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3D4" w:rsidRPr="003B0E5C" w:rsidRDefault="009233D4" w:rsidP="009233D4">
      <w:pPr>
        <w:pStyle w:val="21"/>
        <w:spacing w:after="0" w:line="240" w:lineRule="auto"/>
        <w:ind w:left="0"/>
        <w:rPr>
          <w:rFonts w:ascii="Times New Roman" w:hAnsi="Times New Roman"/>
          <w:bCs/>
          <w:sz w:val="24"/>
          <w:szCs w:val="24"/>
          <w:lang w:val="ru-RU"/>
        </w:rPr>
      </w:pPr>
    </w:p>
    <w:p w:rsidR="009233D4" w:rsidRPr="003B0E5C" w:rsidRDefault="00C23DF3" w:rsidP="009233D4">
      <w:pPr>
        <w:pStyle w:val="21"/>
        <w:spacing w:after="0" w:line="240" w:lineRule="auto"/>
        <w:ind w:left="0"/>
        <w:rPr>
          <w:rFonts w:ascii="Times New Roman" w:hAnsi="Times New Roman"/>
          <w:bCs/>
          <w:sz w:val="24"/>
          <w:szCs w:val="24"/>
          <w:lang w:val="ru-RU"/>
        </w:rPr>
      </w:pPr>
      <w:r w:rsidRPr="00C23DF3">
        <w:rPr>
          <w:rFonts w:ascii="Times New Roman" w:hAnsi="Times New Roman"/>
          <w:bCs/>
          <w:noProof/>
          <w:sz w:val="24"/>
          <w:szCs w:val="24"/>
          <w:lang w:val="ru-RU" w:eastAsia="ru-RU"/>
        </w:rPr>
        <w:drawing>
          <wp:inline distT="0" distB="0" distL="0" distR="0">
            <wp:extent cx="5760085" cy="8827716"/>
            <wp:effectExtent l="0" t="0" r="0" b="0"/>
            <wp:docPr id="1" name="Рисунок 1" descr="C:\Users\админ\Downloads\WhatsApp Image 2025-03-14 at 12.14.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ownloads\WhatsApp Image 2025-03-14 at 12.14.00.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085" cy="8827716"/>
                    </a:xfrm>
                    <a:prstGeom prst="rect">
                      <a:avLst/>
                    </a:prstGeom>
                    <a:noFill/>
                    <a:ln>
                      <a:noFill/>
                    </a:ln>
                  </pic:spPr>
                </pic:pic>
              </a:graphicData>
            </a:graphic>
          </wp:inline>
        </w:drawing>
      </w:r>
    </w:p>
    <w:p w:rsidR="00C23DF3" w:rsidRDefault="00C23DF3" w:rsidP="009233D4">
      <w:pPr>
        <w:pStyle w:val="21"/>
        <w:spacing w:after="0" w:line="240" w:lineRule="auto"/>
        <w:jc w:val="center"/>
        <w:rPr>
          <w:rFonts w:ascii="Times New Roman" w:hAnsi="Times New Roman"/>
          <w:bCs/>
          <w:sz w:val="24"/>
          <w:szCs w:val="24"/>
        </w:rPr>
      </w:pPr>
    </w:p>
    <w:p w:rsidR="00C23DF3" w:rsidRDefault="00C23DF3" w:rsidP="009233D4">
      <w:pPr>
        <w:pStyle w:val="21"/>
        <w:spacing w:after="0" w:line="240" w:lineRule="auto"/>
        <w:jc w:val="center"/>
        <w:rPr>
          <w:rFonts w:ascii="Times New Roman" w:hAnsi="Times New Roman"/>
          <w:bCs/>
          <w:sz w:val="24"/>
          <w:szCs w:val="24"/>
        </w:rPr>
      </w:pPr>
      <w:r w:rsidRPr="00C23DF3">
        <w:rPr>
          <w:rFonts w:ascii="Times New Roman" w:hAnsi="Times New Roman"/>
          <w:bCs/>
          <w:noProof/>
          <w:sz w:val="24"/>
          <w:szCs w:val="24"/>
          <w:lang w:val="ru-RU" w:eastAsia="ru-RU"/>
        </w:rPr>
        <w:lastRenderedPageBreak/>
        <w:drawing>
          <wp:anchor distT="0" distB="0" distL="114300" distR="114300" simplePos="0" relativeHeight="251658240" behindDoc="1" locked="0" layoutInCell="1" allowOverlap="1">
            <wp:simplePos x="0" y="0"/>
            <wp:positionH relativeFrom="column">
              <wp:posOffset>-3810</wp:posOffset>
            </wp:positionH>
            <wp:positionV relativeFrom="paragraph">
              <wp:posOffset>-281940</wp:posOffset>
            </wp:positionV>
            <wp:extent cx="5760085" cy="8743950"/>
            <wp:effectExtent l="0" t="0" r="0" b="0"/>
            <wp:wrapTight wrapText="bothSides">
              <wp:wrapPolygon edited="0">
                <wp:start x="0" y="0"/>
                <wp:lineTo x="0" y="21553"/>
                <wp:lineTo x="21502" y="21553"/>
                <wp:lineTo x="21502" y="0"/>
                <wp:lineTo x="0" y="0"/>
              </wp:wrapPolygon>
            </wp:wrapTight>
            <wp:docPr id="2" name="Рисунок 2" descr="C:\Users\админ\Downloads\WhatsApp Image 2025-03-14 at 12.14.00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Downloads\WhatsApp Image 2025-03-14 at 12.14.00 (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085" cy="8743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23DF3" w:rsidRDefault="00C23DF3" w:rsidP="009233D4">
      <w:pPr>
        <w:pStyle w:val="21"/>
        <w:spacing w:after="0" w:line="240" w:lineRule="auto"/>
        <w:jc w:val="center"/>
        <w:rPr>
          <w:rFonts w:ascii="Times New Roman" w:hAnsi="Times New Roman"/>
          <w:bCs/>
          <w:sz w:val="24"/>
          <w:szCs w:val="24"/>
        </w:rPr>
      </w:pPr>
    </w:p>
    <w:p w:rsidR="00C23DF3" w:rsidRDefault="00C23DF3" w:rsidP="009233D4">
      <w:pPr>
        <w:pStyle w:val="21"/>
        <w:spacing w:after="0" w:line="240" w:lineRule="auto"/>
        <w:jc w:val="center"/>
        <w:rPr>
          <w:rFonts w:ascii="Times New Roman" w:hAnsi="Times New Roman"/>
          <w:bCs/>
          <w:sz w:val="24"/>
          <w:szCs w:val="24"/>
        </w:rPr>
      </w:pPr>
    </w:p>
    <w:p w:rsidR="009233D4" w:rsidRPr="003B0E5C" w:rsidRDefault="00C23DF3" w:rsidP="00C23DF3">
      <w:pPr>
        <w:pStyle w:val="21"/>
        <w:spacing w:after="0" w:line="240" w:lineRule="auto"/>
        <w:ind w:left="0"/>
        <w:rPr>
          <w:rFonts w:ascii="Times New Roman" w:hAnsi="Times New Roman"/>
          <w:bCs/>
          <w:sz w:val="24"/>
          <w:szCs w:val="24"/>
          <w:lang w:val="kk-KZ"/>
        </w:rPr>
      </w:pPr>
      <w:r>
        <w:rPr>
          <w:rFonts w:ascii="Times New Roman" w:hAnsi="Times New Roman"/>
          <w:bCs/>
          <w:sz w:val="24"/>
          <w:szCs w:val="24"/>
        </w:rPr>
        <w:t xml:space="preserve">                                                                 </w:t>
      </w:r>
      <w:r w:rsidR="009233D4" w:rsidRPr="003B0E5C">
        <w:rPr>
          <w:rFonts w:ascii="Times New Roman" w:hAnsi="Times New Roman"/>
          <w:bCs/>
          <w:sz w:val="24"/>
          <w:szCs w:val="24"/>
        </w:rPr>
        <w:t>С</w:t>
      </w:r>
      <w:r w:rsidR="009233D4" w:rsidRPr="003B0E5C">
        <w:rPr>
          <w:rFonts w:ascii="Times New Roman" w:hAnsi="Times New Roman"/>
          <w:bCs/>
          <w:sz w:val="24"/>
          <w:szCs w:val="24"/>
          <w:lang w:val="kk-KZ"/>
        </w:rPr>
        <w:t>одержание</w:t>
      </w:r>
    </w:p>
    <w:p w:rsidR="009233D4" w:rsidRPr="003B0E5C" w:rsidRDefault="009233D4" w:rsidP="009233D4">
      <w:pPr>
        <w:pStyle w:val="21"/>
        <w:spacing w:after="0" w:line="240" w:lineRule="auto"/>
        <w:jc w:val="center"/>
        <w:rPr>
          <w:rFonts w:ascii="Times New Roman" w:hAnsi="Times New Roman"/>
          <w:bCs/>
          <w:sz w:val="24"/>
          <w:szCs w:val="24"/>
          <w:lang w:val="ru-RU"/>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797"/>
        <w:gridCol w:w="708"/>
      </w:tblGrid>
      <w:tr w:rsidR="009233D4" w:rsidRPr="003B0E5C" w:rsidTr="009233D4">
        <w:trPr>
          <w:trHeight w:val="335"/>
        </w:trPr>
        <w:tc>
          <w:tcPr>
            <w:tcW w:w="567" w:type="dxa"/>
          </w:tcPr>
          <w:p w:rsidR="009233D4" w:rsidRPr="003B0E5C" w:rsidRDefault="009233D4" w:rsidP="009233D4">
            <w:pPr>
              <w:pStyle w:val="21"/>
              <w:tabs>
                <w:tab w:val="left" w:pos="252"/>
              </w:tabs>
              <w:spacing w:after="0" w:line="240" w:lineRule="auto"/>
              <w:ind w:left="0"/>
              <w:rPr>
                <w:rFonts w:ascii="Times New Roman" w:hAnsi="Times New Roman"/>
                <w:bCs/>
                <w:sz w:val="24"/>
                <w:szCs w:val="24"/>
                <w:lang w:val="kk-KZ"/>
              </w:rPr>
            </w:pPr>
            <w:r w:rsidRPr="003B0E5C">
              <w:rPr>
                <w:rFonts w:ascii="Times New Roman" w:hAnsi="Times New Roman"/>
                <w:bCs/>
                <w:sz w:val="24"/>
                <w:szCs w:val="24"/>
                <w:lang w:val="kk-KZ"/>
              </w:rPr>
              <w:t>1</w:t>
            </w:r>
          </w:p>
        </w:tc>
        <w:tc>
          <w:tcPr>
            <w:tcW w:w="7797" w:type="dxa"/>
          </w:tcPr>
          <w:p w:rsidR="009233D4" w:rsidRPr="003B0E5C" w:rsidRDefault="009233D4" w:rsidP="009233D4">
            <w:pPr>
              <w:pStyle w:val="21"/>
              <w:spacing w:after="0" w:line="240" w:lineRule="auto"/>
              <w:ind w:left="0"/>
              <w:jc w:val="both"/>
              <w:rPr>
                <w:rFonts w:ascii="Times New Roman" w:hAnsi="Times New Roman"/>
                <w:bCs/>
                <w:sz w:val="24"/>
                <w:szCs w:val="24"/>
                <w:lang w:val="kk-KZ"/>
              </w:rPr>
            </w:pPr>
            <w:r w:rsidRPr="003B0E5C">
              <w:rPr>
                <w:rFonts w:ascii="Times New Roman" w:hAnsi="Times New Roman"/>
                <w:bCs/>
                <w:sz w:val="24"/>
                <w:szCs w:val="24"/>
                <w:lang w:val="ru-RU"/>
              </w:rPr>
              <w:t>Концепция программы</w:t>
            </w:r>
          </w:p>
        </w:tc>
        <w:tc>
          <w:tcPr>
            <w:tcW w:w="708" w:type="dxa"/>
          </w:tcPr>
          <w:p w:rsidR="009233D4" w:rsidRPr="003B0E5C" w:rsidRDefault="009233D4" w:rsidP="009233D4">
            <w:pPr>
              <w:pStyle w:val="21"/>
              <w:spacing w:after="0" w:line="240" w:lineRule="auto"/>
              <w:ind w:left="0"/>
              <w:rPr>
                <w:rFonts w:ascii="Times New Roman" w:hAnsi="Times New Roman"/>
                <w:bCs/>
                <w:color w:val="FF0000"/>
                <w:sz w:val="24"/>
                <w:szCs w:val="24"/>
                <w:lang w:val="ru-RU"/>
              </w:rPr>
            </w:pPr>
            <w:r w:rsidRPr="003B0E5C">
              <w:rPr>
                <w:rFonts w:ascii="Times New Roman" w:hAnsi="Times New Roman"/>
                <w:bCs/>
                <w:color w:val="FF0000"/>
                <w:sz w:val="24"/>
                <w:szCs w:val="24"/>
                <w:lang w:val="ru-RU"/>
              </w:rPr>
              <w:t>4</w:t>
            </w:r>
          </w:p>
        </w:tc>
      </w:tr>
      <w:tr w:rsidR="009233D4" w:rsidRPr="003B0E5C" w:rsidTr="009233D4">
        <w:trPr>
          <w:trHeight w:val="335"/>
        </w:trPr>
        <w:tc>
          <w:tcPr>
            <w:tcW w:w="567" w:type="dxa"/>
          </w:tcPr>
          <w:p w:rsidR="009233D4" w:rsidRPr="003B0E5C" w:rsidRDefault="009233D4" w:rsidP="009233D4">
            <w:pPr>
              <w:pStyle w:val="21"/>
              <w:tabs>
                <w:tab w:val="left" w:pos="252"/>
              </w:tabs>
              <w:spacing w:after="0" w:line="240" w:lineRule="auto"/>
              <w:ind w:left="0"/>
              <w:rPr>
                <w:rFonts w:ascii="Times New Roman" w:hAnsi="Times New Roman"/>
                <w:bCs/>
                <w:sz w:val="24"/>
                <w:szCs w:val="24"/>
                <w:lang w:val="kk-KZ"/>
              </w:rPr>
            </w:pPr>
            <w:r w:rsidRPr="003B0E5C">
              <w:rPr>
                <w:rFonts w:ascii="Times New Roman" w:hAnsi="Times New Roman"/>
                <w:bCs/>
                <w:sz w:val="24"/>
                <w:szCs w:val="24"/>
                <w:lang w:val="kk-KZ"/>
              </w:rPr>
              <w:t>2</w:t>
            </w:r>
          </w:p>
        </w:tc>
        <w:tc>
          <w:tcPr>
            <w:tcW w:w="7797" w:type="dxa"/>
          </w:tcPr>
          <w:p w:rsidR="009233D4" w:rsidRPr="003B0E5C" w:rsidRDefault="009233D4" w:rsidP="009233D4">
            <w:pPr>
              <w:tabs>
                <w:tab w:val="left" w:pos="993"/>
              </w:tabs>
              <w:jc w:val="both"/>
              <w:rPr>
                <w:sz w:val="24"/>
                <w:szCs w:val="24"/>
              </w:rPr>
            </w:pPr>
            <w:r w:rsidRPr="003B0E5C">
              <w:rPr>
                <w:bCs/>
                <w:sz w:val="24"/>
                <w:szCs w:val="24"/>
                <w:lang w:val="kk-KZ"/>
              </w:rPr>
              <w:t>Паспорт образовательной программы (ОП)</w:t>
            </w:r>
          </w:p>
        </w:tc>
        <w:tc>
          <w:tcPr>
            <w:tcW w:w="708" w:type="dxa"/>
          </w:tcPr>
          <w:p w:rsidR="009233D4" w:rsidRPr="003B0E5C" w:rsidRDefault="009233D4" w:rsidP="009233D4">
            <w:pPr>
              <w:pStyle w:val="21"/>
              <w:spacing w:after="0" w:line="240" w:lineRule="auto"/>
              <w:ind w:left="0"/>
              <w:rPr>
                <w:rFonts w:ascii="Times New Roman" w:hAnsi="Times New Roman"/>
                <w:bCs/>
                <w:color w:val="FF0000"/>
                <w:sz w:val="24"/>
                <w:szCs w:val="24"/>
                <w:lang w:val="ru-RU"/>
              </w:rPr>
            </w:pPr>
            <w:r w:rsidRPr="003B0E5C">
              <w:rPr>
                <w:rFonts w:ascii="Times New Roman" w:hAnsi="Times New Roman"/>
                <w:bCs/>
                <w:color w:val="FF0000"/>
                <w:sz w:val="24"/>
                <w:szCs w:val="24"/>
                <w:lang w:val="ru-RU"/>
              </w:rPr>
              <w:t>6</w:t>
            </w:r>
          </w:p>
        </w:tc>
      </w:tr>
      <w:tr w:rsidR="009233D4" w:rsidRPr="003B0E5C" w:rsidTr="009233D4">
        <w:trPr>
          <w:trHeight w:val="335"/>
        </w:trPr>
        <w:tc>
          <w:tcPr>
            <w:tcW w:w="567" w:type="dxa"/>
          </w:tcPr>
          <w:p w:rsidR="009233D4" w:rsidRPr="003B0E5C" w:rsidRDefault="009233D4" w:rsidP="009233D4">
            <w:pPr>
              <w:pStyle w:val="21"/>
              <w:tabs>
                <w:tab w:val="left" w:pos="252"/>
              </w:tabs>
              <w:spacing w:after="0" w:line="240" w:lineRule="auto"/>
              <w:ind w:left="0"/>
              <w:rPr>
                <w:rFonts w:ascii="Times New Roman" w:hAnsi="Times New Roman"/>
                <w:bCs/>
                <w:sz w:val="24"/>
                <w:szCs w:val="24"/>
                <w:lang w:val="kk-KZ"/>
              </w:rPr>
            </w:pPr>
            <w:r w:rsidRPr="003B0E5C">
              <w:rPr>
                <w:rFonts w:ascii="Times New Roman" w:hAnsi="Times New Roman"/>
                <w:bCs/>
                <w:sz w:val="24"/>
                <w:szCs w:val="24"/>
                <w:lang w:val="kk-KZ"/>
              </w:rPr>
              <w:t>3</w:t>
            </w:r>
          </w:p>
        </w:tc>
        <w:tc>
          <w:tcPr>
            <w:tcW w:w="7797" w:type="dxa"/>
          </w:tcPr>
          <w:p w:rsidR="009233D4" w:rsidRPr="003B0E5C" w:rsidRDefault="009233D4" w:rsidP="009233D4">
            <w:pPr>
              <w:pStyle w:val="21"/>
              <w:spacing w:after="0" w:line="240" w:lineRule="auto"/>
              <w:ind w:left="0"/>
              <w:jc w:val="both"/>
              <w:rPr>
                <w:rFonts w:ascii="Times New Roman" w:hAnsi="Times New Roman"/>
                <w:bCs/>
                <w:sz w:val="24"/>
                <w:szCs w:val="24"/>
                <w:lang w:val="ru-RU"/>
              </w:rPr>
            </w:pPr>
            <w:r w:rsidRPr="003B0E5C">
              <w:rPr>
                <w:rFonts w:ascii="Times New Roman" w:eastAsia="TimesNewRomanPS-ItalicMT" w:hAnsi="Times New Roman"/>
                <w:iCs/>
                <w:sz w:val="24"/>
                <w:szCs w:val="24"/>
                <w:lang w:val="ru-RU"/>
              </w:rPr>
              <w:t>Компетенции выпускника</w:t>
            </w:r>
          </w:p>
        </w:tc>
        <w:tc>
          <w:tcPr>
            <w:tcW w:w="708" w:type="dxa"/>
          </w:tcPr>
          <w:p w:rsidR="009233D4" w:rsidRPr="003B0E5C" w:rsidRDefault="009233D4" w:rsidP="009233D4">
            <w:pPr>
              <w:pStyle w:val="21"/>
              <w:spacing w:after="0" w:line="240" w:lineRule="auto"/>
              <w:ind w:left="0"/>
              <w:rPr>
                <w:rFonts w:ascii="Times New Roman" w:hAnsi="Times New Roman"/>
                <w:bCs/>
                <w:color w:val="FF0000"/>
                <w:sz w:val="24"/>
                <w:szCs w:val="24"/>
                <w:lang w:val="ru-RU"/>
              </w:rPr>
            </w:pPr>
            <w:r w:rsidRPr="003B0E5C">
              <w:rPr>
                <w:rFonts w:ascii="Times New Roman" w:hAnsi="Times New Roman"/>
                <w:bCs/>
                <w:color w:val="FF0000"/>
                <w:sz w:val="24"/>
                <w:szCs w:val="24"/>
                <w:lang w:val="ru-RU"/>
              </w:rPr>
              <w:t>8</w:t>
            </w:r>
          </w:p>
        </w:tc>
      </w:tr>
      <w:tr w:rsidR="009233D4" w:rsidRPr="003B0E5C" w:rsidTr="009233D4">
        <w:tc>
          <w:tcPr>
            <w:tcW w:w="567" w:type="dxa"/>
          </w:tcPr>
          <w:p w:rsidR="009233D4" w:rsidRPr="003B0E5C" w:rsidRDefault="009233D4" w:rsidP="009233D4">
            <w:pPr>
              <w:pStyle w:val="21"/>
              <w:spacing w:after="0" w:line="240" w:lineRule="auto"/>
              <w:ind w:left="0"/>
              <w:rPr>
                <w:rFonts w:ascii="Times New Roman" w:hAnsi="Times New Roman"/>
                <w:bCs/>
                <w:sz w:val="24"/>
                <w:szCs w:val="24"/>
                <w:lang w:val="ru-RU"/>
              </w:rPr>
            </w:pPr>
            <w:r w:rsidRPr="003B0E5C">
              <w:rPr>
                <w:rFonts w:ascii="Times New Roman" w:hAnsi="Times New Roman"/>
                <w:bCs/>
                <w:sz w:val="24"/>
                <w:szCs w:val="24"/>
                <w:lang w:val="kk-KZ"/>
              </w:rPr>
              <w:t>4</w:t>
            </w:r>
          </w:p>
        </w:tc>
        <w:tc>
          <w:tcPr>
            <w:tcW w:w="7797" w:type="dxa"/>
          </w:tcPr>
          <w:p w:rsidR="009233D4" w:rsidRPr="003B0E5C" w:rsidRDefault="009233D4" w:rsidP="009233D4">
            <w:pPr>
              <w:pStyle w:val="21"/>
              <w:spacing w:after="0" w:line="240" w:lineRule="auto"/>
              <w:ind w:left="0"/>
              <w:jc w:val="both"/>
              <w:rPr>
                <w:rFonts w:ascii="Times New Roman" w:hAnsi="Times New Roman"/>
                <w:bCs/>
                <w:sz w:val="24"/>
                <w:szCs w:val="24"/>
                <w:lang w:val="ru-RU"/>
              </w:rPr>
            </w:pPr>
            <w:r w:rsidRPr="003B0E5C">
              <w:rPr>
                <w:rFonts w:ascii="Times New Roman" w:hAnsi="Times New Roman"/>
                <w:sz w:val="24"/>
                <w:szCs w:val="24"/>
              </w:rPr>
              <w:t>Матрица влияния дисциплин на формирование результатов обучение и сведения о трудоемкости</w:t>
            </w:r>
          </w:p>
        </w:tc>
        <w:tc>
          <w:tcPr>
            <w:tcW w:w="708" w:type="dxa"/>
          </w:tcPr>
          <w:p w:rsidR="009233D4" w:rsidRPr="003B0E5C" w:rsidRDefault="009233D4" w:rsidP="009233D4">
            <w:pPr>
              <w:pStyle w:val="21"/>
              <w:spacing w:after="0" w:line="240" w:lineRule="auto"/>
              <w:ind w:left="0"/>
              <w:rPr>
                <w:rFonts w:ascii="Times New Roman" w:hAnsi="Times New Roman"/>
                <w:bCs/>
                <w:color w:val="FF0000"/>
                <w:sz w:val="24"/>
                <w:szCs w:val="24"/>
                <w:lang w:val="ru-RU"/>
              </w:rPr>
            </w:pPr>
            <w:r w:rsidRPr="003B0E5C">
              <w:rPr>
                <w:rFonts w:ascii="Times New Roman" w:hAnsi="Times New Roman"/>
                <w:bCs/>
                <w:color w:val="FF0000"/>
                <w:sz w:val="24"/>
                <w:szCs w:val="24"/>
                <w:lang w:val="ru-RU"/>
              </w:rPr>
              <w:t>11</w:t>
            </w:r>
          </w:p>
        </w:tc>
      </w:tr>
      <w:tr w:rsidR="009233D4" w:rsidRPr="003B0E5C" w:rsidTr="009233D4">
        <w:trPr>
          <w:trHeight w:val="287"/>
        </w:trPr>
        <w:tc>
          <w:tcPr>
            <w:tcW w:w="567" w:type="dxa"/>
          </w:tcPr>
          <w:p w:rsidR="009233D4" w:rsidRPr="003B0E5C" w:rsidRDefault="009233D4" w:rsidP="009233D4">
            <w:pPr>
              <w:pStyle w:val="21"/>
              <w:spacing w:after="0" w:line="240" w:lineRule="auto"/>
              <w:ind w:left="0"/>
              <w:rPr>
                <w:rFonts w:ascii="Times New Roman" w:hAnsi="Times New Roman"/>
                <w:bCs/>
                <w:sz w:val="24"/>
                <w:szCs w:val="24"/>
                <w:lang w:val="kk-KZ"/>
              </w:rPr>
            </w:pPr>
            <w:r w:rsidRPr="003B0E5C">
              <w:rPr>
                <w:rFonts w:ascii="Times New Roman" w:hAnsi="Times New Roman"/>
                <w:bCs/>
                <w:sz w:val="24"/>
                <w:szCs w:val="24"/>
                <w:lang w:val="kk-KZ"/>
              </w:rPr>
              <w:t>5</w:t>
            </w:r>
          </w:p>
        </w:tc>
        <w:tc>
          <w:tcPr>
            <w:tcW w:w="7797" w:type="dxa"/>
          </w:tcPr>
          <w:p w:rsidR="009233D4" w:rsidRPr="003B0E5C" w:rsidRDefault="009233D4" w:rsidP="009233D4">
            <w:pPr>
              <w:pStyle w:val="21"/>
              <w:spacing w:after="0" w:line="240" w:lineRule="auto"/>
              <w:ind w:left="0"/>
              <w:jc w:val="both"/>
              <w:rPr>
                <w:rFonts w:ascii="Times New Roman" w:hAnsi="Times New Roman"/>
                <w:bCs/>
                <w:sz w:val="24"/>
                <w:szCs w:val="24"/>
                <w:lang w:val="ru-RU"/>
              </w:rPr>
            </w:pPr>
            <w:r w:rsidRPr="003B0E5C">
              <w:rPr>
                <w:rFonts w:ascii="Times New Roman" w:hAnsi="Times New Roman"/>
                <w:sz w:val="24"/>
                <w:szCs w:val="24"/>
              </w:rPr>
              <w:t xml:space="preserve">Сводная таблица, отражающая объем освоенных кредитов в разрезе модулей </w:t>
            </w:r>
            <w:r w:rsidRPr="003B0E5C">
              <w:rPr>
                <w:rFonts w:ascii="Times New Roman" w:hAnsi="Times New Roman"/>
                <w:sz w:val="24"/>
                <w:szCs w:val="24"/>
                <w:lang w:val="ru-RU"/>
              </w:rPr>
              <w:t>ОП</w:t>
            </w:r>
          </w:p>
        </w:tc>
        <w:tc>
          <w:tcPr>
            <w:tcW w:w="708" w:type="dxa"/>
          </w:tcPr>
          <w:p w:rsidR="009233D4" w:rsidRPr="003B0E5C" w:rsidRDefault="009233D4" w:rsidP="009233D4">
            <w:pPr>
              <w:pStyle w:val="21"/>
              <w:spacing w:after="0" w:line="240" w:lineRule="auto"/>
              <w:ind w:left="0"/>
              <w:rPr>
                <w:rFonts w:ascii="Times New Roman" w:hAnsi="Times New Roman"/>
                <w:bCs/>
                <w:color w:val="FF0000"/>
                <w:sz w:val="24"/>
                <w:szCs w:val="24"/>
                <w:lang w:val="ru-RU"/>
              </w:rPr>
            </w:pPr>
            <w:r w:rsidRPr="003B0E5C">
              <w:rPr>
                <w:rFonts w:ascii="Times New Roman" w:hAnsi="Times New Roman"/>
                <w:bCs/>
                <w:color w:val="FF0000"/>
                <w:sz w:val="24"/>
                <w:szCs w:val="24"/>
                <w:lang w:val="ru-RU"/>
              </w:rPr>
              <w:t>36</w:t>
            </w:r>
          </w:p>
        </w:tc>
      </w:tr>
      <w:tr w:rsidR="009233D4" w:rsidRPr="003B0E5C" w:rsidTr="009233D4">
        <w:trPr>
          <w:trHeight w:val="331"/>
        </w:trPr>
        <w:tc>
          <w:tcPr>
            <w:tcW w:w="567" w:type="dxa"/>
          </w:tcPr>
          <w:p w:rsidR="009233D4" w:rsidRPr="003B0E5C" w:rsidRDefault="009233D4" w:rsidP="009233D4">
            <w:pPr>
              <w:pStyle w:val="21"/>
              <w:spacing w:after="0" w:line="240" w:lineRule="auto"/>
              <w:ind w:left="0"/>
              <w:rPr>
                <w:rFonts w:ascii="Times New Roman" w:hAnsi="Times New Roman"/>
                <w:bCs/>
                <w:sz w:val="24"/>
                <w:szCs w:val="24"/>
                <w:lang w:val="kk-KZ"/>
              </w:rPr>
            </w:pPr>
            <w:r w:rsidRPr="003B0E5C">
              <w:rPr>
                <w:rFonts w:ascii="Times New Roman" w:hAnsi="Times New Roman"/>
                <w:bCs/>
                <w:sz w:val="24"/>
                <w:szCs w:val="24"/>
                <w:lang w:val="kk-KZ"/>
              </w:rPr>
              <w:t>6</w:t>
            </w:r>
          </w:p>
        </w:tc>
        <w:tc>
          <w:tcPr>
            <w:tcW w:w="7797" w:type="dxa"/>
          </w:tcPr>
          <w:p w:rsidR="009233D4" w:rsidRPr="003B0E5C" w:rsidRDefault="009233D4" w:rsidP="009233D4">
            <w:pPr>
              <w:pStyle w:val="21"/>
              <w:spacing w:after="0" w:line="240" w:lineRule="auto"/>
              <w:ind w:left="0"/>
              <w:jc w:val="both"/>
              <w:rPr>
                <w:rFonts w:ascii="Times New Roman" w:hAnsi="Times New Roman"/>
                <w:bCs/>
                <w:sz w:val="24"/>
                <w:szCs w:val="24"/>
                <w:lang w:val="kk-KZ"/>
              </w:rPr>
            </w:pPr>
            <w:r w:rsidRPr="003B0E5C">
              <w:rPr>
                <w:rFonts w:ascii="Times New Roman" w:hAnsi="Times New Roman"/>
                <w:color w:val="000000"/>
                <w:sz w:val="24"/>
                <w:szCs w:val="24"/>
              </w:rPr>
              <w:t>Стратегии и методы обучения, контроль и оценка</w:t>
            </w:r>
          </w:p>
        </w:tc>
        <w:tc>
          <w:tcPr>
            <w:tcW w:w="708" w:type="dxa"/>
          </w:tcPr>
          <w:p w:rsidR="009233D4" w:rsidRPr="003B0E5C" w:rsidRDefault="009233D4" w:rsidP="009233D4">
            <w:pPr>
              <w:pStyle w:val="21"/>
              <w:spacing w:after="0" w:line="240" w:lineRule="auto"/>
              <w:ind w:left="0"/>
              <w:rPr>
                <w:rFonts w:ascii="Times New Roman" w:hAnsi="Times New Roman"/>
                <w:bCs/>
                <w:color w:val="FF0000"/>
                <w:sz w:val="24"/>
                <w:szCs w:val="24"/>
                <w:lang w:val="ru-RU"/>
              </w:rPr>
            </w:pPr>
            <w:r w:rsidRPr="003B0E5C">
              <w:rPr>
                <w:rFonts w:ascii="Times New Roman" w:hAnsi="Times New Roman"/>
                <w:bCs/>
                <w:color w:val="FF0000"/>
                <w:sz w:val="24"/>
                <w:szCs w:val="24"/>
                <w:lang w:val="ru-RU"/>
              </w:rPr>
              <w:t>37</w:t>
            </w:r>
          </w:p>
        </w:tc>
      </w:tr>
      <w:tr w:rsidR="009233D4" w:rsidRPr="003B0E5C" w:rsidTr="009233D4">
        <w:trPr>
          <w:trHeight w:val="331"/>
        </w:trPr>
        <w:tc>
          <w:tcPr>
            <w:tcW w:w="567" w:type="dxa"/>
          </w:tcPr>
          <w:p w:rsidR="009233D4" w:rsidRPr="003B0E5C" w:rsidRDefault="009233D4" w:rsidP="009233D4">
            <w:pPr>
              <w:pStyle w:val="21"/>
              <w:spacing w:after="0" w:line="240" w:lineRule="auto"/>
              <w:ind w:left="0"/>
              <w:rPr>
                <w:rFonts w:ascii="Times New Roman" w:hAnsi="Times New Roman"/>
                <w:bCs/>
                <w:sz w:val="24"/>
                <w:szCs w:val="24"/>
                <w:lang w:val="kk-KZ"/>
              </w:rPr>
            </w:pPr>
          </w:p>
        </w:tc>
        <w:tc>
          <w:tcPr>
            <w:tcW w:w="7797" w:type="dxa"/>
          </w:tcPr>
          <w:p w:rsidR="009233D4" w:rsidRPr="003B0E5C" w:rsidRDefault="009233D4" w:rsidP="009233D4">
            <w:pPr>
              <w:jc w:val="both"/>
              <w:rPr>
                <w:bCs/>
                <w:sz w:val="24"/>
                <w:szCs w:val="24"/>
              </w:rPr>
            </w:pPr>
            <w:r w:rsidRPr="003B0E5C">
              <w:rPr>
                <w:bCs/>
                <w:sz w:val="24"/>
                <w:szCs w:val="24"/>
              </w:rPr>
              <w:t>Учебно-ресурсное обеспечение ОП</w:t>
            </w:r>
          </w:p>
        </w:tc>
        <w:tc>
          <w:tcPr>
            <w:tcW w:w="708" w:type="dxa"/>
          </w:tcPr>
          <w:p w:rsidR="009233D4" w:rsidRPr="003B0E5C" w:rsidRDefault="009233D4" w:rsidP="009233D4">
            <w:pPr>
              <w:pStyle w:val="21"/>
              <w:spacing w:after="0" w:line="240" w:lineRule="auto"/>
              <w:ind w:left="0"/>
              <w:rPr>
                <w:rFonts w:ascii="Times New Roman" w:hAnsi="Times New Roman"/>
                <w:bCs/>
                <w:color w:val="FF0000"/>
                <w:sz w:val="24"/>
                <w:szCs w:val="24"/>
                <w:lang w:val="ru-RU"/>
              </w:rPr>
            </w:pPr>
            <w:r w:rsidRPr="003B0E5C">
              <w:rPr>
                <w:rFonts w:ascii="Times New Roman" w:hAnsi="Times New Roman"/>
                <w:bCs/>
                <w:color w:val="FF0000"/>
                <w:sz w:val="24"/>
                <w:szCs w:val="24"/>
                <w:lang w:val="ru-RU"/>
              </w:rPr>
              <w:t>39</w:t>
            </w:r>
          </w:p>
        </w:tc>
      </w:tr>
      <w:tr w:rsidR="009233D4" w:rsidRPr="003B0E5C" w:rsidTr="009233D4">
        <w:trPr>
          <w:trHeight w:val="331"/>
        </w:trPr>
        <w:tc>
          <w:tcPr>
            <w:tcW w:w="567" w:type="dxa"/>
          </w:tcPr>
          <w:p w:rsidR="009233D4" w:rsidRPr="003B0E5C" w:rsidRDefault="009233D4" w:rsidP="009233D4">
            <w:pPr>
              <w:pStyle w:val="21"/>
              <w:spacing w:after="0" w:line="240" w:lineRule="auto"/>
              <w:ind w:left="0"/>
              <w:rPr>
                <w:rFonts w:ascii="Times New Roman" w:hAnsi="Times New Roman"/>
                <w:bCs/>
                <w:sz w:val="24"/>
                <w:szCs w:val="24"/>
                <w:lang w:val="kk-KZ"/>
              </w:rPr>
            </w:pPr>
          </w:p>
        </w:tc>
        <w:tc>
          <w:tcPr>
            <w:tcW w:w="7797" w:type="dxa"/>
          </w:tcPr>
          <w:p w:rsidR="009233D4" w:rsidRPr="003B0E5C" w:rsidRDefault="009233D4" w:rsidP="009233D4">
            <w:pPr>
              <w:pStyle w:val="21"/>
              <w:spacing w:after="0" w:line="240" w:lineRule="auto"/>
              <w:ind w:left="0"/>
              <w:jc w:val="both"/>
              <w:rPr>
                <w:rFonts w:ascii="Times New Roman" w:hAnsi="Times New Roman"/>
                <w:bCs/>
                <w:sz w:val="24"/>
                <w:szCs w:val="24"/>
                <w:lang w:val="kk-KZ"/>
              </w:rPr>
            </w:pPr>
            <w:r w:rsidRPr="003B0E5C">
              <w:rPr>
                <w:rFonts w:ascii="Times New Roman" w:hAnsi="Times New Roman"/>
                <w:bCs/>
                <w:sz w:val="24"/>
                <w:szCs w:val="24"/>
                <w:lang w:val="kk-KZ"/>
              </w:rPr>
              <w:t>Лист согласования</w:t>
            </w:r>
          </w:p>
        </w:tc>
        <w:tc>
          <w:tcPr>
            <w:tcW w:w="708" w:type="dxa"/>
          </w:tcPr>
          <w:p w:rsidR="009233D4" w:rsidRPr="003B0E5C" w:rsidRDefault="009233D4" w:rsidP="009233D4">
            <w:pPr>
              <w:pStyle w:val="21"/>
              <w:spacing w:after="0" w:line="240" w:lineRule="auto"/>
              <w:ind w:left="0"/>
              <w:rPr>
                <w:rFonts w:ascii="Times New Roman" w:hAnsi="Times New Roman"/>
                <w:bCs/>
                <w:color w:val="FF0000"/>
                <w:sz w:val="24"/>
                <w:szCs w:val="24"/>
                <w:highlight w:val="yellow"/>
                <w:lang w:val="ru-RU"/>
              </w:rPr>
            </w:pPr>
            <w:r w:rsidRPr="003B0E5C">
              <w:rPr>
                <w:rFonts w:ascii="Times New Roman" w:hAnsi="Times New Roman"/>
                <w:bCs/>
                <w:color w:val="FF0000"/>
                <w:sz w:val="24"/>
                <w:szCs w:val="24"/>
                <w:lang w:val="ru-RU"/>
              </w:rPr>
              <w:t>40</w:t>
            </w:r>
          </w:p>
        </w:tc>
      </w:tr>
      <w:tr w:rsidR="009233D4" w:rsidRPr="003B0E5C" w:rsidTr="009233D4">
        <w:trPr>
          <w:trHeight w:val="331"/>
        </w:trPr>
        <w:tc>
          <w:tcPr>
            <w:tcW w:w="567" w:type="dxa"/>
          </w:tcPr>
          <w:p w:rsidR="009233D4" w:rsidRPr="003B0E5C" w:rsidRDefault="009233D4" w:rsidP="009233D4">
            <w:pPr>
              <w:pStyle w:val="21"/>
              <w:spacing w:after="0" w:line="240" w:lineRule="auto"/>
              <w:ind w:left="0"/>
              <w:rPr>
                <w:rFonts w:ascii="Times New Roman" w:hAnsi="Times New Roman"/>
                <w:bCs/>
                <w:sz w:val="24"/>
                <w:szCs w:val="24"/>
                <w:lang w:val="kk-KZ"/>
              </w:rPr>
            </w:pPr>
          </w:p>
        </w:tc>
        <w:tc>
          <w:tcPr>
            <w:tcW w:w="7797" w:type="dxa"/>
          </w:tcPr>
          <w:p w:rsidR="009233D4" w:rsidRPr="003B0E5C" w:rsidRDefault="009233D4" w:rsidP="009233D4">
            <w:pPr>
              <w:pStyle w:val="21"/>
              <w:spacing w:after="0" w:line="240" w:lineRule="auto"/>
              <w:ind w:left="0"/>
              <w:jc w:val="both"/>
              <w:rPr>
                <w:rFonts w:ascii="Times New Roman" w:hAnsi="Times New Roman"/>
                <w:bCs/>
                <w:sz w:val="24"/>
                <w:szCs w:val="24"/>
                <w:lang w:val="kk-KZ"/>
              </w:rPr>
            </w:pPr>
            <w:r w:rsidRPr="003B0E5C">
              <w:rPr>
                <w:rFonts w:ascii="Times New Roman" w:hAnsi="Times New Roman"/>
                <w:bCs/>
                <w:sz w:val="24"/>
                <w:szCs w:val="24"/>
                <w:lang w:val="kk-KZ"/>
              </w:rPr>
              <w:t>Приложение 1. Рецензия от работодателя</w:t>
            </w:r>
          </w:p>
        </w:tc>
        <w:tc>
          <w:tcPr>
            <w:tcW w:w="708" w:type="dxa"/>
          </w:tcPr>
          <w:p w:rsidR="009233D4" w:rsidRPr="003B0E5C" w:rsidRDefault="009233D4" w:rsidP="009233D4">
            <w:pPr>
              <w:pStyle w:val="21"/>
              <w:spacing w:after="0" w:line="240" w:lineRule="auto"/>
              <w:ind w:left="0"/>
              <w:rPr>
                <w:rFonts w:ascii="Times New Roman" w:hAnsi="Times New Roman"/>
                <w:bCs/>
                <w:color w:val="FF0000"/>
                <w:sz w:val="24"/>
                <w:szCs w:val="24"/>
                <w:lang w:val="ru-RU"/>
              </w:rPr>
            </w:pPr>
            <w:r w:rsidRPr="003B0E5C">
              <w:rPr>
                <w:rFonts w:ascii="Times New Roman" w:hAnsi="Times New Roman"/>
                <w:bCs/>
                <w:color w:val="FF0000"/>
                <w:sz w:val="24"/>
                <w:szCs w:val="24"/>
                <w:lang w:val="ru-RU"/>
              </w:rPr>
              <w:t>41</w:t>
            </w:r>
          </w:p>
        </w:tc>
      </w:tr>
      <w:tr w:rsidR="009233D4" w:rsidRPr="003B0E5C" w:rsidTr="009233D4">
        <w:trPr>
          <w:trHeight w:val="331"/>
        </w:trPr>
        <w:tc>
          <w:tcPr>
            <w:tcW w:w="567" w:type="dxa"/>
          </w:tcPr>
          <w:p w:rsidR="009233D4" w:rsidRPr="003B0E5C" w:rsidRDefault="009233D4" w:rsidP="009233D4">
            <w:pPr>
              <w:pStyle w:val="21"/>
              <w:spacing w:after="0" w:line="240" w:lineRule="auto"/>
              <w:ind w:left="0"/>
              <w:rPr>
                <w:rFonts w:ascii="Times New Roman" w:hAnsi="Times New Roman"/>
                <w:bCs/>
                <w:sz w:val="24"/>
                <w:szCs w:val="24"/>
                <w:lang w:val="kk-KZ"/>
              </w:rPr>
            </w:pPr>
          </w:p>
        </w:tc>
        <w:tc>
          <w:tcPr>
            <w:tcW w:w="7797" w:type="dxa"/>
          </w:tcPr>
          <w:p w:rsidR="009233D4" w:rsidRPr="003B0E5C" w:rsidRDefault="009233D4" w:rsidP="009233D4">
            <w:pPr>
              <w:pStyle w:val="21"/>
              <w:spacing w:after="0" w:line="240" w:lineRule="auto"/>
              <w:ind w:left="0"/>
              <w:jc w:val="both"/>
              <w:rPr>
                <w:rFonts w:ascii="Times New Roman" w:hAnsi="Times New Roman"/>
                <w:bCs/>
                <w:sz w:val="24"/>
                <w:szCs w:val="24"/>
                <w:lang w:val="kk-KZ"/>
              </w:rPr>
            </w:pPr>
            <w:r w:rsidRPr="003B0E5C">
              <w:rPr>
                <w:rFonts w:ascii="Times New Roman" w:hAnsi="Times New Roman"/>
                <w:bCs/>
                <w:sz w:val="24"/>
                <w:szCs w:val="24"/>
                <w:lang w:val="kk-KZ"/>
              </w:rPr>
              <w:t>Приложение 2. Экспертное заключение</w:t>
            </w:r>
          </w:p>
        </w:tc>
        <w:tc>
          <w:tcPr>
            <w:tcW w:w="708" w:type="dxa"/>
          </w:tcPr>
          <w:p w:rsidR="009233D4" w:rsidRPr="003B0E5C" w:rsidRDefault="009233D4" w:rsidP="009233D4">
            <w:pPr>
              <w:pStyle w:val="21"/>
              <w:spacing w:after="0" w:line="240" w:lineRule="auto"/>
              <w:ind w:left="0"/>
              <w:rPr>
                <w:rFonts w:ascii="Times New Roman" w:hAnsi="Times New Roman"/>
                <w:bCs/>
                <w:color w:val="FF0000"/>
                <w:sz w:val="24"/>
                <w:szCs w:val="24"/>
                <w:lang w:val="kk-KZ"/>
              </w:rPr>
            </w:pPr>
            <w:r w:rsidRPr="003B0E5C">
              <w:rPr>
                <w:rFonts w:ascii="Times New Roman" w:hAnsi="Times New Roman"/>
                <w:bCs/>
                <w:color w:val="FF0000"/>
                <w:sz w:val="24"/>
                <w:szCs w:val="24"/>
                <w:lang w:val="kk-KZ"/>
              </w:rPr>
              <w:t>43</w:t>
            </w:r>
          </w:p>
        </w:tc>
      </w:tr>
      <w:tr w:rsidR="00B47CE6" w:rsidRPr="003B0E5C" w:rsidTr="009233D4">
        <w:trPr>
          <w:trHeight w:val="331"/>
        </w:trPr>
        <w:tc>
          <w:tcPr>
            <w:tcW w:w="567" w:type="dxa"/>
          </w:tcPr>
          <w:p w:rsidR="00B47CE6" w:rsidRPr="003B0E5C" w:rsidRDefault="00B47CE6" w:rsidP="009233D4">
            <w:pPr>
              <w:pStyle w:val="21"/>
              <w:spacing w:after="0" w:line="240" w:lineRule="auto"/>
              <w:ind w:left="0"/>
              <w:rPr>
                <w:rFonts w:ascii="Times New Roman" w:hAnsi="Times New Roman"/>
                <w:bCs/>
                <w:sz w:val="24"/>
                <w:szCs w:val="24"/>
                <w:lang w:val="kk-KZ"/>
              </w:rPr>
            </w:pPr>
          </w:p>
        </w:tc>
        <w:tc>
          <w:tcPr>
            <w:tcW w:w="7797" w:type="dxa"/>
          </w:tcPr>
          <w:p w:rsidR="00B47CE6" w:rsidRPr="003B0E5C" w:rsidRDefault="00F11F90" w:rsidP="009233D4">
            <w:pPr>
              <w:pStyle w:val="21"/>
              <w:spacing w:after="0" w:line="240" w:lineRule="auto"/>
              <w:ind w:left="0"/>
              <w:jc w:val="both"/>
              <w:rPr>
                <w:rFonts w:ascii="Times New Roman" w:hAnsi="Times New Roman"/>
                <w:bCs/>
                <w:sz w:val="24"/>
                <w:szCs w:val="24"/>
                <w:lang w:val="kk-KZ"/>
              </w:rPr>
            </w:pPr>
            <w:r>
              <w:rPr>
                <w:rFonts w:ascii="Times New Roman" w:hAnsi="Times New Roman"/>
                <w:bCs/>
                <w:sz w:val="24"/>
                <w:szCs w:val="24"/>
                <w:lang w:val="kk-KZ"/>
              </w:rPr>
              <w:t>Приложение3. Профессиональный стандарт</w:t>
            </w:r>
          </w:p>
        </w:tc>
        <w:tc>
          <w:tcPr>
            <w:tcW w:w="708" w:type="dxa"/>
          </w:tcPr>
          <w:p w:rsidR="00B47CE6" w:rsidRPr="003B0E5C" w:rsidRDefault="00B47CE6" w:rsidP="009233D4">
            <w:pPr>
              <w:pStyle w:val="21"/>
              <w:spacing w:after="0" w:line="240" w:lineRule="auto"/>
              <w:ind w:left="0"/>
              <w:rPr>
                <w:rFonts w:ascii="Times New Roman" w:hAnsi="Times New Roman"/>
                <w:bCs/>
                <w:color w:val="FF0000"/>
                <w:sz w:val="24"/>
                <w:szCs w:val="24"/>
                <w:lang w:val="kk-KZ"/>
              </w:rPr>
            </w:pPr>
          </w:p>
        </w:tc>
      </w:tr>
    </w:tbl>
    <w:p w:rsidR="009233D4" w:rsidRPr="003B0E5C" w:rsidRDefault="009233D4" w:rsidP="009233D4">
      <w:pPr>
        <w:pStyle w:val="21"/>
        <w:spacing w:after="0" w:line="240" w:lineRule="auto"/>
        <w:jc w:val="center"/>
        <w:rPr>
          <w:rFonts w:ascii="Times New Roman" w:hAnsi="Times New Roman"/>
          <w:bCs/>
          <w:sz w:val="24"/>
          <w:szCs w:val="24"/>
          <w:lang w:val="ru-RU"/>
        </w:rPr>
      </w:pPr>
    </w:p>
    <w:p w:rsidR="009233D4" w:rsidRPr="003B0E5C" w:rsidRDefault="009233D4" w:rsidP="009233D4">
      <w:pPr>
        <w:pStyle w:val="21"/>
        <w:spacing w:after="0" w:line="240" w:lineRule="auto"/>
        <w:jc w:val="center"/>
        <w:rPr>
          <w:rFonts w:ascii="Times New Roman" w:hAnsi="Times New Roman"/>
          <w:b/>
          <w:bCs/>
          <w:sz w:val="24"/>
          <w:szCs w:val="24"/>
          <w:lang w:val="ru-RU"/>
        </w:rPr>
      </w:pPr>
    </w:p>
    <w:p w:rsidR="009233D4" w:rsidRPr="003B0E5C" w:rsidRDefault="009233D4" w:rsidP="009233D4">
      <w:pPr>
        <w:pStyle w:val="21"/>
        <w:spacing w:after="0" w:line="240" w:lineRule="auto"/>
        <w:jc w:val="center"/>
        <w:rPr>
          <w:rFonts w:ascii="Times New Roman" w:hAnsi="Times New Roman"/>
          <w:b/>
          <w:bCs/>
          <w:sz w:val="24"/>
          <w:szCs w:val="24"/>
          <w:lang w:val="ru-RU"/>
        </w:rPr>
      </w:pPr>
    </w:p>
    <w:p w:rsidR="009233D4" w:rsidRPr="003B0E5C" w:rsidRDefault="009233D4" w:rsidP="009233D4">
      <w:pPr>
        <w:pStyle w:val="21"/>
        <w:spacing w:after="0" w:line="240" w:lineRule="auto"/>
        <w:jc w:val="center"/>
        <w:rPr>
          <w:rFonts w:ascii="Times New Roman" w:hAnsi="Times New Roman"/>
          <w:b/>
          <w:bCs/>
          <w:sz w:val="24"/>
          <w:szCs w:val="24"/>
          <w:lang w:val="ru-RU"/>
        </w:rPr>
      </w:pPr>
    </w:p>
    <w:p w:rsidR="009233D4" w:rsidRPr="003B0E5C" w:rsidRDefault="009233D4" w:rsidP="009233D4">
      <w:pPr>
        <w:pStyle w:val="21"/>
        <w:spacing w:after="0" w:line="240" w:lineRule="auto"/>
        <w:jc w:val="center"/>
        <w:rPr>
          <w:rFonts w:ascii="Times New Roman" w:hAnsi="Times New Roman"/>
          <w:b/>
          <w:bCs/>
          <w:sz w:val="24"/>
          <w:szCs w:val="24"/>
          <w:lang w:val="ru-RU"/>
        </w:rPr>
      </w:pPr>
    </w:p>
    <w:p w:rsidR="009233D4" w:rsidRPr="003B0E5C" w:rsidRDefault="009233D4" w:rsidP="009233D4">
      <w:pPr>
        <w:pStyle w:val="21"/>
        <w:spacing w:after="0" w:line="240" w:lineRule="auto"/>
        <w:jc w:val="center"/>
        <w:rPr>
          <w:rFonts w:ascii="Times New Roman" w:hAnsi="Times New Roman"/>
          <w:b/>
          <w:bCs/>
          <w:sz w:val="24"/>
          <w:szCs w:val="24"/>
          <w:lang w:val="ru-RU"/>
        </w:rPr>
      </w:pPr>
    </w:p>
    <w:p w:rsidR="009233D4" w:rsidRPr="003B0E5C" w:rsidRDefault="009233D4" w:rsidP="009233D4">
      <w:pPr>
        <w:pStyle w:val="21"/>
        <w:spacing w:after="0" w:line="240" w:lineRule="auto"/>
        <w:jc w:val="center"/>
        <w:rPr>
          <w:rFonts w:ascii="Times New Roman" w:hAnsi="Times New Roman"/>
          <w:b/>
          <w:bCs/>
          <w:sz w:val="24"/>
          <w:szCs w:val="24"/>
          <w:lang w:val="ru-RU"/>
        </w:rPr>
      </w:pPr>
    </w:p>
    <w:p w:rsidR="009233D4" w:rsidRPr="003B0E5C" w:rsidRDefault="009233D4" w:rsidP="009233D4">
      <w:pPr>
        <w:pStyle w:val="21"/>
        <w:spacing w:after="0" w:line="240" w:lineRule="auto"/>
        <w:jc w:val="center"/>
        <w:rPr>
          <w:rFonts w:ascii="Times New Roman" w:hAnsi="Times New Roman"/>
          <w:b/>
          <w:bCs/>
          <w:sz w:val="24"/>
          <w:szCs w:val="24"/>
          <w:lang w:val="ru-RU"/>
        </w:rPr>
      </w:pPr>
    </w:p>
    <w:p w:rsidR="009233D4" w:rsidRPr="003B0E5C" w:rsidRDefault="009233D4" w:rsidP="009233D4">
      <w:pPr>
        <w:pStyle w:val="21"/>
        <w:spacing w:after="0" w:line="240" w:lineRule="auto"/>
        <w:jc w:val="center"/>
        <w:rPr>
          <w:rFonts w:ascii="Times New Roman" w:hAnsi="Times New Roman"/>
          <w:b/>
          <w:bCs/>
          <w:sz w:val="24"/>
          <w:szCs w:val="24"/>
          <w:lang w:val="ru-RU"/>
        </w:rPr>
      </w:pPr>
    </w:p>
    <w:p w:rsidR="009233D4" w:rsidRPr="003B0E5C" w:rsidRDefault="009233D4" w:rsidP="009233D4">
      <w:pPr>
        <w:pStyle w:val="21"/>
        <w:spacing w:after="0" w:line="240" w:lineRule="auto"/>
        <w:jc w:val="center"/>
        <w:rPr>
          <w:rFonts w:ascii="Times New Roman" w:hAnsi="Times New Roman"/>
          <w:b/>
          <w:bCs/>
          <w:sz w:val="24"/>
          <w:szCs w:val="24"/>
          <w:lang w:val="ru-RU"/>
        </w:rPr>
      </w:pPr>
    </w:p>
    <w:p w:rsidR="009233D4" w:rsidRPr="003B0E5C" w:rsidRDefault="009233D4" w:rsidP="009233D4">
      <w:pPr>
        <w:pStyle w:val="21"/>
        <w:spacing w:after="0" w:line="240" w:lineRule="auto"/>
        <w:jc w:val="center"/>
        <w:rPr>
          <w:rFonts w:ascii="Times New Roman" w:hAnsi="Times New Roman"/>
          <w:b/>
          <w:bCs/>
          <w:sz w:val="24"/>
          <w:szCs w:val="24"/>
          <w:lang w:val="ru-RU"/>
        </w:rPr>
      </w:pPr>
    </w:p>
    <w:p w:rsidR="009233D4" w:rsidRPr="003B0E5C" w:rsidRDefault="009233D4" w:rsidP="009233D4">
      <w:pPr>
        <w:pStyle w:val="21"/>
        <w:spacing w:after="0" w:line="240" w:lineRule="auto"/>
        <w:jc w:val="center"/>
        <w:rPr>
          <w:rFonts w:ascii="Times New Roman" w:hAnsi="Times New Roman"/>
          <w:b/>
          <w:bCs/>
          <w:sz w:val="24"/>
          <w:szCs w:val="24"/>
          <w:lang w:val="ru-RU"/>
        </w:rPr>
      </w:pPr>
    </w:p>
    <w:p w:rsidR="009233D4" w:rsidRPr="003B0E5C" w:rsidRDefault="009233D4" w:rsidP="009233D4">
      <w:pPr>
        <w:pStyle w:val="21"/>
        <w:spacing w:after="0" w:line="240" w:lineRule="auto"/>
        <w:jc w:val="center"/>
        <w:rPr>
          <w:rFonts w:ascii="Times New Roman" w:hAnsi="Times New Roman"/>
          <w:b/>
          <w:bCs/>
          <w:sz w:val="24"/>
          <w:szCs w:val="24"/>
          <w:lang w:val="ru-RU"/>
        </w:rPr>
      </w:pPr>
    </w:p>
    <w:p w:rsidR="009233D4" w:rsidRPr="003B0E5C" w:rsidRDefault="009233D4" w:rsidP="009233D4">
      <w:pPr>
        <w:pStyle w:val="21"/>
        <w:spacing w:after="0" w:line="240" w:lineRule="auto"/>
        <w:jc w:val="center"/>
        <w:rPr>
          <w:rFonts w:ascii="Times New Roman" w:hAnsi="Times New Roman"/>
          <w:b/>
          <w:bCs/>
          <w:sz w:val="24"/>
          <w:szCs w:val="24"/>
          <w:lang w:val="ru-RU"/>
        </w:rPr>
      </w:pPr>
    </w:p>
    <w:p w:rsidR="009233D4" w:rsidRPr="003B0E5C" w:rsidRDefault="009233D4" w:rsidP="009233D4">
      <w:pPr>
        <w:pStyle w:val="21"/>
        <w:spacing w:after="0" w:line="240" w:lineRule="auto"/>
        <w:jc w:val="center"/>
        <w:rPr>
          <w:rFonts w:ascii="Times New Roman" w:hAnsi="Times New Roman"/>
          <w:b/>
          <w:bCs/>
          <w:sz w:val="24"/>
          <w:szCs w:val="24"/>
          <w:lang w:val="ru-RU"/>
        </w:rPr>
      </w:pPr>
    </w:p>
    <w:p w:rsidR="009233D4" w:rsidRPr="003B0E5C" w:rsidRDefault="009233D4" w:rsidP="009233D4">
      <w:pPr>
        <w:pStyle w:val="21"/>
        <w:spacing w:after="0" w:line="240" w:lineRule="auto"/>
        <w:ind w:left="0"/>
        <w:jc w:val="center"/>
        <w:rPr>
          <w:rFonts w:ascii="Times New Roman" w:hAnsi="Times New Roman"/>
          <w:b/>
          <w:bCs/>
          <w:sz w:val="24"/>
          <w:szCs w:val="24"/>
          <w:lang w:val="ru-RU"/>
        </w:rPr>
      </w:pPr>
    </w:p>
    <w:p w:rsidR="009233D4" w:rsidRPr="003B0E5C" w:rsidRDefault="009233D4" w:rsidP="009233D4">
      <w:pPr>
        <w:pStyle w:val="21"/>
        <w:spacing w:after="0" w:line="240" w:lineRule="auto"/>
        <w:ind w:left="0"/>
        <w:jc w:val="center"/>
        <w:rPr>
          <w:rFonts w:ascii="Times New Roman" w:hAnsi="Times New Roman"/>
          <w:b/>
          <w:bCs/>
          <w:sz w:val="24"/>
          <w:szCs w:val="24"/>
          <w:lang w:val="ru-RU"/>
        </w:rPr>
      </w:pPr>
    </w:p>
    <w:p w:rsidR="009233D4" w:rsidRPr="003B0E5C" w:rsidRDefault="009233D4" w:rsidP="009233D4">
      <w:pPr>
        <w:pStyle w:val="21"/>
        <w:spacing w:after="0" w:line="240" w:lineRule="auto"/>
        <w:ind w:left="0"/>
        <w:jc w:val="center"/>
        <w:rPr>
          <w:rFonts w:ascii="Times New Roman" w:hAnsi="Times New Roman"/>
          <w:b/>
          <w:bCs/>
          <w:sz w:val="24"/>
          <w:szCs w:val="24"/>
          <w:lang w:val="ru-RU"/>
        </w:rPr>
      </w:pPr>
    </w:p>
    <w:p w:rsidR="009233D4" w:rsidRPr="003B0E5C" w:rsidRDefault="009233D4" w:rsidP="009233D4">
      <w:pPr>
        <w:pStyle w:val="21"/>
        <w:spacing w:after="0" w:line="240" w:lineRule="auto"/>
        <w:ind w:left="0"/>
        <w:jc w:val="center"/>
        <w:rPr>
          <w:rFonts w:ascii="Times New Roman" w:hAnsi="Times New Roman"/>
          <w:b/>
          <w:bCs/>
          <w:sz w:val="24"/>
          <w:szCs w:val="24"/>
          <w:lang w:val="ru-RU"/>
        </w:rPr>
      </w:pPr>
    </w:p>
    <w:p w:rsidR="009233D4" w:rsidRPr="003B0E5C" w:rsidRDefault="009233D4" w:rsidP="009233D4">
      <w:pPr>
        <w:pStyle w:val="21"/>
        <w:spacing w:after="0" w:line="240" w:lineRule="auto"/>
        <w:ind w:left="0"/>
        <w:jc w:val="center"/>
        <w:rPr>
          <w:rFonts w:ascii="Times New Roman" w:hAnsi="Times New Roman"/>
          <w:b/>
          <w:bCs/>
          <w:sz w:val="24"/>
          <w:szCs w:val="24"/>
          <w:lang w:val="ru-RU"/>
        </w:rPr>
      </w:pPr>
    </w:p>
    <w:p w:rsidR="009233D4" w:rsidRPr="003B0E5C" w:rsidRDefault="009233D4" w:rsidP="009233D4">
      <w:pPr>
        <w:pStyle w:val="21"/>
        <w:spacing w:after="0" w:line="240" w:lineRule="auto"/>
        <w:ind w:left="0"/>
        <w:jc w:val="center"/>
        <w:rPr>
          <w:rFonts w:ascii="Times New Roman" w:hAnsi="Times New Roman"/>
          <w:b/>
          <w:bCs/>
          <w:sz w:val="24"/>
          <w:szCs w:val="24"/>
          <w:lang w:val="ru-RU"/>
        </w:rPr>
      </w:pPr>
    </w:p>
    <w:p w:rsidR="009233D4" w:rsidRPr="003B0E5C" w:rsidRDefault="009233D4" w:rsidP="009233D4">
      <w:pPr>
        <w:pStyle w:val="21"/>
        <w:spacing w:after="0" w:line="240" w:lineRule="auto"/>
        <w:ind w:left="0"/>
        <w:jc w:val="center"/>
        <w:rPr>
          <w:rFonts w:ascii="Times New Roman" w:hAnsi="Times New Roman"/>
          <w:b/>
          <w:bCs/>
          <w:sz w:val="24"/>
          <w:szCs w:val="24"/>
          <w:lang w:val="ru-RU"/>
        </w:rPr>
      </w:pPr>
    </w:p>
    <w:p w:rsidR="009233D4" w:rsidRPr="003B0E5C" w:rsidRDefault="009233D4" w:rsidP="009233D4">
      <w:pPr>
        <w:pStyle w:val="21"/>
        <w:spacing w:after="0" w:line="240" w:lineRule="auto"/>
        <w:ind w:left="0"/>
        <w:jc w:val="center"/>
        <w:rPr>
          <w:rFonts w:ascii="Times New Roman" w:hAnsi="Times New Roman"/>
          <w:b/>
          <w:bCs/>
          <w:sz w:val="24"/>
          <w:szCs w:val="24"/>
          <w:lang w:val="ru-RU"/>
        </w:rPr>
      </w:pPr>
    </w:p>
    <w:p w:rsidR="009233D4" w:rsidRPr="003B0E5C" w:rsidRDefault="009233D4" w:rsidP="009233D4">
      <w:pPr>
        <w:pStyle w:val="21"/>
        <w:spacing w:after="0" w:line="240" w:lineRule="auto"/>
        <w:ind w:left="0"/>
        <w:jc w:val="center"/>
        <w:rPr>
          <w:rFonts w:ascii="Times New Roman" w:hAnsi="Times New Roman"/>
          <w:b/>
          <w:bCs/>
          <w:sz w:val="24"/>
          <w:szCs w:val="24"/>
          <w:lang w:val="ru-RU"/>
        </w:rPr>
      </w:pPr>
    </w:p>
    <w:p w:rsidR="009233D4" w:rsidRPr="003B0E5C" w:rsidRDefault="009233D4" w:rsidP="009233D4">
      <w:pPr>
        <w:pStyle w:val="21"/>
        <w:spacing w:after="0" w:line="240" w:lineRule="auto"/>
        <w:ind w:left="0"/>
        <w:jc w:val="center"/>
        <w:rPr>
          <w:rFonts w:ascii="Times New Roman" w:hAnsi="Times New Roman"/>
          <w:b/>
          <w:bCs/>
          <w:sz w:val="24"/>
          <w:szCs w:val="24"/>
          <w:lang w:val="ru-RU"/>
        </w:rPr>
      </w:pPr>
    </w:p>
    <w:p w:rsidR="009233D4" w:rsidRPr="003B0E5C" w:rsidRDefault="009233D4" w:rsidP="009233D4">
      <w:pPr>
        <w:pStyle w:val="21"/>
        <w:spacing w:after="0" w:line="240" w:lineRule="auto"/>
        <w:ind w:left="0"/>
        <w:jc w:val="center"/>
        <w:rPr>
          <w:rFonts w:ascii="Times New Roman" w:hAnsi="Times New Roman"/>
          <w:b/>
          <w:bCs/>
          <w:sz w:val="24"/>
          <w:szCs w:val="24"/>
          <w:lang w:val="ru-RU"/>
        </w:rPr>
      </w:pPr>
    </w:p>
    <w:p w:rsidR="009233D4" w:rsidRDefault="009233D4" w:rsidP="009233D4">
      <w:pPr>
        <w:pStyle w:val="21"/>
        <w:spacing w:after="0" w:line="240" w:lineRule="auto"/>
        <w:ind w:left="0"/>
        <w:jc w:val="center"/>
        <w:rPr>
          <w:rFonts w:ascii="Times New Roman" w:hAnsi="Times New Roman"/>
          <w:b/>
          <w:bCs/>
          <w:sz w:val="24"/>
          <w:szCs w:val="24"/>
          <w:lang w:val="ru-RU"/>
        </w:rPr>
      </w:pPr>
    </w:p>
    <w:p w:rsidR="00EA7300" w:rsidRDefault="00EA7300" w:rsidP="009233D4">
      <w:pPr>
        <w:pStyle w:val="21"/>
        <w:spacing w:after="0" w:line="240" w:lineRule="auto"/>
        <w:ind w:left="0"/>
        <w:jc w:val="center"/>
        <w:rPr>
          <w:rFonts w:ascii="Times New Roman" w:hAnsi="Times New Roman"/>
          <w:b/>
          <w:bCs/>
          <w:sz w:val="24"/>
          <w:szCs w:val="24"/>
          <w:lang w:val="ru-RU"/>
        </w:rPr>
      </w:pPr>
    </w:p>
    <w:p w:rsidR="00EA7300" w:rsidRDefault="00EA7300" w:rsidP="009233D4">
      <w:pPr>
        <w:pStyle w:val="21"/>
        <w:spacing w:after="0" w:line="240" w:lineRule="auto"/>
        <w:ind w:left="0"/>
        <w:jc w:val="center"/>
        <w:rPr>
          <w:rFonts w:ascii="Times New Roman" w:hAnsi="Times New Roman"/>
          <w:b/>
          <w:bCs/>
          <w:sz w:val="24"/>
          <w:szCs w:val="24"/>
          <w:lang w:val="ru-RU"/>
        </w:rPr>
      </w:pPr>
    </w:p>
    <w:p w:rsidR="00EA7300" w:rsidRPr="003B0E5C" w:rsidRDefault="00EA7300" w:rsidP="009233D4">
      <w:pPr>
        <w:pStyle w:val="21"/>
        <w:spacing w:after="0" w:line="240" w:lineRule="auto"/>
        <w:ind w:left="0"/>
        <w:jc w:val="center"/>
        <w:rPr>
          <w:rFonts w:ascii="Times New Roman" w:hAnsi="Times New Roman"/>
          <w:b/>
          <w:bCs/>
          <w:sz w:val="24"/>
          <w:szCs w:val="24"/>
          <w:lang w:val="ru-RU"/>
        </w:rPr>
      </w:pPr>
    </w:p>
    <w:p w:rsidR="009233D4" w:rsidRPr="003B0E5C" w:rsidRDefault="009233D4" w:rsidP="009233D4">
      <w:pPr>
        <w:pStyle w:val="21"/>
        <w:spacing w:after="0" w:line="240" w:lineRule="auto"/>
        <w:ind w:left="0"/>
        <w:jc w:val="center"/>
        <w:rPr>
          <w:rFonts w:ascii="Times New Roman" w:hAnsi="Times New Roman"/>
          <w:b/>
          <w:bCs/>
          <w:sz w:val="24"/>
          <w:szCs w:val="24"/>
          <w:lang w:val="ru-RU"/>
        </w:rPr>
      </w:pPr>
    </w:p>
    <w:p w:rsidR="009233D4" w:rsidRPr="003B0E5C" w:rsidRDefault="009233D4" w:rsidP="009233D4">
      <w:pPr>
        <w:pStyle w:val="21"/>
        <w:spacing w:after="0" w:line="240" w:lineRule="auto"/>
        <w:ind w:left="0"/>
        <w:rPr>
          <w:rFonts w:ascii="Times New Roman" w:hAnsi="Times New Roman"/>
          <w:b/>
          <w:bCs/>
          <w:sz w:val="24"/>
          <w:szCs w:val="24"/>
          <w:lang w:val="ru-RU"/>
        </w:rPr>
      </w:pPr>
    </w:p>
    <w:p w:rsidR="009233D4" w:rsidRPr="003B0E5C" w:rsidRDefault="009233D4" w:rsidP="009233D4">
      <w:pPr>
        <w:pStyle w:val="21"/>
        <w:spacing w:after="0" w:line="240" w:lineRule="auto"/>
        <w:ind w:left="0"/>
        <w:rPr>
          <w:rFonts w:ascii="Times New Roman" w:hAnsi="Times New Roman"/>
          <w:b/>
          <w:bCs/>
          <w:sz w:val="24"/>
          <w:szCs w:val="24"/>
          <w:lang w:val="ru-RU"/>
        </w:rPr>
      </w:pPr>
    </w:p>
    <w:p w:rsidR="00C97258" w:rsidRDefault="00C97258" w:rsidP="009233D4">
      <w:pPr>
        <w:pStyle w:val="af0"/>
        <w:spacing w:after="240" w:line="240" w:lineRule="auto"/>
        <w:ind w:left="0"/>
        <w:jc w:val="center"/>
        <w:rPr>
          <w:rFonts w:ascii="Times New Roman" w:hAnsi="Times New Roman"/>
          <w:b/>
          <w:bCs/>
          <w:sz w:val="24"/>
          <w:szCs w:val="24"/>
          <w:lang w:val="ru-RU"/>
        </w:rPr>
      </w:pPr>
    </w:p>
    <w:p w:rsidR="00C97258" w:rsidRDefault="00C97258" w:rsidP="009233D4">
      <w:pPr>
        <w:pStyle w:val="af0"/>
        <w:spacing w:after="240" w:line="240" w:lineRule="auto"/>
        <w:ind w:left="0"/>
        <w:jc w:val="center"/>
        <w:rPr>
          <w:rFonts w:ascii="Times New Roman" w:hAnsi="Times New Roman"/>
          <w:b/>
          <w:bCs/>
          <w:sz w:val="24"/>
          <w:szCs w:val="24"/>
          <w:lang w:val="ru-RU"/>
        </w:rPr>
      </w:pPr>
    </w:p>
    <w:p w:rsidR="009233D4" w:rsidRPr="003B0E5C" w:rsidRDefault="009233D4" w:rsidP="009233D4">
      <w:pPr>
        <w:pStyle w:val="af0"/>
        <w:spacing w:after="240" w:line="240" w:lineRule="auto"/>
        <w:ind w:left="0"/>
        <w:jc w:val="center"/>
        <w:rPr>
          <w:rFonts w:ascii="Times New Roman" w:hAnsi="Times New Roman"/>
          <w:b/>
          <w:bCs/>
          <w:sz w:val="24"/>
          <w:szCs w:val="24"/>
          <w:lang w:val="ru-RU"/>
        </w:rPr>
      </w:pPr>
      <w:bookmarkStart w:id="0" w:name="_GoBack"/>
      <w:bookmarkEnd w:id="0"/>
      <w:r w:rsidRPr="003B0E5C">
        <w:rPr>
          <w:rFonts w:ascii="Times New Roman" w:hAnsi="Times New Roman"/>
          <w:b/>
          <w:bCs/>
          <w:sz w:val="24"/>
          <w:szCs w:val="24"/>
          <w:lang w:val="ru-RU"/>
        </w:rPr>
        <w:t>1. КОНЦЕПЦИЯ ПРОГРАММЫ</w:t>
      </w:r>
    </w:p>
    <w:p w:rsidR="009233D4" w:rsidRPr="003B0E5C" w:rsidRDefault="009233D4" w:rsidP="009233D4">
      <w:pPr>
        <w:pStyle w:val="af0"/>
        <w:spacing w:after="240" w:line="240" w:lineRule="auto"/>
        <w:ind w:left="0"/>
        <w:jc w:val="center"/>
        <w:rPr>
          <w:rFonts w:ascii="Times New Roman" w:hAnsi="Times New Roman"/>
          <w:b/>
          <w:bCs/>
          <w:sz w:val="24"/>
          <w:szCs w:val="24"/>
          <w:lang w:val="ru-RU"/>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6378"/>
      </w:tblGrid>
      <w:tr w:rsidR="009233D4" w:rsidRPr="003B0E5C" w:rsidTr="009233D4">
        <w:tc>
          <w:tcPr>
            <w:tcW w:w="2694" w:type="dxa"/>
          </w:tcPr>
          <w:p w:rsidR="009233D4" w:rsidRPr="003B0E5C" w:rsidRDefault="009233D4" w:rsidP="009233D4">
            <w:pPr>
              <w:pStyle w:val="af0"/>
              <w:spacing w:after="0" w:line="240" w:lineRule="auto"/>
              <w:ind w:left="0"/>
              <w:rPr>
                <w:rFonts w:ascii="Times New Roman" w:hAnsi="Times New Roman"/>
                <w:b/>
                <w:bCs/>
                <w:sz w:val="24"/>
                <w:szCs w:val="24"/>
                <w:lang w:val="ru-RU"/>
              </w:rPr>
            </w:pPr>
            <w:r w:rsidRPr="003B0E5C">
              <w:rPr>
                <w:rFonts w:ascii="Times New Roman" w:hAnsi="Times New Roman"/>
                <w:b/>
                <w:bCs/>
                <w:sz w:val="24"/>
                <w:szCs w:val="24"/>
                <w:lang w:val="ru-RU"/>
              </w:rPr>
              <w:t>Миссия университета</w:t>
            </w:r>
          </w:p>
        </w:tc>
        <w:tc>
          <w:tcPr>
            <w:tcW w:w="6378" w:type="dxa"/>
          </w:tcPr>
          <w:p w:rsidR="009233D4" w:rsidRPr="003B0E5C" w:rsidRDefault="009233D4" w:rsidP="009233D4">
            <w:pPr>
              <w:jc w:val="both"/>
              <w:rPr>
                <w:sz w:val="24"/>
                <w:szCs w:val="24"/>
              </w:rPr>
            </w:pPr>
            <w:r w:rsidRPr="003B0E5C">
              <w:rPr>
                <w:sz w:val="24"/>
                <w:szCs w:val="24"/>
              </w:rPr>
              <w:t>Генерация новых компетенций, подготовка лидера, тра</w:t>
            </w:r>
            <w:r w:rsidR="00F11F90">
              <w:rPr>
                <w:sz w:val="24"/>
                <w:szCs w:val="24"/>
              </w:rPr>
              <w:t xml:space="preserve">нслирующего исследовательское </w:t>
            </w:r>
            <w:r w:rsidRPr="003B0E5C">
              <w:rPr>
                <w:sz w:val="24"/>
                <w:szCs w:val="24"/>
              </w:rPr>
              <w:t xml:space="preserve"> мышление и культуру</w:t>
            </w:r>
          </w:p>
        </w:tc>
      </w:tr>
      <w:tr w:rsidR="009233D4" w:rsidRPr="003B0E5C" w:rsidTr="009233D4">
        <w:tc>
          <w:tcPr>
            <w:tcW w:w="2694" w:type="dxa"/>
          </w:tcPr>
          <w:p w:rsidR="009233D4" w:rsidRPr="003B0E5C" w:rsidRDefault="009233D4" w:rsidP="009233D4">
            <w:pPr>
              <w:pStyle w:val="a8"/>
              <w:spacing w:before="0" w:beforeAutospacing="0" w:after="0" w:afterAutospacing="0"/>
              <w:rPr>
                <w:b/>
              </w:rPr>
            </w:pPr>
            <w:r w:rsidRPr="003B0E5C">
              <w:rPr>
                <w:b/>
                <w:bCs/>
              </w:rPr>
              <w:t xml:space="preserve">Ценности университета </w:t>
            </w:r>
          </w:p>
          <w:p w:rsidR="009233D4" w:rsidRPr="003B0E5C" w:rsidRDefault="009233D4" w:rsidP="009233D4">
            <w:pPr>
              <w:ind w:firstLine="709"/>
              <w:jc w:val="both"/>
              <w:rPr>
                <w:sz w:val="24"/>
                <w:szCs w:val="24"/>
              </w:rPr>
            </w:pPr>
          </w:p>
          <w:p w:rsidR="009233D4" w:rsidRPr="003B0E5C" w:rsidRDefault="009233D4" w:rsidP="009233D4">
            <w:pPr>
              <w:ind w:firstLine="709"/>
              <w:jc w:val="both"/>
              <w:rPr>
                <w:strike/>
                <w:sz w:val="24"/>
                <w:szCs w:val="24"/>
              </w:rPr>
            </w:pPr>
          </w:p>
          <w:p w:rsidR="009233D4" w:rsidRPr="003B0E5C" w:rsidRDefault="009233D4" w:rsidP="009233D4">
            <w:pPr>
              <w:pStyle w:val="af0"/>
              <w:spacing w:after="0" w:line="240" w:lineRule="auto"/>
              <w:ind w:left="0"/>
              <w:rPr>
                <w:rFonts w:ascii="Times New Roman" w:hAnsi="Times New Roman"/>
                <w:b/>
                <w:bCs/>
                <w:sz w:val="24"/>
                <w:szCs w:val="24"/>
                <w:lang w:val="ru-RU"/>
              </w:rPr>
            </w:pPr>
          </w:p>
        </w:tc>
        <w:tc>
          <w:tcPr>
            <w:tcW w:w="6378" w:type="dxa"/>
          </w:tcPr>
          <w:p w:rsidR="009233D4" w:rsidRPr="003B0E5C" w:rsidRDefault="009233D4" w:rsidP="009233D4">
            <w:pPr>
              <w:pStyle w:val="af0"/>
              <w:widowControl w:val="0"/>
              <w:numPr>
                <w:ilvl w:val="0"/>
                <w:numId w:val="29"/>
              </w:numPr>
              <w:tabs>
                <w:tab w:val="clear" w:pos="720"/>
                <w:tab w:val="num" w:pos="0"/>
                <w:tab w:val="left" w:pos="178"/>
              </w:tabs>
              <w:kinsoku w:val="0"/>
              <w:overflowPunct w:val="0"/>
              <w:autoSpaceDE w:val="0"/>
              <w:autoSpaceDN w:val="0"/>
              <w:adjustRightInd w:val="0"/>
              <w:spacing w:after="0" w:line="240" w:lineRule="auto"/>
              <w:ind w:left="0" w:firstLine="36"/>
              <w:jc w:val="both"/>
              <w:rPr>
                <w:rFonts w:ascii="Times New Roman" w:hAnsi="Times New Roman"/>
                <w:color w:val="000000"/>
                <w:sz w:val="24"/>
                <w:szCs w:val="24"/>
                <w:shd w:val="clear" w:color="auto" w:fill="FFFFFF"/>
                <w:lang w:val="ru-RU"/>
              </w:rPr>
            </w:pPr>
            <w:r w:rsidRPr="003B0E5C">
              <w:rPr>
                <w:rFonts w:ascii="Times New Roman" w:hAnsi="Times New Roman"/>
                <w:bCs/>
                <w:color w:val="000000"/>
                <w:sz w:val="24"/>
                <w:szCs w:val="24"/>
                <w:lang w:val="ru-RU"/>
              </w:rPr>
              <w:t xml:space="preserve">Открытость </w:t>
            </w:r>
            <w:r w:rsidRPr="003B0E5C">
              <w:rPr>
                <w:rFonts w:ascii="Times New Roman" w:hAnsi="Times New Roman"/>
                <w:color w:val="000000"/>
                <w:sz w:val="24"/>
                <w:szCs w:val="24"/>
                <w:shd w:val="clear" w:color="auto" w:fill="FFFFFF"/>
                <w:lang w:val="ru-RU"/>
              </w:rPr>
              <w:t xml:space="preserve">– открыт к </w:t>
            </w:r>
            <w:r w:rsidRPr="003B0E5C">
              <w:rPr>
                <w:rFonts w:ascii="Times New Roman" w:hAnsi="Times New Roman"/>
                <w:color w:val="000000"/>
                <w:sz w:val="24"/>
                <w:szCs w:val="24"/>
                <w:shd w:val="clear" w:color="auto" w:fill="FFFFFF"/>
                <w:lang w:val="kk-KZ"/>
              </w:rPr>
              <w:t>переменам</w:t>
            </w:r>
            <w:r w:rsidRPr="003B0E5C">
              <w:rPr>
                <w:rFonts w:ascii="Times New Roman" w:hAnsi="Times New Roman"/>
                <w:color w:val="000000"/>
                <w:sz w:val="24"/>
                <w:szCs w:val="24"/>
                <w:shd w:val="clear" w:color="auto" w:fill="FFFFFF"/>
                <w:lang w:val="ru-RU"/>
              </w:rPr>
              <w:t xml:space="preserve">, </w:t>
            </w:r>
            <w:r w:rsidRPr="003B0E5C">
              <w:rPr>
                <w:rFonts w:ascii="Times New Roman" w:hAnsi="Times New Roman"/>
                <w:color w:val="000000"/>
                <w:sz w:val="24"/>
                <w:szCs w:val="24"/>
                <w:shd w:val="clear" w:color="auto" w:fill="FFFFFF"/>
                <w:lang w:val="kk-KZ"/>
              </w:rPr>
              <w:t>инновациям и сотрудничеству</w:t>
            </w:r>
            <w:r w:rsidRPr="003B0E5C">
              <w:rPr>
                <w:rFonts w:ascii="Times New Roman" w:hAnsi="Times New Roman"/>
                <w:color w:val="000000"/>
                <w:sz w:val="24"/>
                <w:szCs w:val="24"/>
                <w:shd w:val="clear" w:color="auto" w:fill="FFFFFF"/>
                <w:lang w:val="ru-RU"/>
              </w:rPr>
              <w:t>.</w:t>
            </w:r>
          </w:p>
          <w:p w:rsidR="009233D4" w:rsidRPr="003B0E5C" w:rsidRDefault="009233D4" w:rsidP="009233D4">
            <w:pPr>
              <w:pStyle w:val="1"/>
              <w:keepLines/>
              <w:numPr>
                <w:ilvl w:val="0"/>
                <w:numId w:val="29"/>
              </w:numPr>
              <w:shd w:val="clear" w:color="auto" w:fill="FFFFFF"/>
              <w:tabs>
                <w:tab w:val="clear" w:pos="720"/>
                <w:tab w:val="num" w:pos="0"/>
                <w:tab w:val="left" w:pos="178"/>
              </w:tabs>
              <w:spacing w:before="0" w:after="0"/>
              <w:ind w:left="0" w:firstLine="36"/>
              <w:jc w:val="both"/>
              <w:textAlignment w:val="baseline"/>
              <w:rPr>
                <w:rFonts w:ascii="Times New Roman" w:hAnsi="Times New Roman"/>
                <w:b w:val="0"/>
                <w:spacing w:val="-2"/>
                <w:sz w:val="24"/>
                <w:szCs w:val="24"/>
              </w:rPr>
            </w:pPr>
            <w:r w:rsidRPr="003B0E5C">
              <w:rPr>
                <w:rFonts w:ascii="Times New Roman" w:hAnsi="Times New Roman"/>
                <w:b w:val="0"/>
                <w:color w:val="000000"/>
                <w:sz w:val="24"/>
                <w:szCs w:val="24"/>
              </w:rPr>
              <w:t xml:space="preserve">Креативность – </w:t>
            </w:r>
            <w:r w:rsidRPr="003B0E5C">
              <w:rPr>
                <w:rFonts w:ascii="Times New Roman" w:hAnsi="Times New Roman"/>
                <w:b w:val="0"/>
                <w:sz w:val="24"/>
                <w:szCs w:val="24"/>
              </w:rPr>
              <w:t>генерирует идеи, развивает их и превращает в ценности.</w:t>
            </w:r>
          </w:p>
          <w:p w:rsidR="009233D4" w:rsidRPr="003B0E5C" w:rsidRDefault="009233D4" w:rsidP="009233D4">
            <w:pPr>
              <w:pStyle w:val="a8"/>
              <w:numPr>
                <w:ilvl w:val="0"/>
                <w:numId w:val="29"/>
              </w:numPr>
              <w:tabs>
                <w:tab w:val="clear" w:pos="720"/>
                <w:tab w:val="num" w:pos="0"/>
                <w:tab w:val="left" w:pos="178"/>
              </w:tabs>
              <w:spacing w:before="0" w:beforeAutospacing="0" w:after="0" w:afterAutospacing="0"/>
              <w:ind w:left="0" w:firstLine="36"/>
              <w:jc w:val="both"/>
              <w:rPr>
                <w:rStyle w:val="af"/>
                <w:b w:val="0"/>
                <w:bCs w:val="0"/>
              </w:rPr>
            </w:pPr>
            <w:r w:rsidRPr="003B0E5C">
              <w:rPr>
                <w:bCs/>
                <w:color w:val="000000"/>
              </w:rPr>
              <w:t xml:space="preserve">Академическая свобода – </w:t>
            </w:r>
            <w:r w:rsidRPr="003B0E5C">
              <w:rPr>
                <w:rStyle w:val="af"/>
                <w:b w:val="0"/>
                <w:color w:val="000000"/>
                <w:shd w:val="clear" w:color="auto" w:fill="FFFFFF"/>
              </w:rPr>
              <w:t>свободен в выборе, развитии и действии.</w:t>
            </w:r>
          </w:p>
          <w:p w:rsidR="009233D4" w:rsidRPr="003B0E5C" w:rsidRDefault="009233D4" w:rsidP="009233D4">
            <w:pPr>
              <w:pStyle w:val="af0"/>
              <w:widowControl w:val="0"/>
              <w:numPr>
                <w:ilvl w:val="0"/>
                <w:numId w:val="29"/>
              </w:numPr>
              <w:tabs>
                <w:tab w:val="clear" w:pos="720"/>
                <w:tab w:val="num" w:pos="0"/>
                <w:tab w:val="left" w:pos="178"/>
              </w:tabs>
              <w:kinsoku w:val="0"/>
              <w:overflowPunct w:val="0"/>
              <w:autoSpaceDE w:val="0"/>
              <w:autoSpaceDN w:val="0"/>
              <w:adjustRightInd w:val="0"/>
              <w:spacing w:after="0" w:line="240" w:lineRule="auto"/>
              <w:ind w:left="0" w:firstLine="36"/>
              <w:jc w:val="both"/>
              <w:rPr>
                <w:rFonts w:ascii="Times New Roman" w:hAnsi="Times New Roman"/>
                <w:bCs/>
                <w:sz w:val="24"/>
                <w:szCs w:val="24"/>
                <w:lang w:val="ru-RU"/>
              </w:rPr>
            </w:pPr>
            <w:r w:rsidRPr="003B0E5C">
              <w:rPr>
                <w:rFonts w:ascii="Times New Roman" w:hAnsi="Times New Roman"/>
                <w:bCs/>
                <w:color w:val="000000"/>
                <w:sz w:val="24"/>
                <w:szCs w:val="24"/>
                <w:lang w:val="ru-RU" w:eastAsia="ru-RU"/>
              </w:rPr>
              <w:t>Партнёрство</w:t>
            </w:r>
            <w:r w:rsidRPr="003B0E5C">
              <w:rPr>
                <w:rFonts w:ascii="Times New Roman" w:hAnsi="Times New Roman"/>
                <w:bCs/>
                <w:color w:val="000000"/>
                <w:sz w:val="24"/>
                <w:szCs w:val="24"/>
                <w:lang w:val="ru-RU"/>
              </w:rPr>
              <w:t xml:space="preserve"> – </w:t>
            </w:r>
            <w:r w:rsidRPr="003B0E5C">
              <w:rPr>
                <w:rFonts w:ascii="Times New Roman" w:hAnsi="Times New Roman"/>
                <w:bCs/>
                <w:sz w:val="24"/>
                <w:szCs w:val="24"/>
                <w:lang w:val="ru-RU"/>
              </w:rPr>
              <w:t>создает в отношениях доверие и поддержку, где выигрывают все.</w:t>
            </w:r>
          </w:p>
          <w:p w:rsidR="009233D4" w:rsidRPr="003B0E5C" w:rsidRDefault="009233D4" w:rsidP="009233D4">
            <w:pPr>
              <w:pStyle w:val="a8"/>
              <w:numPr>
                <w:ilvl w:val="0"/>
                <w:numId w:val="29"/>
              </w:numPr>
              <w:tabs>
                <w:tab w:val="clear" w:pos="720"/>
                <w:tab w:val="num" w:pos="0"/>
                <w:tab w:val="left" w:pos="178"/>
              </w:tabs>
              <w:spacing w:before="0" w:beforeAutospacing="0" w:after="0" w:afterAutospacing="0"/>
              <w:ind w:left="0" w:firstLine="36"/>
              <w:jc w:val="both"/>
            </w:pPr>
            <w:r w:rsidRPr="003B0E5C">
              <w:rPr>
                <w:bCs/>
                <w:color w:val="000000"/>
              </w:rPr>
              <w:t xml:space="preserve">Социальная ответственность – </w:t>
            </w:r>
            <w:r w:rsidRPr="003B0E5C">
              <w:t>готов выполнять обязательства, принимать решения и отвечать за их результат.</w:t>
            </w:r>
          </w:p>
        </w:tc>
      </w:tr>
      <w:tr w:rsidR="009233D4" w:rsidRPr="003B0E5C" w:rsidTr="009233D4">
        <w:tc>
          <w:tcPr>
            <w:tcW w:w="2694" w:type="dxa"/>
          </w:tcPr>
          <w:p w:rsidR="009233D4" w:rsidRPr="003B0E5C" w:rsidRDefault="009233D4" w:rsidP="009233D4">
            <w:pPr>
              <w:pStyle w:val="af0"/>
              <w:spacing w:after="0" w:line="240" w:lineRule="auto"/>
              <w:ind w:left="0"/>
              <w:rPr>
                <w:rFonts w:ascii="Times New Roman" w:hAnsi="Times New Roman"/>
                <w:b/>
                <w:bCs/>
                <w:sz w:val="24"/>
                <w:szCs w:val="24"/>
                <w:lang w:val="ru-RU"/>
              </w:rPr>
            </w:pPr>
            <w:r w:rsidRPr="003B0E5C">
              <w:rPr>
                <w:rFonts w:ascii="Times New Roman" w:hAnsi="Times New Roman"/>
                <w:b/>
                <w:bCs/>
                <w:sz w:val="24"/>
                <w:szCs w:val="24"/>
                <w:lang w:val="ru-RU"/>
              </w:rPr>
              <w:t>Модель выпускника</w:t>
            </w:r>
          </w:p>
        </w:tc>
        <w:tc>
          <w:tcPr>
            <w:tcW w:w="6378" w:type="dxa"/>
          </w:tcPr>
          <w:p w:rsidR="009233D4" w:rsidRPr="003B0E5C" w:rsidRDefault="009233D4" w:rsidP="009233D4">
            <w:pPr>
              <w:pStyle w:val="af0"/>
              <w:widowControl w:val="0"/>
              <w:numPr>
                <w:ilvl w:val="0"/>
                <w:numId w:val="29"/>
              </w:numPr>
              <w:tabs>
                <w:tab w:val="clear" w:pos="720"/>
                <w:tab w:val="num" w:pos="0"/>
                <w:tab w:val="left" w:pos="178"/>
              </w:tabs>
              <w:kinsoku w:val="0"/>
              <w:overflowPunct w:val="0"/>
              <w:autoSpaceDE w:val="0"/>
              <w:autoSpaceDN w:val="0"/>
              <w:adjustRightInd w:val="0"/>
              <w:spacing w:after="0" w:line="240" w:lineRule="auto"/>
              <w:ind w:left="0" w:firstLine="36"/>
              <w:jc w:val="both"/>
              <w:rPr>
                <w:rFonts w:ascii="Times New Roman" w:hAnsi="Times New Roman"/>
                <w:color w:val="000000"/>
                <w:sz w:val="24"/>
                <w:szCs w:val="24"/>
                <w:lang w:val="ru-RU" w:eastAsia="ru-RU"/>
              </w:rPr>
            </w:pPr>
            <w:r w:rsidRPr="003B0E5C">
              <w:rPr>
                <w:rFonts w:ascii="Times New Roman" w:hAnsi="Times New Roman"/>
                <w:color w:val="000000"/>
                <w:sz w:val="24"/>
                <w:szCs w:val="24"/>
                <w:lang w:val="ru-RU" w:eastAsia="ru-RU"/>
              </w:rPr>
              <w:t>Глубокие предметные знания, их применение и постоянное расширение в профессиональной деятельности.</w:t>
            </w:r>
          </w:p>
          <w:p w:rsidR="009233D4" w:rsidRPr="003B0E5C" w:rsidRDefault="009233D4" w:rsidP="009233D4">
            <w:pPr>
              <w:pStyle w:val="af0"/>
              <w:widowControl w:val="0"/>
              <w:numPr>
                <w:ilvl w:val="0"/>
                <w:numId w:val="29"/>
              </w:numPr>
              <w:tabs>
                <w:tab w:val="clear" w:pos="720"/>
                <w:tab w:val="num" w:pos="0"/>
                <w:tab w:val="left" w:pos="178"/>
              </w:tabs>
              <w:kinsoku w:val="0"/>
              <w:overflowPunct w:val="0"/>
              <w:autoSpaceDE w:val="0"/>
              <w:autoSpaceDN w:val="0"/>
              <w:adjustRightInd w:val="0"/>
              <w:spacing w:after="0" w:line="240" w:lineRule="auto"/>
              <w:ind w:left="0" w:firstLine="36"/>
              <w:jc w:val="both"/>
              <w:rPr>
                <w:rFonts w:ascii="Times New Roman" w:hAnsi="Times New Roman"/>
                <w:color w:val="000000"/>
                <w:sz w:val="24"/>
                <w:szCs w:val="24"/>
                <w:lang w:val="ru-RU" w:eastAsia="ru-RU"/>
              </w:rPr>
            </w:pPr>
            <w:r w:rsidRPr="003B0E5C">
              <w:rPr>
                <w:rFonts w:ascii="Times New Roman" w:hAnsi="Times New Roman"/>
                <w:color w:val="000000"/>
                <w:sz w:val="24"/>
                <w:szCs w:val="24"/>
                <w:lang w:val="ru-RU" w:eastAsia="ru-RU"/>
              </w:rPr>
              <w:t>Информационно-цифровая грамотность и мобильность в быстроменяющихся условиях.</w:t>
            </w:r>
          </w:p>
          <w:p w:rsidR="009233D4" w:rsidRPr="003B0E5C" w:rsidRDefault="009233D4" w:rsidP="009233D4">
            <w:pPr>
              <w:pStyle w:val="af0"/>
              <w:widowControl w:val="0"/>
              <w:numPr>
                <w:ilvl w:val="0"/>
                <w:numId w:val="29"/>
              </w:numPr>
              <w:tabs>
                <w:tab w:val="clear" w:pos="720"/>
                <w:tab w:val="num" w:pos="0"/>
                <w:tab w:val="left" w:pos="178"/>
              </w:tabs>
              <w:kinsoku w:val="0"/>
              <w:overflowPunct w:val="0"/>
              <w:autoSpaceDE w:val="0"/>
              <w:autoSpaceDN w:val="0"/>
              <w:adjustRightInd w:val="0"/>
              <w:spacing w:after="0" w:line="240" w:lineRule="auto"/>
              <w:ind w:left="0" w:firstLine="36"/>
              <w:jc w:val="both"/>
              <w:rPr>
                <w:rFonts w:ascii="Times New Roman" w:hAnsi="Times New Roman"/>
                <w:color w:val="000000"/>
                <w:sz w:val="24"/>
                <w:szCs w:val="24"/>
                <w:lang w:val="ru-RU" w:eastAsia="ru-RU"/>
              </w:rPr>
            </w:pPr>
            <w:r w:rsidRPr="003B0E5C">
              <w:rPr>
                <w:rFonts w:ascii="Times New Roman" w:hAnsi="Times New Roman"/>
                <w:color w:val="000000"/>
                <w:sz w:val="24"/>
                <w:szCs w:val="24"/>
                <w:lang w:val="ru-RU" w:eastAsia="ru-RU"/>
              </w:rPr>
              <w:t>Исследовательские навыки, креативность и эмоциональный интеллект.</w:t>
            </w:r>
          </w:p>
          <w:p w:rsidR="009233D4" w:rsidRPr="003B0E5C" w:rsidRDefault="009233D4" w:rsidP="009233D4">
            <w:pPr>
              <w:pStyle w:val="af0"/>
              <w:widowControl w:val="0"/>
              <w:numPr>
                <w:ilvl w:val="0"/>
                <w:numId w:val="29"/>
              </w:numPr>
              <w:tabs>
                <w:tab w:val="clear" w:pos="720"/>
                <w:tab w:val="num" w:pos="0"/>
                <w:tab w:val="left" w:pos="178"/>
              </w:tabs>
              <w:kinsoku w:val="0"/>
              <w:overflowPunct w:val="0"/>
              <w:autoSpaceDE w:val="0"/>
              <w:autoSpaceDN w:val="0"/>
              <w:adjustRightInd w:val="0"/>
              <w:spacing w:after="0" w:line="240" w:lineRule="auto"/>
              <w:ind w:left="0" w:firstLine="36"/>
              <w:jc w:val="both"/>
              <w:rPr>
                <w:rFonts w:ascii="Times New Roman" w:hAnsi="Times New Roman"/>
                <w:color w:val="000000"/>
                <w:sz w:val="24"/>
                <w:szCs w:val="24"/>
                <w:lang w:val="ru-RU" w:eastAsia="ru-RU"/>
              </w:rPr>
            </w:pPr>
            <w:r w:rsidRPr="003B0E5C">
              <w:rPr>
                <w:rFonts w:ascii="Times New Roman" w:hAnsi="Times New Roman"/>
                <w:color w:val="000000"/>
                <w:sz w:val="24"/>
                <w:szCs w:val="24"/>
                <w:lang w:val="ru-RU" w:eastAsia="ru-RU"/>
              </w:rPr>
              <w:t>Предприимчивость, самостоятельность и ответственность за свою деятельность и благополучие.</w:t>
            </w:r>
          </w:p>
          <w:p w:rsidR="009233D4" w:rsidRPr="003B0E5C" w:rsidRDefault="009233D4" w:rsidP="009233D4">
            <w:pPr>
              <w:widowControl w:val="0"/>
              <w:numPr>
                <w:ilvl w:val="0"/>
                <w:numId w:val="29"/>
              </w:numPr>
              <w:tabs>
                <w:tab w:val="clear" w:pos="720"/>
                <w:tab w:val="num" w:pos="0"/>
                <w:tab w:val="left" w:pos="178"/>
              </w:tabs>
              <w:kinsoku w:val="0"/>
              <w:overflowPunct w:val="0"/>
              <w:autoSpaceDE w:val="0"/>
              <w:autoSpaceDN w:val="0"/>
              <w:adjustRightInd w:val="0"/>
              <w:ind w:left="0" w:firstLine="36"/>
              <w:jc w:val="both"/>
              <w:rPr>
                <w:rFonts w:eastAsia="Times New Roman"/>
                <w:color w:val="000000"/>
                <w:sz w:val="24"/>
                <w:szCs w:val="24"/>
              </w:rPr>
            </w:pPr>
            <w:r w:rsidRPr="003B0E5C">
              <w:rPr>
                <w:rFonts w:eastAsia="Times New Roman"/>
                <w:color w:val="000000"/>
                <w:sz w:val="24"/>
                <w:szCs w:val="24"/>
              </w:rPr>
              <w:t>Глобальная и национальная гражданственность, толерантность к культурам и языкам.</w:t>
            </w:r>
          </w:p>
        </w:tc>
      </w:tr>
      <w:tr w:rsidR="009233D4" w:rsidRPr="003B0E5C" w:rsidTr="009233D4">
        <w:tc>
          <w:tcPr>
            <w:tcW w:w="2694" w:type="dxa"/>
          </w:tcPr>
          <w:p w:rsidR="009233D4" w:rsidRPr="0032602E" w:rsidRDefault="009233D4" w:rsidP="009233D4">
            <w:pPr>
              <w:pStyle w:val="af0"/>
              <w:spacing w:after="0" w:line="240" w:lineRule="auto"/>
              <w:ind w:left="0"/>
              <w:rPr>
                <w:rFonts w:ascii="Times New Roman" w:hAnsi="Times New Roman"/>
                <w:b/>
                <w:bCs/>
                <w:sz w:val="24"/>
                <w:szCs w:val="24"/>
                <w:highlight w:val="black"/>
                <w:lang w:val="ru-RU"/>
              </w:rPr>
            </w:pPr>
            <w:r w:rsidRPr="0032602E">
              <w:rPr>
                <w:rFonts w:ascii="Times New Roman" w:hAnsi="Times New Roman"/>
                <w:b/>
                <w:bCs/>
                <w:sz w:val="24"/>
                <w:szCs w:val="24"/>
                <w:lang w:val="ru-RU"/>
              </w:rPr>
              <w:t xml:space="preserve">Уникальность </w:t>
            </w:r>
            <w:r w:rsidRPr="0032602E">
              <w:rPr>
                <w:rFonts w:ascii="Times New Roman" w:hAnsi="Times New Roman"/>
                <w:b/>
                <w:sz w:val="24"/>
                <w:szCs w:val="24"/>
              </w:rPr>
              <w:t>ОП</w:t>
            </w:r>
          </w:p>
        </w:tc>
        <w:tc>
          <w:tcPr>
            <w:tcW w:w="6378" w:type="dxa"/>
          </w:tcPr>
          <w:p w:rsidR="009233D4" w:rsidRPr="0032602E" w:rsidRDefault="009233D4" w:rsidP="005443DB">
            <w:pPr>
              <w:keepNext/>
              <w:keepLines/>
              <w:widowControl w:val="0"/>
              <w:tabs>
                <w:tab w:val="left" w:pos="709"/>
              </w:tabs>
              <w:jc w:val="both"/>
              <w:outlineLvl w:val="1"/>
              <w:rPr>
                <w:sz w:val="24"/>
                <w:szCs w:val="24"/>
                <w:lang w:val="kk-KZ"/>
              </w:rPr>
            </w:pPr>
            <w:r w:rsidRPr="0032602E">
              <w:rPr>
                <w:sz w:val="24"/>
                <w:szCs w:val="24"/>
              </w:rPr>
              <w:t xml:space="preserve">определяется ее направленностью на решение задач государственной политики, связанных с изучением истории и культуры </w:t>
            </w:r>
            <w:r w:rsidRPr="0032602E">
              <w:rPr>
                <w:sz w:val="24"/>
                <w:szCs w:val="24"/>
                <w:lang w:val="kk-KZ"/>
              </w:rPr>
              <w:t>Казахстана</w:t>
            </w:r>
            <w:r w:rsidRPr="0032602E">
              <w:rPr>
                <w:sz w:val="24"/>
                <w:szCs w:val="24"/>
              </w:rPr>
              <w:t xml:space="preserve">, сохранением исторического и культурного наследия, утверждением в сознании </w:t>
            </w:r>
            <w:r w:rsidRPr="0032602E">
              <w:rPr>
                <w:sz w:val="24"/>
                <w:szCs w:val="24"/>
                <w:lang w:val="kk-KZ"/>
              </w:rPr>
              <w:t xml:space="preserve">молодежи </w:t>
            </w:r>
            <w:r w:rsidRPr="0032602E">
              <w:rPr>
                <w:sz w:val="24"/>
                <w:szCs w:val="24"/>
              </w:rPr>
              <w:t>ценности накопленного прошлыми п</w:t>
            </w:r>
            <w:r w:rsidRPr="0032602E">
              <w:rPr>
                <w:sz w:val="24"/>
                <w:szCs w:val="24"/>
                <w:lang w:val="kk-KZ"/>
              </w:rPr>
              <w:t>ок</w:t>
            </w:r>
            <w:r w:rsidRPr="0032602E">
              <w:rPr>
                <w:sz w:val="24"/>
                <w:szCs w:val="24"/>
              </w:rPr>
              <w:t xml:space="preserve">олениями исторического и культурного опыта как необходимого условия для </w:t>
            </w:r>
            <w:r w:rsidRPr="0032602E">
              <w:rPr>
                <w:sz w:val="24"/>
                <w:szCs w:val="24"/>
                <w:lang w:val="kk-KZ"/>
              </w:rPr>
              <w:t xml:space="preserve">профессионального </w:t>
            </w:r>
            <w:r w:rsidRPr="0032602E">
              <w:rPr>
                <w:sz w:val="24"/>
                <w:szCs w:val="24"/>
              </w:rPr>
              <w:t xml:space="preserve">и </w:t>
            </w:r>
            <w:r w:rsidRPr="0032602E">
              <w:rPr>
                <w:sz w:val="24"/>
                <w:szCs w:val="24"/>
                <w:lang w:val="kk-KZ"/>
              </w:rPr>
              <w:t>разностороннего</w:t>
            </w:r>
            <w:r w:rsidRPr="0032602E">
              <w:rPr>
                <w:sz w:val="24"/>
                <w:szCs w:val="24"/>
              </w:rPr>
              <w:t xml:space="preserve"> развития. </w:t>
            </w:r>
          </w:p>
          <w:p w:rsidR="009233D4" w:rsidRPr="0032602E" w:rsidRDefault="009233D4" w:rsidP="005443DB">
            <w:pPr>
              <w:keepNext/>
              <w:keepLines/>
              <w:widowControl w:val="0"/>
              <w:tabs>
                <w:tab w:val="left" w:pos="709"/>
              </w:tabs>
              <w:jc w:val="both"/>
              <w:outlineLvl w:val="1"/>
              <w:rPr>
                <w:sz w:val="24"/>
                <w:szCs w:val="24"/>
              </w:rPr>
            </w:pPr>
            <w:r w:rsidRPr="0032602E">
              <w:rPr>
                <w:sz w:val="24"/>
                <w:szCs w:val="24"/>
              </w:rPr>
              <w:t>Образовательная программа нацелена на достижение результатов обучения через организацию образовательного процесса с применением принципов Болонского процесса, студентоцентрированного обучения, доступности и инклюзивности.</w:t>
            </w:r>
          </w:p>
          <w:p w:rsidR="009233D4" w:rsidRPr="0032602E" w:rsidRDefault="009233D4" w:rsidP="005443DB">
            <w:pPr>
              <w:pStyle w:val="af0"/>
              <w:spacing w:after="0" w:line="240" w:lineRule="auto"/>
              <w:ind w:left="0"/>
              <w:jc w:val="both"/>
              <w:rPr>
                <w:rFonts w:ascii="Times New Roman" w:hAnsi="Times New Roman"/>
                <w:bCs/>
                <w:sz w:val="24"/>
                <w:szCs w:val="24"/>
                <w:lang w:val="ru-RU"/>
              </w:rPr>
            </w:pPr>
            <w:r w:rsidRPr="0032602E">
              <w:rPr>
                <w:rFonts w:ascii="Times New Roman" w:hAnsi="Times New Roman"/>
                <w:bCs/>
                <w:sz w:val="24"/>
                <w:szCs w:val="24"/>
                <w:lang w:val="ru-RU"/>
              </w:rPr>
              <w:t>Результаты обучения по программе достигаются посредством следующих учебных мероприятий:</w:t>
            </w:r>
          </w:p>
          <w:p w:rsidR="009233D4" w:rsidRPr="005443DB" w:rsidRDefault="005443DB" w:rsidP="005443DB">
            <w:pPr>
              <w:keepNext/>
              <w:keepLines/>
              <w:widowControl w:val="0"/>
              <w:tabs>
                <w:tab w:val="left" w:pos="709"/>
              </w:tabs>
              <w:jc w:val="both"/>
              <w:outlineLvl w:val="1"/>
              <w:rPr>
                <w:bCs/>
                <w:sz w:val="24"/>
                <w:szCs w:val="24"/>
                <w:lang w:val="kk-KZ"/>
              </w:rPr>
            </w:pPr>
            <w:r>
              <w:rPr>
                <w:bCs/>
                <w:sz w:val="24"/>
                <w:szCs w:val="24"/>
                <w:lang w:val="kk-KZ"/>
              </w:rPr>
              <w:lastRenderedPageBreak/>
              <w:t>-</w:t>
            </w:r>
            <w:r w:rsidR="009233D4" w:rsidRPr="0032602E">
              <w:rPr>
                <w:bCs/>
                <w:sz w:val="24"/>
                <w:szCs w:val="24"/>
              </w:rPr>
              <w:t xml:space="preserve">аудиторные занятия: лекции, семинары, практические занятия – </w:t>
            </w:r>
            <w:r w:rsidR="009233D4" w:rsidRPr="0032602E">
              <w:rPr>
                <w:sz w:val="24"/>
                <w:szCs w:val="24"/>
              </w:rPr>
              <w:t>проводятся</w:t>
            </w:r>
            <w:r w:rsidR="009233D4" w:rsidRPr="0032602E">
              <w:rPr>
                <w:bCs/>
                <w:sz w:val="24"/>
                <w:szCs w:val="24"/>
              </w:rPr>
              <w:t xml:space="preserve"> с учетом пазвития инновационных технологий обучения, использования новейших достижений науки, технологий и информационных систем;</w:t>
            </w:r>
          </w:p>
          <w:p w:rsidR="009233D4" w:rsidRPr="0032602E" w:rsidRDefault="005443DB" w:rsidP="005443DB">
            <w:pPr>
              <w:keepNext/>
              <w:keepLines/>
              <w:widowControl w:val="0"/>
              <w:tabs>
                <w:tab w:val="left" w:pos="709"/>
              </w:tabs>
              <w:jc w:val="both"/>
              <w:outlineLvl w:val="1"/>
              <w:rPr>
                <w:bCs/>
                <w:sz w:val="24"/>
                <w:szCs w:val="24"/>
              </w:rPr>
            </w:pPr>
            <w:r>
              <w:rPr>
                <w:bCs/>
                <w:sz w:val="24"/>
                <w:szCs w:val="24"/>
              </w:rPr>
              <w:t>-</w:t>
            </w:r>
            <w:r w:rsidR="009233D4" w:rsidRPr="0032602E">
              <w:rPr>
                <w:bCs/>
                <w:sz w:val="24"/>
                <w:szCs w:val="24"/>
              </w:rPr>
              <w:t>внеаудиторные занятия: самостоятельная работа обучающегося, в том числе под руководством преподавателя, индивидуальных консультаций;</w:t>
            </w:r>
          </w:p>
          <w:p w:rsidR="009233D4" w:rsidRPr="0032602E" w:rsidRDefault="005443DB" w:rsidP="005443DB">
            <w:pPr>
              <w:keepNext/>
              <w:keepLines/>
              <w:widowControl w:val="0"/>
              <w:tabs>
                <w:tab w:val="left" w:pos="709"/>
              </w:tabs>
              <w:jc w:val="both"/>
              <w:outlineLvl w:val="1"/>
              <w:rPr>
                <w:bCs/>
                <w:sz w:val="24"/>
                <w:szCs w:val="24"/>
              </w:rPr>
            </w:pPr>
            <w:r>
              <w:rPr>
                <w:bCs/>
                <w:sz w:val="24"/>
                <w:szCs w:val="24"/>
                <w:lang w:val="kk-KZ"/>
              </w:rPr>
              <w:t>-</w:t>
            </w:r>
            <w:r w:rsidR="009233D4" w:rsidRPr="0032602E">
              <w:rPr>
                <w:bCs/>
                <w:sz w:val="24"/>
                <w:szCs w:val="24"/>
              </w:rPr>
              <w:t>проведение профессиональных практик, выполнение дипломных работ.</w:t>
            </w:r>
          </w:p>
          <w:p w:rsidR="009233D4" w:rsidRDefault="009233D4" w:rsidP="005443DB">
            <w:pPr>
              <w:keepNext/>
              <w:keepLines/>
              <w:widowControl w:val="0"/>
              <w:tabs>
                <w:tab w:val="left" w:pos="709"/>
              </w:tabs>
              <w:jc w:val="both"/>
              <w:outlineLvl w:val="1"/>
              <w:rPr>
                <w:sz w:val="24"/>
                <w:szCs w:val="24"/>
                <w:lang w:val="kk-KZ"/>
              </w:rPr>
            </w:pPr>
            <w:r w:rsidRPr="0032602E">
              <w:rPr>
                <w:sz w:val="24"/>
                <w:szCs w:val="24"/>
              </w:rPr>
              <w:t>Качество ОП обеспечивается привлечением стейкхолдеров к ее разработке и оценке, систематическим мониторингом и обзором ее содержания.</w:t>
            </w:r>
          </w:p>
          <w:p w:rsidR="00EA7300" w:rsidRPr="00EA7300" w:rsidRDefault="00EA7300" w:rsidP="005443DB">
            <w:pPr>
              <w:keepNext/>
              <w:keepLines/>
              <w:widowControl w:val="0"/>
              <w:tabs>
                <w:tab w:val="left" w:pos="709"/>
              </w:tabs>
              <w:jc w:val="both"/>
              <w:outlineLvl w:val="1"/>
              <w:rPr>
                <w:sz w:val="24"/>
                <w:szCs w:val="24"/>
                <w:highlight w:val="black"/>
                <w:lang w:val="kk-KZ"/>
              </w:rPr>
            </w:pPr>
          </w:p>
        </w:tc>
      </w:tr>
      <w:tr w:rsidR="009233D4" w:rsidRPr="003B0E5C" w:rsidTr="009233D4">
        <w:tc>
          <w:tcPr>
            <w:tcW w:w="2694" w:type="dxa"/>
          </w:tcPr>
          <w:p w:rsidR="009233D4" w:rsidRPr="003B0E5C" w:rsidRDefault="009233D4" w:rsidP="009233D4">
            <w:pPr>
              <w:pStyle w:val="af0"/>
              <w:spacing w:after="0" w:line="240" w:lineRule="auto"/>
              <w:ind w:left="0"/>
              <w:rPr>
                <w:rFonts w:ascii="Times New Roman" w:hAnsi="Times New Roman"/>
                <w:b/>
                <w:bCs/>
                <w:sz w:val="24"/>
                <w:szCs w:val="24"/>
                <w:lang w:val="ru-RU"/>
              </w:rPr>
            </w:pPr>
            <w:r w:rsidRPr="003B0E5C">
              <w:rPr>
                <w:rFonts w:ascii="Times New Roman" w:hAnsi="Times New Roman"/>
                <w:b/>
                <w:bCs/>
                <w:sz w:val="24"/>
                <w:szCs w:val="24"/>
                <w:lang w:val="ru-RU"/>
              </w:rPr>
              <w:lastRenderedPageBreak/>
              <w:t>Политика академической честности и этики</w:t>
            </w:r>
          </w:p>
        </w:tc>
        <w:tc>
          <w:tcPr>
            <w:tcW w:w="6378" w:type="dxa"/>
          </w:tcPr>
          <w:p w:rsidR="009233D4" w:rsidRPr="003B0E5C" w:rsidRDefault="009233D4" w:rsidP="009233D4">
            <w:pPr>
              <w:ind w:firstLine="11"/>
              <w:jc w:val="both"/>
              <w:rPr>
                <w:sz w:val="24"/>
                <w:szCs w:val="24"/>
              </w:rPr>
            </w:pPr>
            <w:r w:rsidRPr="003B0E5C">
              <w:rPr>
                <w:sz w:val="24"/>
                <w:szCs w:val="24"/>
              </w:rPr>
              <w:t>В университете приняты меры по поддержанию академической честности и академической свободы, защита от любого вида нетерпимости и дискриминации:</w:t>
            </w:r>
          </w:p>
          <w:p w:rsidR="009233D4" w:rsidRPr="003B0E5C" w:rsidRDefault="009233D4" w:rsidP="009233D4">
            <w:pPr>
              <w:pStyle w:val="af0"/>
              <w:numPr>
                <w:ilvl w:val="0"/>
                <w:numId w:val="32"/>
              </w:numPr>
              <w:tabs>
                <w:tab w:val="left" w:pos="153"/>
              </w:tabs>
              <w:spacing w:after="0" w:line="240" w:lineRule="auto"/>
              <w:ind w:left="0" w:hanging="34"/>
              <w:jc w:val="both"/>
              <w:rPr>
                <w:rFonts w:ascii="Times New Roman" w:eastAsia="Calibri" w:hAnsi="Times New Roman"/>
                <w:sz w:val="24"/>
                <w:szCs w:val="24"/>
                <w:lang w:eastAsia="en-US"/>
              </w:rPr>
            </w:pPr>
            <w:r w:rsidRPr="003B0E5C">
              <w:rPr>
                <w:rFonts w:ascii="Times New Roman" w:eastAsia="Calibri" w:hAnsi="Times New Roman"/>
                <w:sz w:val="24"/>
                <w:szCs w:val="24"/>
                <w:lang w:eastAsia="en-US"/>
              </w:rPr>
              <w:t>Правилаакадемической</w:t>
            </w:r>
            <w:r w:rsidR="00CB676B">
              <w:rPr>
                <w:rFonts w:ascii="Times New Roman" w:eastAsia="Calibri" w:hAnsi="Times New Roman"/>
                <w:sz w:val="24"/>
                <w:szCs w:val="24"/>
                <w:lang w:eastAsia="en-US"/>
              </w:rPr>
              <w:t>честности (пр</w:t>
            </w:r>
            <w:r w:rsidR="00CB676B">
              <w:rPr>
                <w:rFonts w:ascii="Times New Roman" w:eastAsia="Calibri" w:hAnsi="Times New Roman"/>
                <w:sz w:val="24"/>
                <w:szCs w:val="24"/>
                <w:lang w:val="kk-KZ" w:eastAsia="en-US"/>
              </w:rPr>
              <w:t>иказ№212-нқ от10.10.2022г.</w:t>
            </w:r>
            <w:r w:rsidRPr="003B0E5C">
              <w:rPr>
                <w:rFonts w:ascii="Times New Roman" w:eastAsia="Calibri" w:hAnsi="Times New Roman"/>
                <w:sz w:val="24"/>
                <w:szCs w:val="24"/>
                <w:lang w:eastAsia="en-US"/>
              </w:rPr>
              <w:t xml:space="preserve">); </w:t>
            </w:r>
          </w:p>
          <w:p w:rsidR="009233D4" w:rsidRPr="003B0E5C" w:rsidRDefault="009233D4" w:rsidP="009233D4">
            <w:pPr>
              <w:pStyle w:val="af0"/>
              <w:numPr>
                <w:ilvl w:val="0"/>
                <w:numId w:val="32"/>
              </w:numPr>
              <w:tabs>
                <w:tab w:val="left" w:pos="153"/>
              </w:tabs>
              <w:spacing w:after="0" w:line="240" w:lineRule="auto"/>
              <w:ind w:left="0" w:hanging="34"/>
              <w:jc w:val="both"/>
              <w:rPr>
                <w:rFonts w:ascii="Times New Roman" w:eastAsia="Calibri" w:hAnsi="Times New Roman"/>
                <w:sz w:val="24"/>
                <w:szCs w:val="24"/>
                <w:lang w:eastAsia="en-US"/>
              </w:rPr>
            </w:pPr>
            <w:r w:rsidRPr="003B0E5C">
              <w:rPr>
                <w:rFonts w:ascii="Times New Roman" w:eastAsia="Calibri" w:hAnsi="Times New Roman"/>
                <w:sz w:val="24"/>
                <w:szCs w:val="24"/>
                <w:lang w:eastAsia="en-US"/>
              </w:rPr>
              <w:t>Антикоррупционныйcтандарт</w:t>
            </w:r>
            <w:r w:rsidR="00CB676B">
              <w:rPr>
                <w:rFonts w:ascii="Times New Roman" w:eastAsia="Calibri" w:hAnsi="Times New Roman"/>
                <w:sz w:val="24"/>
                <w:szCs w:val="24"/>
                <w:lang w:eastAsia="en-US"/>
              </w:rPr>
              <w:t>(приказ №</w:t>
            </w:r>
            <w:r w:rsidR="00CB676B">
              <w:rPr>
                <w:rFonts w:ascii="Times New Roman" w:eastAsia="Calibri" w:hAnsi="Times New Roman"/>
                <w:sz w:val="24"/>
                <w:szCs w:val="24"/>
                <w:lang w:val="kk-KZ" w:eastAsia="en-US"/>
              </w:rPr>
              <w:t>221-</w:t>
            </w:r>
            <w:r w:rsidR="00CB676B">
              <w:rPr>
                <w:rFonts w:ascii="Times New Roman" w:eastAsia="Calibri" w:hAnsi="Times New Roman"/>
                <w:sz w:val="24"/>
                <w:szCs w:val="24"/>
                <w:lang w:eastAsia="en-US"/>
              </w:rPr>
              <w:t xml:space="preserve"> нк от </w:t>
            </w:r>
            <w:r w:rsidR="00CB676B">
              <w:rPr>
                <w:rFonts w:ascii="Times New Roman" w:eastAsia="Calibri" w:hAnsi="Times New Roman"/>
                <w:sz w:val="24"/>
                <w:szCs w:val="24"/>
                <w:lang w:val="kk-KZ" w:eastAsia="en-US"/>
              </w:rPr>
              <w:t>0</w:t>
            </w:r>
            <w:r w:rsidR="00CB676B">
              <w:rPr>
                <w:rFonts w:ascii="Times New Roman" w:eastAsia="Calibri" w:hAnsi="Times New Roman"/>
                <w:sz w:val="24"/>
                <w:szCs w:val="24"/>
                <w:lang w:eastAsia="en-US"/>
              </w:rPr>
              <w:t>7.12.20</w:t>
            </w:r>
            <w:r w:rsidR="00CB676B">
              <w:rPr>
                <w:rFonts w:ascii="Times New Roman" w:eastAsia="Calibri" w:hAnsi="Times New Roman"/>
                <w:sz w:val="24"/>
                <w:szCs w:val="24"/>
                <w:lang w:val="kk-KZ" w:eastAsia="en-US"/>
              </w:rPr>
              <w:t>21</w:t>
            </w:r>
            <w:r w:rsidRPr="003B0E5C">
              <w:rPr>
                <w:rFonts w:ascii="Times New Roman" w:eastAsia="Calibri" w:hAnsi="Times New Roman"/>
                <w:sz w:val="24"/>
                <w:szCs w:val="24"/>
                <w:lang w:eastAsia="en-US"/>
              </w:rPr>
              <w:t>г</w:t>
            </w:r>
            <w:r w:rsidR="00CB676B">
              <w:rPr>
                <w:rFonts w:ascii="Times New Roman" w:eastAsia="Calibri" w:hAnsi="Times New Roman"/>
                <w:sz w:val="24"/>
                <w:szCs w:val="24"/>
                <w:lang w:val="kk-KZ" w:eastAsia="en-US"/>
              </w:rPr>
              <w:t>.</w:t>
            </w:r>
            <w:r w:rsidRPr="003B0E5C">
              <w:rPr>
                <w:rFonts w:ascii="Times New Roman" w:eastAsia="Calibri" w:hAnsi="Times New Roman"/>
                <w:sz w:val="24"/>
                <w:szCs w:val="24"/>
                <w:lang w:eastAsia="en-US"/>
              </w:rPr>
              <w:t>).</w:t>
            </w:r>
          </w:p>
          <w:p w:rsidR="009233D4" w:rsidRPr="00C64F11" w:rsidRDefault="009233D4" w:rsidP="009233D4">
            <w:pPr>
              <w:pStyle w:val="af0"/>
              <w:numPr>
                <w:ilvl w:val="0"/>
                <w:numId w:val="32"/>
              </w:numPr>
              <w:tabs>
                <w:tab w:val="left" w:pos="153"/>
              </w:tabs>
              <w:spacing w:after="0" w:line="240" w:lineRule="auto"/>
              <w:ind w:left="0" w:hanging="34"/>
              <w:jc w:val="both"/>
              <w:rPr>
                <w:rFonts w:ascii="Times New Roman" w:eastAsia="Calibri" w:hAnsi="Times New Roman"/>
                <w:sz w:val="24"/>
                <w:szCs w:val="24"/>
                <w:lang w:eastAsia="en-US"/>
              </w:rPr>
            </w:pPr>
            <w:r w:rsidRPr="003B0E5C">
              <w:rPr>
                <w:rFonts w:ascii="Times New Roman" w:eastAsia="Calibri" w:hAnsi="Times New Roman"/>
                <w:sz w:val="24"/>
                <w:szCs w:val="24"/>
                <w:lang w:eastAsia="en-US"/>
              </w:rPr>
              <w:t>Кодекс</w:t>
            </w:r>
            <w:r w:rsidR="00CB676B">
              <w:rPr>
                <w:rFonts w:ascii="Times New Roman" w:eastAsia="Calibri" w:hAnsi="Times New Roman"/>
                <w:sz w:val="24"/>
                <w:szCs w:val="24"/>
                <w:lang w:eastAsia="en-US"/>
              </w:rPr>
              <w:t>этики (пр</w:t>
            </w:r>
            <w:r w:rsidR="00CB676B">
              <w:rPr>
                <w:rFonts w:ascii="Times New Roman" w:eastAsia="Calibri" w:hAnsi="Times New Roman"/>
                <w:sz w:val="24"/>
                <w:szCs w:val="24"/>
                <w:lang w:val="kk-KZ" w:eastAsia="en-US"/>
              </w:rPr>
              <w:t>иказ</w:t>
            </w:r>
            <w:r w:rsidR="00CB676B">
              <w:rPr>
                <w:rFonts w:ascii="Times New Roman" w:eastAsia="Calibri" w:hAnsi="Times New Roman"/>
                <w:sz w:val="24"/>
                <w:szCs w:val="24"/>
                <w:lang w:eastAsia="en-US"/>
              </w:rPr>
              <w:t xml:space="preserve"> №</w:t>
            </w:r>
            <w:r w:rsidR="00CB676B">
              <w:rPr>
                <w:rFonts w:ascii="Times New Roman" w:eastAsia="Calibri" w:hAnsi="Times New Roman"/>
                <w:sz w:val="24"/>
                <w:szCs w:val="24"/>
                <w:lang w:val="kk-KZ" w:eastAsia="en-US"/>
              </w:rPr>
              <w:t xml:space="preserve">212-нқ </w:t>
            </w:r>
            <w:r w:rsidRPr="003B0E5C">
              <w:rPr>
                <w:rFonts w:ascii="Times New Roman" w:eastAsia="Calibri" w:hAnsi="Times New Roman"/>
                <w:sz w:val="24"/>
                <w:szCs w:val="24"/>
                <w:lang w:val="ru-RU" w:eastAsia="en-US"/>
              </w:rPr>
              <w:t xml:space="preserve">от </w:t>
            </w:r>
            <w:r w:rsidR="00CB676B">
              <w:rPr>
                <w:rFonts w:ascii="Times New Roman" w:eastAsia="Calibri" w:hAnsi="Times New Roman"/>
                <w:sz w:val="24"/>
                <w:szCs w:val="24"/>
                <w:lang w:eastAsia="en-US"/>
              </w:rPr>
              <w:t>1</w:t>
            </w:r>
            <w:r w:rsidR="00CB676B">
              <w:rPr>
                <w:rFonts w:ascii="Times New Roman" w:eastAsia="Calibri" w:hAnsi="Times New Roman"/>
                <w:sz w:val="24"/>
                <w:szCs w:val="24"/>
                <w:lang w:val="kk-KZ" w:eastAsia="en-US"/>
              </w:rPr>
              <w:t>0</w:t>
            </w:r>
            <w:r w:rsidR="00CB676B">
              <w:rPr>
                <w:rFonts w:ascii="Times New Roman" w:eastAsia="Calibri" w:hAnsi="Times New Roman"/>
                <w:sz w:val="24"/>
                <w:szCs w:val="24"/>
                <w:lang w:eastAsia="en-US"/>
              </w:rPr>
              <w:t>.</w:t>
            </w:r>
            <w:r w:rsidR="00CB676B">
              <w:rPr>
                <w:rFonts w:ascii="Times New Roman" w:eastAsia="Calibri" w:hAnsi="Times New Roman"/>
                <w:sz w:val="24"/>
                <w:szCs w:val="24"/>
                <w:lang w:val="kk-KZ" w:eastAsia="en-US"/>
              </w:rPr>
              <w:t>10</w:t>
            </w:r>
            <w:r w:rsidR="00CB676B">
              <w:rPr>
                <w:rFonts w:ascii="Times New Roman" w:eastAsia="Calibri" w:hAnsi="Times New Roman"/>
                <w:sz w:val="24"/>
                <w:szCs w:val="24"/>
                <w:lang w:eastAsia="en-US"/>
              </w:rPr>
              <w:t>.202</w:t>
            </w:r>
            <w:r w:rsidR="00CB676B">
              <w:rPr>
                <w:rFonts w:ascii="Times New Roman" w:eastAsia="Calibri" w:hAnsi="Times New Roman"/>
                <w:sz w:val="24"/>
                <w:szCs w:val="24"/>
                <w:lang w:val="kk-KZ" w:eastAsia="en-US"/>
              </w:rPr>
              <w:t>2</w:t>
            </w:r>
            <w:r w:rsidRPr="003B0E5C">
              <w:rPr>
                <w:rFonts w:ascii="Times New Roman" w:eastAsia="Calibri" w:hAnsi="Times New Roman"/>
                <w:sz w:val="24"/>
                <w:szCs w:val="24"/>
                <w:lang w:eastAsia="en-US"/>
              </w:rPr>
              <w:t>г).</w:t>
            </w:r>
          </w:p>
          <w:p w:rsidR="00C64F11" w:rsidRPr="003B0E5C" w:rsidRDefault="00C64F11" w:rsidP="00490992">
            <w:pPr>
              <w:pStyle w:val="af0"/>
              <w:numPr>
                <w:ilvl w:val="0"/>
                <w:numId w:val="32"/>
              </w:numPr>
              <w:tabs>
                <w:tab w:val="left" w:pos="153"/>
              </w:tabs>
              <w:spacing w:after="0" w:line="240" w:lineRule="auto"/>
              <w:jc w:val="both"/>
              <w:rPr>
                <w:rFonts w:ascii="Times New Roman" w:eastAsia="Calibri" w:hAnsi="Times New Roman"/>
                <w:sz w:val="24"/>
                <w:szCs w:val="24"/>
                <w:lang w:eastAsia="en-US"/>
              </w:rPr>
            </w:pPr>
            <w:r>
              <w:rPr>
                <w:rFonts w:ascii="Times New Roman" w:eastAsia="Calibri" w:hAnsi="Times New Roman"/>
                <w:sz w:val="24"/>
                <w:szCs w:val="24"/>
                <w:lang w:val="kk-KZ" w:eastAsia="en-US"/>
              </w:rPr>
              <w:t>Антикоррупционная Политика НАО</w:t>
            </w:r>
            <w:r w:rsidR="00490992">
              <w:rPr>
                <w:rFonts w:ascii="Times New Roman" w:eastAsia="Calibri" w:hAnsi="Times New Roman"/>
                <w:sz w:val="24"/>
                <w:szCs w:val="24"/>
                <w:lang w:val="kk-KZ" w:eastAsia="en-US"/>
              </w:rPr>
              <w:t xml:space="preserve"> «Южно-Казахстанский университет им. М.Ауэзова»(приказ №144-нқ от 14.</w:t>
            </w:r>
            <w:r w:rsidR="00490992" w:rsidRPr="00490992">
              <w:rPr>
                <w:rFonts w:ascii="Times New Roman" w:eastAsia="Calibri" w:hAnsi="Times New Roman"/>
                <w:sz w:val="24"/>
                <w:szCs w:val="24"/>
                <w:lang w:val="kk-KZ" w:eastAsia="en-US"/>
              </w:rPr>
              <w:t>0</w:t>
            </w:r>
            <w:r w:rsidR="00490992">
              <w:rPr>
                <w:rFonts w:ascii="Times New Roman" w:eastAsia="Calibri" w:hAnsi="Times New Roman"/>
                <w:sz w:val="24"/>
                <w:szCs w:val="24"/>
                <w:lang w:val="kk-KZ" w:eastAsia="en-US"/>
              </w:rPr>
              <w:t>7</w:t>
            </w:r>
            <w:r w:rsidR="00490992" w:rsidRPr="00490992">
              <w:rPr>
                <w:rFonts w:ascii="Times New Roman" w:eastAsia="Calibri" w:hAnsi="Times New Roman"/>
                <w:sz w:val="24"/>
                <w:szCs w:val="24"/>
                <w:lang w:val="kk-KZ" w:eastAsia="en-US"/>
              </w:rPr>
              <w:t>.2022г).</w:t>
            </w:r>
          </w:p>
        </w:tc>
      </w:tr>
      <w:tr w:rsidR="009233D4" w:rsidRPr="003B0E5C" w:rsidTr="009233D4">
        <w:tc>
          <w:tcPr>
            <w:tcW w:w="2694" w:type="dxa"/>
          </w:tcPr>
          <w:p w:rsidR="009233D4" w:rsidRPr="003B0E5C" w:rsidRDefault="009233D4" w:rsidP="009233D4">
            <w:pPr>
              <w:pStyle w:val="af0"/>
              <w:spacing w:after="0" w:line="240" w:lineRule="auto"/>
              <w:ind w:left="0"/>
              <w:rPr>
                <w:rFonts w:ascii="Times New Roman" w:hAnsi="Times New Roman"/>
                <w:b/>
                <w:bCs/>
                <w:sz w:val="24"/>
                <w:szCs w:val="24"/>
                <w:lang w:val="ru-RU"/>
              </w:rPr>
            </w:pPr>
            <w:r w:rsidRPr="003B0E5C">
              <w:rPr>
                <w:rFonts w:ascii="Times New Roman" w:hAnsi="Times New Roman"/>
                <w:b/>
                <w:bCs/>
                <w:sz w:val="24"/>
                <w:szCs w:val="24"/>
                <w:lang w:val="ru-RU"/>
              </w:rPr>
              <w:t xml:space="preserve">Нормативно - правовая база разработки ОП </w:t>
            </w:r>
          </w:p>
        </w:tc>
        <w:tc>
          <w:tcPr>
            <w:tcW w:w="6378" w:type="dxa"/>
          </w:tcPr>
          <w:p w:rsidR="009233D4" w:rsidRPr="003B0E5C" w:rsidRDefault="009233D4" w:rsidP="009233D4">
            <w:pPr>
              <w:pStyle w:val="af0"/>
              <w:keepNext/>
              <w:keepLines/>
              <w:widowControl w:val="0"/>
              <w:numPr>
                <w:ilvl w:val="0"/>
                <w:numId w:val="28"/>
              </w:numPr>
              <w:tabs>
                <w:tab w:val="left" w:pos="153"/>
                <w:tab w:val="left" w:pos="294"/>
              </w:tabs>
              <w:spacing w:after="0" w:line="240" w:lineRule="auto"/>
              <w:ind w:left="0" w:firstLine="0"/>
              <w:jc w:val="both"/>
              <w:outlineLvl w:val="1"/>
              <w:rPr>
                <w:rFonts w:ascii="Times New Roman" w:hAnsi="Times New Roman"/>
                <w:sz w:val="24"/>
                <w:szCs w:val="24"/>
              </w:rPr>
            </w:pPr>
            <w:r w:rsidRPr="003B0E5C">
              <w:rPr>
                <w:rFonts w:ascii="Times New Roman" w:hAnsi="Times New Roman"/>
                <w:sz w:val="24"/>
                <w:szCs w:val="24"/>
              </w:rPr>
              <w:t>Закон Республики Казахстан «Об образовании»</w:t>
            </w:r>
            <w:r w:rsidR="0056252F">
              <w:rPr>
                <w:rFonts w:ascii="Times New Roman" w:hAnsi="Times New Roman"/>
                <w:sz w:val="24"/>
                <w:szCs w:val="24"/>
                <w:lang w:val="kk-KZ"/>
              </w:rPr>
              <w:t>№319-111от 27июля 2007 года</w:t>
            </w:r>
            <w:r w:rsidRPr="003B0E5C">
              <w:rPr>
                <w:rFonts w:ascii="Times New Roman" w:hAnsi="Times New Roman"/>
                <w:sz w:val="24"/>
                <w:szCs w:val="24"/>
              </w:rPr>
              <w:t xml:space="preserve">; </w:t>
            </w:r>
          </w:p>
          <w:p w:rsidR="009233D4" w:rsidRPr="003B0E5C" w:rsidRDefault="009233D4" w:rsidP="009233D4">
            <w:pPr>
              <w:pStyle w:val="af0"/>
              <w:numPr>
                <w:ilvl w:val="0"/>
                <w:numId w:val="28"/>
              </w:numPr>
              <w:tabs>
                <w:tab w:val="left" w:pos="153"/>
                <w:tab w:val="left" w:pos="294"/>
              </w:tabs>
              <w:spacing w:after="0" w:line="240" w:lineRule="auto"/>
              <w:ind w:left="0" w:firstLine="0"/>
              <w:jc w:val="both"/>
              <w:rPr>
                <w:rFonts w:ascii="Times New Roman" w:hAnsi="Times New Roman"/>
                <w:sz w:val="24"/>
                <w:szCs w:val="24"/>
              </w:rPr>
            </w:pPr>
            <w:r w:rsidRPr="003B0E5C">
              <w:rPr>
                <w:rFonts w:ascii="Times New Roman" w:hAnsi="Times New Roman"/>
                <w:sz w:val="24"/>
                <w:szCs w:val="24"/>
              </w:rPr>
              <w:t>Типовые правила деятельности организаций образования, реализующих образовательные программы высшего и (или) послевузовского образования, утвержденные приказом МОН РК от 30 октября 2018 г. №595;</w:t>
            </w:r>
          </w:p>
          <w:p w:rsidR="009233D4" w:rsidRPr="003B0E5C" w:rsidRDefault="009233D4" w:rsidP="009233D4">
            <w:pPr>
              <w:pStyle w:val="af0"/>
              <w:keepNext/>
              <w:keepLines/>
              <w:widowControl w:val="0"/>
              <w:numPr>
                <w:ilvl w:val="0"/>
                <w:numId w:val="28"/>
              </w:numPr>
              <w:tabs>
                <w:tab w:val="left" w:pos="153"/>
                <w:tab w:val="left" w:pos="294"/>
              </w:tabs>
              <w:spacing w:after="0" w:line="240" w:lineRule="auto"/>
              <w:ind w:left="0" w:firstLine="0"/>
              <w:jc w:val="both"/>
              <w:outlineLvl w:val="1"/>
              <w:rPr>
                <w:rFonts w:ascii="Times New Roman" w:hAnsi="Times New Roman"/>
                <w:sz w:val="24"/>
                <w:szCs w:val="24"/>
              </w:rPr>
            </w:pPr>
            <w:r w:rsidRPr="003B0E5C">
              <w:rPr>
                <w:rFonts w:ascii="Times New Roman" w:hAnsi="Times New Roman"/>
                <w:sz w:val="24"/>
                <w:szCs w:val="24"/>
              </w:rPr>
              <w:t>Государственные общеобязательные стандарты высшего и послевузовского образования, утвержденн</w:t>
            </w:r>
            <w:r w:rsidR="0032602E">
              <w:rPr>
                <w:rFonts w:ascii="Times New Roman" w:hAnsi="Times New Roman"/>
                <w:sz w:val="24"/>
                <w:szCs w:val="24"/>
              </w:rPr>
              <w:t>ые приказом М</w:t>
            </w:r>
            <w:r w:rsidR="0032602E">
              <w:rPr>
                <w:rFonts w:ascii="Times New Roman" w:hAnsi="Times New Roman"/>
                <w:sz w:val="24"/>
                <w:szCs w:val="24"/>
                <w:lang w:val="kk-KZ"/>
              </w:rPr>
              <w:t>НВО</w:t>
            </w:r>
            <w:r w:rsidR="0032602E">
              <w:rPr>
                <w:rFonts w:ascii="Times New Roman" w:hAnsi="Times New Roman"/>
                <w:sz w:val="24"/>
                <w:szCs w:val="24"/>
              </w:rPr>
              <w:t xml:space="preserve"> РК от </w:t>
            </w:r>
            <w:r w:rsidR="0032602E">
              <w:rPr>
                <w:rFonts w:ascii="Times New Roman" w:hAnsi="Times New Roman"/>
                <w:sz w:val="24"/>
                <w:szCs w:val="24"/>
                <w:lang w:val="kk-KZ"/>
              </w:rPr>
              <w:t>20.07.2022</w:t>
            </w:r>
            <w:r w:rsidR="00BE6309">
              <w:rPr>
                <w:rFonts w:ascii="Times New Roman" w:hAnsi="Times New Roman"/>
                <w:sz w:val="24"/>
                <w:szCs w:val="24"/>
                <w:lang w:val="kk-KZ"/>
              </w:rPr>
              <w:t xml:space="preserve"> г</w:t>
            </w:r>
            <w:r w:rsidRPr="00E624FC">
              <w:rPr>
                <w:rFonts w:ascii="Times New Roman" w:hAnsi="Times New Roman"/>
                <w:sz w:val="24"/>
                <w:szCs w:val="24"/>
              </w:rPr>
              <w:t xml:space="preserve">. № </w:t>
            </w:r>
            <w:r w:rsidR="0032602E">
              <w:rPr>
                <w:rFonts w:ascii="Times New Roman" w:hAnsi="Times New Roman"/>
                <w:sz w:val="24"/>
                <w:szCs w:val="24"/>
                <w:lang w:val="kk-KZ"/>
              </w:rPr>
              <w:t>2</w:t>
            </w:r>
            <w:r w:rsidRPr="00BE6309">
              <w:rPr>
                <w:rFonts w:ascii="Times New Roman" w:hAnsi="Times New Roman"/>
                <w:sz w:val="24"/>
                <w:szCs w:val="24"/>
              </w:rPr>
              <w:t>;</w:t>
            </w:r>
          </w:p>
          <w:p w:rsidR="009233D4" w:rsidRPr="003B0E5C" w:rsidRDefault="009233D4" w:rsidP="009233D4">
            <w:pPr>
              <w:pStyle w:val="af0"/>
              <w:keepNext/>
              <w:keepLines/>
              <w:widowControl w:val="0"/>
              <w:numPr>
                <w:ilvl w:val="0"/>
                <w:numId w:val="28"/>
              </w:numPr>
              <w:tabs>
                <w:tab w:val="left" w:pos="153"/>
                <w:tab w:val="left" w:pos="294"/>
              </w:tabs>
              <w:spacing w:after="0" w:line="240" w:lineRule="auto"/>
              <w:ind w:left="0" w:firstLine="0"/>
              <w:jc w:val="both"/>
              <w:outlineLvl w:val="1"/>
              <w:rPr>
                <w:rFonts w:ascii="Times New Roman" w:hAnsi="Times New Roman"/>
                <w:sz w:val="24"/>
                <w:szCs w:val="24"/>
              </w:rPr>
            </w:pPr>
            <w:r w:rsidRPr="003B0E5C">
              <w:rPr>
                <w:rFonts w:ascii="Times New Roman" w:hAnsi="Times New Roman"/>
                <w:sz w:val="24"/>
                <w:szCs w:val="24"/>
              </w:rPr>
              <w:t>Правила организации учебного процесса по кредитной технологии обучения, утвержденные приказом МОН РК от 20 апреля 2011 г. № 152;</w:t>
            </w:r>
          </w:p>
          <w:p w:rsidR="009233D4" w:rsidRPr="00D10450" w:rsidRDefault="009233D4" w:rsidP="009233D4">
            <w:pPr>
              <w:pStyle w:val="af0"/>
              <w:numPr>
                <w:ilvl w:val="0"/>
                <w:numId w:val="28"/>
              </w:numPr>
              <w:tabs>
                <w:tab w:val="left" w:pos="153"/>
                <w:tab w:val="left" w:pos="294"/>
              </w:tabs>
              <w:spacing w:after="0" w:line="240" w:lineRule="auto"/>
              <w:ind w:left="0" w:firstLine="0"/>
              <w:jc w:val="both"/>
              <w:rPr>
                <w:rFonts w:ascii="Times New Roman" w:hAnsi="Times New Roman"/>
                <w:sz w:val="24"/>
                <w:szCs w:val="24"/>
              </w:rPr>
            </w:pPr>
            <w:r w:rsidRPr="003B0E5C">
              <w:rPr>
                <w:rFonts w:ascii="Times New Roman" w:hAnsi="Times New Roman"/>
                <w:sz w:val="24"/>
                <w:szCs w:val="24"/>
              </w:rPr>
              <w:t>Квалификационный справочник должностей руководителей, специалистов и других служащих, утвержденный приказом Министра труда и социальной защиты населения Республики Казахстанот 30 декабря 2020 года № 553.</w:t>
            </w:r>
          </w:p>
          <w:p w:rsidR="009233D4" w:rsidRPr="003B0E5C" w:rsidRDefault="009233D4" w:rsidP="009233D4">
            <w:pPr>
              <w:pStyle w:val="af0"/>
              <w:numPr>
                <w:ilvl w:val="0"/>
                <w:numId w:val="28"/>
              </w:numPr>
              <w:tabs>
                <w:tab w:val="left" w:pos="153"/>
                <w:tab w:val="left" w:pos="294"/>
              </w:tabs>
              <w:spacing w:after="0" w:line="240" w:lineRule="auto"/>
              <w:ind w:left="0" w:firstLine="0"/>
              <w:jc w:val="both"/>
              <w:rPr>
                <w:rFonts w:ascii="Times New Roman" w:hAnsi="Times New Roman"/>
                <w:sz w:val="24"/>
                <w:szCs w:val="24"/>
              </w:rPr>
            </w:pPr>
            <w:r w:rsidRPr="003B0E5C">
              <w:rPr>
                <w:rFonts w:ascii="Times New Roman" w:hAnsi="Times New Roman"/>
                <w:sz w:val="24"/>
                <w:szCs w:val="24"/>
              </w:rPr>
              <w:t>Руководство по использованию ECTS</w:t>
            </w:r>
            <w:r w:rsidRPr="003B0E5C">
              <w:rPr>
                <w:rFonts w:ascii="Times New Roman" w:hAnsi="Times New Roman"/>
                <w:sz w:val="24"/>
                <w:szCs w:val="24"/>
                <w:lang w:val="ru-RU"/>
              </w:rPr>
              <w:t>.</w:t>
            </w:r>
          </w:p>
          <w:p w:rsidR="009233D4" w:rsidRPr="003B0E5C" w:rsidRDefault="009233D4" w:rsidP="009233D4">
            <w:pPr>
              <w:pStyle w:val="af0"/>
              <w:numPr>
                <w:ilvl w:val="0"/>
                <w:numId w:val="28"/>
              </w:numPr>
              <w:tabs>
                <w:tab w:val="left" w:pos="153"/>
                <w:tab w:val="left" w:pos="294"/>
              </w:tabs>
              <w:spacing w:after="0" w:line="240" w:lineRule="auto"/>
              <w:ind w:left="0" w:firstLine="0"/>
              <w:jc w:val="both"/>
              <w:rPr>
                <w:rFonts w:ascii="Times New Roman" w:hAnsi="Times New Roman"/>
                <w:sz w:val="24"/>
                <w:szCs w:val="24"/>
              </w:rPr>
            </w:pPr>
            <w:r w:rsidRPr="003B0E5C">
              <w:rPr>
                <w:rFonts w:ascii="Times New Roman" w:eastAsia="Calibri" w:hAnsi="Times New Roman"/>
                <w:sz w:val="24"/>
                <w:szCs w:val="24"/>
                <w:lang w:eastAsia="en-US"/>
              </w:rPr>
              <w:t>Руководство по разработке образовательных программ высшего и послевузовского образования</w:t>
            </w:r>
            <w:r w:rsidRPr="003B0E5C">
              <w:rPr>
                <w:rFonts w:ascii="Times New Roman" w:hAnsi="Times New Roman"/>
                <w:sz w:val="24"/>
                <w:szCs w:val="24"/>
              </w:rPr>
              <w:t xml:space="preserve">, </w:t>
            </w:r>
            <w:r w:rsidRPr="003B0E5C">
              <w:rPr>
                <w:rFonts w:ascii="Times New Roman" w:hAnsi="Times New Roman"/>
                <w:sz w:val="24"/>
                <w:szCs w:val="24"/>
                <w:lang w:val="ru-RU"/>
              </w:rPr>
              <w:t>п</w:t>
            </w:r>
            <w:r w:rsidRPr="003B0E5C">
              <w:rPr>
                <w:rFonts w:ascii="Times New Roman" w:hAnsi="Times New Roman"/>
                <w:sz w:val="24"/>
                <w:szCs w:val="24"/>
              </w:rPr>
              <w:t>риложение 1 к приказу директора ЦБПиАМ № 45 о/д от 30 июня 2021 г.</w:t>
            </w:r>
          </w:p>
        </w:tc>
      </w:tr>
      <w:tr w:rsidR="009233D4" w:rsidRPr="003B0E5C" w:rsidTr="009233D4">
        <w:tc>
          <w:tcPr>
            <w:tcW w:w="2694" w:type="dxa"/>
          </w:tcPr>
          <w:p w:rsidR="009233D4" w:rsidRPr="003B0E5C" w:rsidRDefault="009233D4" w:rsidP="009233D4">
            <w:pPr>
              <w:pStyle w:val="af0"/>
              <w:spacing w:after="0" w:line="240" w:lineRule="auto"/>
              <w:ind w:left="0"/>
              <w:rPr>
                <w:rFonts w:ascii="Times New Roman" w:hAnsi="Times New Roman"/>
                <w:b/>
                <w:bCs/>
                <w:sz w:val="24"/>
                <w:szCs w:val="24"/>
                <w:lang w:val="ru-RU"/>
              </w:rPr>
            </w:pPr>
            <w:r w:rsidRPr="003B0E5C">
              <w:rPr>
                <w:rFonts w:ascii="Times New Roman" w:hAnsi="Times New Roman"/>
                <w:b/>
                <w:bCs/>
                <w:sz w:val="24"/>
                <w:szCs w:val="24"/>
                <w:lang w:val="ru-RU"/>
              </w:rPr>
              <w:t>О</w:t>
            </w:r>
            <w:r w:rsidRPr="003B0E5C">
              <w:rPr>
                <w:rFonts w:ascii="Times New Roman" w:hAnsi="Times New Roman"/>
                <w:b/>
                <w:bCs/>
                <w:sz w:val="24"/>
                <w:szCs w:val="24"/>
              </w:rPr>
              <w:t>рганизаци</w:t>
            </w:r>
            <w:r w:rsidRPr="003B0E5C">
              <w:rPr>
                <w:rFonts w:ascii="Times New Roman" w:hAnsi="Times New Roman"/>
                <w:b/>
                <w:bCs/>
                <w:sz w:val="24"/>
                <w:szCs w:val="24"/>
                <w:lang w:val="ru-RU"/>
              </w:rPr>
              <w:t xml:space="preserve">я </w:t>
            </w:r>
            <w:r w:rsidRPr="003B0E5C">
              <w:rPr>
                <w:rFonts w:ascii="Times New Roman" w:hAnsi="Times New Roman"/>
                <w:b/>
                <w:bCs/>
                <w:sz w:val="24"/>
                <w:szCs w:val="24"/>
              </w:rPr>
              <w:t>образовательно</w:t>
            </w:r>
            <w:r w:rsidRPr="003B0E5C">
              <w:rPr>
                <w:rFonts w:ascii="Times New Roman" w:hAnsi="Times New Roman"/>
                <w:b/>
                <w:bCs/>
                <w:sz w:val="24"/>
                <w:szCs w:val="24"/>
                <w:lang w:val="ru-RU"/>
              </w:rPr>
              <w:t>г</w:t>
            </w:r>
            <w:r w:rsidRPr="003B0E5C">
              <w:rPr>
                <w:rFonts w:ascii="Times New Roman" w:hAnsi="Times New Roman"/>
                <w:b/>
                <w:bCs/>
                <w:sz w:val="24"/>
                <w:szCs w:val="24"/>
              </w:rPr>
              <w:t>опроцесса</w:t>
            </w:r>
          </w:p>
        </w:tc>
        <w:tc>
          <w:tcPr>
            <w:tcW w:w="6378" w:type="dxa"/>
          </w:tcPr>
          <w:p w:rsidR="009233D4" w:rsidRPr="003B0E5C" w:rsidRDefault="009233D4" w:rsidP="009233D4">
            <w:pPr>
              <w:pStyle w:val="af0"/>
              <w:keepNext/>
              <w:keepLines/>
              <w:widowControl w:val="0"/>
              <w:numPr>
                <w:ilvl w:val="0"/>
                <w:numId w:val="31"/>
              </w:numPr>
              <w:tabs>
                <w:tab w:val="left" w:pos="153"/>
              </w:tabs>
              <w:spacing w:after="0" w:line="240" w:lineRule="auto"/>
              <w:ind w:left="0" w:firstLine="0"/>
              <w:jc w:val="both"/>
              <w:outlineLvl w:val="1"/>
              <w:rPr>
                <w:rFonts w:ascii="Times New Roman" w:hAnsi="Times New Roman"/>
                <w:color w:val="000000"/>
                <w:sz w:val="24"/>
                <w:szCs w:val="24"/>
              </w:rPr>
            </w:pPr>
            <w:r w:rsidRPr="003B0E5C">
              <w:rPr>
                <w:rFonts w:ascii="Times New Roman" w:hAnsi="Times New Roman"/>
                <w:color w:val="000000"/>
                <w:sz w:val="24"/>
                <w:szCs w:val="24"/>
              </w:rPr>
              <w:t>РеализацияпринциповБолонскогопроцесса</w:t>
            </w:r>
          </w:p>
          <w:p w:rsidR="009233D4" w:rsidRPr="003B0E5C" w:rsidRDefault="009233D4" w:rsidP="009233D4">
            <w:pPr>
              <w:pStyle w:val="af0"/>
              <w:keepNext/>
              <w:keepLines/>
              <w:widowControl w:val="0"/>
              <w:numPr>
                <w:ilvl w:val="0"/>
                <w:numId w:val="31"/>
              </w:numPr>
              <w:tabs>
                <w:tab w:val="left" w:pos="153"/>
              </w:tabs>
              <w:spacing w:after="0" w:line="240" w:lineRule="auto"/>
              <w:ind w:left="0" w:firstLine="0"/>
              <w:jc w:val="both"/>
              <w:outlineLvl w:val="1"/>
              <w:rPr>
                <w:rFonts w:ascii="Times New Roman" w:hAnsi="Times New Roman"/>
                <w:color w:val="000000"/>
                <w:sz w:val="24"/>
                <w:szCs w:val="24"/>
              </w:rPr>
            </w:pPr>
            <w:r w:rsidRPr="003B0E5C">
              <w:rPr>
                <w:rFonts w:ascii="Times New Roman" w:hAnsi="Times New Roman"/>
                <w:color w:val="000000"/>
                <w:sz w:val="24"/>
                <w:szCs w:val="24"/>
                <w:lang w:val="ru-RU"/>
              </w:rPr>
              <w:t>С</w:t>
            </w:r>
            <w:r w:rsidRPr="003B0E5C">
              <w:rPr>
                <w:rFonts w:ascii="Times New Roman" w:hAnsi="Times New Roman"/>
                <w:color w:val="000000"/>
                <w:sz w:val="24"/>
                <w:szCs w:val="24"/>
              </w:rPr>
              <w:t>тудентоцентрированноеобучение</w:t>
            </w:r>
          </w:p>
          <w:p w:rsidR="009233D4" w:rsidRPr="003B0E5C" w:rsidRDefault="009233D4" w:rsidP="009233D4">
            <w:pPr>
              <w:pStyle w:val="af0"/>
              <w:keepNext/>
              <w:keepLines/>
              <w:widowControl w:val="0"/>
              <w:numPr>
                <w:ilvl w:val="0"/>
                <w:numId w:val="31"/>
              </w:numPr>
              <w:tabs>
                <w:tab w:val="left" w:pos="153"/>
              </w:tabs>
              <w:spacing w:after="0" w:line="240" w:lineRule="auto"/>
              <w:ind w:left="0" w:firstLine="0"/>
              <w:jc w:val="both"/>
              <w:outlineLvl w:val="1"/>
              <w:rPr>
                <w:rFonts w:ascii="Times New Roman" w:hAnsi="Times New Roman"/>
                <w:color w:val="000000"/>
                <w:sz w:val="24"/>
                <w:szCs w:val="24"/>
              </w:rPr>
            </w:pPr>
            <w:r w:rsidRPr="003B0E5C">
              <w:rPr>
                <w:rFonts w:ascii="Times New Roman" w:hAnsi="Times New Roman"/>
                <w:color w:val="000000"/>
                <w:sz w:val="24"/>
                <w:szCs w:val="24"/>
                <w:lang w:val="ru-RU"/>
              </w:rPr>
              <w:t>Д</w:t>
            </w:r>
            <w:r w:rsidRPr="003B0E5C">
              <w:rPr>
                <w:rFonts w:ascii="Times New Roman" w:hAnsi="Times New Roman"/>
                <w:color w:val="000000"/>
                <w:sz w:val="24"/>
                <w:szCs w:val="24"/>
              </w:rPr>
              <w:t>оступность</w:t>
            </w:r>
          </w:p>
          <w:p w:rsidR="009233D4" w:rsidRPr="003B0E5C" w:rsidRDefault="009233D4" w:rsidP="009233D4">
            <w:pPr>
              <w:pStyle w:val="af0"/>
              <w:keepNext/>
              <w:keepLines/>
              <w:widowControl w:val="0"/>
              <w:numPr>
                <w:ilvl w:val="0"/>
                <w:numId w:val="31"/>
              </w:numPr>
              <w:tabs>
                <w:tab w:val="left" w:pos="153"/>
              </w:tabs>
              <w:spacing w:after="0" w:line="240" w:lineRule="auto"/>
              <w:ind w:left="0" w:firstLine="0"/>
              <w:jc w:val="both"/>
              <w:outlineLvl w:val="1"/>
              <w:rPr>
                <w:rFonts w:ascii="Times New Roman" w:hAnsi="Times New Roman"/>
                <w:color w:val="000000"/>
                <w:sz w:val="24"/>
                <w:szCs w:val="24"/>
                <w:lang w:val="ru-RU" w:eastAsia="ru-RU"/>
              </w:rPr>
            </w:pPr>
            <w:r w:rsidRPr="003B0E5C">
              <w:rPr>
                <w:rFonts w:ascii="Times New Roman" w:hAnsi="Times New Roman"/>
                <w:color w:val="000000"/>
                <w:sz w:val="24"/>
                <w:szCs w:val="24"/>
                <w:lang w:val="ru-RU"/>
              </w:rPr>
              <w:t>И</w:t>
            </w:r>
            <w:r w:rsidRPr="003B0E5C">
              <w:rPr>
                <w:rFonts w:ascii="Times New Roman" w:hAnsi="Times New Roman"/>
                <w:color w:val="000000"/>
                <w:sz w:val="24"/>
                <w:szCs w:val="24"/>
              </w:rPr>
              <w:t>нклюзивност</w:t>
            </w:r>
            <w:r w:rsidRPr="003B0E5C">
              <w:rPr>
                <w:rFonts w:ascii="Times New Roman" w:hAnsi="Times New Roman"/>
                <w:color w:val="000000"/>
                <w:sz w:val="24"/>
                <w:szCs w:val="24"/>
                <w:lang w:val="ru-RU"/>
              </w:rPr>
              <w:t>ь</w:t>
            </w:r>
          </w:p>
        </w:tc>
      </w:tr>
      <w:tr w:rsidR="009233D4" w:rsidRPr="003B0E5C" w:rsidTr="009233D4">
        <w:tc>
          <w:tcPr>
            <w:tcW w:w="2694" w:type="dxa"/>
          </w:tcPr>
          <w:p w:rsidR="009233D4" w:rsidRPr="003B0E5C" w:rsidRDefault="009233D4" w:rsidP="009233D4">
            <w:pPr>
              <w:pStyle w:val="af0"/>
              <w:spacing w:after="0" w:line="240" w:lineRule="auto"/>
              <w:ind w:left="0"/>
              <w:rPr>
                <w:rFonts w:ascii="Times New Roman" w:hAnsi="Times New Roman"/>
                <w:b/>
                <w:bCs/>
                <w:sz w:val="24"/>
                <w:szCs w:val="24"/>
                <w:lang w:val="ru-RU"/>
              </w:rPr>
            </w:pPr>
            <w:r w:rsidRPr="003B0E5C">
              <w:rPr>
                <w:rFonts w:ascii="Times New Roman" w:hAnsi="Times New Roman"/>
                <w:b/>
                <w:bCs/>
                <w:sz w:val="24"/>
                <w:szCs w:val="24"/>
                <w:lang w:val="ru-RU"/>
              </w:rPr>
              <w:t>Обеспечение качества</w:t>
            </w:r>
            <w:r w:rsidRPr="003B0E5C">
              <w:rPr>
                <w:rFonts w:ascii="Times New Roman" w:hAnsi="Times New Roman"/>
                <w:b/>
                <w:bCs/>
                <w:sz w:val="24"/>
                <w:szCs w:val="24"/>
              </w:rPr>
              <w:t xml:space="preserve"> ОП</w:t>
            </w:r>
          </w:p>
        </w:tc>
        <w:tc>
          <w:tcPr>
            <w:tcW w:w="6378" w:type="dxa"/>
          </w:tcPr>
          <w:p w:rsidR="009233D4" w:rsidRPr="003B0E5C" w:rsidRDefault="009233D4" w:rsidP="009233D4">
            <w:pPr>
              <w:pStyle w:val="af0"/>
              <w:numPr>
                <w:ilvl w:val="0"/>
                <w:numId w:val="31"/>
              </w:numPr>
              <w:tabs>
                <w:tab w:val="left" w:pos="153"/>
                <w:tab w:val="left" w:pos="436"/>
              </w:tabs>
              <w:spacing w:after="0" w:line="240" w:lineRule="auto"/>
              <w:ind w:left="0" w:firstLine="0"/>
              <w:jc w:val="both"/>
              <w:rPr>
                <w:rFonts w:ascii="Times New Roman" w:eastAsia="Calibri" w:hAnsi="Times New Roman"/>
                <w:sz w:val="24"/>
                <w:szCs w:val="24"/>
                <w:lang w:eastAsia="en-US"/>
              </w:rPr>
            </w:pPr>
            <w:r w:rsidRPr="003B0E5C">
              <w:rPr>
                <w:rFonts w:ascii="Times New Roman" w:eastAsia="Calibri" w:hAnsi="Times New Roman"/>
                <w:sz w:val="24"/>
                <w:szCs w:val="24"/>
                <w:lang w:val="ru-RU" w:eastAsia="en-US"/>
              </w:rPr>
              <w:t>В</w:t>
            </w:r>
            <w:r w:rsidRPr="003B0E5C">
              <w:rPr>
                <w:rFonts w:ascii="Times New Roman" w:eastAsia="Calibri" w:hAnsi="Times New Roman"/>
                <w:sz w:val="24"/>
                <w:szCs w:val="24"/>
                <w:lang w:eastAsia="en-US"/>
              </w:rPr>
              <w:t>нутренняясистемаобеспечениякачества</w:t>
            </w:r>
          </w:p>
          <w:p w:rsidR="009233D4" w:rsidRPr="003B0E5C" w:rsidRDefault="009233D4" w:rsidP="009233D4">
            <w:pPr>
              <w:pStyle w:val="af0"/>
              <w:numPr>
                <w:ilvl w:val="0"/>
                <w:numId w:val="31"/>
              </w:numPr>
              <w:tabs>
                <w:tab w:val="left" w:pos="153"/>
                <w:tab w:val="left" w:pos="436"/>
              </w:tabs>
              <w:spacing w:after="0" w:line="240" w:lineRule="auto"/>
              <w:ind w:left="0" w:firstLine="0"/>
              <w:jc w:val="both"/>
              <w:rPr>
                <w:rFonts w:ascii="Times New Roman" w:eastAsia="Calibri" w:hAnsi="Times New Roman"/>
                <w:sz w:val="24"/>
                <w:szCs w:val="24"/>
                <w:lang w:eastAsia="en-US"/>
              </w:rPr>
            </w:pPr>
            <w:r w:rsidRPr="003B0E5C">
              <w:rPr>
                <w:rFonts w:ascii="Times New Roman" w:eastAsia="Calibri" w:hAnsi="Times New Roman"/>
                <w:sz w:val="24"/>
                <w:szCs w:val="24"/>
                <w:lang w:val="ru-RU" w:eastAsia="en-US"/>
              </w:rPr>
              <w:t>П</w:t>
            </w:r>
            <w:r w:rsidRPr="003B0E5C">
              <w:rPr>
                <w:rFonts w:ascii="Times New Roman" w:eastAsia="Calibri" w:hAnsi="Times New Roman"/>
                <w:sz w:val="24"/>
                <w:szCs w:val="24"/>
                <w:lang w:eastAsia="en-US"/>
              </w:rPr>
              <w:t>ривлечениестейкхолдеров к разработке</w:t>
            </w:r>
            <w:r w:rsidRPr="003B0E5C">
              <w:rPr>
                <w:rFonts w:ascii="Times New Roman" w:eastAsia="Calibri" w:hAnsi="Times New Roman"/>
                <w:sz w:val="24"/>
                <w:szCs w:val="24"/>
                <w:lang w:val="ru-RU" w:eastAsia="en-US"/>
              </w:rPr>
              <w:t xml:space="preserve"> ОП</w:t>
            </w:r>
            <w:r w:rsidRPr="003B0E5C">
              <w:rPr>
                <w:rFonts w:ascii="Times New Roman" w:eastAsia="Calibri" w:hAnsi="Times New Roman"/>
                <w:sz w:val="24"/>
                <w:szCs w:val="24"/>
                <w:lang w:eastAsia="en-US"/>
              </w:rPr>
              <w:t xml:space="preserve"> и</w:t>
            </w:r>
            <w:r w:rsidRPr="003B0E5C">
              <w:rPr>
                <w:rFonts w:ascii="Times New Roman" w:eastAsia="Calibri" w:hAnsi="Times New Roman"/>
                <w:sz w:val="24"/>
                <w:szCs w:val="24"/>
                <w:lang w:val="ru-RU" w:eastAsia="en-US"/>
              </w:rPr>
              <w:t xml:space="preserve"> ее </w:t>
            </w:r>
            <w:r w:rsidRPr="003B0E5C">
              <w:rPr>
                <w:rFonts w:ascii="Times New Roman" w:eastAsia="Calibri" w:hAnsi="Times New Roman"/>
                <w:sz w:val="24"/>
                <w:szCs w:val="24"/>
                <w:lang w:eastAsia="en-US"/>
              </w:rPr>
              <w:t>оценке</w:t>
            </w:r>
          </w:p>
          <w:p w:rsidR="009233D4" w:rsidRPr="003B0E5C" w:rsidRDefault="009233D4" w:rsidP="009233D4">
            <w:pPr>
              <w:pStyle w:val="af0"/>
              <w:numPr>
                <w:ilvl w:val="0"/>
                <w:numId w:val="31"/>
              </w:numPr>
              <w:tabs>
                <w:tab w:val="left" w:pos="153"/>
                <w:tab w:val="left" w:pos="436"/>
              </w:tabs>
              <w:spacing w:after="0" w:line="240" w:lineRule="auto"/>
              <w:ind w:left="0" w:firstLine="0"/>
              <w:jc w:val="both"/>
              <w:rPr>
                <w:rFonts w:ascii="Times New Roman" w:eastAsia="Calibri" w:hAnsi="Times New Roman"/>
                <w:sz w:val="24"/>
                <w:szCs w:val="24"/>
                <w:lang w:eastAsia="en-US"/>
              </w:rPr>
            </w:pPr>
            <w:r w:rsidRPr="003B0E5C">
              <w:rPr>
                <w:rFonts w:ascii="Times New Roman" w:eastAsia="Calibri" w:hAnsi="Times New Roman"/>
                <w:sz w:val="24"/>
                <w:szCs w:val="24"/>
                <w:lang w:val="ru-RU" w:eastAsia="en-US"/>
              </w:rPr>
              <w:lastRenderedPageBreak/>
              <w:t>С</w:t>
            </w:r>
            <w:r w:rsidRPr="003B0E5C">
              <w:rPr>
                <w:rFonts w:ascii="Times New Roman" w:eastAsia="Calibri" w:hAnsi="Times New Roman"/>
                <w:sz w:val="24"/>
                <w:szCs w:val="24"/>
                <w:lang w:eastAsia="en-US"/>
              </w:rPr>
              <w:t>истематическиймониторинг</w:t>
            </w:r>
          </w:p>
          <w:p w:rsidR="009233D4" w:rsidRPr="003B0E5C" w:rsidRDefault="009233D4" w:rsidP="009233D4">
            <w:pPr>
              <w:pStyle w:val="af0"/>
              <w:numPr>
                <w:ilvl w:val="0"/>
                <w:numId w:val="31"/>
              </w:numPr>
              <w:tabs>
                <w:tab w:val="left" w:pos="153"/>
                <w:tab w:val="left" w:pos="436"/>
              </w:tabs>
              <w:spacing w:after="0" w:line="240" w:lineRule="auto"/>
              <w:ind w:left="0" w:firstLine="0"/>
              <w:jc w:val="both"/>
              <w:rPr>
                <w:rFonts w:ascii="Times New Roman" w:hAnsi="Times New Roman"/>
                <w:b/>
                <w:bCs/>
                <w:sz w:val="24"/>
                <w:szCs w:val="24"/>
                <w:lang w:val="ru-RU"/>
              </w:rPr>
            </w:pPr>
            <w:r w:rsidRPr="003B0E5C">
              <w:rPr>
                <w:rFonts w:ascii="Times New Roman" w:eastAsia="Calibri" w:hAnsi="Times New Roman"/>
                <w:sz w:val="24"/>
                <w:szCs w:val="24"/>
                <w:lang w:val="ru-RU" w:eastAsia="en-US"/>
              </w:rPr>
              <w:t>А</w:t>
            </w:r>
            <w:r w:rsidRPr="003B0E5C">
              <w:rPr>
                <w:rFonts w:ascii="Times New Roman" w:eastAsia="Calibri" w:hAnsi="Times New Roman"/>
                <w:sz w:val="24"/>
                <w:szCs w:val="24"/>
                <w:lang w:eastAsia="en-US"/>
              </w:rPr>
              <w:t>ктуализациясодержания</w:t>
            </w:r>
            <w:r w:rsidRPr="003B0E5C">
              <w:rPr>
                <w:rFonts w:ascii="Times New Roman" w:eastAsia="Calibri" w:hAnsi="Times New Roman"/>
                <w:sz w:val="24"/>
                <w:szCs w:val="24"/>
                <w:lang w:val="ru-RU" w:eastAsia="en-US"/>
              </w:rPr>
              <w:t xml:space="preserve"> (обновление)</w:t>
            </w:r>
          </w:p>
        </w:tc>
      </w:tr>
      <w:tr w:rsidR="009233D4" w:rsidRPr="003B0E5C" w:rsidTr="009233D4">
        <w:tc>
          <w:tcPr>
            <w:tcW w:w="2694" w:type="dxa"/>
          </w:tcPr>
          <w:p w:rsidR="009233D4" w:rsidRPr="003B0E5C" w:rsidRDefault="009233D4" w:rsidP="009233D4">
            <w:pPr>
              <w:pStyle w:val="af0"/>
              <w:spacing w:after="0" w:line="240" w:lineRule="auto"/>
              <w:ind w:left="0"/>
              <w:rPr>
                <w:rFonts w:ascii="Times New Roman" w:hAnsi="Times New Roman"/>
                <w:b/>
                <w:bCs/>
                <w:sz w:val="24"/>
                <w:szCs w:val="24"/>
              </w:rPr>
            </w:pPr>
            <w:r w:rsidRPr="003B0E5C">
              <w:rPr>
                <w:rFonts w:ascii="Times New Roman" w:hAnsi="Times New Roman"/>
                <w:b/>
                <w:bCs/>
                <w:sz w:val="24"/>
                <w:szCs w:val="24"/>
              </w:rPr>
              <w:lastRenderedPageBreak/>
              <w:t>Требования к поступающим</w:t>
            </w:r>
          </w:p>
        </w:tc>
        <w:tc>
          <w:tcPr>
            <w:tcW w:w="6378" w:type="dxa"/>
          </w:tcPr>
          <w:p w:rsidR="009233D4" w:rsidRPr="00966B07" w:rsidRDefault="009233D4" w:rsidP="009233D4">
            <w:pPr>
              <w:jc w:val="both"/>
              <w:rPr>
                <w:sz w:val="24"/>
                <w:szCs w:val="24"/>
              </w:rPr>
            </w:pPr>
            <w:r w:rsidRPr="00966B07">
              <w:rPr>
                <w:bCs/>
                <w:sz w:val="24"/>
                <w:szCs w:val="24"/>
              </w:rPr>
              <w:t>У</w:t>
            </w:r>
            <w:r w:rsidRPr="00966B07">
              <w:rPr>
                <w:sz w:val="24"/>
                <w:szCs w:val="24"/>
              </w:rPr>
              <w:t>станавливаются согласно Типовым правилам приема на обучение в организации образования, реализующие образовательные программы высшего  образования приказ МОН РК №600 от 31.10.2018</w:t>
            </w:r>
          </w:p>
        </w:tc>
      </w:tr>
      <w:tr w:rsidR="009233D4" w:rsidRPr="003B0E5C" w:rsidTr="009233D4">
        <w:tc>
          <w:tcPr>
            <w:tcW w:w="2694" w:type="dxa"/>
          </w:tcPr>
          <w:p w:rsidR="009233D4" w:rsidRDefault="009233D4" w:rsidP="009233D4">
            <w:pPr>
              <w:pStyle w:val="af0"/>
              <w:spacing w:after="0" w:line="240" w:lineRule="auto"/>
              <w:ind w:left="0"/>
              <w:rPr>
                <w:rFonts w:ascii="Times New Roman" w:hAnsi="Times New Roman"/>
                <w:b/>
                <w:bCs/>
                <w:sz w:val="24"/>
                <w:szCs w:val="24"/>
              </w:rPr>
            </w:pPr>
            <w:r w:rsidRPr="005F62FF">
              <w:rPr>
                <w:rFonts w:ascii="Times New Roman" w:hAnsi="Times New Roman"/>
                <w:b/>
                <w:bCs/>
                <w:sz w:val="24"/>
                <w:szCs w:val="24"/>
                <w:lang w:val="kk-KZ"/>
              </w:rPr>
              <w:t>Условия  реализации ОП для лиц с инвалидностью и ООП</w:t>
            </w:r>
          </w:p>
          <w:p w:rsidR="009233D4" w:rsidRPr="003B0E5C" w:rsidRDefault="009233D4" w:rsidP="009233D4">
            <w:pPr>
              <w:pStyle w:val="af0"/>
              <w:spacing w:after="0" w:line="240" w:lineRule="auto"/>
              <w:ind w:left="0"/>
              <w:rPr>
                <w:rFonts w:ascii="Times New Roman" w:hAnsi="Times New Roman"/>
                <w:b/>
                <w:bCs/>
                <w:sz w:val="24"/>
                <w:szCs w:val="24"/>
              </w:rPr>
            </w:pPr>
          </w:p>
        </w:tc>
        <w:tc>
          <w:tcPr>
            <w:tcW w:w="6378" w:type="dxa"/>
          </w:tcPr>
          <w:p w:rsidR="009233D4" w:rsidRDefault="009233D4" w:rsidP="009233D4">
            <w:pPr>
              <w:jc w:val="both"/>
              <w:rPr>
                <w:sz w:val="24"/>
                <w:szCs w:val="24"/>
              </w:rPr>
            </w:pPr>
            <w:r>
              <w:rPr>
                <w:sz w:val="24"/>
                <w:szCs w:val="24"/>
              </w:rPr>
              <w:t xml:space="preserve">Дляобучающихся с ООП и ЛСИ в учебных корпусах и студенческих общежитиях установлены тактильные плитки из ПВХ, специально оборудованные туалеты, мнемосхема, штанги в душевых комнатах. Созданы специальные места на автостоянках. Установлен гусеничный подъемник. Расставлены парты для МГН, знаки, указывающие направление движения, пандусы. </w:t>
            </w:r>
            <w:r>
              <w:rPr>
                <w:sz w:val="24"/>
                <w:szCs w:val="28"/>
                <w:lang w:val="kk-KZ"/>
              </w:rPr>
              <w:t>В</w:t>
            </w:r>
            <w:r>
              <w:rPr>
                <w:sz w:val="24"/>
                <w:szCs w:val="28"/>
              </w:rPr>
              <w:t xml:space="preserve"> учебных корпусах </w:t>
            </w:r>
            <w:r>
              <w:rPr>
                <w:i/>
                <w:sz w:val="24"/>
                <w:szCs w:val="28"/>
                <w:lang w:val="kk-KZ"/>
              </w:rPr>
              <w:t xml:space="preserve">(гл.корпус, №8 корпус) </w:t>
            </w:r>
            <w:r>
              <w:rPr>
                <w:sz w:val="24"/>
                <w:szCs w:val="28"/>
              </w:rPr>
              <w:t>оборудованы</w:t>
            </w:r>
            <w:r>
              <w:rPr>
                <w:sz w:val="24"/>
                <w:szCs w:val="28"/>
                <w:lang w:val="kk-KZ"/>
              </w:rPr>
              <w:t xml:space="preserve"> 2 кабинета с </w:t>
            </w:r>
            <w:r>
              <w:rPr>
                <w:sz w:val="24"/>
                <w:szCs w:val="28"/>
              </w:rPr>
              <w:t xml:space="preserve">шестью рабочими местами приспособленные </w:t>
            </w:r>
            <w:r>
              <w:rPr>
                <w:sz w:val="24"/>
                <w:szCs w:val="24"/>
              </w:rPr>
              <w:t>для пользователей с нарушениями опорно-двигательного аппарата (ОДА). Для пользователей с ослабленным зрением в  наличие   Машина SARA™ CE (2 шт.) для сканирования и чтения книг. Сайт библиотеки адаптирован для слабовидящих. Действует специальная аудио программа NVDA с сервисом.Web-сайт ОИЦ</w:t>
            </w:r>
            <w:hyperlink r:id="rId10" w:history="1">
              <w:r w:rsidRPr="005443DB">
                <w:rPr>
                  <w:rStyle w:val="a4"/>
                </w:rPr>
                <w:t>http://lib.ukgu.kz/</w:t>
              </w:r>
            </w:hyperlink>
            <w:r>
              <w:rPr>
                <w:sz w:val="24"/>
                <w:szCs w:val="24"/>
              </w:rPr>
              <w:t xml:space="preserve"> в режиме работы 24/7.</w:t>
            </w:r>
          </w:p>
          <w:p w:rsidR="009233D4" w:rsidRPr="00DB208F" w:rsidRDefault="009233D4" w:rsidP="009233D4">
            <w:pPr>
              <w:jc w:val="both"/>
              <w:rPr>
                <w:bCs/>
                <w:color w:val="00B050"/>
                <w:sz w:val="24"/>
                <w:szCs w:val="24"/>
              </w:rPr>
            </w:pPr>
            <w:r>
              <w:rPr>
                <w:sz w:val="24"/>
                <w:szCs w:val="24"/>
              </w:rPr>
              <w:t>Предусмотрены индивидуальный дифференцированный подход на всех видах занятий и при организации учебного процесса</w:t>
            </w:r>
            <w:r w:rsidRPr="00DB208F">
              <w:rPr>
                <w:sz w:val="24"/>
                <w:szCs w:val="24"/>
              </w:rPr>
              <w:t>.</w:t>
            </w:r>
          </w:p>
        </w:tc>
      </w:tr>
    </w:tbl>
    <w:p w:rsidR="009233D4" w:rsidRPr="003B0E5C" w:rsidRDefault="009233D4" w:rsidP="009A6067">
      <w:pPr>
        <w:pStyle w:val="af0"/>
        <w:spacing w:after="240" w:line="240" w:lineRule="auto"/>
        <w:ind w:left="0"/>
        <w:rPr>
          <w:rFonts w:ascii="Times New Roman" w:hAnsi="Times New Roman"/>
          <w:b/>
          <w:bCs/>
          <w:sz w:val="24"/>
          <w:szCs w:val="24"/>
          <w:lang w:val="ru-RU"/>
        </w:rPr>
      </w:pPr>
    </w:p>
    <w:p w:rsidR="009233D4" w:rsidRPr="003B0E5C" w:rsidRDefault="009233D4" w:rsidP="009233D4">
      <w:pPr>
        <w:pStyle w:val="af0"/>
        <w:spacing w:after="240" w:line="240" w:lineRule="auto"/>
        <w:ind w:left="0"/>
        <w:jc w:val="center"/>
        <w:rPr>
          <w:rFonts w:ascii="Times New Roman" w:hAnsi="Times New Roman"/>
          <w:b/>
          <w:bCs/>
          <w:sz w:val="24"/>
          <w:szCs w:val="24"/>
          <w:lang w:val="ru-RU"/>
        </w:rPr>
      </w:pPr>
      <w:r w:rsidRPr="003B0E5C">
        <w:rPr>
          <w:rFonts w:ascii="Times New Roman" w:hAnsi="Times New Roman"/>
          <w:b/>
          <w:bCs/>
          <w:sz w:val="24"/>
          <w:szCs w:val="24"/>
          <w:lang w:val="ru-RU"/>
        </w:rPr>
        <w:t>2. ПАСПОРТ ОП</w:t>
      </w:r>
    </w:p>
    <w:p w:rsidR="009233D4" w:rsidRPr="003B0E5C" w:rsidRDefault="009233D4" w:rsidP="009233D4">
      <w:pPr>
        <w:pStyle w:val="af0"/>
        <w:spacing w:after="240" w:line="240" w:lineRule="auto"/>
        <w:ind w:left="0"/>
        <w:jc w:val="center"/>
        <w:rPr>
          <w:rFonts w:ascii="Times New Roman" w:hAnsi="Times New Roman"/>
          <w:b/>
          <w:bCs/>
          <w:sz w:val="24"/>
          <w:szCs w:val="24"/>
          <w:lang w:val="ru-RU"/>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6378"/>
      </w:tblGrid>
      <w:tr w:rsidR="009233D4" w:rsidRPr="003B0E5C" w:rsidTr="009233D4">
        <w:tc>
          <w:tcPr>
            <w:tcW w:w="2694" w:type="dxa"/>
          </w:tcPr>
          <w:p w:rsidR="009233D4" w:rsidRPr="003B0E5C" w:rsidRDefault="009233D4" w:rsidP="009233D4">
            <w:pPr>
              <w:pStyle w:val="af0"/>
              <w:spacing w:after="0" w:line="240" w:lineRule="auto"/>
              <w:ind w:left="0"/>
              <w:rPr>
                <w:rFonts w:ascii="Times New Roman" w:hAnsi="Times New Roman"/>
                <w:b/>
                <w:bCs/>
                <w:sz w:val="24"/>
                <w:szCs w:val="24"/>
                <w:lang w:val="ru-RU"/>
              </w:rPr>
            </w:pPr>
            <w:r w:rsidRPr="003B0E5C">
              <w:rPr>
                <w:rFonts w:ascii="Times New Roman" w:hAnsi="Times New Roman"/>
                <w:b/>
                <w:bCs/>
                <w:sz w:val="24"/>
                <w:szCs w:val="24"/>
                <w:lang w:val="ru-RU"/>
              </w:rPr>
              <w:t>Цель ОП</w:t>
            </w:r>
          </w:p>
        </w:tc>
        <w:tc>
          <w:tcPr>
            <w:tcW w:w="6378" w:type="dxa"/>
          </w:tcPr>
          <w:p w:rsidR="009233D4" w:rsidRPr="00276F6F" w:rsidRDefault="00276F6F" w:rsidP="00276F6F">
            <w:pPr>
              <w:contextualSpacing/>
              <w:jc w:val="both"/>
              <w:rPr>
                <w:rFonts w:eastAsia="Times New Roman"/>
                <w:bCs/>
                <w:sz w:val="24"/>
                <w:szCs w:val="24"/>
              </w:rPr>
            </w:pPr>
            <w:r w:rsidRPr="00C06C60">
              <w:rPr>
                <w:sz w:val="24"/>
                <w:szCs w:val="24"/>
              </w:rPr>
              <w:t>Подготовка конкурентоспособ</w:t>
            </w:r>
            <w:r>
              <w:rPr>
                <w:sz w:val="24"/>
                <w:szCs w:val="24"/>
              </w:rPr>
              <w:t>ного учителя истории,</w:t>
            </w:r>
            <w:r>
              <w:rPr>
                <w:sz w:val="24"/>
                <w:szCs w:val="24"/>
                <w:lang w:val="kk-KZ"/>
              </w:rPr>
              <w:t xml:space="preserve"> </w:t>
            </w:r>
            <w:r>
              <w:rPr>
                <w:sz w:val="24"/>
                <w:szCs w:val="24"/>
              </w:rPr>
              <w:t>обладающего профессиональными ценностями,</w:t>
            </w:r>
            <w:r>
              <w:rPr>
                <w:sz w:val="24"/>
                <w:szCs w:val="24"/>
                <w:lang w:val="kk-KZ"/>
              </w:rPr>
              <w:t xml:space="preserve"> </w:t>
            </w:r>
            <w:r>
              <w:rPr>
                <w:sz w:val="24"/>
                <w:szCs w:val="24"/>
              </w:rPr>
              <w:t>формирующ</w:t>
            </w:r>
            <w:r w:rsidRPr="00F4339D">
              <w:rPr>
                <w:sz w:val="24"/>
                <w:szCs w:val="24"/>
              </w:rPr>
              <w:t>ие</w:t>
            </w:r>
            <w:r>
              <w:rPr>
                <w:sz w:val="24"/>
                <w:szCs w:val="24"/>
              </w:rPr>
              <w:t xml:space="preserve"> знания, умения, навыки и интеллектуально-нравственное развитие личности обучающего</w:t>
            </w:r>
          </w:p>
        </w:tc>
      </w:tr>
      <w:tr w:rsidR="009233D4" w:rsidRPr="003B0E5C" w:rsidTr="009233D4">
        <w:tc>
          <w:tcPr>
            <w:tcW w:w="2694" w:type="dxa"/>
          </w:tcPr>
          <w:p w:rsidR="009233D4" w:rsidRPr="003B0E5C" w:rsidRDefault="009233D4" w:rsidP="009233D4">
            <w:pPr>
              <w:pStyle w:val="a8"/>
              <w:spacing w:before="0" w:beforeAutospacing="0" w:after="0" w:afterAutospacing="0"/>
              <w:rPr>
                <w:b/>
              </w:rPr>
            </w:pPr>
            <w:r w:rsidRPr="003B0E5C">
              <w:rPr>
                <w:b/>
                <w:bCs/>
              </w:rPr>
              <w:t>Задачи ОП</w:t>
            </w:r>
          </w:p>
          <w:p w:rsidR="009233D4" w:rsidRPr="003B0E5C" w:rsidRDefault="009233D4" w:rsidP="009233D4">
            <w:pPr>
              <w:ind w:firstLine="709"/>
              <w:jc w:val="both"/>
              <w:rPr>
                <w:sz w:val="24"/>
                <w:szCs w:val="24"/>
              </w:rPr>
            </w:pPr>
          </w:p>
          <w:p w:rsidR="009233D4" w:rsidRPr="003B0E5C" w:rsidRDefault="009233D4" w:rsidP="009233D4">
            <w:pPr>
              <w:ind w:firstLine="709"/>
              <w:jc w:val="both"/>
              <w:rPr>
                <w:strike/>
                <w:sz w:val="24"/>
                <w:szCs w:val="24"/>
              </w:rPr>
            </w:pPr>
          </w:p>
          <w:p w:rsidR="009233D4" w:rsidRPr="003B0E5C" w:rsidRDefault="009233D4" w:rsidP="009233D4">
            <w:pPr>
              <w:pStyle w:val="af0"/>
              <w:spacing w:after="0" w:line="240" w:lineRule="auto"/>
              <w:ind w:left="0"/>
              <w:rPr>
                <w:rFonts w:ascii="Times New Roman" w:hAnsi="Times New Roman"/>
                <w:b/>
                <w:bCs/>
                <w:sz w:val="24"/>
                <w:szCs w:val="24"/>
                <w:lang w:val="ru-RU"/>
              </w:rPr>
            </w:pPr>
          </w:p>
        </w:tc>
        <w:tc>
          <w:tcPr>
            <w:tcW w:w="6378" w:type="dxa"/>
          </w:tcPr>
          <w:p w:rsidR="009233D4" w:rsidRPr="00966B07" w:rsidRDefault="009233D4" w:rsidP="009233D4">
            <w:pPr>
              <w:jc w:val="both"/>
              <w:rPr>
                <w:sz w:val="24"/>
                <w:szCs w:val="24"/>
                <w:lang w:val="kk-KZ"/>
              </w:rPr>
            </w:pPr>
            <w:r w:rsidRPr="00966B07">
              <w:rPr>
                <w:b/>
                <w:sz w:val="24"/>
                <w:szCs w:val="24"/>
              </w:rPr>
              <w:t>-</w:t>
            </w:r>
            <w:r w:rsidRPr="00966B07">
              <w:rPr>
                <w:sz w:val="24"/>
                <w:szCs w:val="24"/>
                <w:lang w:val="kk-KZ"/>
              </w:rPr>
              <w:t>формирование социально-ответственного поведения в обществе, понимания значимости профессиональных этических норм и следования этим нормам;</w:t>
            </w:r>
          </w:p>
          <w:p w:rsidR="009233D4" w:rsidRPr="00966B07" w:rsidRDefault="009233D4" w:rsidP="009233D4">
            <w:pPr>
              <w:autoSpaceDE w:val="0"/>
              <w:autoSpaceDN w:val="0"/>
              <w:adjustRightInd w:val="0"/>
              <w:jc w:val="both"/>
              <w:rPr>
                <w:sz w:val="24"/>
                <w:szCs w:val="24"/>
              </w:rPr>
            </w:pPr>
            <w:r w:rsidRPr="00966B07">
              <w:rPr>
                <w:sz w:val="24"/>
                <w:szCs w:val="24"/>
              </w:rPr>
              <w:t xml:space="preserve">- </w:t>
            </w:r>
            <w:r w:rsidRPr="00966B07">
              <w:rPr>
                <w:sz w:val="24"/>
                <w:szCs w:val="24"/>
                <w:lang w:val="kk-KZ"/>
              </w:rPr>
              <w:t>о</w:t>
            </w:r>
            <w:r w:rsidRPr="00966B07">
              <w:rPr>
                <w:sz w:val="24"/>
                <w:szCs w:val="24"/>
              </w:rPr>
              <w:t xml:space="preserve">беспечение непрерывного устойчивого образовательного процесса с учетом фундаментальной теории в области </w:t>
            </w:r>
            <w:r w:rsidRPr="00966B07">
              <w:rPr>
                <w:sz w:val="24"/>
                <w:szCs w:val="24"/>
                <w:lang w:val="kk-KZ"/>
              </w:rPr>
              <w:t>научно-исторического направления</w:t>
            </w:r>
            <w:r w:rsidRPr="00966B07">
              <w:rPr>
                <w:sz w:val="24"/>
                <w:szCs w:val="24"/>
              </w:rPr>
              <w:t xml:space="preserve"> и прикладных знаний, сложившейся и новейшей </w:t>
            </w:r>
            <w:r w:rsidRPr="00966B07">
              <w:rPr>
                <w:sz w:val="24"/>
                <w:szCs w:val="24"/>
                <w:lang w:val="kk-KZ"/>
              </w:rPr>
              <w:t>методологии в области исторического исследования</w:t>
            </w:r>
            <w:r w:rsidRPr="00966B07">
              <w:rPr>
                <w:sz w:val="24"/>
                <w:szCs w:val="24"/>
              </w:rPr>
              <w:t>;</w:t>
            </w:r>
          </w:p>
          <w:p w:rsidR="009233D4" w:rsidRPr="00966B07" w:rsidRDefault="009233D4" w:rsidP="009233D4">
            <w:pPr>
              <w:autoSpaceDE w:val="0"/>
              <w:autoSpaceDN w:val="0"/>
              <w:adjustRightInd w:val="0"/>
              <w:jc w:val="both"/>
              <w:rPr>
                <w:sz w:val="24"/>
                <w:szCs w:val="24"/>
              </w:rPr>
            </w:pPr>
            <w:r w:rsidRPr="00966B07">
              <w:rPr>
                <w:sz w:val="24"/>
                <w:szCs w:val="24"/>
              </w:rPr>
              <w:t xml:space="preserve">- развитие у студентов личностных качеств, необходимых для профессиональной деятельности в области </w:t>
            </w:r>
            <w:r w:rsidRPr="00966B07">
              <w:rPr>
                <w:sz w:val="24"/>
                <w:szCs w:val="24"/>
                <w:lang w:val="kk-KZ"/>
              </w:rPr>
              <w:t>изучения мирового исторического процесса</w:t>
            </w:r>
            <w:r w:rsidRPr="00966B07">
              <w:rPr>
                <w:sz w:val="24"/>
                <w:szCs w:val="24"/>
              </w:rPr>
              <w:t>;</w:t>
            </w:r>
          </w:p>
          <w:p w:rsidR="009233D4" w:rsidRPr="003B0E5C" w:rsidRDefault="009233D4" w:rsidP="009233D4">
            <w:pPr>
              <w:pStyle w:val="5"/>
              <w:shd w:val="clear" w:color="auto" w:fill="auto"/>
              <w:spacing w:after="0" w:line="240" w:lineRule="auto"/>
              <w:ind w:firstLine="0"/>
              <w:jc w:val="both"/>
              <w:rPr>
                <w:color w:val="00B050"/>
                <w:sz w:val="24"/>
                <w:szCs w:val="24"/>
              </w:rPr>
            </w:pPr>
            <w:r w:rsidRPr="00966B07">
              <w:rPr>
                <w:rFonts w:ascii="Times New Roman" w:hAnsi="Times New Roman" w:cs="Times New Roman"/>
                <w:color w:val="auto"/>
                <w:sz w:val="24"/>
                <w:szCs w:val="24"/>
              </w:rPr>
              <w:t xml:space="preserve">- подготовка специалистов, которые обладают базовыми теоретическими знаниями в области </w:t>
            </w:r>
            <w:r w:rsidRPr="00966B07">
              <w:rPr>
                <w:rFonts w:ascii="Times New Roman" w:hAnsi="Times New Roman" w:cs="Times New Roman"/>
                <w:color w:val="auto"/>
                <w:sz w:val="24"/>
                <w:szCs w:val="24"/>
                <w:lang w:val="kk-KZ"/>
              </w:rPr>
              <w:t>изучения источниковедения</w:t>
            </w:r>
            <w:r w:rsidRPr="00966B07">
              <w:rPr>
                <w:rFonts w:ascii="Times New Roman" w:hAnsi="Times New Roman" w:cs="Times New Roman"/>
                <w:color w:val="auto"/>
                <w:sz w:val="24"/>
                <w:szCs w:val="24"/>
              </w:rPr>
              <w:t xml:space="preserve">, </w:t>
            </w:r>
            <w:r w:rsidRPr="00966B07">
              <w:rPr>
                <w:rFonts w:ascii="Times New Roman" w:hAnsi="Times New Roman" w:cs="Times New Roman"/>
                <w:color w:val="auto"/>
                <w:sz w:val="24"/>
                <w:szCs w:val="24"/>
                <w:lang w:val="kk-KZ"/>
              </w:rPr>
              <w:t>историографии, истории исторических исследований</w:t>
            </w:r>
            <w:r w:rsidRPr="00966B07">
              <w:rPr>
                <w:rFonts w:ascii="Times New Roman" w:hAnsi="Times New Roman" w:cs="Times New Roman"/>
                <w:color w:val="auto"/>
                <w:sz w:val="24"/>
                <w:szCs w:val="24"/>
              </w:rPr>
              <w:t>, а также навыками компьютерной грамотности, способных анализировать и систематизировать получаемую информацию, готовых к проектной и инновационной деятельности;</w:t>
            </w:r>
          </w:p>
        </w:tc>
      </w:tr>
      <w:tr w:rsidR="009233D4" w:rsidRPr="003B0E5C" w:rsidTr="009233D4">
        <w:tc>
          <w:tcPr>
            <w:tcW w:w="2694" w:type="dxa"/>
          </w:tcPr>
          <w:p w:rsidR="009233D4" w:rsidRPr="003B0E5C" w:rsidRDefault="009233D4" w:rsidP="009233D4">
            <w:pPr>
              <w:pStyle w:val="af0"/>
              <w:spacing w:after="0" w:line="240" w:lineRule="auto"/>
              <w:ind w:left="0"/>
              <w:rPr>
                <w:rFonts w:ascii="Times New Roman" w:hAnsi="Times New Roman"/>
                <w:b/>
                <w:bCs/>
                <w:sz w:val="24"/>
                <w:szCs w:val="24"/>
                <w:lang w:val="ru-RU"/>
              </w:rPr>
            </w:pPr>
            <w:r w:rsidRPr="003B0E5C">
              <w:rPr>
                <w:rFonts w:ascii="Times New Roman" w:hAnsi="Times New Roman"/>
                <w:b/>
                <w:bCs/>
                <w:sz w:val="24"/>
                <w:szCs w:val="24"/>
                <w:lang w:val="ru-RU"/>
              </w:rPr>
              <w:t>Гармонизация ОП</w:t>
            </w:r>
          </w:p>
        </w:tc>
        <w:tc>
          <w:tcPr>
            <w:tcW w:w="6378" w:type="dxa"/>
          </w:tcPr>
          <w:p w:rsidR="009233D4" w:rsidRPr="003B0E5C" w:rsidRDefault="009233D4" w:rsidP="009233D4">
            <w:pPr>
              <w:pStyle w:val="af0"/>
              <w:widowControl w:val="0"/>
              <w:numPr>
                <w:ilvl w:val="0"/>
                <w:numId w:val="35"/>
              </w:numPr>
              <w:tabs>
                <w:tab w:val="left" w:pos="176"/>
              </w:tabs>
              <w:autoSpaceDE w:val="0"/>
              <w:autoSpaceDN w:val="0"/>
              <w:spacing w:after="0" w:line="240" w:lineRule="auto"/>
              <w:ind w:left="0" w:firstLine="0"/>
              <w:jc w:val="both"/>
              <w:rPr>
                <w:rFonts w:ascii="Times New Roman" w:hAnsi="Times New Roman"/>
                <w:sz w:val="24"/>
                <w:szCs w:val="24"/>
                <w:lang w:val="ru-RU"/>
              </w:rPr>
            </w:pPr>
            <w:r w:rsidRPr="003B0E5C">
              <w:rPr>
                <w:rFonts w:ascii="Times New Roman" w:hAnsi="Times New Roman"/>
                <w:bCs/>
                <w:sz w:val="24"/>
                <w:szCs w:val="24"/>
              </w:rPr>
              <w:t>6-м уров</w:t>
            </w:r>
            <w:r w:rsidRPr="003B0E5C">
              <w:rPr>
                <w:rFonts w:ascii="Times New Roman" w:hAnsi="Times New Roman"/>
                <w:bCs/>
                <w:sz w:val="24"/>
                <w:szCs w:val="24"/>
                <w:lang w:val="ru-RU"/>
              </w:rPr>
              <w:t xml:space="preserve">ень </w:t>
            </w:r>
            <w:r w:rsidRPr="003B0E5C">
              <w:rPr>
                <w:rFonts w:ascii="Times New Roman" w:hAnsi="Times New Roman"/>
                <w:sz w:val="24"/>
                <w:szCs w:val="24"/>
              </w:rPr>
              <w:t>Национальнойрамкиквалификаций РК</w:t>
            </w:r>
            <w:r w:rsidRPr="003B0E5C">
              <w:rPr>
                <w:rFonts w:ascii="Times New Roman" w:hAnsi="Times New Roman"/>
                <w:sz w:val="24"/>
                <w:szCs w:val="24"/>
                <w:lang w:val="ru-RU"/>
              </w:rPr>
              <w:t>;</w:t>
            </w:r>
          </w:p>
          <w:p w:rsidR="009233D4" w:rsidRPr="003B0E5C" w:rsidRDefault="009233D4" w:rsidP="009233D4">
            <w:pPr>
              <w:pStyle w:val="af0"/>
              <w:widowControl w:val="0"/>
              <w:numPr>
                <w:ilvl w:val="0"/>
                <w:numId w:val="35"/>
              </w:numPr>
              <w:tabs>
                <w:tab w:val="left" w:pos="176"/>
              </w:tabs>
              <w:autoSpaceDE w:val="0"/>
              <w:autoSpaceDN w:val="0"/>
              <w:spacing w:after="0" w:line="240" w:lineRule="auto"/>
              <w:ind w:left="0" w:firstLine="0"/>
              <w:jc w:val="both"/>
              <w:rPr>
                <w:rFonts w:ascii="Times New Roman" w:hAnsi="Times New Roman"/>
                <w:sz w:val="24"/>
                <w:szCs w:val="24"/>
                <w:lang w:val="en-US"/>
              </w:rPr>
            </w:pPr>
            <w:r w:rsidRPr="003B0E5C">
              <w:rPr>
                <w:rFonts w:ascii="Times New Roman" w:hAnsi="Times New Roman"/>
                <w:sz w:val="24"/>
                <w:szCs w:val="24"/>
              </w:rPr>
              <w:t>Дублински</w:t>
            </w:r>
            <w:r w:rsidRPr="003B0E5C">
              <w:rPr>
                <w:rFonts w:ascii="Times New Roman" w:hAnsi="Times New Roman"/>
                <w:sz w:val="24"/>
                <w:szCs w:val="24"/>
                <w:lang w:val="ru-RU"/>
              </w:rPr>
              <w:t xml:space="preserve">е </w:t>
            </w:r>
            <w:r w:rsidRPr="003B0E5C">
              <w:rPr>
                <w:rFonts w:ascii="Times New Roman" w:hAnsi="Times New Roman"/>
                <w:sz w:val="24"/>
                <w:szCs w:val="24"/>
              </w:rPr>
              <w:t>дескриптор</w:t>
            </w:r>
            <w:r w:rsidRPr="003B0E5C">
              <w:rPr>
                <w:rFonts w:ascii="Times New Roman" w:hAnsi="Times New Roman"/>
                <w:sz w:val="24"/>
                <w:szCs w:val="24"/>
                <w:lang w:val="ru-RU"/>
              </w:rPr>
              <w:t>ы 6 уровня квалификации;</w:t>
            </w:r>
          </w:p>
          <w:p w:rsidR="009233D4" w:rsidRPr="003B0E5C" w:rsidRDefault="009233D4" w:rsidP="009233D4">
            <w:pPr>
              <w:pStyle w:val="af0"/>
              <w:widowControl w:val="0"/>
              <w:numPr>
                <w:ilvl w:val="0"/>
                <w:numId w:val="35"/>
              </w:numPr>
              <w:tabs>
                <w:tab w:val="left" w:pos="176"/>
              </w:tabs>
              <w:autoSpaceDE w:val="0"/>
              <w:autoSpaceDN w:val="0"/>
              <w:spacing w:after="0" w:line="240" w:lineRule="auto"/>
              <w:ind w:left="0" w:firstLine="0"/>
              <w:jc w:val="both"/>
              <w:rPr>
                <w:rFonts w:ascii="Times New Roman" w:hAnsi="Times New Roman"/>
                <w:sz w:val="24"/>
                <w:szCs w:val="24"/>
                <w:lang w:val="en-US"/>
              </w:rPr>
            </w:pPr>
            <w:r w:rsidRPr="003B0E5C">
              <w:rPr>
                <w:rFonts w:ascii="Times New Roman" w:hAnsi="Times New Roman"/>
                <w:sz w:val="24"/>
                <w:szCs w:val="24"/>
              </w:rPr>
              <w:t>1циклКвалификационной</w:t>
            </w:r>
            <w:r w:rsidRPr="003B0E5C">
              <w:rPr>
                <w:rFonts w:ascii="Times New Roman" w:hAnsi="Times New Roman"/>
                <w:sz w:val="24"/>
                <w:szCs w:val="24"/>
                <w:lang w:val="kk-KZ"/>
              </w:rPr>
              <w:t>р</w:t>
            </w:r>
            <w:r w:rsidRPr="003B0E5C">
              <w:rPr>
                <w:rFonts w:ascii="Times New Roman" w:hAnsi="Times New Roman"/>
                <w:sz w:val="24"/>
                <w:szCs w:val="24"/>
              </w:rPr>
              <w:t>амкиЕвропейскогопространства</w:t>
            </w:r>
            <w:r w:rsidRPr="003B0E5C">
              <w:rPr>
                <w:rFonts w:ascii="Times New Roman" w:hAnsi="Times New Roman"/>
                <w:sz w:val="24"/>
                <w:szCs w:val="24"/>
                <w:lang w:val="kk-KZ"/>
              </w:rPr>
              <w:t>в</w:t>
            </w:r>
            <w:r w:rsidRPr="003B0E5C">
              <w:rPr>
                <w:rFonts w:ascii="Times New Roman" w:hAnsi="Times New Roman"/>
                <w:sz w:val="24"/>
                <w:szCs w:val="24"/>
              </w:rPr>
              <w:t>ысшего</w:t>
            </w:r>
            <w:r w:rsidRPr="003B0E5C">
              <w:rPr>
                <w:rFonts w:ascii="Times New Roman" w:hAnsi="Times New Roman"/>
                <w:sz w:val="24"/>
                <w:szCs w:val="24"/>
                <w:lang w:val="kk-KZ"/>
              </w:rPr>
              <w:t>о</w:t>
            </w:r>
            <w:r w:rsidRPr="003B0E5C">
              <w:rPr>
                <w:rFonts w:ascii="Times New Roman" w:hAnsi="Times New Roman"/>
                <w:sz w:val="24"/>
                <w:szCs w:val="24"/>
              </w:rPr>
              <w:t>бразования</w:t>
            </w:r>
            <w:r w:rsidRPr="003B0E5C">
              <w:rPr>
                <w:rFonts w:ascii="Times New Roman" w:hAnsi="Times New Roman"/>
                <w:sz w:val="24"/>
                <w:szCs w:val="24"/>
                <w:lang w:val="en-US"/>
              </w:rPr>
              <w:t xml:space="preserve"> (A Framework for Qualification of the European Higher Education Area);</w:t>
            </w:r>
          </w:p>
          <w:p w:rsidR="009233D4" w:rsidRPr="003B0E5C" w:rsidRDefault="009233D4" w:rsidP="009233D4">
            <w:pPr>
              <w:pStyle w:val="af0"/>
              <w:widowControl w:val="0"/>
              <w:numPr>
                <w:ilvl w:val="0"/>
                <w:numId w:val="35"/>
              </w:numPr>
              <w:tabs>
                <w:tab w:val="left" w:pos="176"/>
              </w:tabs>
              <w:autoSpaceDE w:val="0"/>
              <w:autoSpaceDN w:val="0"/>
              <w:spacing w:after="0" w:line="240" w:lineRule="auto"/>
              <w:ind w:left="0" w:firstLine="0"/>
              <w:jc w:val="both"/>
              <w:rPr>
                <w:rFonts w:ascii="Times New Roman" w:hAnsi="Times New Roman"/>
                <w:sz w:val="24"/>
                <w:szCs w:val="24"/>
                <w:lang w:val="ru-RU"/>
              </w:rPr>
            </w:pPr>
            <w:r w:rsidRPr="003B0E5C">
              <w:rPr>
                <w:rFonts w:ascii="Times New Roman" w:hAnsi="Times New Roman"/>
                <w:sz w:val="24"/>
                <w:szCs w:val="24"/>
                <w:lang w:val="ru-RU"/>
              </w:rPr>
              <w:t xml:space="preserve">6 </w:t>
            </w:r>
            <w:r w:rsidRPr="003B0E5C">
              <w:rPr>
                <w:rFonts w:ascii="Times New Roman" w:hAnsi="Times New Roman"/>
                <w:sz w:val="24"/>
                <w:szCs w:val="24"/>
              </w:rPr>
              <w:t>уров</w:t>
            </w:r>
            <w:r w:rsidRPr="003B0E5C">
              <w:rPr>
                <w:rFonts w:ascii="Times New Roman" w:hAnsi="Times New Roman"/>
                <w:sz w:val="24"/>
                <w:szCs w:val="24"/>
                <w:lang w:val="ru-RU"/>
              </w:rPr>
              <w:t xml:space="preserve">ень </w:t>
            </w:r>
            <w:r w:rsidRPr="003B0E5C">
              <w:rPr>
                <w:rFonts w:ascii="Times New Roman" w:hAnsi="Times New Roman"/>
                <w:sz w:val="24"/>
                <w:szCs w:val="24"/>
              </w:rPr>
              <w:t>Европейскойквалификационнойрамкидляобразованиявтечени</w:t>
            </w:r>
            <w:r w:rsidRPr="003B0E5C">
              <w:rPr>
                <w:rFonts w:ascii="Times New Roman" w:hAnsi="Times New Roman"/>
                <w:sz w:val="24"/>
                <w:szCs w:val="24"/>
                <w:lang w:val="ru-RU"/>
              </w:rPr>
              <w:t xml:space="preserve">е </w:t>
            </w:r>
            <w:r w:rsidRPr="003B0E5C">
              <w:rPr>
                <w:rFonts w:ascii="Times New Roman" w:hAnsi="Times New Roman"/>
                <w:sz w:val="24"/>
                <w:szCs w:val="24"/>
              </w:rPr>
              <w:t>всейжизни</w:t>
            </w:r>
            <w:r w:rsidRPr="003B0E5C">
              <w:rPr>
                <w:rFonts w:ascii="Times New Roman" w:hAnsi="Times New Roman"/>
                <w:sz w:val="24"/>
                <w:szCs w:val="24"/>
                <w:lang w:val="ru-RU"/>
              </w:rPr>
              <w:t xml:space="preserve"> (</w:t>
            </w:r>
            <w:r w:rsidRPr="003B0E5C">
              <w:rPr>
                <w:rFonts w:ascii="Times New Roman" w:hAnsi="Times New Roman"/>
                <w:sz w:val="24"/>
                <w:szCs w:val="24"/>
                <w:lang w:val="en-US"/>
              </w:rPr>
              <w:t>TheEuropeanQualificationFrameworkforLifelongLearning</w:t>
            </w:r>
            <w:r w:rsidRPr="003B0E5C">
              <w:rPr>
                <w:rFonts w:ascii="Times New Roman" w:hAnsi="Times New Roman"/>
                <w:sz w:val="24"/>
                <w:szCs w:val="24"/>
                <w:lang w:val="ru-RU"/>
              </w:rPr>
              <w:t>).</w:t>
            </w:r>
          </w:p>
        </w:tc>
      </w:tr>
      <w:tr w:rsidR="009233D4" w:rsidRPr="003B0E5C" w:rsidTr="009233D4">
        <w:trPr>
          <w:trHeight w:val="823"/>
        </w:trPr>
        <w:tc>
          <w:tcPr>
            <w:tcW w:w="2694" w:type="dxa"/>
          </w:tcPr>
          <w:p w:rsidR="009233D4" w:rsidRPr="003B0E5C" w:rsidRDefault="009233D4" w:rsidP="009233D4">
            <w:pPr>
              <w:pStyle w:val="af0"/>
              <w:spacing w:after="0" w:line="240" w:lineRule="auto"/>
              <w:ind w:left="0"/>
              <w:rPr>
                <w:rFonts w:ascii="Times New Roman" w:hAnsi="Times New Roman"/>
                <w:b/>
                <w:bCs/>
                <w:sz w:val="24"/>
                <w:szCs w:val="24"/>
                <w:lang w:val="ru-RU"/>
              </w:rPr>
            </w:pPr>
            <w:r w:rsidRPr="003B0E5C">
              <w:rPr>
                <w:rFonts w:ascii="Times New Roman" w:hAnsi="Times New Roman"/>
                <w:b/>
                <w:bCs/>
                <w:sz w:val="24"/>
                <w:szCs w:val="24"/>
                <w:lang w:val="ru-RU"/>
              </w:rPr>
              <w:t>Связь ОП с профессиональной сферой</w:t>
            </w:r>
          </w:p>
        </w:tc>
        <w:tc>
          <w:tcPr>
            <w:tcW w:w="6378" w:type="dxa"/>
          </w:tcPr>
          <w:p w:rsidR="009233D4" w:rsidRDefault="00176978" w:rsidP="009233D4">
            <w:pPr>
              <w:autoSpaceDE w:val="0"/>
              <w:autoSpaceDN w:val="0"/>
              <w:adjustRightInd w:val="0"/>
              <w:jc w:val="both"/>
              <w:rPr>
                <w:rFonts w:eastAsia="TimesNewRomanPS-ItalicMT"/>
                <w:iCs/>
                <w:sz w:val="24"/>
                <w:szCs w:val="24"/>
                <w:lang w:val="kk-KZ"/>
              </w:rPr>
            </w:pPr>
            <w:r>
              <w:rPr>
                <w:rFonts w:eastAsia="TimesNewRomanPS-ItalicMT"/>
                <w:iCs/>
                <w:sz w:val="24"/>
                <w:szCs w:val="24"/>
                <w:lang w:val="kk-KZ"/>
              </w:rPr>
              <w:t>Профессиональный стандарт педагога</w:t>
            </w:r>
          </w:p>
          <w:p w:rsidR="007A37D3" w:rsidRPr="00176978" w:rsidRDefault="007A37D3" w:rsidP="009233D4">
            <w:pPr>
              <w:autoSpaceDE w:val="0"/>
              <w:autoSpaceDN w:val="0"/>
              <w:adjustRightInd w:val="0"/>
              <w:jc w:val="both"/>
              <w:rPr>
                <w:rFonts w:eastAsia="TimesNewRomanPS-ItalicMT"/>
                <w:iCs/>
                <w:sz w:val="24"/>
                <w:szCs w:val="24"/>
                <w:lang w:val="kk-KZ"/>
              </w:rPr>
            </w:pPr>
            <w:r w:rsidRPr="00C06C60">
              <w:rPr>
                <w:sz w:val="24"/>
                <w:szCs w:val="24"/>
                <w:lang w:val="kk-KZ"/>
              </w:rPr>
              <w:t>Әділет.Об утверждении профессионального стандарта</w:t>
            </w:r>
            <w:r w:rsidRPr="00C06C60">
              <w:rPr>
                <w:bCs/>
                <w:sz w:val="24"/>
                <w:szCs w:val="24"/>
              </w:rPr>
              <w:t>«Педагог»</w:t>
            </w:r>
            <w:r w:rsidRPr="00C06C60">
              <w:rPr>
                <w:bCs/>
                <w:sz w:val="24"/>
                <w:szCs w:val="24"/>
                <w:lang w:val="kk-KZ"/>
              </w:rPr>
              <w:t>.</w:t>
            </w:r>
            <w:r w:rsidRPr="00C06C60">
              <w:rPr>
                <w:sz w:val="24"/>
                <w:szCs w:val="24"/>
              </w:rPr>
              <w:t>№</w:t>
            </w:r>
            <w:r w:rsidR="00586E2F" w:rsidRPr="009B3918">
              <w:rPr>
                <w:sz w:val="24"/>
                <w:szCs w:val="24"/>
              </w:rPr>
              <w:t>500</w:t>
            </w:r>
            <w:r w:rsidRPr="00C06C60">
              <w:rPr>
                <w:sz w:val="24"/>
                <w:szCs w:val="24"/>
              </w:rPr>
              <w:t>от</w:t>
            </w:r>
            <w:r w:rsidR="00586E2F">
              <w:rPr>
                <w:sz w:val="24"/>
                <w:szCs w:val="24"/>
                <w:lang w:val="kk-KZ"/>
              </w:rPr>
              <w:t xml:space="preserve"> 1</w:t>
            </w:r>
            <w:r w:rsidR="00586E2F" w:rsidRPr="009B3918">
              <w:rPr>
                <w:sz w:val="24"/>
                <w:szCs w:val="24"/>
              </w:rPr>
              <w:t>5</w:t>
            </w:r>
            <w:r w:rsidR="009B3918" w:rsidRPr="009B3918">
              <w:rPr>
                <w:sz w:val="24"/>
                <w:szCs w:val="24"/>
              </w:rPr>
              <w:t>.12.</w:t>
            </w:r>
            <w:r w:rsidRPr="00C06C60">
              <w:rPr>
                <w:sz w:val="24"/>
                <w:szCs w:val="24"/>
              </w:rPr>
              <w:t>20</w:t>
            </w:r>
            <w:r w:rsidRPr="00C06C60">
              <w:rPr>
                <w:sz w:val="24"/>
                <w:szCs w:val="24"/>
                <w:lang w:val="kk-KZ"/>
              </w:rPr>
              <w:t>22</w:t>
            </w:r>
            <w:r w:rsidRPr="00C06C60">
              <w:rPr>
                <w:sz w:val="24"/>
                <w:szCs w:val="24"/>
              </w:rPr>
              <w:t xml:space="preserve"> года</w:t>
            </w:r>
            <w:r w:rsidRPr="00C06C60">
              <w:rPr>
                <w:bCs/>
                <w:sz w:val="24"/>
                <w:szCs w:val="24"/>
                <w:lang w:val="kk-KZ"/>
              </w:rPr>
              <w:t>.</w:t>
            </w:r>
          </w:p>
        </w:tc>
      </w:tr>
      <w:tr w:rsidR="009233D4" w:rsidRPr="003B0E5C" w:rsidTr="00AB0633">
        <w:trPr>
          <w:trHeight w:val="855"/>
        </w:trPr>
        <w:tc>
          <w:tcPr>
            <w:tcW w:w="2694" w:type="dxa"/>
          </w:tcPr>
          <w:p w:rsidR="009233D4" w:rsidRPr="003B0E5C" w:rsidRDefault="00C91B9B" w:rsidP="009233D4">
            <w:pPr>
              <w:pStyle w:val="af0"/>
              <w:spacing w:after="0" w:line="240" w:lineRule="auto"/>
              <w:ind w:left="0"/>
              <w:rPr>
                <w:rFonts w:ascii="Times New Roman" w:hAnsi="Times New Roman"/>
                <w:b/>
                <w:bCs/>
                <w:sz w:val="24"/>
                <w:szCs w:val="24"/>
                <w:lang w:val="ru-RU"/>
              </w:rPr>
            </w:pPr>
            <w:r w:rsidRPr="000A3AAE">
              <w:rPr>
                <w:rFonts w:ascii="Times New Roman" w:hAnsi="Times New Roman"/>
                <w:b/>
                <w:bCs/>
                <w:sz w:val="24"/>
                <w:szCs w:val="24"/>
                <w:lang w:val="ru-RU"/>
              </w:rPr>
              <w:t>Наименование присуждаемой степени</w:t>
            </w:r>
          </w:p>
        </w:tc>
        <w:tc>
          <w:tcPr>
            <w:tcW w:w="6378" w:type="dxa"/>
          </w:tcPr>
          <w:p w:rsidR="009233D4" w:rsidRPr="007A5A70" w:rsidRDefault="009233D4" w:rsidP="009233D4">
            <w:pPr>
              <w:rPr>
                <w:b/>
                <w:bCs/>
                <w:color w:val="00B050"/>
                <w:sz w:val="24"/>
                <w:szCs w:val="24"/>
                <w:lang w:val="kk-KZ"/>
              </w:rPr>
            </w:pPr>
            <w:r w:rsidRPr="00C06C60">
              <w:rPr>
                <w:rFonts w:eastAsia="TimesNewRomanPS-ItalicMT"/>
                <w:iCs/>
                <w:sz w:val="24"/>
                <w:szCs w:val="24"/>
              </w:rPr>
              <w:t xml:space="preserve">Выпускнику по данной ОП присуждается степень бакалавр </w:t>
            </w:r>
            <w:r w:rsidR="00A2661F" w:rsidRPr="00C06C60">
              <w:rPr>
                <w:sz w:val="24"/>
                <w:szCs w:val="24"/>
                <w:lang w:val="kk-KZ"/>
              </w:rPr>
              <w:t xml:space="preserve">образования </w:t>
            </w:r>
            <w:r w:rsidRPr="00C06C60">
              <w:rPr>
                <w:sz w:val="24"/>
                <w:szCs w:val="24"/>
                <w:lang w:val="kk-KZ"/>
              </w:rPr>
              <w:t xml:space="preserve"> по образовательной программе «</w:t>
            </w:r>
            <w:r w:rsidRPr="00C06C60">
              <w:rPr>
                <w:sz w:val="24"/>
                <w:szCs w:val="24"/>
              </w:rPr>
              <w:t>6</w:t>
            </w:r>
            <w:r w:rsidRPr="00C06C60">
              <w:rPr>
                <w:sz w:val="24"/>
                <w:szCs w:val="24"/>
                <w:lang w:val="kk-KZ"/>
              </w:rPr>
              <w:t>В01610</w:t>
            </w:r>
            <w:r w:rsidRPr="00C06C60">
              <w:rPr>
                <w:b/>
                <w:sz w:val="24"/>
                <w:szCs w:val="24"/>
              </w:rPr>
              <w:t xml:space="preserve"> -</w:t>
            </w:r>
            <w:r w:rsidRPr="00C06C60">
              <w:rPr>
                <w:sz w:val="24"/>
                <w:szCs w:val="24"/>
                <w:lang w:val="kk-KZ"/>
              </w:rPr>
              <w:t>История».</w:t>
            </w:r>
          </w:p>
        </w:tc>
      </w:tr>
      <w:tr w:rsidR="00AB0633" w:rsidRPr="003B0E5C" w:rsidTr="00EA7300">
        <w:trPr>
          <w:trHeight w:val="983"/>
        </w:trPr>
        <w:tc>
          <w:tcPr>
            <w:tcW w:w="2694" w:type="dxa"/>
          </w:tcPr>
          <w:p w:rsidR="00AB0633" w:rsidRDefault="00AB0633" w:rsidP="009233D4">
            <w:pPr>
              <w:pStyle w:val="af0"/>
              <w:spacing w:after="0" w:line="240" w:lineRule="auto"/>
              <w:ind w:left="0"/>
              <w:rPr>
                <w:rFonts w:ascii="Times New Roman" w:hAnsi="Times New Roman"/>
                <w:b/>
                <w:bCs/>
                <w:iCs/>
                <w:sz w:val="24"/>
                <w:szCs w:val="24"/>
                <w:lang w:val="kk-KZ"/>
              </w:rPr>
            </w:pPr>
            <w:r w:rsidRPr="003B0E5C">
              <w:rPr>
                <w:rFonts w:ascii="Times New Roman" w:hAnsi="Times New Roman"/>
                <w:b/>
                <w:bCs/>
                <w:iCs/>
                <w:sz w:val="24"/>
                <w:szCs w:val="24"/>
              </w:rPr>
              <w:lastRenderedPageBreak/>
              <w:t>Перечень</w:t>
            </w:r>
            <w:r w:rsidRPr="003B0E5C">
              <w:rPr>
                <w:rFonts w:ascii="Times New Roman" w:hAnsi="Times New Roman"/>
                <w:b/>
                <w:bCs/>
                <w:iCs/>
                <w:sz w:val="24"/>
                <w:szCs w:val="24"/>
                <w:lang w:val="ru-RU"/>
              </w:rPr>
              <w:t xml:space="preserve"> к</w:t>
            </w:r>
            <w:r w:rsidRPr="003B0E5C">
              <w:rPr>
                <w:rFonts w:ascii="Times New Roman" w:hAnsi="Times New Roman"/>
                <w:b/>
                <w:bCs/>
                <w:iCs/>
                <w:sz w:val="24"/>
                <w:szCs w:val="24"/>
              </w:rPr>
              <w:t xml:space="preserve">валификаций и </w:t>
            </w:r>
          </w:p>
          <w:p w:rsidR="00AB0633" w:rsidRPr="000A3AAE" w:rsidRDefault="00AB0633" w:rsidP="009233D4">
            <w:pPr>
              <w:pStyle w:val="af0"/>
              <w:spacing w:after="0" w:line="240" w:lineRule="auto"/>
              <w:ind w:left="0"/>
              <w:rPr>
                <w:rFonts w:ascii="Times New Roman" w:hAnsi="Times New Roman"/>
                <w:b/>
                <w:bCs/>
                <w:sz w:val="24"/>
                <w:szCs w:val="24"/>
                <w:lang w:val="ru-RU"/>
              </w:rPr>
            </w:pPr>
            <w:r w:rsidRPr="003B0E5C">
              <w:rPr>
                <w:rFonts w:ascii="Times New Roman" w:hAnsi="Times New Roman"/>
                <w:b/>
                <w:bCs/>
                <w:iCs/>
                <w:sz w:val="24"/>
                <w:szCs w:val="24"/>
              </w:rPr>
              <w:t>должностей</w:t>
            </w:r>
          </w:p>
        </w:tc>
        <w:tc>
          <w:tcPr>
            <w:tcW w:w="6378" w:type="dxa"/>
          </w:tcPr>
          <w:p w:rsidR="00AB0633" w:rsidRPr="009B3918" w:rsidRDefault="009B3918" w:rsidP="009233D4">
            <w:pPr>
              <w:autoSpaceDE w:val="0"/>
              <w:autoSpaceDN w:val="0"/>
              <w:adjustRightInd w:val="0"/>
              <w:jc w:val="both"/>
              <w:rPr>
                <w:rFonts w:eastAsia="TimesNewRomanPS-ItalicMT"/>
                <w:iCs/>
                <w:sz w:val="24"/>
                <w:szCs w:val="24"/>
              </w:rPr>
            </w:pPr>
            <w:r>
              <w:rPr>
                <w:rFonts w:eastAsia="TimesNewRomanPS-ItalicMT"/>
                <w:iCs/>
                <w:sz w:val="24"/>
                <w:szCs w:val="24"/>
              </w:rPr>
              <w:t>Методист</w:t>
            </w:r>
            <w:r w:rsidR="00CC6DDD">
              <w:rPr>
                <w:rFonts w:eastAsia="TimesNewRomanPS-ItalicMT"/>
                <w:iCs/>
                <w:sz w:val="24"/>
                <w:szCs w:val="24"/>
              </w:rPr>
              <w:t>.Педагог-стажер.</w:t>
            </w:r>
          </w:p>
        </w:tc>
      </w:tr>
      <w:tr w:rsidR="009233D4" w:rsidRPr="003B0E5C" w:rsidTr="009233D4">
        <w:tc>
          <w:tcPr>
            <w:tcW w:w="2694" w:type="dxa"/>
          </w:tcPr>
          <w:p w:rsidR="009233D4" w:rsidRPr="003B0E5C" w:rsidRDefault="009233D4" w:rsidP="009233D4">
            <w:pPr>
              <w:autoSpaceDE w:val="0"/>
              <w:autoSpaceDN w:val="0"/>
              <w:adjustRightInd w:val="0"/>
              <w:jc w:val="both"/>
              <w:rPr>
                <w:b/>
                <w:sz w:val="24"/>
                <w:szCs w:val="24"/>
              </w:rPr>
            </w:pPr>
            <w:r w:rsidRPr="003B0E5C">
              <w:rPr>
                <w:b/>
                <w:sz w:val="24"/>
                <w:szCs w:val="24"/>
              </w:rPr>
              <w:t>Сфера профессиональной деятельности</w:t>
            </w:r>
          </w:p>
        </w:tc>
        <w:tc>
          <w:tcPr>
            <w:tcW w:w="6378" w:type="dxa"/>
          </w:tcPr>
          <w:p w:rsidR="009233D4" w:rsidRPr="005F62FF" w:rsidRDefault="009233D4" w:rsidP="005F62FF">
            <w:pPr>
              <w:autoSpaceDE w:val="0"/>
              <w:autoSpaceDN w:val="0"/>
              <w:adjustRightInd w:val="0"/>
              <w:jc w:val="both"/>
              <w:rPr>
                <w:b/>
                <w:sz w:val="24"/>
                <w:szCs w:val="24"/>
              </w:rPr>
            </w:pPr>
            <w:r w:rsidRPr="00C06C60">
              <w:rPr>
                <w:sz w:val="24"/>
                <w:szCs w:val="24"/>
              </w:rPr>
              <w:t xml:space="preserve">Сферой профессиональной деятельности является </w:t>
            </w:r>
            <w:r w:rsidRPr="00C06C60">
              <w:rPr>
                <w:rFonts w:eastAsia="TimesNewRomanPS-ItalicMT"/>
                <w:iCs/>
                <w:sz w:val="24"/>
                <w:szCs w:val="24"/>
              </w:rPr>
              <w:t xml:space="preserve">область </w:t>
            </w:r>
            <w:r w:rsidRPr="00C06C60">
              <w:rPr>
                <w:rFonts w:eastAsia="TimesNewRomanPS-ItalicMT"/>
                <w:iCs/>
                <w:sz w:val="24"/>
                <w:szCs w:val="24"/>
                <w:lang w:val="kk-KZ"/>
              </w:rPr>
              <w:t>«Образование».</w:t>
            </w:r>
          </w:p>
        </w:tc>
      </w:tr>
      <w:tr w:rsidR="009233D4" w:rsidRPr="003B0E5C" w:rsidTr="009233D4">
        <w:tc>
          <w:tcPr>
            <w:tcW w:w="2694" w:type="dxa"/>
          </w:tcPr>
          <w:p w:rsidR="00A2661F" w:rsidRDefault="00A2661F" w:rsidP="009233D4">
            <w:pPr>
              <w:autoSpaceDE w:val="0"/>
              <w:autoSpaceDN w:val="0"/>
              <w:adjustRightInd w:val="0"/>
              <w:jc w:val="both"/>
              <w:rPr>
                <w:b/>
                <w:sz w:val="24"/>
                <w:szCs w:val="24"/>
                <w:lang w:val="kk-KZ"/>
              </w:rPr>
            </w:pPr>
          </w:p>
          <w:p w:rsidR="009233D4" w:rsidRPr="003B0E5C" w:rsidRDefault="009233D4" w:rsidP="009233D4">
            <w:pPr>
              <w:autoSpaceDE w:val="0"/>
              <w:autoSpaceDN w:val="0"/>
              <w:adjustRightInd w:val="0"/>
              <w:jc w:val="both"/>
              <w:rPr>
                <w:b/>
                <w:sz w:val="24"/>
                <w:szCs w:val="24"/>
              </w:rPr>
            </w:pPr>
            <w:r w:rsidRPr="003B0E5C">
              <w:rPr>
                <w:b/>
                <w:sz w:val="24"/>
                <w:szCs w:val="24"/>
              </w:rPr>
              <w:t>Объекты профессиональной деятельности</w:t>
            </w:r>
          </w:p>
        </w:tc>
        <w:tc>
          <w:tcPr>
            <w:tcW w:w="6378" w:type="dxa"/>
          </w:tcPr>
          <w:p w:rsidR="009233D4" w:rsidRPr="00C06C60" w:rsidRDefault="009233D4" w:rsidP="009233D4">
            <w:pPr>
              <w:autoSpaceDE w:val="0"/>
              <w:autoSpaceDN w:val="0"/>
              <w:adjustRightInd w:val="0"/>
              <w:jc w:val="both"/>
              <w:rPr>
                <w:sz w:val="24"/>
                <w:szCs w:val="24"/>
              </w:rPr>
            </w:pPr>
            <w:r w:rsidRPr="00C06C60">
              <w:rPr>
                <w:sz w:val="24"/>
                <w:szCs w:val="24"/>
              </w:rPr>
              <w:t xml:space="preserve">Объектами профессиональной деятельности выпускников </w:t>
            </w:r>
            <w:r w:rsidRPr="00C06C60">
              <w:rPr>
                <w:sz w:val="24"/>
                <w:szCs w:val="24"/>
                <w:lang w:val="kk-KZ"/>
              </w:rPr>
              <w:t>яв</w:t>
            </w:r>
            <w:r w:rsidRPr="00C06C60">
              <w:rPr>
                <w:sz w:val="24"/>
                <w:szCs w:val="24"/>
              </w:rPr>
              <w:t>ляются</w:t>
            </w:r>
            <w:r w:rsidRPr="00C06C60">
              <w:rPr>
                <w:sz w:val="24"/>
                <w:szCs w:val="24"/>
                <w:lang w:val="kk-KZ"/>
              </w:rPr>
              <w:t>:</w:t>
            </w:r>
          </w:p>
          <w:p w:rsidR="009233D4" w:rsidRPr="00C06C60" w:rsidRDefault="009233D4" w:rsidP="009233D4">
            <w:pPr>
              <w:autoSpaceDE w:val="0"/>
              <w:autoSpaceDN w:val="0"/>
              <w:adjustRightInd w:val="0"/>
              <w:jc w:val="both"/>
              <w:rPr>
                <w:sz w:val="24"/>
                <w:szCs w:val="24"/>
                <w:lang w:val="kk-KZ"/>
              </w:rPr>
            </w:pPr>
            <w:r w:rsidRPr="00C06C60">
              <w:rPr>
                <w:sz w:val="24"/>
                <w:szCs w:val="24"/>
                <w:lang w:val="kk-KZ"/>
              </w:rPr>
              <w:t>- организации среднего образования всех типов и видов;</w:t>
            </w:r>
          </w:p>
          <w:p w:rsidR="009233D4" w:rsidRPr="00C06C60" w:rsidRDefault="009233D4" w:rsidP="009233D4">
            <w:pPr>
              <w:autoSpaceDE w:val="0"/>
              <w:autoSpaceDN w:val="0"/>
              <w:adjustRightInd w:val="0"/>
              <w:jc w:val="both"/>
              <w:rPr>
                <w:sz w:val="24"/>
                <w:szCs w:val="24"/>
                <w:lang w:val="kk-KZ"/>
              </w:rPr>
            </w:pPr>
            <w:r w:rsidRPr="00C06C60">
              <w:rPr>
                <w:sz w:val="24"/>
                <w:szCs w:val="24"/>
                <w:lang w:val="kk-KZ"/>
              </w:rPr>
              <w:t>- организации технического и профессионального образования, независимо от форм собственности и ведомственной подчиненности;</w:t>
            </w:r>
          </w:p>
          <w:p w:rsidR="009233D4" w:rsidRPr="00C06C60" w:rsidRDefault="009233D4" w:rsidP="009233D4">
            <w:pPr>
              <w:autoSpaceDE w:val="0"/>
              <w:autoSpaceDN w:val="0"/>
              <w:adjustRightInd w:val="0"/>
              <w:jc w:val="both"/>
              <w:rPr>
                <w:sz w:val="24"/>
                <w:szCs w:val="24"/>
                <w:lang w:val="kk-KZ"/>
              </w:rPr>
            </w:pPr>
            <w:r w:rsidRPr="00C06C60">
              <w:rPr>
                <w:sz w:val="24"/>
                <w:szCs w:val="24"/>
                <w:lang w:val="kk-KZ"/>
              </w:rPr>
              <w:t>- государственные органы управления образования;</w:t>
            </w:r>
          </w:p>
          <w:p w:rsidR="009233D4" w:rsidRPr="00C06C60" w:rsidRDefault="009233D4" w:rsidP="009233D4">
            <w:pPr>
              <w:autoSpaceDE w:val="0"/>
              <w:autoSpaceDN w:val="0"/>
              <w:adjustRightInd w:val="0"/>
              <w:jc w:val="both"/>
              <w:rPr>
                <w:sz w:val="24"/>
                <w:szCs w:val="24"/>
                <w:lang w:val="kk-KZ"/>
              </w:rPr>
            </w:pPr>
            <w:r w:rsidRPr="00C06C60">
              <w:rPr>
                <w:sz w:val="24"/>
                <w:szCs w:val="24"/>
                <w:lang w:val="kk-KZ"/>
              </w:rPr>
              <w:t>- центры образовательных услуг;</w:t>
            </w:r>
          </w:p>
        </w:tc>
      </w:tr>
      <w:tr w:rsidR="009233D4" w:rsidRPr="003B0E5C" w:rsidTr="009233D4">
        <w:tc>
          <w:tcPr>
            <w:tcW w:w="2694" w:type="dxa"/>
          </w:tcPr>
          <w:p w:rsidR="009233D4" w:rsidRPr="003B0E5C" w:rsidRDefault="009233D4" w:rsidP="009233D4">
            <w:pPr>
              <w:autoSpaceDE w:val="0"/>
              <w:autoSpaceDN w:val="0"/>
              <w:adjustRightInd w:val="0"/>
              <w:jc w:val="both"/>
              <w:rPr>
                <w:b/>
                <w:sz w:val="24"/>
                <w:szCs w:val="24"/>
              </w:rPr>
            </w:pPr>
            <w:r w:rsidRPr="003B0E5C">
              <w:rPr>
                <w:b/>
                <w:sz w:val="24"/>
                <w:szCs w:val="24"/>
              </w:rPr>
              <w:t>Предметы профессиональной деятельности</w:t>
            </w:r>
          </w:p>
        </w:tc>
        <w:tc>
          <w:tcPr>
            <w:tcW w:w="6378" w:type="dxa"/>
          </w:tcPr>
          <w:p w:rsidR="009233D4" w:rsidRPr="00966B07" w:rsidRDefault="009233D4" w:rsidP="009233D4">
            <w:pPr>
              <w:autoSpaceDE w:val="0"/>
              <w:autoSpaceDN w:val="0"/>
              <w:adjustRightInd w:val="0"/>
              <w:jc w:val="both"/>
              <w:rPr>
                <w:rFonts w:eastAsia="TimesNewRomanPS-ItalicMT"/>
                <w:iCs/>
                <w:sz w:val="24"/>
                <w:szCs w:val="24"/>
                <w:lang w:val="kk-KZ"/>
              </w:rPr>
            </w:pPr>
            <w:r w:rsidRPr="00966B07">
              <w:rPr>
                <w:rFonts w:eastAsia="TimesNewRomanPS-ItalicMT"/>
                <w:iCs/>
                <w:sz w:val="24"/>
                <w:szCs w:val="24"/>
                <w:lang w:val="kk-KZ"/>
              </w:rPr>
              <w:t xml:space="preserve">- Планирование учебного процесса; </w:t>
            </w:r>
          </w:p>
          <w:p w:rsidR="009233D4" w:rsidRPr="00966B07" w:rsidRDefault="009233D4" w:rsidP="009233D4">
            <w:pPr>
              <w:autoSpaceDE w:val="0"/>
              <w:autoSpaceDN w:val="0"/>
              <w:adjustRightInd w:val="0"/>
              <w:jc w:val="both"/>
              <w:rPr>
                <w:rFonts w:eastAsia="TimesNewRomanPS-ItalicMT"/>
                <w:iCs/>
                <w:sz w:val="24"/>
                <w:szCs w:val="24"/>
                <w:lang w:val="kk-KZ"/>
              </w:rPr>
            </w:pPr>
            <w:r w:rsidRPr="00966B07">
              <w:rPr>
                <w:rFonts w:eastAsia="TimesNewRomanPS-ItalicMT"/>
                <w:iCs/>
                <w:sz w:val="24"/>
                <w:szCs w:val="24"/>
                <w:lang w:val="kk-KZ"/>
              </w:rPr>
              <w:t xml:space="preserve">- Организация образовательной деятельности; </w:t>
            </w:r>
          </w:p>
          <w:p w:rsidR="009233D4" w:rsidRPr="00966B07" w:rsidRDefault="009233D4" w:rsidP="009233D4">
            <w:pPr>
              <w:autoSpaceDE w:val="0"/>
              <w:autoSpaceDN w:val="0"/>
              <w:adjustRightInd w:val="0"/>
              <w:jc w:val="both"/>
              <w:rPr>
                <w:rFonts w:eastAsia="TimesNewRomanPS-ItalicMT"/>
                <w:iCs/>
                <w:sz w:val="24"/>
                <w:szCs w:val="24"/>
                <w:lang w:val="kk-KZ"/>
              </w:rPr>
            </w:pPr>
            <w:r w:rsidRPr="00966B07">
              <w:rPr>
                <w:rFonts w:eastAsia="TimesNewRomanPS-ItalicMT"/>
                <w:iCs/>
                <w:sz w:val="24"/>
                <w:szCs w:val="24"/>
                <w:lang w:val="kk-KZ"/>
              </w:rPr>
              <w:t xml:space="preserve">- Руководство коллективом; </w:t>
            </w:r>
          </w:p>
          <w:p w:rsidR="009233D4" w:rsidRPr="00966B07" w:rsidRDefault="009233D4" w:rsidP="009233D4">
            <w:pPr>
              <w:autoSpaceDE w:val="0"/>
              <w:autoSpaceDN w:val="0"/>
              <w:adjustRightInd w:val="0"/>
              <w:jc w:val="both"/>
              <w:rPr>
                <w:rFonts w:eastAsia="TimesNewRomanPS-ItalicMT"/>
                <w:iCs/>
                <w:sz w:val="24"/>
                <w:szCs w:val="24"/>
                <w:lang w:val="kk-KZ"/>
              </w:rPr>
            </w:pPr>
            <w:r w:rsidRPr="00966B07">
              <w:rPr>
                <w:rFonts w:eastAsia="TimesNewRomanPS-ItalicMT"/>
                <w:iCs/>
                <w:sz w:val="24"/>
                <w:szCs w:val="24"/>
                <w:lang w:val="kk-KZ"/>
              </w:rPr>
              <w:t xml:space="preserve">- Методическая и воспитательная работы; </w:t>
            </w:r>
          </w:p>
          <w:p w:rsidR="009233D4" w:rsidRPr="00966B07" w:rsidRDefault="009233D4" w:rsidP="009233D4">
            <w:pPr>
              <w:autoSpaceDE w:val="0"/>
              <w:autoSpaceDN w:val="0"/>
              <w:adjustRightInd w:val="0"/>
              <w:jc w:val="both"/>
              <w:rPr>
                <w:rFonts w:eastAsia="TimesNewRomanPS-ItalicMT"/>
                <w:iCs/>
                <w:sz w:val="24"/>
                <w:szCs w:val="24"/>
                <w:lang w:val="kk-KZ"/>
              </w:rPr>
            </w:pPr>
            <w:r w:rsidRPr="00966B07">
              <w:rPr>
                <w:rFonts w:eastAsia="TimesNewRomanPS-ItalicMT"/>
                <w:iCs/>
                <w:sz w:val="24"/>
                <w:szCs w:val="24"/>
                <w:lang w:val="kk-KZ"/>
              </w:rPr>
              <w:t xml:space="preserve">- Инновационная деятельность в области образования; </w:t>
            </w:r>
          </w:p>
        </w:tc>
      </w:tr>
      <w:tr w:rsidR="009233D4" w:rsidRPr="003B0E5C" w:rsidTr="009233D4">
        <w:tc>
          <w:tcPr>
            <w:tcW w:w="2694" w:type="dxa"/>
          </w:tcPr>
          <w:p w:rsidR="009233D4" w:rsidRPr="003B0E5C" w:rsidRDefault="009233D4" w:rsidP="009233D4">
            <w:pPr>
              <w:autoSpaceDE w:val="0"/>
              <w:autoSpaceDN w:val="0"/>
              <w:adjustRightInd w:val="0"/>
              <w:jc w:val="both"/>
              <w:rPr>
                <w:b/>
                <w:sz w:val="24"/>
                <w:szCs w:val="24"/>
              </w:rPr>
            </w:pPr>
            <w:r w:rsidRPr="003B0E5C">
              <w:rPr>
                <w:b/>
                <w:sz w:val="24"/>
                <w:szCs w:val="24"/>
              </w:rPr>
              <w:t>Виды профессиональной деятельности</w:t>
            </w:r>
          </w:p>
        </w:tc>
        <w:tc>
          <w:tcPr>
            <w:tcW w:w="6378" w:type="dxa"/>
          </w:tcPr>
          <w:p w:rsidR="009233D4" w:rsidRPr="00966B07" w:rsidRDefault="009233D4" w:rsidP="009233D4">
            <w:pPr>
              <w:autoSpaceDE w:val="0"/>
              <w:autoSpaceDN w:val="0"/>
              <w:adjustRightInd w:val="0"/>
              <w:jc w:val="both"/>
              <w:rPr>
                <w:sz w:val="24"/>
                <w:szCs w:val="24"/>
                <w:lang w:val="kk-KZ"/>
              </w:rPr>
            </w:pPr>
            <w:r w:rsidRPr="00966B07">
              <w:rPr>
                <w:sz w:val="24"/>
                <w:szCs w:val="24"/>
                <w:lang w:val="kk-KZ"/>
              </w:rPr>
              <w:t xml:space="preserve">- Образовательная (педагогическая); </w:t>
            </w:r>
          </w:p>
          <w:p w:rsidR="009233D4" w:rsidRPr="00966B07" w:rsidRDefault="009233D4" w:rsidP="009233D4">
            <w:pPr>
              <w:autoSpaceDE w:val="0"/>
              <w:autoSpaceDN w:val="0"/>
              <w:adjustRightInd w:val="0"/>
              <w:jc w:val="both"/>
              <w:rPr>
                <w:sz w:val="24"/>
                <w:szCs w:val="24"/>
                <w:lang w:val="kk-KZ"/>
              </w:rPr>
            </w:pPr>
            <w:r w:rsidRPr="00966B07">
              <w:rPr>
                <w:sz w:val="24"/>
                <w:szCs w:val="24"/>
                <w:lang w:val="kk-KZ"/>
              </w:rPr>
              <w:t xml:space="preserve">- Учебно-воспитательная; </w:t>
            </w:r>
          </w:p>
          <w:p w:rsidR="009233D4" w:rsidRPr="00966B07" w:rsidRDefault="009233D4" w:rsidP="009233D4">
            <w:pPr>
              <w:autoSpaceDE w:val="0"/>
              <w:autoSpaceDN w:val="0"/>
              <w:adjustRightInd w:val="0"/>
              <w:jc w:val="both"/>
              <w:rPr>
                <w:sz w:val="24"/>
                <w:szCs w:val="24"/>
                <w:lang w:val="kk-KZ"/>
              </w:rPr>
            </w:pPr>
            <w:r w:rsidRPr="00966B07">
              <w:rPr>
                <w:sz w:val="24"/>
                <w:szCs w:val="24"/>
                <w:lang w:val="kk-KZ"/>
              </w:rPr>
              <w:t xml:space="preserve">- Социально-педагогическая; </w:t>
            </w:r>
          </w:p>
          <w:p w:rsidR="009233D4" w:rsidRPr="003B0E5C" w:rsidRDefault="009233D4" w:rsidP="009233D4">
            <w:pPr>
              <w:autoSpaceDE w:val="0"/>
              <w:autoSpaceDN w:val="0"/>
              <w:adjustRightInd w:val="0"/>
              <w:jc w:val="both"/>
              <w:rPr>
                <w:color w:val="00B050"/>
                <w:sz w:val="24"/>
                <w:szCs w:val="24"/>
                <w:lang w:val="kk-KZ"/>
              </w:rPr>
            </w:pPr>
            <w:r w:rsidRPr="00966B07">
              <w:rPr>
                <w:sz w:val="24"/>
                <w:szCs w:val="24"/>
                <w:lang w:val="kk-KZ"/>
              </w:rPr>
              <w:t>- Организационно-управленческая.</w:t>
            </w:r>
          </w:p>
        </w:tc>
      </w:tr>
      <w:tr w:rsidR="009233D4" w:rsidRPr="003B0E5C" w:rsidTr="009233D4">
        <w:tc>
          <w:tcPr>
            <w:tcW w:w="2694" w:type="dxa"/>
          </w:tcPr>
          <w:p w:rsidR="009233D4" w:rsidRPr="003B0E5C" w:rsidRDefault="009233D4" w:rsidP="005443DB">
            <w:pPr>
              <w:autoSpaceDE w:val="0"/>
              <w:autoSpaceDN w:val="0"/>
              <w:adjustRightInd w:val="0"/>
              <w:rPr>
                <w:b/>
                <w:sz w:val="24"/>
                <w:szCs w:val="24"/>
              </w:rPr>
            </w:pPr>
            <w:r w:rsidRPr="003B0E5C">
              <w:rPr>
                <w:b/>
                <w:sz w:val="24"/>
                <w:szCs w:val="24"/>
              </w:rPr>
              <w:t>Результаты обучения</w:t>
            </w:r>
          </w:p>
        </w:tc>
        <w:tc>
          <w:tcPr>
            <w:tcW w:w="6378" w:type="dxa"/>
          </w:tcPr>
          <w:p w:rsidR="009A031A" w:rsidRDefault="009A031A" w:rsidP="00AB0633">
            <w:pPr>
              <w:rPr>
                <w:sz w:val="24"/>
                <w:szCs w:val="24"/>
                <w:lang w:val="kk-KZ"/>
              </w:rPr>
            </w:pPr>
            <w:r w:rsidRPr="00966B07">
              <w:rPr>
                <w:b/>
                <w:sz w:val="24"/>
                <w:szCs w:val="24"/>
              </w:rPr>
              <w:t>РО1</w:t>
            </w:r>
            <w:r>
              <w:rPr>
                <w:b/>
                <w:sz w:val="24"/>
                <w:szCs w:val="24"/>
                <w:lang w:val="kk-KZ"/>
              </w:rPr>
              <w:t xml:space="preserve"> </w:t>
            </w:r>
            <w:r w:rsidRPr="00701B13">
              <w:rPr>
                <w:sz w:val="24"/>
                <w:szCs w:val="24"/>
              </w:rPr>
              <w:t xml:space="preserve">Применять </w:t>
            </w:r>
            <w:r>
              <w:rPr>
                <w:sz w:val="24"/>
                <w:szCs w:val="24"/>
                <w:lang w:val="kk-KZ"/>
              </w:rPr>
              <w:t>триединство  языков в</w:t>
            </w:r>
            <w:r>
              <w:rPr>
                <w:sz w:val="24"/>
                <w:szCs w:val="24"/>
              </w:rPr>
              <w:t xml:space="preserve"> профессиональной среде и в соц</w:t>
            </w:r>
            <w:r>
              <w:rPr>
                <w:sz w:val="24"/>
                <w:szCs w:val="24"/>
                <w:lang w:val="kk-KZ"/>
              </w:rPr>
              <w:t>и</w:t>
            </w:r>
            <w:r>
              <w:rPr>
                <w:sz w:val="24"/>
                <w:szCs w:val="24"/>
              </w:rPr>
              <w:t>уме</w:t>
            </w:r>
            <w:r>
              <w:rPr>
                <w:sz w:val="24"/>
                <w:szCs w:val="24"/>
                <w:lang w:val="kk-KZ"/>
              </w:rPr>
              <w:t xml:space="preserve"> с использованием навыков обучения и принципов академического письма и честности.</w:t>
            </w:r>
          </w:p>
          <w:p w:rsidR="009A031A" w:rsidRPr="009A031A" w:rsidRDefault="009A031A" w:rsidP="00AB0633">
            <w:pPr>
              <w:pStyle w:val="af0"/>
              <w:tabs>
                <w:tab w:val="left" w:pos="993"/>
              </w:tabs>
              <w:spacing w:after="0" w:line="240" w:lineRule="auto"/>
              <w:ind w:left="0"/>
              <w:jc w:val="both"/>
              <w:rPr>
                <w:rFonts w:ascii="Times New Roman" w:hAnsi="Times New Roman"/>
                <w:sz w:val="24"/>
                <w:szCs w:val="24"/>
                <w:lang w:val="kk-KZ"/>
              </w:rPr>
            </w:pPr>
            <w:r w:rsidRPr="009A031A">
              <w:rPr>
                <w:rFonts w:ascii="Times New Roman" w:hAnsi="Times New Roman"/>
                <w:b/>
                <w:sz w:val="24"/>
                <w:szCs w:val="24"/>
              </w:rPr>
              <w:t>РО2</w:t>
            </w:r>
            <w:r>
              <w:rPr>
                <w:rFonts w:ascii="Times New Roman" w:hAnsi="Times New Roman"/>
                <w:b/>
                <w:sz w:val="24"/>
                <w:szCs w:val="24"/>
                <w:lang w:val="kk-KZ"/>
              </w:rPr>
              <w:t> </w:t>
            </w:r>
            <w:r w:rsidRPr="009A031A">
              <w:rPr>
                <w:rFonts w:ascii="Times New Roman" w:hAnsi="Times New Roman"/>
                <w:sz w:val="24"/>
                <w:szCs w:val="24"/>
                <w:lang w:val="kk-KZ"/>
              </w:rPr>
              <w:t>Демонстрировать социально-культурное, профессиональное развитие на основе формирования мировоззренческой, гражданской, духовной и социальной ответственности,  порядочности, методов научного и экспериментального исследования.</w:t>
            </w:r>
          </w:p>
          <w:p w:rsidR="009A031A" w:rsidRDefault="009A031A" w:rsidP="00AB0633">
            <w:pPr>
              <w:jc w:val="both"/>
              <w:rPr>
                <w:sz w:val="24"/>
                <w:szCs w:val="24"/>
                <w:lang w:val="kk-KZ"/>
              </w:rPr>
            </w:pPr>
            <w:r w:rsidRPr="00966B07">
              <w:rPr>
                <w:b/>
                <w:sz w:val="24"/>
                <w:szCs w:val="24"/>
              </w:rPr>
              <w:t>РО3</w:t>
            </w:r>
            <w:r>
              <w:rPr>
                <w:b/>
                <w:sz w:val="24"/>
                <w:szCs w:val="24"/>
                <w:lang w:val="kk-KZ"/>
              </w:rPr>
              <w:t> </w:t>
            </w:r>
            <w:r>
              <w:rPr>
                <w:sz w:val="24"/>
                <w:szCs w:val="24"/>
              </w:rPr>
              <w:t>Обладать информационной и компьютерной грамотностью, умением поиска, обработки, хранения и обобщения информации</w:t>
            </w:r>
            <w:r>
              <w:rPr>
                <w:sz w:val="24"/>
                <w:szCs w:val="24"/>
                <w:lang w:val="kk-KZ"/>
              </w:rPr>
              <w:t>.</w:t>
            </w:r>
          </w:p>
          <w:p w:rsidR="009A031A" w:rsidRDefault="009A031A" w:rsidP="009A031A">
            <w:pPr>
              <w:jc w:val="both"/>
              <w:rPr>
                <w:sz w:val="24"/>
                <w:szCs w:val="24"/>
                <w:lang w:val="kk-KZ"/>
              </w:rPr>
            </w:pPr>
            <w:r>
              <w:rPr>
                <w:b/>
                <w:sz w:val="24"/>
                <w:szCs w:val="24"/>
              </w:rPr>
              <w:t>РО4</w:t>
            </w:r>
            <w:r>
              <w:rPr>
                <w:b/>
                <w:sz w:val="24"/>
                <w:szCs w:val="24"/>
                <w:lang w:val="kk-KZ"/>
              </w:rPr>
              <w:t xml:space="preserve"> </w:t>
            </w:r>
            <w:r>
              <w:rPr>
                <w:sz w:val="24"/>
                <w:szCs w:val="24"/>
                <w:lang w:val="kk-KZ"/>
              </w:rPr>
              <w:t>Демонстрировать    межди</w:t>
            </w:r>
            <w:r>
              <w:rPr>
                <w:sz w:val="24"/>
                <w:szCs w:val="24"/>
                <w:lang w:val="en-US"/>
              </w:rPr>
              <w:t>c</w:t>
            </w:r>
            <w:r>
              <w:rPr>
                <w:sz w:val="24"/>
                <w:szCs w:val="24"/>
                <w:lang w:val="kk-KZ"/>
              </w:rPr>
              <w:t>циплинарный подход в  исследованиях и в развитии</w:t>
            </w:r>
            <w:r>
              <w:rPr>
                <w:sz w:val="24"/>
                <w:szCs w:val="24"/>
              </w:rPr>
              <w:t xml:space="preserve"> профессионального </w:t>
            </w:r>
            <w:r>
              <w:rPr>
                <w:sz w:val="24"/>
                <w:szCs w:val="24"/>
                <w:lang w:val="kk-KZ"/>
              </w:rPr>
              <w:t>мастерства на основе п</w:t>
            </w:r>
            <w:r>
              <w:rPr>
                <w:sz w:val="24"/>
                <w:szCs w:val="24"/>
              </w:rPr>
              <w:t>римен</w:t>
            </w:r>
            <w:r>
              <w:rPr>
                <w:sz w:val="24"/>
                <w:szCs w:val="24"/>
                <w:lang w:val="kk-KZ"/>
              </w:rPr>
              <w:t xml:space="preserve">ения </w:t>
            </w:r>
            <w:r>
              <w:rPr>
                <w:sz w:val="24"/>
                <w:szCs w:val="24"/>
              </w:rPr>
              <w:t xml:space="preserve"> теоретически</w:t>
            </w:r>
            <w:r>
              <w:rPr>
                <w:sz w:val="24"/>
                <w:szCs w:val="24"/>
                <w:lang w:val="kk-KZ"/>
              </w:rPr>
              <w:t>х</w:t>
            </w:r>
            <w:r>
              <w:rPr>
                <w:sz w:val="24"/>
                <w:szCs w:val="24"/>
              </w:rPr>
              <w:t xml:space="preserve">  основ истории </w:t>
            </w:r>
            <w:r>
              <w:rPr>
                <w:sz w:val="24"/>
                <w:szCs w:val="24"/>
                <w:lang w:val="kk-KZ"/>
              </w:rPr>
              <w:t>во взаимосвязи со смежными науками.</w:t>
            </w:r>
          </w:p>
          <w:p w:rsidR="009A031A" w:rsidRDefault="009A031A" w:rsidP="00AB0633">
            <w:pPr>
              <w:rPr>
                <w:sz w:val="24"/>
                <w:szCs w:val="24"/>
                <w:lang w:val="kk-KZ"/>
              </w:rPr>
            </w:pPr>
            <w:r w:rsidRPr="009A031A">
              <w:rPr>
                <w:b/>
                <w:sz w:val="24"/>
                <w:szCs w:val="24"/>
                <w:lang w:val="kk-KZ"/>
              </w:rPr>
              <w:t>РО5</w:t>
            </w:r>
            <w:r>
              <w:rPr>
                <w:sz w:val="24"/>
                <w:szCs w:val="24"/>
                <w:lang w:val="kk-KZ"/>
              </w:rPr>
              <w:t xml:space="preserve"> </w:t>
            </w:r>
            <w:r w:rsidRPr="000D2DBF">
              <w:rPr>
                <w:sz w:val="24"/>
                <w:szCs w:val="24"/>
                <w:lang w:val="kk-KZ"/>
              </w:rPr>
              <w:t>Применять историко-сравнительный анализ в объективной оценке особенностей  развития периодизации  отечественной и всемирной истории.</w:t>
            </w:r>
          </w:p>
          <w:p w:rsidR="009A031A" w:rsidRDefault="009A031A" w:rsidP="00AB0633">
            <w:pPr>
              <w:jc w:val="both"/>
              <w:rPr>
                <w:rFonts w:eastAsia="Times New Roman"/>
                <w:sz w:val="24"/>
                <w:szCs w:val="24"/>
                <w:lang w:val="kk-KZ"/>
              </w:rPr>
            </w:pPr>
            <w:r w:rsidRPr="00966B07">
              <w:rPr>
                <w:b/>
                <w:sz w:val="24"/>
                <w:szCs w:val="24"/>
              </w:rPr>
              <w:t>РО6</w:t>
            </w:r>
            <w:r>
              <w:rPr>
                <w:b/>
                <w:sz w:val="24"/>
                <w:szCs w:val="24"/>
                <w:lang w:val="kk-KZ"/>
              </w:rPr>
              <w:t xml:space="preserve"> </w:t>
            </w:r>
            <w:r>
              <w:rPr>
                <w:rFonts w:eastAsia="Times New Roman"/>
                <w:sz w:val="24"/>
                <w:szCs w:val="24"/>
                <w:lang w:val="kk-KZ"/>
              </w:rPr>
              <w:t>Учитывать особенности и потребности,обучающихся при планировании и проведения урока,используя современные технологии и методы преподавания,инструменты оценивания учебных достижений обучения.</w:t>
            </w:r>
          </w:p>
          <w:p w:rsidR="009A031A" w:rsidRPr="009A031A" w:rsidRDefault="009A031A" w:rsidP="009A031A">
            <w:pPr>
              <w:jc w:val="both"/>
              <w:rPr>
                <w:sz w:val="24"/>
                <w:szCs w:val="24"/>
                <w:lang w:val="kk-KZ"/>
              </w:rPr>
            </w:pPr>
            <w:r w:rsidRPr="00966B07">
              <w:rPr>
                <w:b/>
                <w:sz w:val="24"/>
                <w:szCs w:val="24"/>
              </w:rPr>
              <w:t>РО7</w:t>
            </w:r>
            <w:r>
              <w:rPr>
                <w:b/>
                <w:sz w:val="24"/>
                <w:szCs w:val="24"/>
                <w:lang w:val="kk-KZ"/>
              </w:rPr>
              <w:t> </w:t>
            </w:r>
            <w:r w:rsidRPr="00771DD4">
              <w:rPr>
                <w:sz w:val="24"/>
                <w:szCs w:val="24"/>
                <w:lang w:val="kk-KZ"/>
              </w:rPr>
              <w:t xml:space="preserve">Владеет знаниями о современных тенденциях развития направлений исторической науки  , критически воспринимает и осмысливает концепции различных историографических школ, ориентируется в теориях </w:t>
            </w:r>
            <w:r w:rsidRPr="009A031A">
              <w:rPr>
                <w:sz w:val="24"/>
                <w:szCs w:val="24"/>
                <w:lang w:val="kk-KZ"/>
              </w:rPr>
              <w:t xml:space="preserve">отечественной и западной историографии и </w:t>
            </w:r>
            <w:r w:rsidRPr="009A031A">
              <w:rPr>
                <w:sz w:val="24"/>
                <w:szCs w:val="24"/>
                <w:lang w:val="kk-KZ"/>
              </w:rPr>
              <w:lastRenderedPageBreak/>
              <w:t>источниковедение</w:t>
            </w:r>
          </w:p>
          <w:p w:rsidR="009A031A" w:rsidRPr="009A031A" w:rsidRDefault="009A031A" w:rsidP="00AB0633">
            <w:pPr>
              <w:pStyle w:val="af0"/>
              <w:tabs>
                <w:tab w:val="left" w:pos="993"/>
              </w:tabs>
              <w:spacing w:after="0" w:line="240" w:lineRule="auto"/>
              <w:ind w:left="0"/>
              <w:jc w:val="both"/>
              <w:rPr>
                <w:rFonts w:ascii="Times New Roman" w:hAnsi="Times New Roman"/>
                <w:sz w:val="24"/>
                <w:szCs w:val="24"/>
                <w:lang w:val="ru-RU"/>
              </w:rPr>
            </w:pPr>
            <w:r w:rsidRPr="009A031A">
              <w:rPr>
                <w:rFonts w:ascii="Times New Roman" w:hAnsi="Times New Roman"/>
                <w:b/>
                <w:sz w:val="24"/>
                <w:szCs w:val="24"/>
                <w:lang w:val="kk-KZ" w:eastAsia="en-US"/>
              </w:rPr>
              <w:t xml:space="preserve">РО8 </w:t>
            </w:r>
            <w:r w:rsidRPr="009A031A">
              <w:rPr>
                <w:rFonts w:ascii="Times New Roman" w:hAnsi="Times New Roman"/>
                <w:sz w:val="24"/>
                <w:szCs w:val="24"/>
                <w:lang w:val="kk-KZ"/>
              </w:rPr>
              <w:t>Применять</w:t>
            </w:r>
            <w:r w:rsidRPr="009A031A">
              <w:rPr>
                <w:rFonts w:ascii="Times New Roman" w:hAnsi="Times New Roman"/>
                <w:sz w:val="24"/>
                <w:szCs w:val="24"/>
              </w:rPr>
              <w:t xml:space="preserve"> методы</w:t>
            </w:r>
            <w:r w:rsidRPr="009A031A">
              <w:rPr>
                <w:rFonts w:ascii="Times New Roman" w:hAnsi="Times New Roman"/>
                <w:sz w:val="24"/>
                <w:szCs w:val="24"/>
                <w:lang w:val="kk-KZ"/>
              </w:rPr>
              <w:t xml:space="preserve"> анализа, экспертизы и оценивания артефактов смежных исторических дисциплин</w:t>
            </w:r>
            <w:r w:rsidRPr="009A031A">
              <w:rPr>
                <w:rFonts w:ascii="Times New Roman" w:hAnsi="Times New Roman"/>
                <w:sz w:val="24"/>
                <w:szCs w:val="24"/>
              </w:rPr>
              <w:t xml:space="preserve"> для </w:t>
            </w:r>
            <w:r w:rsidRPr="009A031A">
              <w:rPr>
                <w:rFonts w:ascii="Times New Roman" w:hAnsi="Times New Roman"/>
                <w:sz w:val="24"/>
                <w:szCs w:val="24"/>
                <w:lang w:val="kk-KZ"/>
              </w:rPr>
              <w:t>полноценного воссоздания генезиса</w:t>
            </w:r>
            <w:r w:rsidRPr="009A031A">
              <w:rPr>
                <w:rFonts w:ascii="Times New Roman" w:hAnsi="Times New Roman"/>
                <w:sz w:val="24"/>
                <w:szCs w:val="24"/>
              </w:rPr>
              <w:t xml:space="preserve">   культуры</w:t>
            </w:r>
            <w:r w:rsidRPr="009A031A">
              <w:rPr>
                <w:rFonts w:ascii="Times New Roman" w:hAnsi="Times New Roman"/>
                <w:sz w:val="24"/>
                <w:szCs w:val="24"/>
                <w:lang w:val="kk-KZ"/>
              </w:rPr>
              <w:t xml:space="preserve"> народа</w:t>
            </w:r>
            <w:r w:rsidRPr="009A031A">
              <w:rPr>
                <w:rFonts w:ascii="Times New Roman" w:hAnsi="Times New Roman"/>
                <w:sz w:val="24"/>
                <w:szCs w:val="24"/>
              </w:rPr>
              <w:t xml:space="preserve">, </w:t>
            </w:r>
            <w:r w:rsidRPr="009A031A">
              <w:rPr>
                <w:rFonts w:ascii="Times New Roman" w:hAnsi="Times New Roman"/>
                <w:sz w:val="24"/>
                <w:szCs w:val="24"/>
                <w:lang w:val="kk-KZ"/>
              </w:rPr>
              <w:t xml:space="preserve">определения </w:t>
            </w:r>
            <w:r w:rsidRPr="009A031A">
              <w:rPr>
                <w:rFonts w:ascii="Times New Roman" w:hAnsi="Times New Roman"/>
                <w:sz w:val="24"/>
                <w:szCs w:val="24"/>
              </w:rPr>
              <w:t xml:space="preserve">этногенеза и </w:t>
            </w:r>
            <w:r w:rsidRPr="009A031A">
              <w:rPr>
                <w:rFonts w:ascii="Times New Roman" w:hAnsi="Times New Roman"/>
                <w:sz w:val="24"/>
                <w:szCs w:val="24"/>
                <w:lang w:val="kk-KZ"/>
              </w:rPr>
              <w:t xml:space="preserve"> развития </w:t>
            </w:r>
            <w:r w:rsidRPr="009A031A">
              <w:rPr>
                <w:rFonts w:ascii="Times New Roman" w:hAnsi="Times New Roman"/>
                <w:sz w:val="24"/>
                <w:szCs w:val="24"/>
              </w:rPr>
              <w:t>этнического процесса.</w:t>
            </w:r>
            <w:r w:rsidRPr="009A031A">
              <w:rPr>
                <w:rFonts w:ascii="Times New Roman" w:hAnsi="Times New Roman"/>
                <w:sz w:val="24"/>
                <w:szCs w:val="24"/>
                <w:lang w:val="kk-KZ"/>
              </w:rPr>
              <w:t xml:space="preserve"> </w:t>
            </w:r>
            <w:r w:rsidRPr="009A031A">
              <w:rPr>
                <w:rFonts w:ascii="Times New Roman" w:hAnsi="Times New Roman"/>
                <w:b/>
                <w:sz w:val="24"/>
                <w:szCs w:val="24"/>
                <w:lang w:val="ru-RU"/>
              </w:rPr>
              <w:t xml:space="preserve">РО9 </w:t>
            </w:r>
            <w:r w:rsidRPr="009A031A">
              <w:rPr>
                <w:rFonts w:ascii="Times New Roman" w:hAnsi="Times New Roman"/>
                <w:sz w:val="24"/>
                <w:szCs w:val="24"/>
                <w:lang w:val="kk-KZ"/>
              </w:rPr>
              <w:t>Управлять поведением обучающихся,мотивируя их учебно- познавательную деятельность</w:t>
            </w:r>
            <w:r w:rsidRPr="009A031A">
              <w:rPr>
                <w:rFonts w:ascii="Times New Roman" w:hAnsi="Times New Roman"/>
                <w:sz w:val="24"/>
                <w:szCs w:val="24"/>
                <w:lang w:val="ru-RU"/>
              </w:rPr>
              <w:t>,основываясь методикой воспитательной работы и современными концепциями воспитания,содействовать формированию у обучающихся культуры здорового и безопасного образа жизни.</w:t>
            </w:r>
          </w:p>
          <w:p w:rsidR="009A031A" w:rsidRPr="009A031A" w:rsidRDefault="009A031A" w:rsidP="00AB0633">
            <w:pPr>
              <w:pStyle w:val="af0"/>
              <w:tabs>
                <w:tab w:val="left" w:pos="993"/>
              </w:tabs>
              <w:spacing w:after="0" w:line="240" w:lineRule="auto"/>
              <w:ind w:left="0"/>
              <w:jc w:val="both"/>
              <w:rPr>
                <w:rFonts w:ascii="Times New Roman" w:hAnsi="Times New Roman"/>
                <w:sz w:val="24"/>
                <w:szCs w:val="24"/>
                <w:lang w:val="kk-KZ"/>
              </w:rPr>
            </w:pPr>
            <w:r w:rsidRPr="009A031A">
              <w:rPr>
                <w:rFonts w:ascii="Times New Roman" w:hAnsi="Times New Roman"/>
                <w:b/>
                <w:sz w:val="24"/>
                <w:szCs w:val="24"/>
                <w:lang w:val="ru-RU"/>
              </w:rPr>
              <w:t>РО10</w:t>
            </w:r>
            <w:r>
              <w:rPr>
                <w:rFonts w:ascii="Times New Roman" w:hAnsi="Times New Roman"/>
                <w:b/>
                <w:sz w:val="24"/>
                <w:szCs w:val="24"/>
                <w:lang w:val="ru-RU"/>
              </w:rPr>
              <w:t> </w:t>
            </w:r>
            <w:r w:rsidRPr="009A031A">
              <w:rPr>
                <w:rFonts w:ascii="Times New Roman" w:hAnsi="Times New Roman"/>
                <w:sz w:val="24"/>
                <w:szCs w:val="24"/>
                <w:lang w:val="kk-KZ" w:bidi="ru-RU"/>
              </w:rPr>
              <w:t>Владеть инновационными подходами для достижения конкретных результатов</w:t>
            </w:r>
            <w:r w:rsidRPr="009A031A">
              <w:rPr>
                <w:rFonts w:ascii="Times New Roman" w:hAnsi="Times New Roman"/>
                <w:sz w:val="24"/>
                <w:szCs w:val="24"/>
                <w:lang w:val="kk-KZ"/>
              </w:rPr>
              <w:t xml:space="preserve">в педагогической </w:t>
            </w:r>
            <w:r w:rsidRPr="009A031A">
              <w:rPr>
                <w:rFonts w:ascii="Times New Roman" w:hAnsi="Times New Roman"/>
                <w:sz w:val="24"/>
                <w:szCs w:val="24"/>
              </w:rPr>
              <w:t>деятельности</w:t>
            </w:r>
            <w:r w:rsidRPr="009A031A">
              <w:rPr>
                <w:rFonts w:ascii="Times New Roman" w:hAnsi="Times New Roman"/>
                <w:sz w:val="24"/>
                <w:szCs w:val="24"/>
                <w:lang w:val="kk-KZ"/>
              </w:rPr>
              <w:t>.</w:t>
            </w:r>
          </w:p>
          <w:p w:rsidR="009A031A" w:rsidRPr="009A031A" w:rsidRDefault="009A031A" w:rsidP="00AB0633">
            <w:pPr>
              <w:pStyle w:val="af0"/>
              <w:tabs>
                <w:tab w:val="left" w:pos="993"/>
              </w:tabs>
              <w:spacing w:after="0" w:line="240" w:lineRule="auto"/>
              <w:ind w:left="0"/>
              <w:jc w:val="both"/>
              <w:rPr>
                <w:rFonts w:ascii="Times New Roman" w:hAnsi="Times New Roman"/>
                <w:sz w:val="24"/>
                <w:szCs w:val="24"/>
                <w:lang w:val="kk-KZ"/>
              </w:rPr>
            </w:pPr>
            <w:r w:rsidRPr="009A031A">
              <w:rPr>
                <w:rFonts w:ascii="Times New Roman" w:hAnsi="Times New Roman"/>
                <w:b/>
                <w:sz w:val="24"/>
                <w:szCs w:val="24"/>
                <w:lang w:val="ru-RU"/>
              </w:rPr>
              <w:t>РО11</w:t>
            </w:r>
            <w:r>
              <w:rPr>
                <w:rFonts w:ascii="Times New Roman" w:hAnsi="Times New Roman"/>
                <w:b/>
                <w:sz w:val="24"/>
                <w:szCs w:val="24"/>
                <w:lang w:val="ru-RU"/>
              </w:rPr>
              <w:t> </w:t>
            </w:r>
            <w:r w:rsidRPr="009A031A">
              <w:rPr>
                <w:rFonts w:ascii="Times New Roman" w:hAnsi="Times New Roman"/>
                <w:sz w:val="24"/>
                <w:szCs w:val="24"/>
                <w:lang w:val="ru-RU"/>
              </w:rPr>
              <w:t>У</w:t>
            </w:r>
            <w:r w:rsidRPr="009A031A">
              <w:rPr>
                <w:rFonts w:ascii="Times New Roman" w:hAnsi="Times New Roman"/>
                <w:sz w:val="24"/>
                <w:szCs w:val="24"/>
              </w:rPr>
              <w:t>правлять</w:t>
            </w:r>
            <w:r w:rsidRPr="009A031A">
              <w:rPr>
                <w:rFonts w:ascii="Times New Roman" w:hAnsi="Times New Roman"/>
                <w:sz w:val="24"/>
                <w:szCs w:val="24"/>
                <w:lang w:val="kk-KZ"/>
              </w:rPr>
              <w:t xml:space="preserve"> </w:t>
            </w:r>
            <w:r w:rsidRPr="009A031A">
              <w:rPr>
                <w:rFonts w:ascii="Times New Roman" w:hAnsi="Times New Roman"/>
                <w:sz w:val="24"/>
                <w:szCs w:val="24"/>
                <w:lang w:val="ru-RU"/>
              </w:rPr>
              <w:t xml:space="preserve">организационными </w:t>
            </w:r>
            <w:r w:rsidRPr="009A031A">
              <w:rPr>
                <w:rFonts w:ascii="Times New Roman" w:hAnsi="Times New Roman"/>
                <w:sz w:val="24"/>
                <w:szCs w:val="24"/>
              </w:rPr>
              <w:t>процессами, связанны</w:t>
            </w:r>
            <w:r w:rsidRPr="009A031A">
              <w:rPr>
                <w:rFonts w:ascii="Times New Roman" w:hAnsi="Times New Roman"/>
                <w:sz w:val="24"/>
                <w:szCs w:val="24"/>
                <w:lang w:val="kk-KZ"/>
              </w:rPr>
              <w:t>х</w:t>
            </w:r>
            <w:r w:rsidRPr="009A031A">
              <w:rPr>
                <w:rFonts w:ascii="Times New Roman" w:hAnsi="Times New Roman"/>
                <w:sz w:val="24"/>
                <w:szCs w:val="24"/>
              </w:rPr>
              <w:t xml:space="preserve"> с учетом и обеспечением</w:t>
            </w:r>
            <w:r w:rsidRPr="009A031A">
              <w:rPr>
                <w:rFonts w:ascii="Times New Roman" w:hAnsi="Times New Roman"/>
                <w:sz w:val="24"/>
                <w:szCs w:val="24"/>
                <w:lang w:val="kk-KZ"/>
              </w:rPr>
              <w:t xml:space="preserve"> </w:t>
            </w:r>
            <w:r w:rsidRPr="009A031A">
              <w:rPr>
                <w:rFonts w:ascii="Times New Roman" w:hAnsi="Times New Roman"/>
                <w:sz w:val="24"/>
                <w:szCs w:val="24"/>
              </w:rPr>
              <w:t>сохранности</w:t>
            </w:r>
            <w:r w:rsidRPr="009A031A">
              <w:rPr>
                <w:rFonts w:ascii="Times New Roman" w:hAnsi="Times New Roman"/>
                <w:sz w:val="24"/>
                <w:szCs w:val="24"/>
                <w:lang w:val="kk-KZ"/>
              </w:rPr>
              <w:t xml:space="preserve"> исторических источников </w:t>
            </w:r>
            <w:r w:rsidRPr="009A031A">
              <w:rPr>
                <w:rFonts w:ascii="Times New Roman" w:hAnsi="Times New Roman"/>
                <w:sz w:val="24"/>
                <w:szCs w:val="24"/>
              </w:rPr>
              <w:t>и объектов</w:t>
            </w:r>
            <w:r w:rsidRPr="009A031A">
              <w:rPr>
                <w:rFonts w:ascii="Times New Roman" w:hAnsi="Times New Roman"/>
                <w:sz w:val="24"/>
                <w:szCs w:val="24"/>
                <w:lang w:val="kk-KZ"/>
              </w:rPr>
              <w:t xml:space="preserve"> </w:t>
            </w:r>
            <w:r w:rsidRPr="009A031A">
              <w:rPr>
                <w:rFonts w:ascii="Times New Roman" w:hAnsi="Times New Roman"/>
                <w:sz w:val="24"/>
                <w:szCs w:val="24"/>
              </w:rPr>
              <w:t>культурного</w:t>
            </w:r>
            <w:r w:rsidRPr="009A031A">
              <w:rPr>
                <w:rFonts w:ascii="Times New Roman" w:hAnsi="Times New Roman"/>
                <w:sz w:val="24"/>
                <w:szCs w:val="24"/>
                <w:lang w:val="kk-KZ"/>
              </w:rPr>
              <w:t xml:space="preserve"> </w:t>
            </w:r>
            <w:r w:rsidRPr="009A031A">
              <w:rPr>
                <w:rFonts w:ascii="Times New Roman" w:hAnsi="Times New Roman"/>
                <w:sz w:val="24"/>
                <w:szCs w:val="24"/>
              </w:rPr>
              <w:t>наследия</w:t>
            </w:r>
            <w:r w:rsidRPr="009A031A">
              <w:rPr>
                <w:rFonts w:ascii="Times New Roman" w:hAnsi="Times New Roman"/>
                <w:sz w:val="24"/>
                <w:szCs w:val="24"/>
                <w:lang w:val="kk-KZ"/>
              </w:rPr>
              <w:t>.</w:t>
            </w:r>
          </w:p>
          <w:p w:rsidR="00966B07" w:rsidRPr="005F62FF" w:rsidRDefault="009A031A" w:rsidP="00AB0633">
            <w:pPr>
              <w:pStyle w:val="af0"/>
              <w:tabs>
                <w:tab w:val="left" w:pos="993"/>
              </w:tabs>
              <w:spacing w:after="0" w:line="240" w:lineRule="auto"/>
              <w:ind w:left="0"/>
              <w:jc w:val="both"/>
              <w:rPr>
                <w:rFonts w:ascii="Times New Roman" w:hAnsi="Times New Roman"/>
                <w:sz w:val="24"/>
                <w:szCs w:val="24"/>
                <w:lang w:val="ru-RU"/>
              </w:rPr>
            </w:pPr>
            <w:r w:rsidRPr="009A031A">
              <w:rPr>
                <w:rFonts w:ascii="Times New Roman" w:hAnsi="Times New Roman"/>
                <w:b/>
                <w:sz w:val="24"/>
                <w:szCs w:val="24"/>
                <w:lang w:val="ru-RU"/>
              </w:rPr>
              <w:t>РО12 Э</w:t>
            </w:r>
            <w:r w:rsidRPr="009A031A">
              <w:rPr>
                <w:rFonts w:ascii="Times New Roman" w:hAnsi="Times New Roman"/>
                <w:sz w:val="24"/>
                <w:szCs w:val="24"/>
                <w:lang w:val="ru-RU"/>
              </w:rPr>
              <w:t>ффективно работать индивидуально и в команде, отстаивая свою точку зрения, корректировать</w:t>
            </w:r>
            <w:r>
              <w:rPr>
                <w:rFonts w:ascii="Times New Roman" w:hAnsi="Times New Roman"/>
                <w:sz w:val="24"/>
                <w:szCs w:val="24"/>
                <w:lang w:val="ru-RU"/>
              </w:rPr>
              <w:t xml:space="preserve"> свои действия и использовать различные методы.</w:t>
            </w:r>
          </w:p>
        </w:tc>
      </w:tr>
    </w:tbl>
    <w:p w:rsidR="009233D4" w:rsidRPr="003B0E5C" w:rsidRDefault="009233D4" w:rsidP="005F62FF">
      <w:pPr>
        <w:rPr>
          <w:b/>
          <w:bCs/>
          <w:sz w:val="24"/>
          <w:szCs w:val="24"/>
        </w:rPr>
      </w:pPr>
    </w:p>
    <w:p w:rsidR="009233D4" w:rsidRPr="003B0E5C" w:rsidRDefault="009233D4" w:rsidP="009233D4">
      <w:pPr>
        <w:ind w:firstLine="567"/>
        <w:jc w:val="center"/>
        <w:rPr>
          <w:b/>
          <w:bCs/>
          <w:sz w:val="24"/>
          <w:szCs w:val="24"/>
        </w:rPr>
      </w:pPr>
      <w:r w:rsidRPr="003B0E5C">
        <w:rPr>
          <w:b/>
          <w:bCs/>
          <w:sz w:val="24"/>
          <w:szCs w:val="24"/>
        </w:rPr>
        <w:t>3. КОМПЕТЕНЦИИ ВЫПУСКНИКА</w:t>
      </w:r>
    </w:p>
    <w:p w:rsidR="009233D4" w:rsidRPr="003B0E5C" w:rsidRDefault="009233D4" w:rsidP="009233D4">
      <w:pPr>
        <w:ind w:firstLine="567"/>
        <w:jc w:val="center"/>
        <w:rPr>
          <w:b/>
          <w:bCs/>
          <w:sz w:val="24"/>
          <w:szCs w:val="24"/>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6378"/>
      </w:tblGrid>
      <w:tr w:rsidR="009233D4" w:rsidRPr="003B0E5C" w:rsidTr="009233D4">
        <w:tc>
          <w:tcPr>
            <w:tcW w:w="9072" w:type="dxa"/>
            <w:gridSpan w:val="2"/>
            <w:vAlign w:val="center"/>
          </w:tcPr>
          <w:p w:rsidR="009233D4" w:rsidRPr="003B0E5C" w:rsidRDefault="009233D4" w:rsidP="009233D4">
            <w:pPr>
              <w:shd w:val="clear" w:color="auto" w:fill="FFFFFF"/>
              <w:textAlignment w:val="baseline"/>
              <w:rPr>
                <w:b/>
                <w:bCs/>
                <w:sz w:val="24"/>
                <w:szCs w:val="24"/>
              </w:rPr>
            </w:pPr>
            <w:r w:rsidRPr="003B0E5C">
              <w:rPr>
                <w:b/>
                <w:spacing w:val="1"/>
                <w:sz w:val="24"/>
                <w:szCs w:val="24"/>
              </w:rPr>
              <w:t xml:space="preserve">ОБЩИЕ КОМПЕТЕНЦИИ </w:t>
            </w:r>
            <w:r w:rsidRPr="003B0E5C">
              <w:rPr>
                <w:spacing w:val="1"/>
                <w:sz w:val="24"/>
                <w:szCs w:val="24"/>
              </w:rPr>
              <w:t>(</w:t>
            </w:r>
            <w:r w:rsidRPr="003B0E5C">
              <w:rPr>
                <w:spacing w:val="1"/>
                <w:sz w:val="24"/>
                <w:szCs w:val="24"/>
                <w:lang w:val="en-US"/>
              </w:rPr>
              <w:t>SOFTSKILLS</w:t>
            </w:r>
            <w:r w:rsidRPr="003B0E5C">
              <w:rPr>
                <w:spacing w:val="1"/>
                <w:sz w:val="24"/>
                <w:szCs w:val="24"/>
              </w:rPr>
              <w:t xml:space="preserve">). </w:t>
            </w:r>
            <w:r w:rsidRPr="003B0E5C">
              <w:rPr>
                <w:bCs/>
                <w:sz w:val="24"/>
                <w:szCs w:val="24"/>
              </w:rPr>
              <w:t>Поведенческие навыки и личностные качества</w:t>
            </w:r>
          </w:p>
        </w:tc>
      </w:tr>
      <w:tr w:rsidR="009233D4" w:rsidRPr="003B0E5C" w:rsidTr="009233D4">
        <w:tc>
          <w:tcPr>
            <w:tcW w:w="2694" w:type="dxa"/>
          </w:tcPr>
          <w:p w:rsidR="009233D4" w:rsidRPr="003B0E5C" w:rsidRDefault="009233D4" w:rsidP="009233D4">
            <w:pPr>
              <w:rPr>
                <w:sz w:val="24"/>
                <w:szCs w:val="24"/>
                <w:lang w:val="kk-KZ"/>
              </w:rPr>
            </w:pPr>
            <w:r w:rsidRPr="003B0E5C">
              <w:rPr>
                <w:sz w:val="24"/>
                <w:szCs w:val="24"/>
              </w:rPr>
              <w:t xml:space="preserve">ОК 1. </w:t>
            </w:r>
            <w:r w:rsidRPr="003B0E5C">
              <w:rPr>
                <w:sz w:val="24"/>
                <w:szCs w:val="24"/>
                <w:lang w:val="kk-KZ"/>
              </w:rPr>
              <w:t>В</w:t>
            </w:r>
            <w:r w:rsidRPr="003B0E5C">
              <w:rPr>
                <w:sz w:val="24"/>
                <w:szCs w:val="24"/>
              </w:rPr>
              <w:t xml:space="preserve"> области </w:t>
            </w:r>
            <w:r w:rsidRPr="003B0E5C">
              <w:rPr>
                <w:iCs/>
                <w:sz w:val="24"/>
                <w:szCs w:val="24"/>
              </w:rPr>
              <w:t>родного языка</w:t>
            </w:r>
          </w:p>
          <w:p w:rsidR="009233D4" w:rsidRPr="003B0E5C" w:rsidRDefault="009233D4" w:rsidP="009233D4">
            <w:pPr>
              <w:rPr>
                <w:sz w:val="24"/>
                <w:szCs w:val="24"/>
                <w:lang w:val="kk-KZ"/>
              </w:rPr>
            </w:pPr>
          </w:p>
        </w:tc>
        <w:tc>
          <w:tcPr>
            <w:tcW w:w="6378" w:type="dxa"/>
          </w:tcPr>
          <w:p w:rsidR="009233D4" w:rsidRPr="003B0E5C" w:rsidRDefault="009233D4" w:rsidP="009233D4">
            <w:pPr>
              <w:shd w:val="clear" w:color="auto" w:fill="FFFFFF"/>
              <w:ind w:firstLine="360"/>
              <w:jc w:val="both"/>
              <w:textAlignment w:val="baseline"/>
              <w:rPr>
                <w:rFonts w:eastAsia="Times New Roman"/>
                <w:sz w:val="24"/>
                <w:szCs w:val="24"/>
                <w:lang w:val="kk-KZ"/>
              </w:rPr>
            </w:pPr>
            <w:r w:rsidRPr="003B0E5C">
              <w:rPr>
                <w:rFonts w:eastAsia="Times New Roman"/>
                <w:sz w:val="24"/>
                <w:szCs w:val="24"/>
              </w:rPr>
              <w:t>- способность выражать и понимать понятия, мысли, чувства, факты и мнения в</w:t>
            </w:r>
            <w:r w:rsidRPr="003B0E5C">
              <w:rPr>
                <w:rFonts w:eastAsia="Times New Roman"/>
                <w:sz w:val="24"/>
                <w:szCs w:val="24"/>
                <w:lang w:val="kk-KZ"/>
              </w:rPr>
              <w:t xml:space="preserve"> гуманитарной</w:t>
            </w:r>
            <w:r w:rsidRPr="003B0E5C">
              <w:rPr>
                <w:rFonts w:eastAsia="Times New Roman"/>
                <w:sz w:val="24"/>
                <w:szCs w:val="24"/>
              </w:rPr>
              <w:t xml:space="preserve"> области  вписьменной и устной формах (слушание, говорение, чтение и письмо), а также взаимодействовать лингвистически соответствующим образом и творчески во всём многообразии общественных и культурных контекстов: во время учебы, на работе, дома и на досуге;</w:t>
            </w:r>
          </w:p>
        </w:tc>
      </w:tr>
      <w:tr w:rsidR="009233D4" w:rsidRPr="003B0E5C" w:rsidTr="009233D4">
        <w:tc>
          <w:tcPr>
            <w:tcW w:w="2694" w:type="dxa"/>
          </w:tcPr>
          <w:p w:rsidR="009233D4" w:rsidRPr="003B0E5C" w:rsidRDefault="009233D4" w:rsidP="009233D4">
            <w:pPr>
              <w:rPr>
                <w:sz w:val="24"/>
                <w:szCs w:val="24"/>
                <w:lang w:val="kk-KZ"/>
              </w:rPr>
            </w:pPr>
            <w:r w:rsidRPr="003B0E5C">
              <w:rPr>
                <w:sz w:val="24"/>
                <w:szCs w:val="24"/>
              </w:rPr>
              <w:t>ОК 2.</w:t>
            </w:r>
            <w:r w:rsidRPr="003B0E5C">
              <w:rPr>
                <w:sz w:val="24"/>
                <w:szCs w:val="24"/>
                <w:lang w:val="kk-KZ"/>
              </w:rPr>
              <w:t>В области иностранных языков</w:t>
            </w:r>
          </w:p>
          <w:p w:rsidR="009233D4" w:rsidRPr="003B0E5C" w:rsidRDefault="009233D4" w:rsidP="009233D4">
            <w:pPr>
              <w:rPr>
                <w:sz w:val="24"/>
                <w:szCs w:val="24"/>
                <w:lang w:val="kk-KZ"/>
              </w:rPr>
            </w:pPr>
          </w:p>
        </w:tc>
        <w:tc>
          <w:tcPr>
            <w:tcW w:w="6378" w:type="dxa"/>
          </w:tcPr>
          <w:p w:rsidR="009233D4" w:rsidRPr="003B0E5C" w:rsidRDefault="009233D4" w:rsidP="009233D4">
            <w:pPr>
              <w:pStyle w:val="af0"/>
              <w:shd w:val="clear" w:color="auto" w:fill="FFFFFF"/>
              <w:tabs>
                <w:tab w:val="left" w:pos="317"/>
              </w:tabs>
              <w:spacing w:after="0" w:line="240" w:lineRule="auto"/>
              <w:ind w:left="0"/>
              <w:jc w:val="both"/>
              <w:textAlignment w:val="baseline"/>
              <w:rPr>
                <w:rFonts w:ascii="Times New Roman" w:eastAsia="Calibri" w:hAnsi="Times New Roman"/>
                <w:sz w:val="24"/>
                <w:szCs w:val="24"/>
                <w:lang w:val="ru-RU" w:eastAsia="en-US"/>
              </w:rPr>
            </w:pPr>
            <w:r w:rsidRPr="003B0E5C">
              <w:rPr>
                <w:rFonts w:ascii="Times New Roman" w:hAnsi="Times New Roman"/>
                <w:sz w:val="24"/>
                <w:szCs w:val="24"/>
              </w:rPr>
              <w:t>- способность владения основными навыками коммуникации на иностранном языке -  понимания, выражения и толкования понятий, фактов и мнения в профессиональной области как в устной, так и в письменной форме (слушание, говорение, чтение, письмо) в соответствующем ряде социальных и культурных контекстов, владения навыками медиации  и межкультурного понимания</w:t>
            </w:r>
          </w:p>
        </w:tc>
      </w:tr>
      <w:tr w:rsidR="009233D4" w:rsidRPr="003B0E5C" w:rsidTr="009233D4">
        <w:tc>
          <w:tcPr>
            <w:tcW w:w="2694" w:type="dxa"/>
          </w:tcPr>
          <w:p w:rsidR="009233D4" w:rsidRPr="003B0E5C" w:rsidRDefault="009233D4" w:rsidP="009233D4">
            <w:pPr>
              <w:rPr>
                <w:sz w:val="24"/>
                <w:szCs w:val="24"/>
                <w:lang w:val="kk-KZ"/>
              </w:rPr>
            </w:pPr>
            <w:r w:rsidRPr="003B0E5C">
              <w:rPr>
                <w:sz w:val="24"/>
                <w:szCs w:val="24"/>
              </w:rPr>
              <w:t xml:space="preserve">ОК 3. </w:t>
            </w:r>
            <w:r w:rsidRPr="003B0E5C">
              <w:rPr>
                <w:sz w:val="24"/>
                <w:szCs w:val="24"/>
                <w:lang w:val="kk-KZ"/>
              </w:rPr>
              <w:t>Компьютерная</w:t>
            </w:r>
            <w:r w:rsidRPr="003B0E5C">
              <w:rPr>
                <w:sz w:val="24"/>
                <w:szCs w:val="24"/>
              </w:rPr>
              <w:t xml:space="preserve"> компетенция</w:t>
            </w:r>
          </w:p>
          <w:p w:rsidR="009233D4" w:rsidRPr="003B0E5C" w:rsidRDefault="009233D4" w:rsidP="009233D4">
            <w:pPr>
              <w:rPr>
                <w:sz w:val="24"/>
                <w:szCs w:val="24"/>
                <w:lang w:val="kk-KZ"/>
              </w:rPr>
            </w:pPr>
          </w:p>
        </w:tc>
        <w:tc>
          <w:tcPr>
            <w:tcW w:w="6378" w:type="dxa"/>
          </w:tcPr>
          <w:p w:rsidR="009233D4" w:rsidRPr="003B0E5C" w:rsidRDefault="009233D4" w:rsidP="009233D4">
            <w:pPr>
              <w:pStyle w:val="af0"/>
              <w:shd w:val="clear" w:color="auto" w:fill="FFFFFF"/>
              <w:tabs>
                <w:tab w:val="left" w:pos="313"/>
              </w:tabs>
              <w:spacing w:after="0" w:line="240" w:lineRule="auto"/>
              <w:ind w:left="0"/>
              <w:jc w:val="both"/>
              <w:textAlignment w:val="baseline"/>
              <w:rPr>
                <w:rFonts w:ascii="Times New Roman" w:eastAsia="Calibri" w:hAnsi="Times New Roman"/>
                <w:sz w:val="24"/>
                <w:szCs w:val="24"/>
                <w:lang w:val="ru-RU" w:eastAsia="en-US"/>
              </w:rPr>
            </w:pPr>
            <w:r w:rsidRPr="003B0E5C">
              <w:rPr>
                <w:rFonts w:ascii="Times New Roman" w:hAnsi="Times New Roman"/>
                <w:sz w:val="24"/>
                <w:szCs w:val="24"/>
              </w:rPr>
              <w:t xml:space="preserve"> способность уверенно и критично использовать современные информационные и цифровые технологии для работы, досуга и коммуникаций, владения навыками использования, восстановления, оценки, хранения, производства, презентации и обмена информацией посредством компьютера, общения и участия в сотрудничающих сетях с помощью Интернета в сфере профессиональной деятельности</w:t>
            </w:r>
          </w:p>
        </w:tc>
      </w:tr>
      <w:tr w:rsidR="009233D4" w:rsidRPr="003B0E5C" w:rsidTr="009233D4">
        <w:tc>
          <w:tcPr>
            <w:tcW w:w="2694" w:type="dxa"/>
          </w:tcPr>
          <w:p w:rsidR="009233D4" w:rsidRPr="003B0E5C" w:rsidRDefault="009233D4" w:rsidP="009233D4">
            <w:pPr>
              <w:rPr>
                <w:sz w:val="24"/>
                <w:szCs w:val="24"/>
                <w:lang w:val="kk-KZ"/>
              </w:rPr>
            </w:pPr>
            <w:r w:rsidRPr="003B0E5C">
              <w:rPr>
                <w:sz w:val="24"/>
                <w:szCs w:val="24"/>
              </w:rPr>
              <w:t>ОК 4.</w:t>
            </w:r>
            <w:r w:rsidRPr="003B0E5C">
              <w:rPr>
                <w:sz w:val="24"/>
                <w:szCs w:val="24"/>
                <w:lang w:val="kk-KZ"/>
              </w:rPr>
              <w:t xml:space="preserve"> Социальная</w:t>
            </w:r>
          </w:p>
          <w:p w:rsidR="009233D4" w:rsidRPr="003B0E5C" w:rsidRDefault="009233D4" w:rsidP="009233D4">
            <w:pPr>
              <w:rPr>
                <w:sz w:val="24"/>
                <w:szCs w:val="24"/>
                <w:lang w:val="kk-KZ"/>
              </w:rPr>
            </w:pPr>
            <w:r w:rsidRPr="003B0E5C">
              <w:rPr>
                <w:sz w:val="24"/>
                <w:szCs w:val="24"/>
              </w:rPr>
              <w:t>компетенция</w:t>
            </w:r>
          </w:p>
          <w:p w:rsidR="009233D4" w:rsidRPr="003B0E5C" w:rsidRDefault="009233D4" w:rsidP="009233D4">
            <w:pPr>
              <w:rPr>
                <w:sz w:val="24"/>
                <w:szCs w:val="24"/>
                <w:lang w:val="kk-KZ"/>
              </w:rPr>
            </w:pPr>
          </w:p>
          <w:p w:rsidR="009233D4" w:rsidRPr="003B0E5C" w:rsidRDefault="009233D4" w:rsidP="009233D4">
            <w:pPr>
              <w:rPr>
                <w:sz w:val="24"/>
                <w:szCs w:val="24"/>
                <w:lang w:val="kk-KZ"/>
              </w:rPr>
            </w:pPr>
          </w:p>
          <w:p w:rsidR="009233D4" w:rsidRPr="003B0E5C" w:rsidRDefault="009233D4" w:rsidP="009233D4">
            <w:pPr>
              <w:rPr>
                <w:sz w:val="24"/>
                <w:szCs w:val="24"/>
                <w:lang w:val="kk-KZ"/>
              </w:rPr>
            </w:pPr>
          </w:p>
          <w:p w:rsidR="009233D4" w:rsidRPr="003B0E5C" w:rsidRDefault="009233D4" w:rsidP="009233D4">
            <w:pPr>
              <w:rPr>
                <w:sz w:val="24"/>
                <w:szCs w:val="24"/>
                <w:lang w:val="kk-KZ"/>
              </w:rPr>
            </w:pPr>
          </w:p>
          <w:p w:rsidR="009233D4" w:rsidRPr="003B0E5C" w:rsidRDefault="009233D4" w:rsidP="009233D4">
            <w:pPr>
              <w:rPr>
                <w:sz w:val="24"/>
                <w:szCs w:val="24"/>
                <w:lang w:val="kk-KZ"/>
              </w:rPr>
            </w:pPr>
          </w:p>
          <w:p w:rsidR="009233D4" w:rsidRPr="003B0E5C" w:rsidRDefault="009233D4" w:rsidP="009233D4">
            <w:pPr>
              <w:rPr>
                <w:sz w:val="24"/>
                <w:szCs w:val="24"/>
                <w:lang w:val="kk-KZ"/>
              </w:rPr>
            </w:pPr>
          </w:p>
          <w:p w:rsidR="009233D4" w:rsidRPr="003B0E5C" w:rsidRDefault="009233D4" w:rsidP="009233D4">
            <w:pPr>
              <w:rPr>
                <w:sz w:val="24"/>
                <w:szCs w:val="24"/>
                <w:lang w:val="kk-KZ"/>
              </w:rPr>
            </w:pPr>
          </w:p>
          <w:p w:rsidR="009233D4" w:rsidRPr="003B0E5C" w:rsidRDefault="009233D4" w:rsidP="009233D4">
            <w:pPr>
              <w:rPr>
                <w:sz w:val="24"/>
                <w:szCs w:val="24"/>
                <w:lang w:val="kk-KZ"/>
              </w:rPr>
            </w:pPr>
          </w:p>
          <w:p w:rsidR="009233D4" w:rsidRPr="003B0E5C" w:rsidRDefault="009233D4" w:rsidP="009233D4">
            <w:pPr>
              <w:rPr>
                <w:sz w:val="24"/>
                <w:szCs w:val="24"/>
                <w:lang w:val="kk-KZ"/>
              </w:rPr>
            </w:pPr>
          </w:p>
        </w:tc>
        <w:tc>
          <w:tcPr>
            <w:tcW w:w="6378" w:type="dxa"/>
          </w:tcPr>
          <w:p w:rsidR="009233D4" w:rsidRPr="003B0E5C" w:rsidRDefault="009233D4" w:rsidP="009233D4">
            <w:pPr>
              <w:pStyle w:val="af0"/>
              <w:shd w:val="clear" w:color="auto" w:fill="FFFFFF"/>
              <w:tabs>
                <w:tab w:val="left" w:pos="313"/>
              </w:tabs>
              <w:spacing w:after="0" w:line="240" w:lineRule="auto"/>
              <w:ind w:left="0"/>
              <w:jc w:val="both"/>
              <w:textAlignment w:val="baseline"/>
              <w:rPr>
                <w:rFonts w:ascii="Times New Roman" w:eastAsia="Calibri" w:hAnsi="Times New Roman"/>
                <w:sz w:val="24"/>
                <w:szCs w:val="24"/>
                <w:lang w:eastAsia="en-US"/>
              </w:rPr>
            </w:pPr>
            <w:r w:rsidRPr="003B0E5C">
              <w:rPr>
                <w:rFonts w:ascii="Times New Roman" w:hAnsi="Times New Roman"/>
                <w:sz w:val="24"/>
                <w:szCs w:val="24"/>
              </w:rPr>
              <w:lastRenderedPageBreak/>
              <w:t xml:space="preserve">способность владеть социально-этическими ценностями, основанными на общественном мнении, традициях, обычаях, нормах и ориентироваться на них в своей </w:t>
            </w:r>
            <w:r w:rsidRPr="003B0E5C">
              <w:rPr>
                <w:rFonts w:ascii="Times New Roman" w:hAnsi="Times New Roman"/>
                <w:sz w:val="24"/>
                <w:szCs w:val="24"/>
              </w:rPr>
              <w:lastRenderedPageBreak/>
              <w:t xml:space="preserve">профессиональной деятельности; знать культуры народов Казахстана и соблюдать их традиции; соблюдать основы правовой системы и законодательства Казахстана, в том числе в области </w:t>
            </w:r>
            <w:r w:rsidRPr="003B0E5C">
              <w:rPr>
                <w:rFonts w:ascii="Times New Roman" w:hAnsi="Times New Roman"/>
                <w:sz w:val="24"/>
                <w:szCs w:val="24"/>
                <w:lang w:val="kk-KZ"/>
              </w:rPr>
              <w:t>научно-гуманитарного направления</w:t>
            </w:r>
            <w:r w:rsidRPr="003B0E5C">
              <w:rPr>
                <w:rFonts w:ascii="Times New Roman" w:hAnsi="Times New Roman"/>
                <w:sz w:val="24"/>
                <w:szCs w:val="24"/>
              </w:rPr>
              <w:t>; знать тенденции социального развития общества; уметь адекватно ориентироваться в различных социальных ситуациях; уметь находить компромиссы, соотносить свое мнение с мнением коллектива; владеть нормами деловой этики, этическими и правовыми нормами поведения; стремиться к профессиональному и личностному росту; работать в команде, корректного отстаивать свою точку зрения, предлагать новые решения; демонстрировать толерантность по отношению к другим индивидам</w:t>
            </w:r>
          </w:p>
        </w:tc>
      </w:tr>
      <w:tr w:rsidR="009233D4" w:rsidRPr="003B0E5C" w:rsidTr="009233D4">
        <w:tc>
          <w:tcPr>
            <w:tcW w:w="2694" w:type="dxa"/>
          </w:tcPr>
          <w:p w:rsidR="009233D4" w:rsidRPr="003B0E5C" w:rsidRDefault="009233D4" w:rsidP="009233D4">
            <w:pPr>
              <w:rPr>
                <w:spacing w:val="1"/>
                <w:sz w:val="24"/>
                <w:szCs w:val="24"/>
              </w:rPr>
            </w:pPr>
            <w:r w:rsidRPr="003B0E5C">
              <w:rPr>
                <w:spacing w:val="1"/>
                <w:sz w:val="24"/>
                <w:szCs w:val="24"/>
              </w:rPr>
              <w:lastRenderedPageBreak/>
              <w:t>ОК</w:t>
            </w:r>
            <w:r w:rsidRPr="003B0E5C">
              <w:rPr>
                <w:spacing w:val="1"/>
                <w:sz w:val="24"/>
                <w:szCs w:val="24"/>
                <w:lang w:val="kk-KZ"/>
              </w:rPr>
              <w:t>5.</w:t>
            </w:r>
            <w:r w:rsidR="009A031A">
              <w:rPr>
                <w:spacing w:val="1"/>
                <w:sz w:val="24"/>
                <w:szCs w:val="24"/>
                <w:lang w:val="kk-KZ"/>
              </w:rPr>
              <w:t xml:space="preserve"> </w:t>
            </w:r>
            <w:r w:rsidRPr="003B0E5C">
              <w:rPr>
                <w:spacing w:val="1"/>
                <w:sz w:val="24"/>
                <w:szCs w:val="24"/>
                <w:lang w:val="kk-KZ"/>
              </w:rPr>
              <w:t>Экономическая, управленческая и предпринимательская</w:t>
            </w:r>
          </w:p>
        </w:tc>
        <w:tc>
          <w:tcPr>
            <w:tcW w:w="6378" w:type="dxa"/>
          </w:tcPr>
          <w:p w:rsidR="009233D4" w:rsidRPr="003B0E5C" w:rsidRDefault="009233D4" w:rsidP="009233D4">
            <w:pPr>
              <w:shd w:val="clear" w:color="auto" w:fill="FFFFFF"/>
              <w:ind w:firstLine="360"/>
              <w:jc w:val="both"/>
              <w:textAlignment w:val="baseline"/>
              <w:rPr>
                <w:rFonts w:eastAsia="Times New Roman"/>
                <w:sz w:val="24"/>
                <w:szCs w:val="24"/>
              </w:rPr>
            </w:pPr>
            <w:r w:rsidRPr="003B0E5C">
              <w:rPr>
                <w:rFonts w:eastAsia="Times New Roman"/>
                <w:sz w:val="24"/>
                <w:szCs w:val="24"/>
              </w:rPr>
              <w:t>способность знать и понимать цели и методы государственного регулирования экономики, роль государственного сектора в экономике; владеть основами экономических знаний; владеть навыками критического мышления, интерпретации, креативности анализа, выведения заключений, оценки; управлять проектами для достижения профессиональных задач, управлять персоналом, демонстрировать предпринимательские навыки.</w:t>
            </w:r>
          </w:p>
        </w:tc>
      </w:tr>
      <w:tr w:rsidR="009233D4" w:rsidRPr="003B0E5C" w:rsidTr="009233D4">
        <w:tc>
          <w:tcPr>
            <w:tcW w:w="2694" w:type="dxa"/>
          </w:tcPr>
          <w:p w:rsidR="009233D4" w:rsidRPr="003B0E5C" w:rsidRDefault="009233D4" w:rsidP="009233D4">
            <w:pPr>
              <w:rPr>
                <w:bCs/>
                <w:sz w:val="24"/>
                <w:szCs w:val="24"/>
                <w:lang w:val="kk-KZ"/>
              </w:rPr>
            </w:pPr>
            <w:r w:rsidRPr="003B0E5C">
              <w:rPr>
                <w:bCs/>
                <w:sz w:val="24"/>
                <w:szCs w:val="24"/>
              </w:rPr>
              <w:t>ОК 6.</w:t>
            </w:r>
            <w:r w:rsidRPr="003B0E5C">
              <w:rPr>
                <w:bCs/>
                <w:sz w:val="24"/>
                <w:szCs w:val="24"/>
                <w:lang w:val="kk-KZ"/>
              </w:rPr>
              <w:t>Учебная</w:t>
            </w:r>
          </w:p>
          <w:p w:rsidR="009233D4" w:rsidRPr="003B0E5C" w:rsidRDefault="009233D4" w:rsidP="009233D4">
            <w:pPr>
              <w:rPr>
                <w:spacing w:val="1"/>
                <w:sz w:val="24"/>
                <w:szCs w:val="24"/>
                <w:lang w:val="kk-KZ"/>
              </w:rPr>
            </w:pPr>
          </w:p>
        </w:tc>
        <w:tc>
          <w:tcPr>
            <w:tcW w:w="6378" w:type="dxa"/>
          </w:tcPr>
          <w:p w:rsidR="009233D4" w:rsidRPr="003B0E5C" w:rsidRDefault="009233D4" w:rsidP="009233D4">
            <w:pPr>
              <w:pStyle w:val="af0"/>
              <w:tabs>
                <w:tab w:val="left" w:pos="313"/>
              </w:tabs>
              <w:autoSpaceDE w:val="0"/>
              <w:autoSpaceDN w:val="0"/>
              <w:adjustRightInd w:val="0"/>
              <w:spacing w:after="0" w:line="240" w:lineRule="auto"/>
              <w:ind w:left="0"/>
              <w:jc w:val="both"/>
              <w:rPr>
                <w:rFonts w:ascii="Times New Roman" w:hAnsi="Times New Roman"/>
                <w:sz w:val="24"/>
                <w:szCs w:val="24"/>
                <w:lang w:val="kk-KZ"/>
              </w:rPr>
            </w:pPr>
            <w:r w:rsidRPr="003B0E5C">
              <w:rPr>
                <w:rFonts w:ascii="Times New Roman" w:hAnsi="Times New Roman"/>
                <w:sz w:val="24"/>
                <w:szCs w:val="24"/>
              </w:rPr>
              <w:t xml:space="preserve">способность владеть базовыми знаниями  </w:t>
            </w:r>
            <w:r w:rsidRPr="003B0E5C">
              <w:rPr>
                <w:rFonts w:ascii="Times New Roman" w:hAnsi="Times New Roman"/>
                <w:sz w:val="24"/>
                <w:szCs w:val="24"/>
                <w:lang w:val="kk-KZ"/>
              </w:rPr>
              <w:t>в области истории, этнографии, историографии и источниковедения, уметь объяснять и применять основные понятия, законы, теории и процессы, применять их при  решении практических задач, выполнении расчетов, анализировать результаты и делать выводы, успешно осуществлять исследовательскую деятельность;</w:t>
            </w:r>
            <w:r w:rsidRPr="003B0E5C">
              <w:rPr>
                <w:rFonts w:ascii="Times New Roman" w:hAnsi="Times New Roman"/>
                <w:sz w:val="24"/>
                <w:szCs w:val="24"/>
              </w:rPr>
              <w:t xml:space="preserve">знать закономерности психологического и физиологического развития  обучающихся, в том числе с особыми потребностями и их проявления в учебном процессе  с учетом критериального оценивания, </w:t>
            </w:r>
            <w:r w:rsidRPr="003B0E5C">
              <w:rPr>
                <w:rFonts w:ascii="Times New Roman" w:hAnsi="Times New Roman"/>
                <w:iCs/>
                <w:sz w:val="24"/>
                <w:szCs w:val="24"/>
              </w:rPr>
              <w:t>педагогической инноватики и технологий, быть способным к новаторству, стремиться к развитию своего педагогического мастерства; в</w:t>
            </w:r>
            <w:r w:rsidRPr="003B0E5C">
              <w:rPr>
                <w:rFonts w:ascii="Times New Roman" w:hAnsi="Times New Roman"/>
                <w:sz w:val="24"/>
                <w:szCs w:val="24"/>
                <w:lang w:val="kk-KZ"/>
              </w:rPr>
              <w:t>ладеть навыками приобретения новых знаний, необходимых для профессиональной повседневной деятельности и продолжения образования в магистратуре</w:t>
            </w:r>
          </w:p>
        </w:tc>
      </w:tr>
      <w:tr w:rsidR="009233D4" w:rsidRPr="003B0E5C" w:rsidTr="009233D4">
        <w:tc>
          <w:tcPr>
            <w:tcW w:w="2694" w:type="dxa"/>
          </w:tcPr>
          <w:p w:rsidR="009233D4" w:rsidRPr="003B0E5C" w:rsidRDefault="009233D4" w:rsidP="009233D4">
            <w:pPr>
              <w:rPr>
                <w:sz w:val="24"/>
                <w:szCs w:val="24"/>
                <w:lang w:val="kk-KZ"/>
              </w:rPr>
            </w:pPr>
            <w:r w:rsidRPr="003B0E5C">
              <w:rPr>
                <w:sz w:val="24"/>
                <w:szCs w:val="24"/>
              </w:rPr>
              <w:t xml:space="preserve">ОК 7. Культурная </w:t>
            </w:r>
            <w:r w:rsidRPr="003B0E5C">
              <w:rPr>
                <w:sz w:val="24"/>
                <w:szCs w:val="24"/>
                <w:lang w:val="kk-KZ"/>
              </w:rPr>
              <w:t>подготовка</w:t>
            </w:r>
          </w:p>
          <w:p w:rsidR="009233D4" w:rsidRPr="003B0E5C" w:rsidRDefault="009233D4" w:rsidP="009233D4">
            <w:pPr>
              <w:rPr>
                <w:sz w:val="24"/>
                <w:szCs w:val="24"/>
                <w:lang w:val="kk-KZ"/>
              </w:rPr>
            </w:pPr>
          </w:p>
        </w:tc>
        <w:tc>
          <w:tcPr>
            <w:tcW w:w="6378" w:type="dxa"/>
          </w:tcPr>
          <w:p w:rsidR="009233D4" w:rsidRPr="003B0E5C" w:rsidRDefault="009233D4" w:rsidP="009233D4">
            <w:pPr>
              <w:shd w:val="clear" w:color="auto" w:fill="FFFFFF"/>
              <w:ind w:firstLine="360"/>
              <w:jc w:val="both"/>
              <w:textAlignment w:val="baseline"/>
              <w:rPr>
                <w:rFonts w:eastAsia="Times New Roman"/>
                <w:sz w:val="24"/>
                <w:szCs w:val="24"/>
              </w:rPr>
            </w:pPr>
            <w:r w:rsidRPr="003B0E5C">
              <w:rPr>
                <w:rFonts w:eastAsia="Times New Roman"/>
                <w:sz w:val="24"/>
                <w:szCs w:val="24"/>
              </w:rPr>
              <w:t>способность знать и понимать традиции и культуру народов Казахстана, является толерантным к традициям и культуре других народов мира, осознает установки толерантного поведения; не подвержен предрассудкам, обладает высокими духовными качествами</w:t>
            </w:r>
          </w:p>
        </w:tc>
      </w:tr>
      <w:tr w:rsidR="009233D4" w:rsidRPr="003B0E5C" w:rsidTr="009233D4">
        <w:tc>
          <w:tcPr>
            <w:tcW w:w="2694" w:type="dxa"/>
          </w:tcPr>
          <w:p w:rsidR="009233D4" w:rsidRPr="003B0E5C" w:rsidRDefault="009233D4" w:rsidP="009233D4">
            <w:pPr>
              <w:rPr>
                <w:sz w:val="24"/>
                <w:szCs w:val="24"/>
                <w:lang w:val="kk-KZ"/>
              </w:rPr>
            </w:pPr>
            <w:r w:rsidRPr="003B0E5C">
              <w:rPr>
                <w:sz w:val="24"/>
                <w:szCs w:val="24"/>
              </w:rPr>
              <w:t>ОК</w:t>
            </w:r>
            <w:r w:rsidRPr="003B0E5C">
              <w:rPr>
                <w:sz w:val="24"/>
                <w:szCs w:val="24"/>
                <w:lang w:val="kk-KZ"/>
              </w:rPr>
              <w:t>8</w:t>
            </w:r>
            <w:r w:rsidRPr="003B0E5C">
              <w:rPr>
                <w:sz w:val="24"/>
                <w:szCs w:val="24"/>
              </w:rPr>
              <w:t>.</w:t>
            </w:r>
            <w:r w:rsidRPr="003B0E5C">
              <w:rPr>
                <w:sz w:val="24"/>
                <w:szCs w:val="24"/>
                <w:lang w:val="kk-KZ"/>
              </w:rPr>
              <w:t>Дополнительная компетенция</w:t>
            </w:r>
          </w:p>
        </w:tc>
        <w:tc>
          <w:tcPr>
            <w:tcW w:w="6378" w:type="dxa"/>
          </w:tcPr>
          <w:p w:rsidR="009A6067" w:rsidRPr="00EA7300" w:rsidRDefault="009233D4" w:rsidP="00EA7300">
            <w:pPr>
              <w:widowControl w:val="0"/>
              <w:ind w:firstLine="426"/>
              <w:jc w:val="both"/>
              <w:rPr>
                <w:rFonts w:eastAsia="Times New Roman"/>
                <w:sz w:val="24"/>
                <w:szCs w:val="24"/>
              </w:rPr>
            </w:pPr>
            <w:r w:rsidRPr="003B0E5C">
              <w:rPr>
                <w:sz w:val="24"/>
                <w:szCs w:val="24"/>
                <w:lang w:val="kk-KZ"/>
              </w:rPr>
              <w:t xml:space="preserve">способность </w:t>
            </w:r>
            <w:r w:rsidRPr="003B0E5C">
              <w:rPr>
                <w:rFonts w:eastAsia="Times New Roman"/>
                <w:sz w:val="24"/>
                <w:szCs w:val="24"/>
              </w:rPr>
              <w:t>владеть навыками критического мышления, интерпретации, креативности анализа, выведения заключений, оценки; обладать креативностью и активной жизненной позицией;принимать решения профессионального характера в условиях неопределенности и риска</w:t>
            </w:r>
          </w:p>
        </w:tc>
      </w:tr>
      <w:tr w:rsidR="009233D4" w:rsidRPr="003B0E5C" w:rsidTr="009233D4">
        <w:tc>
          <w:tcPr>
            <w:tcW w:w="9072" w:type="dxa"/>
            <w:gridSpan w:val="2"/>
            <w:vAlign w:val="center"/>
          </w:tcPr>
          <w:p w:rsidR="009233D4" w:rsidRPr="003B0E5C" w:rsidRDefault="009233D4" w:rsidP="009233D4">
            <w:pPr>
              <w:rPr>
                <w:sz w:val="24"/>
                <w:szCs w:val="24"/>
              </w:rPr>
            </w:pPr>
            <w:r w:rsidRPr="003B0E5C">
              <w:rPr>
                <w:b/>
                <w:sz w:val="24"/>
                <w:szCs w:val="24"/>
              </w:rPr>
              <w:t xml:space="preserve">ПРОФЕССИОНАЛЬНЫЕ КОМПЕТЕНЦИИ </w:t>
            </w:r>
            <w:r w:rsidRPr="003B0E5C">
              <w:rPr>
                <w:sz w:val="24"/>
                <w:szCs w:val="24"/>
              </w:rPr>
              <w:t>(H</w:t>
            </w:r>
            <w:r w:rsidRPr="003B0E5C">
              <w:rPr>
                <w:sz w:val="24"/>
                <w:szCs w:val="24"/>
                <w:lang w:val="en-US"/>
              </w:rPr>
              <w:t>ARDSKILLS</w:t>
            </w:r>
            <w:r w:rsidRPr="003B0E5C">
              <w:rPr>
                <w:sz w:val="24"/>
                <w:szCs w:val="24"/>
              </w:rPr>
              <w:t>).</w:t>
            </w:r>
          </w:p>
        </w:tc>
      </w:tr>
      <w:tr w:rsidR="009233D4" w:rsidRPr="003B0E5C" w:rsidTr="009233D4">
        <w:tc>
          <w:tcPr>
            <w:tcW w:w="2694" w:type="dxa"/>
            <w:vMerge w:val="restart"/>
          </w:tcPr>
          <w:p w:rsidR="009233D4" w:rsidRPr="003B0E5C" w:rsidRDefault="009233D4" w:rsidP="009233D4">
            <w:pPr>
              <w:rPr>
                <w:sz w:val="24"/>
                <w:szCs w:val="24"/>
              </w:rPr>
            </w:pPr>
            <w:r w:rsidRPr="003B0E5C">
              <w:rPr>
                <w:sz w:val="24"/>
                <w:szCs w:val="24"/>
              </w:rPr>
              <w:t xml:space="preserve">Специфичные для данного направления </w:t>
            </w:r>
            <w:r w:rsidRPr="003B0E5C">
              <w:rPr>
                <w:sz w:val="24"/>
                <w:szCs w:val="24"/>
              </w:rPr>
              <w:lastRenderedPageBreak/>
              <w:t>теоретические знания и практические навыки и умения</w:t>
            </w:r>
          </w:p>
        </w:tc>
        <w:tc>
          <w:tcPr>
            <w:tcW w:w="6378" w:type="dxa"/>
          </w:tcPr>
          <w:p w:rsidR="009233D4" w:rsidRPr="003B0E5C" w:rsidRDefault="009233D4" w:rsidP="009233D4">
            <w:pPr>
              <w:pStyle w:val="ConsPlusNormal"/>
              <w:widowControl/>
              <w:ind w:firstLine="0"/>
              <w:jc w:val="both"/>
              <w:rPr>
                <w:rFonts w:ascii="Times New Roman" w:hAnsi="Times New Roman" w:cs="Times New Roman"/>
                <w:sz w:val="24"/>
                <w:szCs w:val="24"/>
              </w:rPr>
            </w:pPr>
            <w:r w:rsidRPr="003B0E5C">
              <w:rPr>
                <w:rFonts w:ascii="Times New Roman" w:hAnsi="Times New Roman" w:cs="Times New Roman"/>
                <w:sz w:val="24"/>
                <w:szCs w:val="24"/>
              </w:rPr>
              <w:lastRenderedPageBreak/>
              <w:t>ПК1.</w:t>
            </w:r>
            <w:r w:rsidRPr="003B0E5C">
              <w:rPr>
                <w:rFonts w:ascii="Times New Roman" w:hAnsi="Times New Roman" w:cs="Times New Roman"/>
                <w:b/>
                <w:sz w:val="24"/>
                <w:szCs w:val="24"/>
                <w:lang w:val="kk-KZ"/>
              </w:rPr>
              <w:t>В области научно- исследовательской деятельности</w:t>
            </w:r>
            <w:r w:rsidRPr="003B0E5C">
              <w:rPr>
                <w:rFonts w:ascii="Times New Roman" w:hAnsi="Times New Roman" w:cs="Times New Roman"/>
                <w:sz w:val="24"/>
                <w:szCs w:val="24"/>
                <w:lang w:val="kk-KZ"/>
              </w:rPr>
              <w:t>:</w:t>
            </w:r>
            <w:r w:rsidRPr="003B0E5C">
              <w:rPr>
                <w:rFonts w:ascii="Times New Roman" w:hAnsi="Times New Roman" w:cs="Times New Roman"/>
                <w:sz w:val="24"/>
                <w:szCs w:val="24"/>
              </w:rPr>
              <w:t xml:space="preserve">быть готовым применять современные </w:t>
            </w:r>
            <w:r w:rsidRPr="003B0E5C">
              <w:rPr>
                <w:rFonts w:ascii="Times New Roman" w:hAnsi="Times New Roman" w:cs="Times New Roman"/>
                <w:sz w:val="24"/>
                <w:szCs w:val="24"/>
              </w:rPr>
              <w:lastRenderedPageBreak/>
              <w:t>методы исследо</w:t>
            </w:r>
            <w:r w:rsidRPr="003B0E5C">
              <w:rPr>
                <w:rFonts w:ascii="Times New Roman" w:hAnsi="Times New Roman" w:cs="Times New Roman"/>
                <w:sz w:val="24"/>
                <w:szCs w:val="24"/>
                <w:lang w:val="kk-KZ"/>
              </w:rPr>
              <w:t>вания для логического освоения исторической действительности</w:t>
            </w:r>
            <w:r w:rsidRPr="003B0E5C">
              <w:rPr>
                <w:rFonts w:ascii="Times New Roman" w:hAnsi="Times New Roman" w:cs="Times New Roman"/>
                <w:sz w:val="24"/>
                <w:szCs w:val="24"/>
              </w:rPr>
              <w:t>;</w:t>
            </w:r>
          </w:p>
          <w:p w:rsidR="009233D4" w:rsidRPr="003B0E5C" w:rsidRDefault="009233D4" w:rsidP="009233D4">
            <w:pPr>
              <w:tabs>
                <w:tab w:val="left" w:pos="459"/>
              </w:tabs>
              <w:jc w:val="both"/>
              <w:rPr>
                <w:sz w:val="24"/>
                <w:szCs w:val="24"/>
                <w:lang w:val="kk-KZ"/>
              </w:rPr>
            </w:pPr>
            <w:r w:rsidRPr="003B0E5C">
              <w:rPr>
                <w:sz w:val="24"/>
                <w:szCs w:val="24"/>
                <w:lang w:val="kk-KZ"/>
              </w:rPr>
              <w:t xml:space="preserve"> -</w:t>
            </w:r>
            <w:r w:rsidRPr="003B0E5C">
              <w:rPr>
                <w:sz w:val="24"/>
                <w:szCs w:val="24"/>
              </w:rPr>
              <w:t>быть способным к оформлению результатов научных исследований: научных отчетов, обзоров, аналитических справок и пояснительных записок</w:t>
            </w:r>
          </w:p>
        </w:tc>
      </w:tr>
      <w:tr w:rsidR="009233D4" w:rsidRPr="003B0E5C" w:rsidTr="009233D4">
        <w:tc>
          <w:tcPr>
            <w:tcW w:w="2694" w:type="dxa"/>
            <w:vMerge/>
          </w:tcPr>
          <w:p w:rsidR="009233D4" w:rsidRPr="003B0E5C" w:rsidRDefault="009233D4" w:rsidP="009233D4">
            <w:pPr>
              <w:rPr>
                <w:sz w:val="24"/>
                <w:szCs w:val="24"/>
              </w:rPr>
            </w:pPr>
          </w:p>
        </w:tc>
        <w:tc>
          <w:tcPr>
            <w:tcW w:w="6378" w:type="dxa"/>
          </w:tcPr>
          <w:p w:rsidR="009233D4" w:rsidRPr="003B0E5C" w:rsidRDefault="009233D4" w:rsidP="009233D4">
            <w:pPr>
              <w:pStyle w:val="ConsPlusNormal"/>
              <w:widowControl/>
              <w:ind w:firstLine="0"/>
              <w:jc w:val="both"/>
              <w:rPr>
                <w:rFonts w:ascii="Times New Roman" w:hAnsi="Times New Roman" w:cs="Times New Roman"/>
                <w:sz w:val="24"/>
                <w:szCs w:val="24"/>
                <w:lang w:val="kk-KZ"/>
              </w:rPr>
            </w:pPr>
            <w:r w:rsidRPr="003B0E5C">
              <w:rPr>
                <w:rFonts w:ascii="Times New Roman" w:hAnsi="Times New Roman" w:cs="Times New Roman"/>
                <w:sz w:val="24"/>
                <w:szCs w:val="24"/>
              </w:rPr>
              <w:t xml:space="preserve">ПК2. </w:t>
            </w:r>
            <w:r w:rsidRPr="003B0E5C">
              <w:rPr>
                <w:rFonts w:ascii="Times New Roman" w:hAnsi="Times New Roman" w:cs="Times New Roman"/>
                <w:b/>
                <w:sz w:val="24"/>
                <w:szCs w:val="24"/>
                <w:lang w:val="kk-KZ"/>
              </w:rPr>
              <w:t>В области организационно-управленческой  деятельности:</w:t>
            </w:r>
            <w:r w:rsidRPr="003B0E5C">
              <w:rPr>
                <w:rFonts w:ascii="Times New Roman" w:hAnsi="Times New Roman" w:cs="Times New Roman"/>
                <w:sz w:val="24"/>
                <w:szCs w:val="24"/>
              </w:rPr>
              <w:t xml:space="preserve">быть способным использовать на практике основы действующего законодательства в сфере сохранения </w:t>
            </w:r>
            <w:r w:rsidRPr="003B0E5C">
              <w:rPr>
                <w:rFonts w:ascii="Times New Roman" w:hAnsi="Times New Roman" w:cs="Times New Roman"/>
                <w:sz w:val="24"/>
                <w:szCs w:val="24"/>
                <w:lang w:val="kk-KZ"/>
              </w:rPr>
              <w:t>историко-</w:t>
            </w:r>
            <w:r w:rsidRPr="003B0E5C">
              <w:rPr>
                <w:rFonts w:ascii="Times New Roman" w:hAnsi="Times New Roman" w:cs="Times New Roman"/>
                <w:sz w:val="24"/>
                <w:szCs w:val="24"/>
              </w:rPr>
              <w:t xml:space="preserve">культурного наследия, осуществлять контроль за использованием </w:t>
            </w:r>
            <w:r w:rsidRPr="003B0E5C">
              <w:rPr>
                <w:rFonts w:ascii="Times New Roman" w:hAnsi="Times New Roman" w:cs="Times New Roman"/>
                <w:sz w:val="24"/>
                <w:szCs w:val="24"/>
                <w:lang w:val="kk-KZ"/>
              </w:rPr>
              <w:t xml:space="preserve">исторических </w:t>
            </w:r>
            <w:r w:rsidRPr="003B0E5C">
              <w:rPr>
                <w:rFonts w:ascii="Times New Roman" w:hAnsi="Times New Roman" w:cs="Times New Roman"/>
                <w:sz w:val="24"/>
                <w:szCs w:val="24"/>
              </w:rPr>
              <w:t>памятнико</w:t>
            </w:r>
            <w:r w:rsidRPr="003B0E5C">
              <w:rPr>
                <w:rFonts w:ascii="Times New Roman" w:hAnsi="Times New Roman" w:cs="Times New Roman"/>
                <w:sz w:val="24"/>
                <w:szCs w:val="24"/>
                <w:lang w:val="kk-KZ"/>
              </w:rPr>
              <w:t>в</w:t>
            </w:r>
            <w:r w:rsidRPr="003B0E5C">
              <w:rPr>
                <w:rFonts w:ascii="Times New Roman" w:hAnsi="Times New Roman" w:cs="Times New Roman"/>
                <w:sz w:val="24"/>
                <w:szCs w:val="24"/>
              </w:rPr>
              <w:t xml:space="preserve">; </w:t>
            </w:r>
          </w:p>
          <w:p w:rsidR="009233D4" w:rsidRPr="003B0E5C" w:rsidRDefault="009233D4" w:rsidP="009233D4">
            <w:pPr>
              <w:tabs>
                <w:tab w:val="left" w:pos="459"/>
              </w:tabs>
              <w:jc w:val="both"/>
              <w:rPr>
                <w:sz w:val="24"/>
                <w:szCs w:val="24"/>
                <w:lang w:val="kk-KZ"/>
              </w:rPr>
            </w:pPr>
            <w:r w:rsidRPr="003B0E5C">
              <w:rPr>
                <w:sz w:val="24"/>
                <w:szCs w:val="24"/>
                <w:lang w:val="kk-KZ"/>
              </w:rPr>
              <w:t xml:space="preserve"> -</w:t>
            </w:r>
            <w:r w:rsidRPr="003B0E5C">
              <w:rPr>
                <w:sz w:val="24"/>
                <w:szCs w:val="24"/>
              </w:rPr>
              <w:t>быть способным к профессиональной мобильности: критическому переосмыслению накопленного опыта; изменению при необходимости профиля профессиональной деятельности</w:t>
            </w:r>
          </w:p>
        </w:tc>
      </w:tr>
      <w:tr w:rsidR="009233D4" w:rsidRPr="003B0E5C" w:rsidTr="009233D4">
        <w:tc>
          <w:tcPr>
            <w:tcW w:w="2694" w:type="dxa"/>
            <w:vMerge/>
          </w:tcPr>
          <w:p w:rsidR="009233D4" w:rsidRPr="003B0E5C" w:rsidRDefault="009233D4" w:rsidP="009233D4">
            <w:pPr>
              <w:rPr>
                <w:sz w:val="24"/>
                <w:szCs w:val="24"/>
                <w:highlight w:val="yellow"/>
              </w:rPr>
            </w:pPr>
          </w:p>
        </w:tc>
        <w:tc>
          <w:tcPr>
            <w:tcW w:w="6378" w:type="dxa"/>
          </w:tcPr>
          <w:p w:rsidR="009233D4" w:rsidRPr="003B0E5C" w:rsidRDefault="009233D4" w:rsidP="009233D4">
            <w:pPr>
              <w:tabs>
                <w:tab w:val="left" w:pos="459"/>
              </w:tabs>
              <w:jc w:val="both"/>
              <w:rPr>
                <w:sz w:val="24"/>
                <w:szCs w:val="24"/>
                <w:lang w:val="kk-KZ"/>
              </w:rPr>
            </w:pPr>
            <w:r w:rsidRPr="003B0E5C">
              <w:rPr>
                <w:sz w:val="24"/>
                <w:szCs w:val="24"/>
              </w:rPr>
              <w:t>ПК3</w:t>
            </w:r>
            <w:r w:rsidRPr="003B0E5C">
              <w:rPr>
                <w:sz w:val="24"/>
                <w:szCs w:val="24"/>
                <w:lang w:val="kk-KZ"/>
              </w:rPr>
              <w:t>.</w:t>
            </w:r>
            <w:r w:rsidRPr="003B0E5C">
              <w:rPr>
                <w:b/>
                <w:bCs/>
                <w:sz w:val="24"/>
                <w:szCs w:val="24"/>
                <w:lang w:val="kk-KZ"/>
              </w:rPr>
              <w:t xml:space="preserve"> В </w:t>
            </w:r>
            <w:r w:rsidRPr="003B0E5C">
              <w:rPr>
                <w:b/>
                <w:bCs/>
                <w:sz w:val="24"/>
                <w:szCs w:val="24"/>
              </w:rPr>
              <w:t xml:space="preserve">области </w:t>
            </w:r>
            <w:r w:rsidRPr="003B0E5C">
              <w:rPr>
                <w:b/>
                <w:sz w:val="24"/>
                <w:szCs w:val="24"/>
              </w:rPr>
              <w:t>производственно-технологическ</w:t>
            </w:r>
            <w:r w:rsidRPr="003B0E5C">
              <w:rPr>
                <w:b/>
                <w:sz w:val="24"/>
                <w:szCs w:val="24"/>
                <w:lang w:val="kk-KZ"/>
              </w:rPr>
              <w:t xml:space="preserve">ой </w:t>
            </w:r>
            <w:r w:rsidRPr="003B0E5C">
              <w:rPr>
                <w:b/>
                <w:sz w:val="24"/>
                <w:szCs w:val="24"/>
              </w:rPr>
              <w:t>деятельност</w:t>
            </w:r>
            <w:r w:rsidRPr="003B0E5C">
              <w:rPr>
                <w:b/>
                <w:sz w:val="24"/>
                <w:szCs w:val="24"/>
                <w:lang w:val="kk-KZ"/>
              </w:rPr>
              <w:t>и</w:t>
            </w:r>
            <w:r w:rsidRPr="003B0E5C">
              <w:rPr>
                <w:b/>
                <w:bCs/>
                <w:sz w:val="24"/>
                <w:szCs w:val="24"/>
                <w:lang w:val="kk-KZ"/>
              </w:rPr>
              <w:t>:</w:t>
            </w:r>
            <w:r w:rsidRPr="003B0E5C">
              <w:rPr>
                <w:sz w:val="24"/>
                <w:szCs w:val="24"/>
              </w:rPr>
              <w:t xml:space="preserve"> быть </w:t>
            </w:r>
            <w:r w:rsidRPr="003B0E5C">
              <w:rPr>
                <w:sz w:val="24"/>
                <w:szCs w:val="24"/>
                <w:lang w:val="kk-KZ"/>
              </w:rPr>
              <w:t>готовым организовать свой труд, владеть методами сбора, хранения и обработки информации, применяемыми в  сфере профессиональной деятельности</w:t>
            </w:r>
            <w:r w:rsidRPr="003B0E5C">
              <w:rPr>
                <w:sz w:val="24"/>
                <w:szCs w:val="24"/>
              </w:rPr>
              <w:t>;</w:t>
            </w:r>
            <w:r w:rsidRPr="003B0E5C">
              <w:rPr>
                <w:sz w:val="24"/>
                <w:szCs w:val="24"/>
                <w:lang w:val="kk-KZ"/>
              </w:rPr>
              <w:t>уметь</w:t>
            </w:r>
            <w:r w:rsidRPr="003B0E5C">
              <w:rPr>
                <w:sz w:val="24"/>
                <w:szCs w:val="24"/>
              </w:rPr>
              <w:t xml:space="preserve"> обосновать принятие конкретных решений по спорным вопросам в практической деятельности; применять правила техники безопасности, производственной санитарии, пожарной безопасности, а также параметров, обеспечивающих  сохранность </w:t>
            </w:r>
            <w:r w:rsidRPr="003B0E5C">
              <w:rPr>
                <w:sz w:val="24"/>
                <w:szCs w:val="24"/>
                <w:lang w:val="kk-KZ"/>
              </w:rPr>
              <w:t>исторических документов.</w:t>
            </w:r>
          </w:p>
        </w:tc>
      </w:tr>
      <w:tr w:rsidR="009233D4" w:rsidRPr="009B0DA2" w:rsidTr="009233D4">
        <w:trPr>
          <w:trHeight w:val="2563"/>
        </w:trPr>
        <w:tc>
          <w:tcPr>
            <w:tcW w:w="2694" w:type="dxa"/>
            <w:vMerge/>
          </w:tcPr>
          <w:p w:rsidR="009233D4" w:rsidRPr="003B0E5C" w:rsidRDefault="009233D4" w:rsidP="009233D4">
            <w:pPr>
              <w:rPr>
                <w:sz w:val="24"/>
                <w:szCs w:val="24"/>
                <w:highlight w:val="yellow"/>
              </w:rPr>
            </w:pPr>
          </w:p>
        </w:tc>
        <w:tc>
          <w:tcPr>
            <w:tcW w:w="6378" w:type="dxa"/>
          </w:tcPr>
          <w:p w:rsidR="009B0DA2" w:rsidRPr="003B0E5C" w:rsidRDefault="009233D4" w:rsidP="009233D4">
            <w:pPr>
              <w:tabs>
                <w:tab w:val="left" w:pos="459"/>
              </w:tabs>
              <w:jc w:val="both"/>
              <w:rPr>
                <w:sz w:val="24"/>
                <w:szCs w:val="24"/>
                <w:lang w:val="kk-KZ"/>
              </w:rPr>
            </w:pPr>
            <w:r w:rsidRPr="003B0E5C">
              <w:rPr>
                <w:sz w:val="24"/>
                <w:szCs w:val="24"/>
              </w:rPr>
              <w:t>ПК4.</w:t>
            </w:r>
            <w:r w:rsidRPr="003B0E5C">
              <w:rPr>
                <w:b/>
                <w:bCs/>
                <w:sz w:val="24"/>
                <w:szCs w:val="24"/>
                <w:lang w:val="kk-KZ"/>
              </w:rPr>
              <w:t>В</w:t>
            </w:r>
            <w:r w:rsidRPr="003B0E5C">
              <w:rPr>
                <w:b/>
                <w:bCs/>
                <w:sz w:val="24"/>
                <w:szCs w:val="24"/>
              </w:rPr>
              <w:t xml:space="preserve"> области </w:t>
            </w:r>
            <w:r w:rsidRPr="003B0E5C">
              <w:rPr>
                <w:b/>
                <w:sz w:val="24"/>
                <w:szCs w:val="24"/>
              </w:rPr>
              <w:t>культурно-просветительск</w:t>
            </w:r>
            <w:r w:rsidRPr="003B0E5C">
              <w:rPr>
                <w:b/>
                <w:sz w:val="24"/>
                <w:szCs w:val="24"/>
                <w:lang w:val="kk-KZ"/>
              </w:rPr>
              <w:t>ой</w:t>
            </w:r>
            <w:r w:rsidRPr="003B0E5C">
              <w:rPr>
                <w:b/>
                <w:sz w:val="24"/>
                <w:szCs w:val="24"/>
              </w:rPr>
              <w:t xml:space="preserve"> деятельност</w:t>
            </w:r>
            <w:r w:rsidRPr="003B0E5C">
              <w:rPr>
                <w:b/>
                <w:sz w:val="24"/>
                <w:szCs w:val="24"/>
                <w:lang w:val="kk-KZ"/>
              </w:rPr>
              <w:t>и</w:t>
            </w:r>
            <w:r w:rsidRPr="003B0E5C">
              <w:rPr>
                <w:bCs/>
                <w:sz w:val="24"/>
                <w:szCs w:val="24"/>
                <w:lang w:val="kk-KZ"/>
              </w:rPr>
              <w:t>:</w:t>
            </w:r>
            <w:r w:rsidRPr="003B0E5C">
              <w:rPr>
                <w:sz w:val="24"/>
                <w:szCs w:val="24"/>
              </w:rPr>
              <w:t xml:space="preserve"> быть готовым к участию в разработке </w:t>
            </w:r>
            <w:r w:rsidRPr="003B0E5C">
              <w:rPr>
                <w:sz w:val="24"/>
                <w:szCs w:val="24"/>
                <w:lang w:val="kk-KZ"/>
              </w:rPr>
              <w:t>научно</w:t>
            </w:r>
            <w:r w:rsidRPr="003B0E5C">
              <w:rPr>
                <w:sz w:val="24"/>
                <w:szCs w:val="24"/>
              </w:rPr>
              <w:t>-образовательных программ в с</w:t>
            </w:r>
            <w:r w:rsidRPr="003B0E5C">
              <w:rPr>
                <w:sz w:val="24"/>
                <w:szCs w:val="24"/>
                <w:lang w:val="kk-KZ"/>
              </w:rPr>
              <w:t xml:space="preserve">истеме гуманитарной  деятельности; </w:t>
            </w:r>
            <w:r w:rsidRPr="003B0E5C">
              <w:rPr>
                <w:noProof/>
                <w:sz w:val="24"/>
                <w:szCs w:val="24"/>
              </w:rPr>
              <w:t>владеть</w:t>
            </w:r>
            <w:r w:rsidRPr="003B0E5C">
              <w:rPr>
                <w:noProof/>
                <w:sz w:val="24"/>
                <w:szCs w:val="24"/>
                <w:lang w:val="kk-KZ"/>
              </w:rPr>
              <w:t xml:space="preserve"> методикой инновационной </w:t>
            </w:r>
            <w:r w:rsidRPr="003B0E5C">
              <w:rPr>
                <w:noProof/>
                <w:sz w:val="24"/>
                <w:szCs w:val="24"/>
              </w:rPr>
              <w:t>тех</w:t>
            </w:r>
            <w:r w:rsidRPr="003B0E5C">
              <w:rPr>
                <w:noProof/>
                <w:sz w:val="24"/>
                <w:szCs w:val="24"/>
                <w:lang w:val="kk-KZ"/>
              </w:rPr>
              <w:t xml:space="preserve">нологии  экспериментально–исследовательской работы, </w:t>
            </w:r>
            <w:r w:rsidRPr="003B0E5C">
              <w:rPr>
                <w:sz w:val="24"/>
                <w:szCs w:val="24"/>
                <w:lang w:val="kk-KZ"/>
              </w:rPr>
              <w:t>уметь проектировать и организовать культурно-массовые и научно-познавательные мероприятия в педагогических учерждениях; обладать организаторскими способностями, проявлять высокую исполнительскую дисциплину</w:t>
            </w:r>
          </w:p>
        </w:tc>
      </w:tr>
      <w:tr w:rsidR="009B0DA2" w:rsidRPr="009B0DA2" w:rsidTr="0049751A">
        <w:trPr>
          <w:trHeight w:val="2129"/>
        </w:trPr>
        <w:tc>
          <w:tcPr>
            <w:tcW w:w="2694" w:type="dxa"/>
          </w:tcPr>
          <w:p w:rsidR="009B0DA2" w:rsidRPr="003B0E5C" w:rsidRDefault="009B0DA2" w:rsidP="009233D4">
            <w:pPr>
              <w:rPr>
                <w:sz w:val="24"/>
                <w:szCs w:val="24"/>
                <w:highlight w:val="yellow"/>
              </w:rPr>
            </w:pPr>
          </w:p>
        </w:tc>
        <w:tc>
          <w:tcPr>
            <w:tcW w:w="6378" w:type="dxa"/>
          </w:tcPr>
          <w:p w:rsidR="009B0DA2" w:rsidRPr="002E68F2" w:rsidRDefault="002E68F2" w:rsidP="0049751A">
            <w:pPr>
              <w:tabs>
                <w:tab w:val="left" w:pos="459"/>
              </w:tabs>
              <w:jc w:val="both"/>
              <w:rPr>
                <w:sz w:val="24"/>
                <w:szCs w:val="24"/>
                <w:lang w:val="kk-KZ"/>
              </w:rPr>
            </w:pPr>
            <w:r>
              <w:rPr>
                <w:sz w:val="24"/>
                <w:szCs w:val="24"/>
              </w:rPr>
              <w:t>ПК</w:t>
            </w:r>
            <w:r>
              <w:rPr>
                <w:sz w:val="24"/>
                <w:szCs w:val="24"/>
                <w:lang w:val="kk-KZ"/>
              </w:rPr>
              <w:t>5.</w:t>
            </w:r>
            <w:r w:rsidR="0049751A" w:rsidRPr="0049751A">
              <w:rPr>
                <w:b/>
                <w:sz w:val="24"/>
                <w:szCs w:val="24"/>
                <w:lang w:val="kk-KZ"/>
              </w:rPr>
              <w:t>В области профессиональной</w:t>
            </w:r>
            <w:r w:rsidR="0049751A">
              <w:rPr>
                <w:b/>
                <w:sz w:val="24"/>
                <w:szCs w:val="24"/>
                <w:lang w:val="kk-KZ"/>
              </w:rPr>
              <w:t xml:space="preserve"> ценности:</w:t>
            </w:r>
            <w:r w:rsidR="0049751A">
              <w:rPr>
                <w:sz w:val="24"/>
                <w:szCs w:val="24"/>
                <w:lang w:val="kk-KZ"/>
              </w:rPr>
              <w:t xml:space="preserve"> с</w:t>
            </w:r>
            <w:r>
              <w:rPr>
                <w:sz w:val="24"/>
                <w:szCs w:val="24"/>
                <w:lang w:val="kk-KZ"/>
              </w:rPr>
              <w:t>пособность демонстрировать профессиональные ценности (приверженность професси и педагога, гражданственность, соблюдение профессиональной этики, ответственность, проактивность). Ввполняет свою профессиональ</w:t>
            </w:r>
            <w:r w:rsidR="0049751A">
              <w:rPr>
                <w:sz w:val="24"/>
                <w:szCs w:val="24"/>
                <w:lang w:val="kk-KZ"/>
              </w:rPr>
              <w:t>ную деятельность на основе уважения и ответственности, честности и справедливости.</w:t>
            </w:r>
          </w:p>
        </w:tc>
      </w:tr>
    </w:tbl>
    <w:p w:rsidR="00EA7300" w:rsidRDefault="00EA7300" w:rsidP="009233D4">
      <w:pPr>
        <w:pStyle w:val="af0"/>
        <w:tabs>
          <w:tab w:val="left" w:pos="7251"/>
        </w:tabs>
        <w:spacing w:after="0" w:line="240" w:lineRule="auto"/>
        <w:ind w:left="0"/>
        <w:jc w:val="both"/>
        <w:rPr>
          <w:rFonts w:ascii="Times New Roman" w:hAnsi="Times New Roman"/>
          <w:b/>
          <w:bCs/>
          <w:sz w:val="24"/>
          <w:szCs w:val="24"/>
          <w:lang w:val="kk-KZ"/>
        </w:rPr>
      </w:pPr>
    </w:p>
    <w:p w:rsidR="00EA7300" w:rsidRDefault="00EA7300" w:rsidP="009233D4">
      <w:pPr>
        <w:pStyle w:val="af0"/>
        <w:tabs>
          <w:tab w:val="left" w:pos="7251"/>
        </w:tabs>
        <w:spacing w:after="0" w:line="240" w:lineRule="auto"/>
        <w:ind w:left="0"/>
        <w:jc w:val="both"/>
        <w:rPr>
          <w:rFonts w:ascii="Times New Roman" w:hAnsi="Times New Roman"/>
          <w:b/>
          <w:bCs/>
          <w:sz w:val="24"/>
          <w:szCs w:val="24"/>
          <w:lang w:val="kk-KZ"/>
        </w:rPr>
      </w:pPr>
    </w:p>
    <w:p w:rsidR="00EA7300" w:rsidRDefault="00EA7300" w:rsidP="009233D4">
      <w:pPr>
        <w:pStyle w:val="af0"/>
        <w:tabs>
          <w:tab w:val="left" w:pos="7251"/>
        </w:tabs>
        <w:spacing w:after="0" w:line="240" w:lineRule="auto"/>
        <w:ind w:left="0"/>
        <w:jc w:val="both"/>
        <w:rPr>
          <w:rFonts w:ascii="Times New Roman" w:hAnsi="Times New Roman"/>
          <w:b/>
          <w:bCs/>
          <w:sz w:val="24"/>
          <w:szCs w:val="24"/>
          <w:lang w:val="kk-KZ"/>
        </w:rPr>
      </w:pPr>
    </w:p>
    <w:p w:rsidR="00EA7300" w:rsidRDefault="00EA7300" w:rsidP="009233D4">
      <w:pPr>
        <w:pStyle w:val="af0"/>
        <w:tabs>
          <w:tab w:val="left" w:pos="7251"/>
        </w:tabs>
        <w:spacing w:after="0" w:line="240" w:lineRule="auto"/>
        <w:ind w:left="0"/>
        <w:jc w:val="both"/>
        <w:rPr>
          <w:rFonts w:ascii="Times New Roman" w:hAnsi="Times New Roman"/>
          <w:b/>
          <w:bCs/>
          <w:sz w:val="24"/>
          <w:szCs w:val="24"/>
          <w:lang w:val="kk-KZ"/>
        </w:rPr>
      </w:pPr>
    </w:p>
    <w:p w:rsidR="00EA7300" w:rsidRDefault="00EA7300" w:rsidP="009233D4">
      <w:pPr>
        <w:pStyle w:val="af0"/>
        <w:tabs>
          <w:tab w:val="left" w:pos="7251"/>
        </w:tabs>
        <w:spacing w:after="0" w:line="240" w:lineRule="auto"/>
        <w:ind w:left="0"/>
        <w:jc w:val="both"/>
        <w:rPr>
          <w:rFonts w:ascii="Times New Roman" w:hAnsi="Times New Roman"/>
          <w:b/>
          <w:bCs/>
          <w:sz w:val="24"/>
          <w:szCs w:val="24"/>
          <w:lang w:val="kk-KZ"/>
        </w:rPr>
      </w:pPr>
    </w:p>
    <w:p w:rsidR="00EA7300" w:rsidRDefault="00EA7300" w:rsidP="009233D4">
      <w:pPr>
        <w:pStyle w:val="af0"/>
        <w:tabs>
          <w:tab w:val="left" w:pos="7251"/>
        </w:tabs>
        <w:spacing w:after="0" w:line="240" w:lineRule="auto"/>
        <w:ind w:left="0"/>
        <w:jc w:val="both"/>
        <w:rPr>
          <w:rFonts w:ascii="Times New Roman" w:hAnsi="Times New Roman"/>
          <w:b/>
          <w:bCs/>
          <w:sz w:val="24"/>
          <w:szCs w:val="24"/>
          <w:lang w:val="kk-KZ"/>
        </w:rPr>
      </w:pPr>
    </w:p>
    <w:p w:rsidR="00EA7300" w:rsidRDefault="00EA7300" w:rsidP="009233D4">
      <w:pPr>
        <w:pStyle w:val="af0"/>
        <w:tabs>
          <w:tab w:val="left" w:pos="7251"/>
        </w:tabs>
        <w:spacing w:after="0" w:line="240" w:lineRule="auto"/>
        <w:ind w:left="0"/>
        <w:jc w:val="both"/>
        <w:rPr>
          <w:rFonts w:ascii="Times New Roman" w:hAnsi="Times New Roman"/>
          <w:b/>
          <w:bCs/>
          <w:sz w:val="24"/>
          <w:szCs w:val="24"/>
          <w:lang w:val="kk-KZ"/>
        </w:rPr>
      </w:pPr>
    </w:p>
    <w:p w:rsidR="00EA7300" w:rsidRDefault="00EA7300" w:rsidP="009233D4">
      <w:pPr>
        <w:pStyle w:val="af0"/>
        <w:tabs>
          <w:tab w:val="left" w:pos="7251"/>
        </w:tabs>
        <w:spacing w:after="0" w:line="240" w:lineRule="auto"/>
        <w:ind w:left="0"/>
        <w:jc w:val="both"/>
        <w:rPr>
          <w:rFonts w:ascii="Times New Roman" w:hAnsi="Times New Roman"/>
          <w:b/>
          <w:bCs/>
          <w:sz w:val="24"/>
          <w:szCs w:val="24"/>
          <w:lang w:val="kk-KZ"/>
        </w:rPr>
      </w:pPr>
    </w:p>
    <w:p w:rsidR="00EA7300" w:rsidRDefault="00EA7300" w:rsidP="009233D4">
      <w:pPr>
        <w:pStyle w:val="af0"/>
        <w:tabs>
          <w:tab w:val="left" w:pos="7251"/>
        </w:tabs>
        <w:spacing w:after="0" w:line="240" w:lineRule="auto"/>
        <w:ind w:left="0"/>
        <w:jc w:val="both"/>
        <w:rPr>
          <w:rFonts w:ascii="Times New Roman" w:hAnsi="Times New Roman"/>
          <w:b/>
          <w:bCs/>
          <w:sz w:val="24"/>
          <w:szCs w:val="24"/>
          <w:lang w:val="kk-KZ"/>
        </w:rPr>
      </w:pPr>
    </w:p>
    <w:p w:rsidR="00EA7300" w:rsidRDefault="00EA7300" w:rsidP="009233D4">
      <w:pPr>
        <w:pStyle w:val="af0"/>
        <w:tabs>
          <w:tab w:val="left" w:pos="7251"/>
        </w:tabs>
        <w:spacing w:after="0" w:line="240" w:lineRule="auto"/>
        <w:ind w:left="0"/>
        <w:jc w:val="both"/>
        <w:rPr>
          <w:rFonts w:ascii="Times New Roman" w:hAnsi="Times New Roman"/>
          <w:b/>
          <w:bCs/>
          <w:sz w:val="24"/>
          <w:szCs w:val="24"/>
          <w:lang w:val="kk-KZ"/>
        </w:rPr>
      </w:pPr>
    </w:p>
    <w:p w:rsidR="00EA7300" w:rsidRDefault="00EA7300" w:rsidP="009233D4">
      <w:pPr>
        <w:pStyle w:val="af0"/>
        <w:tabs>
          <w:tab w:val="left" w:pos="7251"/>
        </w:tabs>
        <w:spacing w:after="0" w:line="240" w:lineRule="auto"/>
        <w:ind w:left="0"/>
        <w:jc w:val="both"/>
        <w:rPr>
          <w:rFonts w:ascii="Times New Roman" w:hAnsi="Times New Roman"/>
          <w:b/>
          <w:bCs/>
          <w:sz w:val="24"/>
          <w:szCs w:val="24"/>
          <w:lang w:val="kk-KZ"/>
        </w:rPr>
      </w:pPr>
    </w:p>
    <w:p w:rsidR="009233D4" w:rsidRDefault="009233D4" w:rsidP="009233D4">
      <w:pPr>
        <w:pStyle w:val="af0"/>
        <w:tabs>
          <w:tab w:val="left" w:pos="7251"/>
        </w:tabs>
        <w:spacing w:after="0" w:line="240" w:lineRule="auto"/>
        <w:ind w:left="0"/>
        <w:jc w:val="both"/>
        <w:rPr>
          <w:rFonts w:ascii="Times New Roman" w:hAnsi="Times New Roman"/>
          <w:b/>
          <w:bCs/>
          <w:sz w:val="24"/>
          <w:szCs w:val="24"/>
          <w:lang w:val="ru-RU"/>
        </w:rPr>
      </w:pPr>
      <w:r w:rsidRPr="003B0E5C">
        <w:rPr>
          <w:rFonts w:ascii="Times New Roman" w:hAnsi="Times New Roman"/>
          <w:b/>
          <w:bCs/>
          <w:sz w:val="24"/>
          <w:szCs w:val="24"/>
          <w:lang w:val="kk-KZ"/>
        </w:rPr>
        <w:lastRenderedPageBreak/>
        <w:t xml:space="preserve">3.1 Матрица соотнесения </w:t>
      </w:r>
      <w:r w:rsidRPr="003B0E5C">
        <w:rPr>
          <w:rFonts w:ascii="Times New Roman" w:hAnsi="Times New Roman"/>
          <w:b/>
          <w:bCs/>
          <w:sz w:val="24"/>
          <w:szCs w:val="24"/>
          <w:lang w:val="ru-RU"/>
        </w:rPr>
        <w:t>результатов обучения по ОП в целом с формируемыми компетенциями</w:t>
      </w:r>
    </w:p>
    <w:p w:rsidR="00033C03" w:rsidRPr="003B0E5C" w:rsidRDefault="00033C03" w:rsidP="009233D4">
      <w:pPr>
        <w:pStyle w:val="af0"/>
        <w:tabs>
          <w:tab w:val="left" w:pos="7251"/>
        </w:tabs>
        <w:spacing w:after="0" w:line="240" w:lineRule="auto"/>
        <w:ind w:left="0"/>
        <w:jc w:val="both"/>
        <w:rPr>
          <w:rFonts w:ascii="Times New Roman" w:hAnsi="Times New Roman"/>
          <w:b/>
          <w:bCs/>
          <w:sz w:val="24"/>
          <w:szCs w:val="24"/>
          <w:lang w:val="ru-RU"/>
        </w:rPr>
      </w:pPr>
    </w:p>
    <w:tbl>
      <w:tblPr>
        <w:tblW w:w="4684"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156"/>
        <w:gridCol w:w="566"/>
        <w:gridCol w:w="567"/>
        <w:gridCol w:w="567"/>
        <w:gridCol w:w="567"/>
        <w:gridCol w:w="567"/>
        <w:gridCol w:w="709"/>
        <w:gridCol w:w="567"/>
        <w:gridCol w:w="709"/>
        <w:gridCol w:w="567"/>
        <w:gridCol w:w="709"/>
        <w:gridCol w:w="708"/>
        <w:gridCol w:w="568"/>
      </w:tblGrid>
      <w:tr w:rsidR="009233D4" w:rsidRPr="003B0E5C" w:rsidTr="00033C03">
        <w:trPr>
          <w:trHeight w:val="20"/>
        </w:trPr>
        <w:tc>
          <w:tcPr>
            <w:tcW w:w="1156"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9233D4" w:rsidRPr="003B0E5C" w:rsidRDefault="009233D4" w:rsidP="009233D4">
            <w:pPr>
              <w:rPr>
                <w:sz w:val="24"/>
                <w:szCs w:val="24"/>
                <w:lang w:eastAsia="en-US"/>
              </w:rPr>
            </w:pPr>
          </w:p>
        </w:tc>
        <w:tc>
          <w:tcPr>
            <w:tcW w:w="566" w:type="dxa"/>
            <w:tcBorders>
              <w:top w:val="single" w:sz="8" w:space="0" w:color="000000"/>
              <w:left w:val="single" w:sz="4" w:space="0" w:color="auto"/>
              <w:bottom w:val="single" w:sz="8" w:space="0" w:color="000000"/>
              <w:right w:val="single" w:sz="4" w:space="0" w:color="auto"/>
            </w:tcBorders>
            <w:hideMark/>
          </w:tcPr>
          <w:p w:rsidR="009233D4" w:rsidRPr="003B0E5C" w:rsidRDefault="009233D4" w:rsidP="009233D4">
            <w:pPr>
              <w:jc w:val="center"/>
              <w:rPr>
                <w:b/>
                <w:sz w:val="24"/>
                <w:szCs w:val="24"/>
                <w:lang w:eastAsia="en-US"/>
              </w:rPr>
            </w:pPr>
            <w:r w:rsidRPr="003B0E5C">
              <w:rPr>
                <w:b/>
                <w:sz w:val="24"/>
                <w:szCs w:val="24"/>
                <w:lang w:eastAsia="en-US"/>
              </w:rPr>
              <w:t>Р1</w:t>
            </w:r>
          </w:p>
        </w:tc>
        <w:tc>
          <w:tcPr>
            <w:tcW w:w="567" w:type="dxa"/>
            <w:tcBorders>
              <w:top w:val="single" w:sz="8" w:space="0" w:color="000000"/>
              <w:left w:val="single" w:sz="4" w:space="0" w:color="auto"/>
              <w:bottom w:val="single" w:sz="8" w:space="0" w:color="000000"/>
              <w:right w:val="single" w:sz="4" w:space="0" w:color="auto"/>
            </w:tcBorders>
            <w:hideMark/>
          </w:tcPr>
          <w:p w:rsidR="009233D4" w:rsidRPr="003B0E5C" w:rsidRDefault="009233D4" w:rsidP="009233D4">
            <w:pPr>
              <w:jc w:val="center"/>
              <w:rPr>
                <w:b/>
                <w:sz w:val="24"/>
                <w:szCs w:val="24"/>
                <w:lang w:eastAsia="en-US"/>
              </w:rPr>
            </w:pPr>
            <w:r w:rsidRPr="003B0E5C">
              <w:rPr>
                <w:b/>
                <w:sz w:val="24"/>
                <w:szCs w:val="24"/>
                <w:lang w:eastAsia="en-US"/>
              </w:rPr>
              <w:t>Р2</w:t>
            </w:r>
          </w:p>
        </w:tc>
        <w:tc>
          <w:tcPr>
            <w:tcW w:w="567" w:type="dxa"/>
            <w:tcBorders>
              <w:top w:val="single" w:sz="8" w:space="0" w:color="000000"/>
              <w:left w:val="single" w:sz="4" w:space="0" w:color="auto"/>
              <w:bottom w:val="single" w:sz="8" w:space="0" w:color="000000"/>
              <w:right w:val="single" w:sz="4" w:space="0" w:color="auto"/>
            </w:tcBorders>
            <w:hideMark/>
          </w:tcPr>
          <w:p w:rsidR="009233D4" w:rsidRPr="003B0E5C" w:rsidRDefault="009233D4" w:rsidP="009233D4">
            <w:pPr>
              <w:jc w:val="center"/>
              <w:rPr>
                <w:b/>
                <w:sz w:val="24"/>
                <w:szCs w:val="24"/>
                <w:lang w:eastAsia="en-US"/>
              </w:rPr>
            </w:pPr>
            <w:r w:rsidRPr="003B0E5C">
              <w:rPr>
                <w:b/>
                <w:sz w:val="24"/>
                <w:szCs w:val="24"/>
                <w:lang w:eastAsia="en-US"/>
              </w:rPr>
              <w:t>Р3</w:t>
            </w:r>
          </w:p>
        </w:tc>
        <w:tc>
          <w:tcPr>
            <w:tcW w:w="567" w:type="dxa"/>
            <w:tcBorders>
              <w:top w:val="single" w:sz="8" w:space="0" w:color="000000"/>
              <w:left w:val="single" w:sz="4" w:space="0" w:color="auto"/>
              <w:bottom w:val="single" w:sz="8" w:space="0" w:color="000000"/>
              <w:right w:val="single" w:sz="8" w:space="0" w:color="000000"/>
            </w:tcBorders>
            <w:hideMark/>
          </w:tcPr>
          <w:p w:rsidR="009233D4" w:rsidRPr="003B0E5C" w:rsidRDefault="009233D4" w:rsidP="009233D4">
            <w:pPr>
              <w:jc w:val="center"/>
              <w:rPr>
                <w:b/>
                <w:sz w:val="24"/>
                <w:szCs w:val="24"/>
                <w:lang w:eastAsia="en-US"/>
              </w:rPr>
            </w:pPr>
            <w:r w:rsidRPr="003B0E5C">
              <w:rPr>
                <w:b/>
                <w:sz w:val="24"/>
                <w:szCs w:val="24"/>
                <w:lang w:eastAsia="en-US"/>
              </w:rPr>
              <w:t>Р4</w:t>
            </w:r>
          </w:p>
        </w:tc>
        <w:tc>
          <w:tcPr>
            <w:tcW w:w="567" w:type="dxa"/>
            <w:tcBorders>
              <w:top w:val="single" w:sz="8" w:space="0" w:color="000000"/>
              <w:left w:val="single" w:sz="8" w:space="0" w:color="000000"/>
              <w:bottom w:val="single" w:sz="8" w:space="0" w:color="000000"/>
              <w:right w:val="single" w:sz="8" w:space="0" w:color="000000"/>
            </w:tcBorders>
            <w:hideMark/>
          </w:tcPr>
          <w:p w:rsidR="009233D4" w:rsidRPr="003B0E5C" w:rsidRDefault="009233D4" w:rsidP="009233D4">
            <w:pPr>
              <w:jc w:val="center"/>
              <w:rPr>
                <w:b/>
                <w:sz w:val="24"/>
                <w:szCs w:val="24"/>
                <w:lang w:eastAsia="en-US"/>
              </w:rPr>
            </w:pPr>
            <w:r w:rsidRPr="003B0E5C">
              <w:rPr>
                <w:b/>
                <w:sz w:val="24"/>
                <w:szCs w:val="24"/>
                <w:lang w:eastAsia="en-US"/>
              </w:rPr>
              <w:t>Р5</w:t>
            </w:r>
          </w:p>
        </w:tc>
        <w:tc>
          <w:tcPr>
            <w:tcW w:w="709" w:type="dxa"/>
            <w:tcBorders>
              <w:top w:val="single" w:sz="8" w:space="0" w:color="000000"/>
              <w:left w:val="single" w:sz="8" w:space="0" w:color="000000"/>
              <w:bottom w:val="single" w:sz="8" w:space="0" w:color="000000"/>
              <w:right w:val="single" w:sz="8" w:space="0" w:color="000000"/>
            </w:tcBorders>
            <w:hideMark/>
          </w:tcPr>
          <w:p w:rsidR="009233D4" w:rsidRPr="003B0E5C" w:rsidRDefault="009233D4" w:rsidP="009233D4">
            <w:pPr>
              <w:jc w:val="center"/>
              <w:rPr>
                <w:b/>
                <w:sz w:val="24"/>
                <w:szCs w:val="24"/>
                <w:lang w:eastAsia="en-US"/>
              </w:rPr>
            </w:pPr>
            <w:r w:rsidRPr="003B0E5C">
              <w:rPr>
                <w:b/>
                <w:sz w:val="24"/>
                <w:szCs w:val="24"/>
                <w:lang w:eastAsia="en-US"/>
              </w:rPr>
              <w:t>Р6</w:t>
            </w:r>
          </w:p>
        </w:tc>
        <w:tc>
          <w:tcPr>
            <w:tcW w:w="567" w:type="dxa"/>
            <w:tcBorders>
              <w:top w:val="single" w:sz="8" w:space="0" w:color="000000"/>
              <w:left w:val="single" w:sz="8" w:space="0" w:color="000000"/>
              <w:bottom w:val="single" w:sz="8" w:space="0" w:color="000000"/>
              <w:right w:val="single" w:sz="8" w:space="0" w:color="000000"/>
            </w:tcBorders>
            <w:hideMark/>
          </w:tcPr>
          <w:p w:rsidR="009233D4" w:rsidRPr="003B0E5C" w:rsidRDefault="009233D4" w:rsidP="009233D4">
            <w:pPr>
              <w:jc w:val="center"/>
              <w:rPr>
                <w:b/>
                <w:sz w:val="24"/>
                <w:szCs w:val="24"/>
                <w:lang w:eastAsia="en-US"/>
              </w:rPr>
            </w:pPr>
            <w:r w:rsidRPr="003B0E5C">
              <w:rPr>
                <w:b/>
                <w:sz w:val="24"/>
                <w:szCs w:val="24"/>
                <w:lang w:eastAsia="en-US"/>
              </w:rPr>
              <w:t>Р7</w:t>
            </w:r>
          </w:p>
        </w:tc>
        <w:tc>
          <w:tcPr>
            <w:tcW w:w="709" w:type="dxa"/>
            <w:tcBorders>
              <w:top w:val="single" w:sz="8" w:space="0" w:color="000000"/>
              <w:left w:val="single" w:sz="8" w:space="0" w:color="000000"/>
              <w:bottom w:val="single" w:sz="8" w:space="0" w:color="000000"/>
              <w:right w:val="single" w:sz="8" w:space="0" w:color="000000"/>
            </w:tcBorders>
            <w:hideMark/>
          </w:tcPr>
          <w:p w:rsidR="009233D4" w:rsidRPr="003B0E5C" w:rsidRDefault="009233D4" w:rsidP="009233D4">
            <w:pPr>
              <w:jc w:val="center"/>
              <w:rPr>
                <w:b/>
                <w:sz w:val="24"/>
                <w:szCs w:val="24"/>
                <w:lang w:eastAsia="en-US"/>
              </w:rPr>
            </w:pPr>
            <w:r w:rsidRPr="003B0E5C">
              <w:rPr>
                <w:b/>
                <w:sz w:val="24"/>
                <w:szCs w:val="24"/>
                <w:lang w:eastAsia="en-US"/>
              </w:rPr>
              <w:t>Р8</w:t>
            </w:r>
          </w:p>
        </w:tc>
        <w:tc>
          <w:tcPr>
            <w:tcW w:w="567" w:type="dxa"/>
            <w:tcBorders>
              <w:top w:val="single" w:sz="8" w:space="0" w:color="000000"/>
              <w:left w:val="single" w:sz="8" w:space="0" w:color="000000"/>
              <w:bottom w:val="single" w:sz="8" w:space="0" w:color="000000"/>
              <w:right w:val="single" w:sz="8" w:space="0" w:color="000000"/>
            </w:tcBorders>
            <w:hideMark/>
          </w:tcPr>
          <w:p w:rsidR="009233D4" w:rsidRPr="003B0E5C" w:rsidRDefault="009233D4" w:rsidP="009233D4">
            <w:pPr>
              <w:jc w:val="center"/>
              <w:rPr>
                <w:b/>
                <w:sz w:val="24"/>
                <w:szCs w:val="24"/>
                <w:lang w:eastAsia="en-US"/>
              </w:rPr>
            </w:pPr>
            <w:r w:rsidRPr="003B0E5C">
              <w:rPr>
                <w:b/>
                <w:sz w:val="24"/>
                <w:szCs w:val="24"/>
                <w:lang w:eastAsia="en-US"/>
              </w:rPr>
              <w:t>Р9</w:t>
            </w:r>
          </w:p>
        </w:tc>
        <w:tc>
          <w:tcPr>
            <w:tcW w:w="709" w:type="dxa"/>
            <w:tcBorders>
              <w:top w:val="single" w:sz="8" w:space="0" w:color="000000"/>
              <w:left w:val="single" w:sz="8" w:space="0" w:color="000000"/>
              <w:bottom w:val="single" w:sz="8" w:space="0" w:color="000000"/>
              <w:right w:val="single" w:sz="8" w:space="0" w:color="000000"/>
            </w:tcBorders>
            <w:hideMark/>
          </w:tcPr>
          <w:p w:rsidR="009233D4" w:rsidRPr="003B0E5C" w:rsidRDefault="009233D4" w:rsidP="009233D4">
            <w:pPr>
              <w:jc w:val="center"/>
              <w:rPr>
                <w:b/>
                <w:sz w:val="24"/>
                <w:szCs w:val="24"/>
                <w:lang w:eastAsia="en-US"/>
              </w:rPr>
            </w:pPr>
            <w:r w:rsidRPr="003B0E5C">
              <w:rPr>
                <w:b/>
                <w:sz w:val="24"/>
                <w:szCs w:val="24"/>
                <w:lang w:eastAsia="en-US"/>
              </w:rPr>
              <w:t>Р10</w:t>
            </w:r>
          </w:p>
        </w:tc>
        <w:tc>
          <w:tcPr>
            <w:tcW w:w="708" w:type="dxa"/>
            <w:tcBorders>
              <w:top w:val="single" w:sz="8" w:space="0" w:color="000000"/>
              <w:left w:val="single" w:sz="8" w:space="0" w:color="000000"/>
              <w:bottom w:val="single" w:sz="8" w:space="0" w:color="000000"/>
              <w:right w:val="single" w:sz="8" w:space="0" w:color="000000"/>
            </w:tcBorders>
            <w:hideMark/>
          </w:tcPr>
          <w:p w:rsidR="009233D4" w:rsidRPr="003B0E5C" w:rsidRDefault="009233D4" w:rsidP="009233D4">
            <w:pPr>
              <w:jc w:val="center"/>
              <w:rPr>
                <w:b/>
                <w:sz w:val="24"/>
                <w:szCs w:val="24"/>
                <w:lang w:eastAsia="en-US"/>
              </w:rPr>
            </w:pPr>
            <w:r w:rsidRPr="003B0E5C">
              <w:rPr>
                <w:b/>
                <w:sz w:val="24"/>
                <w:szCs w:val="24"/>
                <w:lang w:eastAsia="en-US"/>
              </w:rPr>
              <w:t>Р11</w:t>
            </w:r>
          </w:p>
        </w:tc>
        <w:tc>
          <w:tcPr>
            <w:tcW w:w="568" w:type="dxa"/>
            <w:tcBorders>
              <w:top w:val="single" w:sz="8" w:space="0" w:color="000000"/>
              <w:left w:val="single" w:sz="8" w:space="0" w:color="000000"/>
              <w:bottom w:val="single" w:sz="8" w:space="0" w:color="000000"/>
              <w:right w:val="single" w:sz="8" w:space="0" w:color="000000"/>
            </w:tcBorders>
            <w:hideMark/>
          </w:tcPr>
          <w:p w:rsidR="009233D4" w:rsidRPr="003B0E5C" w:rsidRDefault="009233D4" w:rsidP="009233D4">
            <w:pPr>
              <w:jc w:val="center"/>
              <w:rPr>
                <w:b/>
                <w:sz w:val="24"/>
                <w:szCs w:val="24"/>
                <w:lang w:eastAsia="en-US"/>
              </w:rPr>
            </w:pPr>
            <w:r w:rsidRPr="003B0E5C">
              <w:rPr>
                <w:b/>
                <w:sz w:val="24"/>
                <w:szCs w:val="24"/>
                <w:lang w:eastAsia="en-US"/>
              </w:rPr>
              <w:t>Р12</w:t>
            </w:r>
          </w:p>
        </w:tc>
      </w:tr>
      <w:tr w:rsidR="009233D4" w:rsidRPr="003B0E5C" w:rsidTr="00E0545E">
        <w:trPr>
          <w:trHeight w:val="375"/>
        </w:trPr>
        <w:tc>
          <w:tcPr>
            <w:tcW w:w="1156"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9233D4" w:rsidRPr="003B0E5C" w:rsidRDefault="009233D4" w:rsidP="009233D4">
            <w:pPr>
              <w:jc w:val="center"/>
              <w:rPr>
                <w:sz w:val="24"/>
                <w:szCs w:val="24"/>
                <w:lang w:eastAsia="en-US"/>
              </w:rPr>
            </w:pPr>
            <w:r w:rsidRPr="003B0E5C">
              <w:rPr>
                <w:sz w:val="24"/>
                <w:szCs w:val="24"/>
                <w:lang w:val="kk-KZ" w:eastAsia="en-US"/>
              </w:rPr>
              <w:t>К</w:t>
            </w:r>
            <w:r w:rsidRPr="003B0E5C">
              <w:rPr>
                <w:sz w:val="24"/>
                <w:szCs w:val="24"/>
                <w:lang w:eastAsia="en-US"/>
              </w:rPr>
              <w:t>К1</w:t>
            </w:r>
          </w:p>
        </w:tc>
        <w:tc>
          <w:tcPr>
            <w:tcW w:w="566" w:type="dxa"/>
            <w:tcBorders>
              <w:top w:val="single" w:sz="8" w:space="0" w:color="000000"/>
              <w:left w:val="single" w:sz="4" w:space="0" w:color="auto"/>
              <w:bottom w:val="single" w:sz="8" w:space="0" w:color="000000"/>
              <w:right w:val="single" w:sz="4" w:space="0" w:color="auto"/>
            </w:tcBorders>
            <w:vAlign w:val="center"/>
          </w:tcPr>
          <w:p w:rsidR="009233D4" w:rsidRPr="003B0E5C" w:rsidRDefault="009233D4" w:rsidP="00E0545E">
            <w:pPr>
              <w:jc w:val="center"/>
              <w:rPr>
                <w:sz w:val="24"/>
                <w:szCs w:val="24"/>
                <w:lang w:val="kk-KZ" w:eastAsia="en-US"/>
              </w:rPr>
            </w:pPr>
            <w:r w:rsidRPr="003B0E5C">
              <w:rPr>
                <w:sz w:val="24"/>
                <w:szCs w:val="24"/>
                <w:lang w:val="kk-KZ" w:eastAsia="en-US"/>
              </w:rPr>
              <w:t>+</w:t>
            </w:r>
          </w:p>
        </w:tc>
        <w:tc>
          <w:tcPr>
            <w:tcW w:w="567" w:type="dxa"/>
            <w:tcBorders>
              <w:top w:val="single" w:sz="8" w:space="0" w:color="000000"/>
              <w:left w:val="single" w:sz="4" w:space="0" w:color="auto"/>
              <w:bottom w:val="single" w:sz="8" w:space="0" w:color="000000"/>
              <w:right w:val="single" w:sz="4" w:space="0" w:color="auto"/>
            </w:tcBorders>
            <w:vAlign w:val="center"/>
            <w:hideMark/>
          </w:tcPr>
          <w:p w:rsidR="009233D4" w:rsidRPr="003B0E5C" w:rsidRDefault="009233D4" w:rsidP="009233D4">
            <w:pPr>
              <w:jc w:val="center"/>
              <w:rPr>
                <w:sz w:val="24"/>
                <w:szCs w:val="24"/>
                <w:lang w:val="kk-KZ" w:eastAsia="en-US"/>
              </w:rPr>
            </w:pPr>
          </w:p>
        </w:tc>
        <w:tc>
          <w:tcPr>
            <w:tcW w:w="567" w:type="dxa"/>
            <w:tcBorders>
              <w:top w:val="single" w:sz="8" w:space="0" w:color="000000"/>
              <w:left w:val="single" w:sz="4" w:space="0" w:color="auto"/>
              <w:bottom w:val="single" w:sz="8" w:space="0" w:color="000000"/>
              <w:right w:val="single" w:sz="4" w:space="0" w:color="auto"/>
            </w:tcBorders>
            <w:vAlign w:val="center"/>
            <w:hideMark/>
          </w:tcPr>
          <w:p w:rsidR="009233D4" w:rsidRPr="003B0E5C" w:rsidRDefault="009233D4" w:rsidP="009233D4">
            <w:pPr>
              <w:jc w:val="center"/>
              <w:rPr>
                <w:sz w:val="24"/>
                <w:szCs w:val="24"/>
                <w:lang w:val="kk-KZ" w:eastAsia="en-US"/>
              </w:rPr>
            </w:pPr>
            <w:r w:rsidRPr="003B0E5C">
              <w:rPr>
                <w:sz w:val="24"/>
                <w:szCs w:val="24"/>
                <w:lang w:val="kk-KZ" w:eastAsia="en-US"/>
              </w:rPr>
              <w:t>+</w:t>
            </w:r>
          </w:p>
        </w:tc>
        <w:tc>
          <w:tcPr>
            <w:tcW w:w="567" w:type="dxa"/>
            <w:tcBorders>
              <w:top w:val="single" w:sz="8" w:space="0" w:color="000000"/>
              <w:left w:val="single" w:sz="4" w:space="0" w:color="auto"/>
              <w:bottom w:val="single" w:sz="8" w:space="0" w:color="000000"/>
              <w:right w:val="single" w:sz="8" w:space="0" w:color="000000"/>
            </w:tcBorders>
            <w:vAlign w:val="center"/>
            <w:hideMark/>
          </w:tcPr>
          <w:p w:rsidR="009233D4" w:rsidRPr="003B0E5C" w:rsidRDefault="009233D4" w:rsidP="009233D4">
            <w:pPr>
              <w:jc w:val="center"/>
              <w:rPr>
                <w:sz w:val="24"/>
                <w:szCs w:val="24"/>
                <w:lang w:val="kk-KZ" w:eastAsia="en-US"/>
              </w:rPr>
            </w:pP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9233D4" w:rsidRPr="003B0E5C" w:rsidRDefault="009233D4" w:rsidP="009233D4">
            <w:pPr>
              <w:jc w:val="center"/>
              <w:rPr>
                <w:sz w:val="24"/>
                <w:szCs w:val="24"/>
                <w:lang w:val="en-US" w:eastAsia="en-US"/>
              </w:rPr>
            </w:pPr>
            <w:r w:rsidRPr="003B0E5C">
              <w:rPr>
                <w:sz w:val="24"/>
                <w:szCs w:val="24"/>
                <w:lang w:val="en-US" w:eastAsia="en-US"/>
              </w:rPr>
              <w:t>+</w:t>
            </w:r>
          </w:p>
        </w:tc>
        <w:tc>
          <w:tcPr>
            <w:tcW w:w="709" w:type="dxa"/>
            <w:tcBorders>
              <w:top w:val="single" w:sz="8" w:space="0" w:color="000000"/>
              <w:left w:val="single" w:sz="8" w:space="0" w:color="000000"/>
              <w:bottom w:val="single" w:sz="8" w:space="0" w:color="000000"/>
              <w:right w:val="single" w:sz="8" w:space="0" w:color="000000"/>
            </w:tcBorders>
            <w:vAlign w:val="center"/>
          </w:tcPr>
          <w:p w:rsidR="009233D4" w:rsidRPr="003B0E5C" w:rsidRDefault="009233D4" w:rsidP="009233D4">
            <w:pPr>
              <w:jc w:val="center"/>
              <w:rPr>
                <w:sz w:val="24"/>
                <w:szCs w:val="24"/>
                <w:lang w:eastAsia="en-US"/>
              </w:rPr>
            </w:pP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9233D4" w:rsidRPr="003B0E5C" w:rsidRDefault="009233D4" w:rsidP="009233D4">
            <w:pPr>
              <w:jc w:val="center"/>
              <w:rPr>
                <w:sz w:val="24"/>
                <w:szCs w:val="24"/>
                <w:lang w:val="kk-KZ" w:eastAsia="en-US"/>
              </w:rPr>
            </w:pPr>
            <w:r w:rsidRPr="003B0E5C">
              <w:rPr>
                <w:sz w:val="24"/>
                <w:szCs w:val="24"/>
                <w:lang w:val="kk-KZ" w:eastAsia="en-US"/>
              </w:rPr>
              <w:t>+</w:t>
            </w:r>
          </w:p>
        </w:tc>
        <w:tc>
          <w:tcPr>
            <w:tcW w:w="709" w:type="dxa"/>
            <w:tcBorders>
              <w:top w:val="single" w:sz="8" w:space="0" w:color="000000"/>
              <w:left w:val="single" w:sz="8" w:space="0" w:color="000000"/>
              <w:bottom w:val="single" w:sz="8" w:space="0" w:color="000000"/>
              <w:right w:val="single" w:sz="8" w:space="0" w:color="000000"/>
            </w:tcBorders>
            <w:vAlign w:val="center"/>
          </w:tcPr>
          <w:p w:rsidR="009233D4" w:rsidRPr="003B0E5C" w:rsidRDefault="009233D4" w:rsidP="009233D4">
            <w:pPr>
              <w:jc w:val="center"/>
              <w:rPr>
                <w:sz w:val="24"/>
                <w:szCs w:val="24"/>
                <w:lang w:eastAsia="en-US"/>
              </w:rPr>
            </w:pPr>
          </w:p>
        </w:tc>
        <w:tc>
          <w:tcPr>
            <w:tcW w:w="567" w:type="dxa"/>
            <w:tcBorders>
              <w:top w:val="single" w:sz="8" w:space="0" w:color="000000"/>
              <w:left w:val="single" w:sz="8" w:space="0" w:color="000000"/>
              <w:bottom w:val="single" w:sz="8" w:space="0" w:color="000000"/>
              <w:right w:val="single" w:sz="8" w:space="0" w:color="000000"/>
            </w:tcBorders>
            <w:hideMark/>
          </w:tcPr>
          <w:p w:rsidR="009233D4" w:rsidRPr="003B0E5C" w:rsidRDefault="009233D4" w:rsidP="009233D4">
            <w:pPr>
              <w:jc w:val="center"/>
              <w:rPr>
                <w:sz w:val="24"/>
                <w:szCs w:val="24"/>
                <w:lang w:val="en-US" w:eastAsia="en-US"/>
              </w:rPr>
            </w:pPr>
            <w:r w:rsidRPr="003B0E5C">
              <w:rPr>
                <w:sz w:val="24"/>
                <w:szCs w:val="24"/>
                <w:lang w:val="en-US" w:eastAsia="en-US"/>
              </w:rPr>
              <w:t>+</w:t>
            </w:r>
          </w:p>
        </w:tc>
        <w:tc>
          <w:tcPr>
            <w:tcW w:w="709" w:type="dxa"/>
            <w:tcBorders>
              <w:top w:val="single" w:sz="8" w:space="0" w:color="000000"/>
              <w:left w:val="single" w:sz="8" w:space="0" w:color="000000"/>
              <w:bottom w:val="single" w:sz="8" w:space="0" w:color="000000"/>
              <w:right w:val="single" w:sz="8" w:space="0" w:color="000000"/>
            </w:tcBorders>
          </w:tcPr>
          <w:p w:rsidR="009233D4" w:rsidRPr="003B0E5C" w:rsidRDefault="009233D4" w:rsidP="009233D4">
            <w:pPr>
              <w:jc w:val="center"/>
              <w:rPr>
                <w:sz w:val="24"/>
                <w:szCs w:val="24"/>
                <w:lang w:eastAsia="en-US"/>
              </w:rPr>
            </w:pPr>
          </w:p>
        </w:tc>
        <w:tc>
          <w:tcPr>
            <w:tcW w:w="708" w:type="dxa"/>
            <w:tcBorders>
              <w:top w:val="single" w:sz="8" w:space="0" w:color="000000"/>
              <w:left w:val="single" w:sz="8" w:space="0" w:color="000000"/>
              <w:bottom w:val="single" w:sz="8" w:space="0" w:color="000000"/>
              <w:right w:val="single" w:sz="8" w:space="0" w:color="000000"/>
            </w:tcBorders>
            <w:hideMark/>
          </w:tcPr>
          <w:p w:rsidR="009233D4" w:rsidRPr="003B0E5C" w:rsidRDefault="009233D4" w:rsidP="009233D4">
            <w:pPr>
              <w:jc w:val="center"/>
              <w:rPr>
                <w:sz w:val="24"/>
                <w:szCs w:val="24"/>
                <w:lang w:val="en-US" w:eastAsia="en-US"/>
              </w:rPr>
            </w:pPr>
            <w:r w:rsidRPr="003B0E5C">
              <w:rPr>
                <w:sz w:val="24"/>
                <w:szCs w:val="24"/>
                <w:lang w:val="en-US" w:eastAsia="en-US"/>
              </w:rPr>
              <w:t>+</w:t>
            </w:r>
          </w:p>
        </w:tc>
        <w:tc>
          <w:tcPr>
            <w:tcW w:w="568" w:type="dxa"/>
            <w:tcBorders>
              <w:top w:val="single" w:sz="8" w:space="0" w:color="000000"/>
              <w:left w:val="single" w:sz="8" w:space="0" w:color="000000"/>
              <w:bottom w:val="single" w:sz="8" w:space="0" w:color="000000"/>
              <w:right w:val="single" w:sz="8" w:space="0" w:color="000000"/>
            </w:tcBorders>
            <w:hideMark/>
          </w:tcPr>
          <w:p w:rsidR="009233D4" w:rsidRPr="003B0E5C" w:rsidRDefault="009233D4" w:rsidP="009233D4">
            <w:pPr>
              <w:jc w:val="center"/>
              <w:rPr>
                <w:sz w:val="24"/>
                <w:szCs w:val="24"/>
                <w:lang w:val="en-US" w:eastAsia="en-US"/>
              </w:rPr>
            </w:pPr>
            <w:r w:rsidRPr="003B0E5C">
              <w:rPr>
                <w:sz w:val="24"/>
                <w:szCs w:val="24"/>
                <w:lang w:val="en-US" w:eastAsia="en-US"/>
              </w:rPr>
              <w:t>+</w:t>
            </w:r>
          </w:p>
        </w:tc>
      </w:tr>
      <w:tr w:rsidR="009233D4" w:rsidRPr="003B0E5C" w:rsidTr="00033C03">
        <w:trPr>
          <w:trHeight w:val="20"/>
        </w:trPr>
        <w:tc>
          <w:tcPr>
            <w:tcW w:w="1156"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9233D4" w:rsidRPr="003B0E5C" w:rsidRDefault="009233D4" w:rsidP="009233D4">
            <w:pPr>
              <w:jc w:val="center"/>
              <w:rPr>
                <w:sz w:val="24"/>
                <w:szCs w:val="24"/>
                <w:lang w:eastAsia="en-US"/>
              </w:rPr>
            </w:pPr>
            <w:r w:rsidRPr="003B0E5C">
              <w:rPr>
                <w:sz w:val="24"/>
                <w:szCs w:val="24"/>
                <w:lang w:val="kk-KZ" w:eastAsia="en-US"/>
              </w:rPr>
              <w:t>К</w:t>
            </w:r>
            <w:r w:rsidRPr="003B0E5C">
              <w:rPr>
                <w:sz w:val="24"/>
                <w:szCs w:val="24"/>
                <w:lang w:eastAsia="en-US"/>
              </w:rPr>
              <w:t>К2</w:t>
            </w:r>
          </w:p>
        </w:tc>
        <w:tc>
          <w:tcPr>
            <w:tcW w:w="566" w:type="dxa"/>
            <w:tcBorders>
              <w:top w:val="single" w:sz="8" w:space="0" w:color="000000"/>
              <w:left w:val="single" w:sz="4" w:space="0" w:color="auto"/>
              <w:bottom w:val="single" w:sz="8" w:space="0" w:color="000000"/>
              <w:right w:val="single" w:sz="4" w:space="0" w:color="auto"/>
            </w:tcBorders>
            <w:vAlign w:val="center"/>
            <w:hideMark/>
          </w:tcPr>
          <w:p w:rsidR="009233D4" w:rsidRPr="003B0E5C" w:rsidRDefault="009233D4" w:rsidP="009233D4">
            <w:pPr>
              <w:jc w:val="center"/>
              <w:rPr>
                <w:sz w:val="24"/>
                <w:szCs w:val="24"/>
                <w:lang w:val="kk-KZ" w:eastAsia="en-US"/>
              </w:rPr>
            </w:pPr>
          </w:p>
        </w:tc>
        <w:tc>
          <w:tcPr>
            <w:tcW w:w="567" w:type="dxa"/>
            <w:tcBorders>
              <w:top w:val="single" w:sz="8" w:space="0" w:color="000000"/>
              <w:left w:val="single" w:sz="4" w:space="0" w:color="auto"/>
              <w:bottom w:val="single" w:sz="8" w:space="0" w:color="000000"/>
              <w:right w:val="single" w:sz="4" w:space="0" w:color="auto"/>
            </w:tcBorders>
            <w:vAlign w:val="center"/>
            <w:hideMark/>
          </w:tcPr>
          <w:p w:rsidR="009233D4" w:rsidRPr="003B0E5C" w:rsidRDefault="009233D4" w:rsidP="009233D4">
            <w:pPr>
              <w:jc w:val="center"/>
              <w:rPr>
                <w:sz w:val="24"/>
                <w:szCs w:val="24"/>
                <w:lang w:val="kk-KZ" w:eastAsia="en-US"/>
              </w:rPr>
            </w:pPr>
            <w:r w:rsidRPr="003B0E5C">
              <w:rPr>
                <w:sz w:val="24"/>
                <w:szCs w:val="24"/>
                <w:lang w:val="kk-KZ" w:eastAsia="en-US"/>
              </w:rPr>
              <w:t>+</w:t>
            </w:r>
          </w:p>
        </w:tc>
        <w:tc>
          <w:tcPr>
            <w:tcW w:w="567" w:type="dxa"/>
            <w:tcBorders>
              <w:top w:val="single" w:sz="8" w:space="0" w:color="000000"/>
              <w:left w:val="single" w:sz="4" w:space="0" w:color="auto"/>
              <w:bottom w:val="single" w:sz="8" w:space="0" w:color="000000"/>
              <w:right w:val="single" w:sz="4" w:space="0" w:color="auto"/>
            </w:tcBorders>
            <w:vAlign w:val="center"/>
            <w:hideMark/>
          </w:tcPr>
          <w:p w:rsidR="009233D4" w:rsidRPr="003B0E5C" w:rsidRDefault="009233D4" w:rsidP="009233D4">
            <w:pPr>
              <w:jc w:val="center"/>
              <w:rPr>
                <w:sz w:val="24"/>
                <w:szCs w:val="24"/>
                <w:lang w:val="kk-KZ" w:eastAsia="en-US"/>
              </w:rPr>
            </w:pPr>
            <w:r w:rsidRPr="003B0E5C">
              <w:rPr>
                <w:sz w:val="24"/>
                <w:szCs w:val="24"/>
                <w:lang w:val="kk-KZ" w:eastAsia="en-US"/>
              </w:rPr>
              <w:t>+</w:t>
            </w:r>
          </w:p>
        </w:tc>
        <w:tc>
          <w:tcPr>
            <w:tcW w:w="567" w:type="dxa"/>
            <w:tcBorders>
              <w:top w:val="single" w:sz="8" w:space="0" w:color="000000"/>
              <w:left w:val="single" w:sz="4" w:space="0" w:color="auto"/>
              <w:bottom w:val="single" w:sz="8" w:space="0" w:color="000000"/>
              <w:right w:val="single" w:sz="8" w:space="0" w:color="000000"/>
            </w:tcBorders>
            <w:vAlign w:val="center"/>
          </w:tcPr>
          <w:p w:rsidR="009233D4" w:rsidRPr="003B0E5C" w:rsidRDefault="009233D4" w:rsidP="009233D4">
            <w:pPr>
              <w:jc w:val="center"/>
              <w:rPr>
                <w:sz w:val="24"/>
                <w:szCs w:val="24"/>
                <w:lang w:eastAsia="en-US"/>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9233D4" w:rsidRPr="003B0E5C" w:rsidRDefault="009233D4" w:rsidP="009233D4">
            <w:pPr>
              <w:jc w:val="center"/>
              <w:rPr>
                <w:sz w:val="24"/>
                <w:szCs w:val="24"/>
                <w:lang w:eastAsia="en-US"/>
              </w:rPr>
            </w:pPr>
          </w:p>
        </w:tc>
        <w:tc>
          <w:tcPr>
            <w:tcW w:w="709" w:type="dxa"/>
            <w:tcBorders>
              <w:top w:val="single" w:sz="8" w:space="0" w:color="000000"/>
              <w:left w:val="single" w:sz="8" w:space="0" w:color="000000"/>
              <w:bottom w:val="single" w:sz="8" w:space="0" w:color="000000"/>
              <w:right w:val="single" w:sz="8" w:space="0" w:color="000000"/>
            </w:tcBorders>
            <w:vAlign w:val="center"/>
            <w:hideMark/>
          </w:tcPr>
          <w:p w:rsidR="009233D4" w:rsidRPr="003B0E5C" w:rsidRDefault="009233D4" w:rsidP="009233D4">
            <w:pPr>
              <w:jc w:val="center"/>
              <w:rPr>
                <w:sz w:val="24"/>
                <w:szCs w:val="24"/>
                <w:lang w:val="kk-KZ" w:eastAsia="en-US"/>
              </w:rPr>
            </w:pPr>
            <w:r w:rsidRPr="003B0E5C">
              <w:rPr>
                <w:sz w:val="24"/>
                <w:szCs w:val="24"/>
                <w:lang w:val="kk-KZ" w:eastAsia="en-US"/>
              </w:rPr>
              <w:t>+</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9233D4" w:rsidRPr="003B0E5C" w:rsidRDefault="009233D4" w:rsidP="009233D4">
            <w:pPr>
              <w:jc w:val="center"/>
              <w:rPr>
                <w:sz w:val="24"/>
                <w:szCs w:val="24"/>
                <w:lang w:val="kk-KZ" w:eastAsia="en-US"/>
              </w:rPr>
            </w:pPr>
            <w:r w:rsidRPr="003B0E5C">
              <w:rPr>
                <w:sz w:val="24"/>
                <w:szCs w:val="24"/>
                <w:lang w:val="kk-KZ" w:eastAsia="en-US"/>
              </w:rPr>
              <w:t>+</w:t>
            </w:r>
          </w:p>
        </w:tc>
        <w:tc>
          <w:tcPr>
            <w:tcW w:w="709" w:type="dxa"/>
            <w:tcBorders>
              <w:top w:val="single" w:sz="8" w:space="0" w:color="000000"/>
              <w:left w:val="single" w:sz="8" w:space="0" w:color="000000"/>
              <w:bottom w:val="single" w:sz="8" w:space="0" w:color="000000"/>
              <w:right w:val="single" w:sz="8" w:space="0" w:color="000000"/>
            </w:tcBorders>
            <w:vAlign w:val="center"/>
          </w:tcPr>
          <w:p w:rsidR="009233D4" w:rsidRPr="003B0E5C" w:rsidRDefault="009233D4" w:rsidP="009233D4">
            <w:pPr>
              <w:jc w:val="center"/>
              <w:rPr>
                <w:sz w:val="24"/>
                <w:szCs w:val="24"/>
                <w:lang w:eastAsia="en-US"/>
              </w:rPr>
            </w:pPr>
          </w:p>
        </w:tc>
        <w:tc>
          <w:tcPr>
            <w:tcW w:w="567" w:type="dxa"/>
            <w:tcBorders>
              <w:top w:val="single" w:sz="8" w:space="0" w:color="000000"/>
              <w:left w:val="single" w:sz="8" w:space="0" w:color="000000"/>
              <w:bottom w:val="single" w:sz="8" w:space="0" w:color="000000"/>
              <w:right w:val="single" w:sz="8" w:space="0" w:color="000000"/>
            </w:tcBorders>
          </w:tcPr>
          <w:p w:rsidR="009233D4" w:rsidRPr="003B0E5C" w:rsidRDefault="009233D4" w:rsidP="009233D4">
            <w:pPr>
              <w:jc w:val="center"/>
              <w:rPr>
                <w:sz w:val="24"/>
                <w:szCs w:val="24"/>
                <w:lang w:eastAsia="en-US"/>
              </w:rPr>
            </w:pPr>
          </w:p>
        </w:tc>
        <w:tc>
          <w:tcPr>
            <w:tcW w:w="709" w:type="dxa"/>
            <w:tcBorders>
              <w:top w:val="single" w:sz="8" w:space="0" w:color="000000"/>
              <w:left w:val="single" w:sz="8" w:space="0" w:color="000000"/>
              <w:bottom w:val="single" w:sz="8" w:space="0" w:color="000000"/>
              <w:right w:val="single" w:sz="8" w:space="0" w:color="000000"/>
            </w:tcBorders>
          </w:tcPr>
          <w:p w:rsidR="009233D4" w:rsidRPr="003B0E5C" w:rsidRDefault="009233D4" w:rsidP="009233D4">
            <w:pPr>
              <w:jc w:val="center"/>
              <w:rPr>
                <w:sz w:val="24"/>
                <w:szCs w:val="24"/>
                <w:lang w:eastAsia="en-US"/>
              </w:rPr>
            </w:pPr>
          </w:p>
        </w:tc>
        <w:tc>
          <w:tcPr>
            <w:tcW w:w="708" w:type="dxa"/>
            <w:tcBorders>
              <w:top w:val="single" w:sz="8" w:space="0" w:color="000000"/>
              <w:left w:val="single" w:sz="8" w:space="0" w:color="000000"/>
              <w:bottom w:val="single" w:sz="8" w:space="0" w:color="000000"/>
              <w:right w:val="single" w:sz="8" w:space="0" w:color="000000"/>
            </w:tcBorders>
          </w:tcPr>
          <w:p w:rsidR="009233D4" w:rsidRPr="003B0E5C" w:rsidRDefault="009233D4" w:rsidP="009233D4">
            <w:pPr>
              <w:jc w:val="center"/>
              <w:rPr>
                <w:sz w:val="24"/>
                <w:szCs w:val="24"/>
                <w:lang w:eastAsia="en-US"/>
              </w:rPr>
            </w:pPr>
          </w:p>
        </w:tc>
        <w:tc>
          <w:tcPr>
            <w:tcW w:w="568" w:type="dxa"/>
            <w:tcBorders>
              <w:top w:val="single" w:sz="8" w:space="0" w:color="000000"/>
              <w:left w:val="single" w:sz="8" w:space="0" w:color="000000"/>
              <w:bottom w:val="single" w:sz="8" w:space="0" w:color="000000"/>
              <w:right w:val="single" w:sz="8" w:space="0" w:color="000000"/>
            </w:tcBorders>
            <w:hideMark/>
          </w:tcPr>
          <w:p w:rsidR="009233D4" w:rsidRPr="003B0E5C" w:rsidRDefault="009233D4" w:rsidP="009233D4">
            <w:pPr>
              <w:jc w:val="center"/>
              <w:rPr>
                <w:sz w:val="24"/>
                <w:szCs w:val="24"/>
                <w:lang w:val="en-US" w:eastAsia="en-US"/>
              </w:rPr>
            </w:pPr>
            <w:r w:rsidRPr="003B0E5C">
              <w:rPr>
                <w:sz w:val="24"/>
                <w:szCs w:val="24"/>
                <w:lang w:val="en-US" w:eastAsia="en-US"/>
              </w:rPr>
              <w:t>+</w:t>
            </w:r>
          </w:p>
        </w:tc>
      </w:tr>
      <w:tr w:rsidR="009233D4" w:rsidRPr="003B0E5C" w:rsidTr="00033C03">
        <w:trPr>
          <w:trHeight w:val="20"/>
        </w:trPr>
        <w:tc>
          <w:tcPr>
            <w:tcW w:w="1156"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9233D4" w:rsidRPr="003B0E5C" w:rsidRDefault="009233D4" w:rsidP="009233D4">
            <w:pPr>
              <w:jc w:val="center"/>
              <w:rPr>
                <w:sz w:val="24"/>
                <w:szCs w:val="24"/>
                <w:lang w:eastAsia="en-US"/>
              </w:rPr>
            </w:pPr>
            <w:r w:rsidRPr="003B0E5C">
              <w:rPr>
                <w:sz w:val="24"/>
                <w:szCs w:val="24"/>
                <w:lang w:val="kk-KZ" w:eastAsia="en-US"/>
              </w:rPr>
              <w:t>К</w:t>
            </w:r>
            <w:r w:rsidRPr="003B0E5C">
              <w:rPr>
                <w:sz w:val="24"/>
                <w:szCs w:val="24"/>
                <w:lang w:eastAsia="en-US"/>
              </w:rPr>
              <w:t>К3</w:t>
            </w:r>
          </w:p>
        </w:tc>
        <w:tc>
          <w:tcPr>
            <w:tcW w:w="566" w:type="dxa"/>
            <w:tcBorders>
              <w:top w:val="single" w:sz="8" w:space="0" w:color="000000"/>
              <w:left w:val="single" w:sz="4" w:space="0" w:color="auto"/>
              <w:bottom w:val="single" w:sz="8" w:space="0" w:color="000000"/>
              <w:right w:val="single" w:sz="4" w:space="0" w:color="auto"/>
            </w:tcBorders>
            <w:vAlign w:val="center"/>
            <w:hideMark/>
          </w:tcPr>
          <w:p w:rsidR="009233D4" w:rsidRPr="003B0E5C" w:rsidRDefault="009233D4" w:rsidP="009233D4">
            <w:pPr>
              <w:jc w:val="center"/>
              <w:rPr>
                <w:sz w:val="24"/>
                <w:szCs w:val="24"/>
                <w:lang w:val="kk-KZ" w:eastAsia="en-US"/>
              </w:rPr>
            </w:pPr>
            <w:r w:rsidRPr="003B0E5C">
              <w:rPr>
                <w:sz w:val="24"/>
                <w:szCs w:val="24"/>
                <w:lang w:val="kk-KZ" w:eastAsia="en-US"/>
              </w:rPr>
              <w:t>+</w:t>
            </w:r>
          </w:p>
        </w:tc>
        <w:tc>
          <w:tcPr>
            <w:tcW w:w="567" w:type="dxa"/>
            <w:tcBorders>
              <w:top w:val="single" w:sz="8" w:space="0" w:color="000000"/>
              <w:left w:val="single" w:sz="4" w:space="0" w:color="auto"/>
              <w:bottom w:val="single" w:sz="8" w:space="0" w:color="000000"/>
              <w:right w:val="single" w:sz="4" w:space="0" w:color="auto"/>
            </w:tcBorders>
            <w:vAlign w:val="center"/>
          </w:tcPr>
          <w:p w:rsidR="009233D4" w:rsidRPr="003B0E5C" w:rsidRDefault="009233D4" w:rsidP="009233D4">
            <w:pPr>
              <w:jc w:val="center"/>
              <w:rPr>
                <w:sz w:val="24"/>
                <w:szCs w:val="24"/>
                <w:lang w:eastAsia="en-US"/>
              </w:rPr>
            </w:pPr>
          </w:p>
        </w:tc>
        <w:tc>
          <w:tcPr>
            <w:tcW w:w="567" w:type="dxa"/>
            <w:tcBorders>
              <w:top w:val="single" w:sz="8" w:space="0" w:color="000000"/>
              <w:left w:val="single" w:sz="4" w:space="0" w:color="auto"/>
              <w:bottom w:val="single" w:sz="8" w:space="0" w:color="000000"/>
              <w:right w:val="single" w:sz="4" w:space="0" w:color="auto"/>
            </w:tcBorders>
            <w:vAlign w:val="center"/>
          </w:tcPr>
          <w:p w:rsidR="009233D4" w:rsidRPr="003B0E5C" w:rsidRDefault="009233D4" w:rsidP="009233D4">
            <w:pPr>
              <w:jc w:val="center"/>
              <w:rPr>
                <w:sz w:val="24"/>
                <w:szCs w:val="24"/>
                <w:lang w:eastAsia="en-US"/>
              </w:rPr>
            </w:pPr>
          </w:p>
        </w:tc>
        <w:tc>
          <w:tcPr>
            <w:tcW w:w="567" w:type="dxa"/>
            <w:tcBorders>
              <w:top w:val="single" w:sz="8" w:space="0" w:color="000000"/>
              <w:left w:val="single" w:sz="4" w:space="0" w:color="auto"/>
              <w:bottom w:val="single" w:sz="8" w:space="0" w:color="000000"/>
              <w:right w:val="single" w:sz="8" w:space="0" w:color="000000"/>
            </w:tcBorders>
            <w:vAlign w:val="center"/>
          </w:tcPr>
          <w:p w:rsidR="009233D4" w:rsidRPr="003B0E5C" w:rsidRDefault="009233D4" w:rsidP="009233D4">
            <w:pPr>
              <w:jc w:val="center"/>
              <w:rPr>
                <w:sz w:val="24"/>
                <w:szCs w:val="24"/>
                <w:lang w:eastAsia="en-US"/>
              </w:rPr>
            </w:pP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9233D4" w:rsidRPr="003B0E5C" w:rsidRDefault="009233D4" w:rsidP="009233D4">
            <w:pPr>
              <w:jc w:val="center"/>
              <w:rPr>
                <w:sz w:val="24"/>
                <w:szCs w:val="24"/>
                <w:lang w:val="kk-KZ" w:eastAsia="en-US"/>
              </w:rPr>
            </w:pPr>
            <w:r w:rsidRPr="003B0E5C">
              <w:rPr>
                <w:sz w:val="24"/>
                <w:szCs w:val="24"/>
                <w:lang w:val="kk-KZ" w:eastAsia="en-US"/>
              </w:rPr>
              <w:t>+</w:t>
            </w:r>
          </w:p>
        </w:tc>
        <w:tc>
          <w:tcPr>
            <w:tcW w:w="709" w:type="dxa"/>
            <w:tcBorders>
              <w:top w:val="single" w:sz="8" w:space="0" w:color="000000"/>
              <w:left w:val="single" w:sz="8" w:space="0" w:color="000000"/>
              <w:bottom w:val="single" w:sz="8" w:space="0" w:color="000000"/>
              <w:right w:val="single" w:sz="8" w:space="0" w:color="000000"/>
            </w:tcBorders>
            <w:vAlign w:val="center"/>
            <w:hideMark/>
          </w:tcPr>
          <w:p w:rsidR="009233D4" w:rsidRPr="003B0E5C" w:rsidRDefault="009233D4" w:rsidP="009233D4">
            <w:pPr>
              <w:jc w:val="center"/>
              <w:rPr>
                <w:sz w:val="24"/>
                <w:szCs w:val="24"/>
                <w:lang w:val="kk-KZ" w:eastAsia="en-US"/>
              </w:rPr>
            </w:pPr>
            <w:r w:rsidRPr="003B0E5C">
              <w:rPr>
                <w:sz w:val="24"/>
                <w:szCs w:val="24"/>
                <w:lang w:val="kk-KZ" w:eastAsia="en-US"/>
              </w:rPr>
              <w:t>+</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9233D4" w:rsidRPr="003B0E5C" w:rsidRDefault="009233D4" w:rsidP="009233D4">
            <w:pPr>
              <w:jc w:val="center"/>
              <w:rPr>
                <w:sz w:val="24"/>
                <w:szCs w:val="24"/>
                <w:lang w:val="kk-KZ" w:eastAsia="en-US"/>
              </w:rPr>
            </w:pPr>
            <w:r w:rsidRPr="003B0E5C">
              <w:rPr>
                <w:sz w:val="24"/>
                <w:szCs w:val="24"/>
                <w:lang w:val="kk-KZ" w:eastAsia="en-US"/>
              </w:rPr>
              <w:t>+</w:t>
            </w:r>
          </w:p>
        </w:tc>
        <w:tc>
          <w:tcPr>
            <w:tcW w:w="709" w:type="dxa"/>
            <w:tcBorders>
              <w:top w:val="single" w:sz="8" w:space="0" w:color="000000"/>
              <w:left w:val="single" w:sz="8" w:space="0" w:color="000000"/>
              <w:bottom w:val="single" w:sz="8" w:space="0" w:color="000000"/>
              <w:right w:val="single" w:sz="8" w:space="0" w:color="000000"/>
            </w:tcBorders>
            <w:vAlign w:val="center"/>
            <w:hideMark/>
          </w:tcPr>
          <w:p w:rsidR="009233D4" w:rsidRPr="003B0E5C" w:rsidRDefault="009233D4" w:rsidP="009233D4">
            <w:pPr>
              <w:jc w:val="center"/>
              <w:rPr>
                <w:sz w:val="24"/>
                <w:szCs w:val="24"/>
                <w:lang w:val="kk-KZ" w:eastAsia="en-US"/>
              </w:rPr>
            </w:pPr>
            <w:r w:rsidRPr="003B0E5C">
              <w:rPr>
                <w:sz w:val="24"/>
                <w:szCs w:val="24"/>
                <w:lang w:val="kk-KZ" w:eastAsia="en-US"/>
              </w:rPr>
              <w:t>+</w:t>
            </w:r>
          </w:p>
        </w:tc>
        <w:tc>
          <w:tcPr>
            <w:tcW w:w="567" w:type="dxa"/>
            <w:tcBorders>
              <w:top w:val="single" w:sz="8" w:space="0" w:color="000000"/>
              <w:left w:val="single" w:sz="8" w:space="0" w:color="000000"/>
              <w:bottom w:val="single" w:sz="8" w:space="0" w:color="000000"/>
              <w:right w:val="single" w:sz="8" w:space="0" w:color="000000"/>
            </w:tcBorders>
          </w:tcPr>
          <w:p w:rsidR="009233D4" w:rsidRPr="003B0E5C" w:rsidRDefault="009233D4" w:rsidP="009233D4">
            <w:pPr>
              <w:jc w:val="center"/>
              <w:rPr>
                <w:sz w:val="24"/>
                <w:szCs w:val="24"/>
                <w:lang w:eastAsia="en-US"/>
              </w:rPr>
            </w:pPr>
          </w:p>
        </w:tc>
        <w:tc>
          <w:tcPr>
            <w:tcW w:w="709" w:type="dxa"/>
            <w:tcBorders>
              <w:top w:val="single" w:sz="8" w:space="0" w:color="000000"/>
              <w:left w:val="single" w:sz="8" w:space="0" w:color="000000"/>
              <w:bottom w:val="single" w:sz="8" w:space="0" w:color="000000"/>
              <w:right w:val="single" w:sz="8" w:space="0" w:color="000000"/>
            </w:tcBorders>
            <w:hideMark/>
          </w:tcPr>
          <w:p w:rsidR="009233D4" w:rsidRPr="003B0E5C" w:rsidRDefault="009233D4" w:rsidP="009233D4">
            <w:pPr>
              <w:jc w:val="center"/>
              <w:rPr>
                <w:sz w:val="24"/>
                <w:szCs w:val="24"/>
                <w:lang w:val="en-US" w:eastAsia="en-US"/>
              </w:rPr>
            </w:pPr>
            <w:r w:rsidRPr="003B0E5C">
              <w:rPr>
                <w:sz w:val="24"/>
                <w:szCs w:val="24"/>
                <w:lang w:val="en-US" w:eastAsia="en-US"/>
              </w:rPr>
              <w:t>+</w:t>
            </w:r>
          </w:p>
        </w:tc>
        <w:tc>
          <w:tcPr>
            <w:tcW w:w="708" w:type="dxa"/>
            <w:tcBorders>
              <w:top w:val="single" w:sz="8" w:space="0" w:color="000000"/>
              <w:left w:val="single" w:sz="8" w:space="0" w:color="000000"/>
              <w:bottom w:val="single" w:sz="8" w:space="0" w:color="000000"/>
              <w:right w:val="single" w:sz="8" w:space="0" w:color="000000"/>
            </w:tcBorders>
            <w:hideMark/>
          </w:tcPr>
          <w:p w:rsidR="009233D4" w:rsidRPr="003B0E5C" w:rsidRDefault="009233D4" w:rsidP="009233D4">
            <w:pPr>
              <w:jc w:val="center"/>
              <w:rPr>
                <w:sz w:val="24"/>
                <w:szCs w:val="24"/>
                <w:lang w:val="en-US" w:eastAsia="en-US"/>
              </w:rPr>
            </w:pPr>
            <w:r w:rsidRPr="003B0E5C">
              <w:rPr>
                <w:sz w:val="24"/>
                <w:szCs w:val="24"/>
                <w:lang w:val="en-US" w:eastAsia="en-US"/>
              </w:rPr>
              <w:t>+</w:t>
            </w:r>
          </w:p>
        </w:tc>
        <w:tc>
          <w:tcPr>
            <w:tcW w:w="568" w:type="dxa"/>
            <w:tcBorders>
              <w:top w:val="single" w:sz="8" w:space="0" w:color="000000"/>
              <w:left w:val="single" w:sz="8" w:space="0" w:color="000000"/>
              <w:bottom w:val="single" w:sz="8" w:space="0" w:color="000000"/>
              <w:right w:val="single" w:sz="8" w:space="0" w:color="000000"/>
            </w:tcBorders>
          </w:tcPr>
          <w:p w:rsidR="009233D4" w:rsidRPr="003B0E5C" w:rsidRDefault="009233D4" w:rsidP="009233D4">
            <w:pPr>
              <w:jc w:val="center"/>
              <w:rPr>
                <w:sz w:val="24"/>
                <w:szCs w:val="24"/>
                <w:lang w:eastAsia="en-US"/>
              </w:rPr>
            </w:pPr>
          </w:p>
        </w:tc>
      </w:tr>
      <w:tr w:rsidR="009233D4" w:rsidRPr="003B0E5C" w:rsidTr="00033C03">
        <w:trPr>
          <w:trHeight w:val="20"/>
        </w:trPr>
        <w:tc>
          <w:tcPr>
            <w:tcW w:w="1156"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9233D4" w:rsidRPr="003B0E5C" w:rsidRDefault="009233D4" w:rsidP="009233D4">
            <w:pPr>
              <w:jc w:val="center"/>
              <w:rPr>
                <w:sz w:val="24"/>
                <w:szCs w:val="24"/>
                <w:lang w:eastAsia="en-US"/>
              </w:rPr>
            </w:pPr>
            <w:r w:rsidRPr="003B0E5C">
              <w:rPr>
                <w:sz w:val="24"/>
                <w:szCs w:val="24"/>
                <w:lang w:val="kk-KZ" w:eastAsia="en-US"/>
              </w:rPr>
              <w:t>К</w:t>
            </w:r>
            <w:r w:rsidRPr="003B0E5C">
              <w:rPr>
                <w:sz w:val="24"/>
                <w:szCs w:val="24"/>
                <w:lang w:eastAsia="en-US"/>
              </w:rPr>
              <w:t>К4</w:t>
            </w:r>
          </w:p>
        </w:tc>
        <w:tc>
          <w:tcPr>
            <w:tcW w:w="566" w:type="dxa"/>
            <w:tcBorders>
              <w:top w:val="single" w:sz="8" w:space="0" w:color="000000"/>
              <w:left w:val="single" w:sz="4" w:space="0" w:color="auto"/>
              <w:bottom w:val="single" w:sz="8" w:space="0" w:color="000000"/>
              <w:right w:val="single" w:sz="4" w:space="0" w:color="auto"/>
            </w:tcBorders>
            <w:vAlign w:val="center"/>
          </w:tcPr>
          <w:p w:rsidR="009233D4" w:rsidRPr="003B0E5C" w:rsidRDefault="009233D4" w:rsidP="009233D4">
            <w:pPr>
              <w:jc w:val="center"/>
              <w:rPr>
                <w:sz w:val="24"/>
                <w:szCs w:val="24"/>
                <w:lang w:eastAsia="en-US"/>
              </w:rPr>
            </w:pPr>
          </w:p>
        </w:tc>
        <w:tc>
          <w:tcPr>
            <w:tcW w:w="567" w:type="dxa"/>
            <w:tcBorders>
              <w:top w:val="single" w:sz="8" w:space="0" w:color="000000"/>
              <w:left w:val="single" w:sz="4" w:space="0" w:color="auto"/>
              <w:bottom w:val="single" w:sz="8" w:space="0" w:color="000000"/>
              <w:right w:val="single" w:sz="4" w:space="0" w:color="auto"/>
            </w:tcBorders>
            <w:vAlign w:val="center"/>
            <w:hideMark/>
          </w:tcPr>
          <w:p w:rsidR="009233D4" w:rsidRPr="003B0E5C" w:rsidRDefault="009233D4" w:rsidP="009233D4">
            <w:pPr>
              <w:jc w:val="center"/>
              <w:rPr>
                <w:sz w:val="24"/>
                <w:szCs w:val="24"/>
                <w:lang w:val="kk-KZ" w:eastAsia="en-US"/>
              </w:rPr>
            </w:pPr>
            <w:r w:rsidRPr="003B0E5C">
              <w:rPr>
                <w:sz w:val="24"/>
                <w:szCs w:val="24"/>
                <w:lang w:val="kk-KZ" w:eastAsia="en-US"/>
              </w:rPr>
              <w:t>+</w:t>
            </w:r>
          </w:p>
        </w:tc>
        <w:tc>
          <w:tcPr>
            <w:tcW w:w="567" w:type="dxa"/>
            <w:tcBorders>
              <w:top w:val="single" w:sz="8" w:space="0" w:color="000000"/>
              <w:left w:val="single" w:sz="4" w:space="0" w:color="auto"/>
              <w:bottom w:val="single" w:sz="8" w:space="0" w:color="000000"/>
              <w:right w:val="single" w:sz="4" w:space="0" w:color="auto"/>
            </w:tcBorders>
            <w:vAlign w:val="center"/>
            <w:hideMark/>
          </w:tcPr>
          <w:p w:rsidR="009233D4" w:rsidRPr="003B0E5C" w:rsidRDefault="009233D4" w:rsidP="009233D4">
            <w:pPr>
              <w:jc w:val="center"/>
              <w:rPr>
                <w:sz w:val="24"/>
                <w:szCs w:val="24"/>
                <w:lang w:val="kk-KZ" w:eastAsia="en-US"/>
              </w:rPr>
            </w:pPr>
            <w:r w:rsidRPr="003B0E5C">
              <w:rPr>
                <w:sz w:val="24"/>
                <w:szCs w:val="24"/>
                <w:lang w:val="kk-KZ" w:eastAsia="en-US"/>
              </w:rPr>
              <w:t>+</w:t>
            </w:r>
          </w:p>
        </w:tc>
        <w:tc>
          <w:tcPr>
            <w:tcW w:w="567" w:type="dxa"/>
            <w:tcBorders>
              <w:top w:val="single" w:sz="8" w:space="0" w:color="000000"/>
              <w:left w:val="single" w:sz="4" w:space="0" w:color="auto"/>
              <w:bottom w:val="single" w:sz="8" w:space="0" w:color="000000"/>
              <w:right w:val="single" w:sz="8" w:space="0" w:color="000000"/>
            </w:tcBorders>
            <w:vAlign w:val="center"/>
            <w:hideMark/>
          </w:tcPr>
          <w:p w:rsidR="009233D4" w:rsidRPr="003B0E5C" w:rsidRDefault="009233D4" w:rsidP="009233D4">
            <w:pPr>
              <w:jc w:val="center"/>
              <w:rPr>
                <w:sz w:val="24"/>
                <w:szCs w:val="24"/>
                <w:lang w:val="kk-KZ" w:eastAsia="en-US"/>
              </w:rPr>
            </w:pPr>
            <w:r w:rsidRPr="003B0E5C">
              <w:rPr>
                <w:sz w:val="24"/>
                <w:szCs w:val="24"/>
                <w:lang w:val="kk-KZ" w:eastAsia="en-US"/>
              </w:rPr>
              <w:t>+</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9233D4" w:rsidRPr="003B0E5C" w:rsidRDefault="009233D4" w:rsidP="009233D4">
            <w:pPr>
              <w:jc w:val="center"/>
              <w:rPr>
                <w:sz w:val="24"/>
                <w:szCs w:val="24"/>
                <w:lang w:val="kk-KZ" w:eastAsia="en-US"/>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9233D4" w:rsidRPr="003B0E5C" w:rsidRDefault="009233D4" w:rsidP="009233D4">
            <w:pPr>
              <w:jc w:val="center"/>
              <w:rPr>
                <w:sz w:val="24"/>
                <w:szCs w:val="24"/>
                <w:lang w:eastAsia="en-US"/>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9233D4" w:rsidRPr="003B0E5C" w:rsidRDefault="009233D4" w:rsidP="009233D4">
            <w:pPr>
              <w:jc w:val="center"/>
              <w:rPr>
                <w:sz w:val="24"/>
                <w:szCs w:val="24"/>
                <w:lang w:eastAsia="en-US"/>
              </w:rPr>
            </w:pPr>
          </w:p>
        </w:tc>
        <w:tc>
          <w:tcPr>
            <w:tcW w:w="709" w:type="dxa"/>
            <w:tcBorders>
              <w:top w:val="single" w:sz="8" w:space="0" w:color="000000"/>
              <w:left w:val="single" w:sz="8" w:space="0" w:color="000000"/>
              <w:bottom w:val="single" w:sz="8" w:space="0" w:color="000000"/>
              <w:right w:val="single" w:sz="8" w:space="0" w:color="000000"/>
            </w:tcBorders>
            <w:vAlign w:val="center"/>
            <w:hideMark/>
          </w:tcPr>
          <w:p w:rsidR="009233D4" w:rsidRPr="003B0E5C" w:rsidRDefault="009233D4" w:rsidP="009233D4">
            <w:pPr>
              <w:jc w:val="center"/>
              <w:rPr>
                <w:sz w:val="24"/>
                <w:szCs w:val="24"/>
                <w:lang w:val="kk-KZ" w:eastAsia="en-US"/>
              </w:rPr>
            </w:pPr>
            <w:r w:rsidRPr="003B0E5C">
              <w:rPr>
                <w:sz w:val="24"/>
                <w:szCs w:val="24"/>
                <w:lang w:val="kk-KZ" w:eastAsia="en-US"/>
              </w:rPr>
              <w:t>+</w:t>
            </w:r>
          </w:p>
        </w:tc>
        <w:tc>
          <w:tcPr>
            <w:tcW w:w="567" w:type="dxa"/>
            <w:tcBorders>
              <w:top w:val="single" w:sz="8" w:space="0" w:color="000000"/>
              <w:left w:val="single" w:sz="8" w:space="0" w:color="000000"/>
              <w:bottom w:val="single" w:sz="8" w:space="0" w:color="000000"/>
              <w:right w:val="single" w:sz="8" w:space="0" w:color="000000"/>
            </w:tcBorders>
            <w:hideMark/>
          </w:tcPr>
          <w:p w:rsidR="009233D4" w:rsidRPr="003B0E5C" w:rsidRDefault="009233D4" w:rsidP="009233D4">
            <w:pPr>
              <w:jc w:val="center"/>
              <w:rPr>
                <w:sz w:val="24"/>
                <w:szCs w:val="24"/>
                <w:lang w:val="en-US" w:eastAsia="en-US"/>
              </w:rPr>
            </w:pPr>
            <w:r w:rsidRPr="003B0E5C">
              <w:rPr>
                <w:sz w:val="24"/>
                <w:szCs w:val="24"/>
                <w:lang w:val="en-US" w:eastAsia="en-US"/>
              </w:rPr>
              <w:t>+</w:t>
            </w:r>
          </w:p>
        </w:tc>
        <w:tc>
          <w:tcPr>
            <w:tcW w:w="709" w:type="dxa"/>
            <w:tcBorders>
              <w:top w:val="single" w:sz="8" w:space="0" w:color="000000"/>
              <w:left w:val="single" w:sz="8" w:space="0" w:color="000000"/>
              <w:bottom w:val="single" w:sz="8" w:space="0" w:color="000000"/>
              <w:right w:val="single" w:sz="8" w:space="0" w:color="000000"/>
            </w:tcBorders>
          </w:tcPr>
          <w:p w:rsidR="009233D4" w:rsidRPr="003B0E5C" w:rsidRDefault="009233D4" w:rsidP="009233D4">
            <w:pPr>
              <w:jc w:val="center"/>
              <w:rPr>
                <w:sz w:val="24"/>
                <w:szCs w:val="24"/>
                <w:lang w:eastAsia="en-US"/>
              </w:rPr>
            </w:pPr>
          </w:p>
        </w:tc>
        <w:tc>
          <w:tcPr>
            <w:tcW w:w="708" w:type="dxa"/>
            <w:tcBorders>
              <w:top w:val="single" w:sz="8" w:space="0" w:color="000000"/>
              <w:left w:val="single" w:sz="8" w:space="0" w:color="000000"/>
              <w:bottom w:val="single" w:sz="8" w:space="0" w:color="000000"/>
              <w:right w:val="single" w:sz="8" w:space="0" w:color="000000"/>
            </w:tcBorders>
          </w:tcPr>
          <w:p w:rsidR="009233D4" w:rsidRPr="003B0E5C" w:rsidRDefault="009233D4" w:rsidP="009233D4">
            <w:pPr>
              <w:jc w:val="center"/>
              <w:rPr>
                <w:sz w:val="24"/>
                <w:szCs w:val="24"/>
                <w:lang w:eastAsia="en-US"/>
              </w:rPr>
            </w:pPr>
          </w:p>
        </w:tc>
        <w:tc>
          <w:tcPr>
            <w:tcW w:w="568" w:type="dxa"/>
            <w:tcBorders>
              <w:top w:val="single" w:sz="8" w:space="0" w:color="000000"/>
              <w:left w:val="single" w:sz="8" w:space="0" w:color="000000"/>
              <w:bottom w:val="single" w:sz="8" w:space="0" w:color="000000"/>
              <w:right w:val="single" w:sz="8" w:space="0" w:color="000000"/>
            </w:tcBorders>
          </w:tcPr>
          <w:p w:rsidR="009233D4" w:rsidRPr="003B0E5C" w:rsidRDefault="009233D4" w:rsidP="009233D4">
            <w:pPr>
              <w:jc w:val="center"/>
              <w:rPr>
                <w:sz w:val="24"/>
                <w:szCs w:val="24"/>
                <w:lang w:eastAsia="en-US"/>
              </w:rPr>
            </w:pPr>
          </w:p>
        </w:tc>
      </w:tr>
      <w:tr w:rsidR="009233D4" w:rsidRPr="003B0E5C" w:rsidTr="00033C03">
        <w:trPr>
          <w:trHeight w:val="20"/>
        </w:trPr>
        <w:tc>
          <w:tcPr>
            <w:tcW w:w="1156"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9233D4" w:rsidRPr="003B0E5C" w:rsidRDefault="009233D4" w:rsidP="009233D4">
            <w:pPr>
              <w:jc w:val="center"/>
              <w:rPr>
                <w:sz w:val="24"/>
                <w:szCs w:val="24"/>
                <w:lang w:eastAsia="en-US"/>
              </w:rPr>
            </w:pPr>
            <w:r w:rsidRPr="003B0E5C">
              <w:rPr>
                <w:sz w:val="24"/>
                <w:szCs w:val="24"/>
                <w:lang w:val="kk-KZ" w:eastAsia="en-US"/>
              </w:rPr>
              <w:t>К</w:t>
            </w:r>
            <w:r w:rsidRPr="003B0E5C">
              <w:rPr>
                <w:sz w:val="24"/>
                <w:szCs w:val="24"/>
                <w:lang w:eastAsia="en-US"/>
              </w:rPr>
              <w:t>К5</w:t>
            </w:r>
          </w:p>
        </w:tc>
        <w:tc>
          <w:tcPr>
            <w:tcW w:w="566" w:type="dxa"/>
            <w:tcBorders>
              <w:top w:val="single" w:sz="8" w:space="0" w:color="000000"/>
              <w:left w:val="single" w:sz="4" w:space="0" w:color="auto"/>
              <w:bottom w:val="single" w:sz="8" w:space="0" w:color="000000"/>
              <w:right w:val="single" w:sz="4" w:space="0" w:color="auto"/>
            </w:tcBorders>
            <w:vAlign w:val="center"/>
            <w:hideMark/>
          </w:tcPr>
          <w:p w:rsidR="009233D4" w:rsidRPr="003B0E5C" w:rsidRDefault="009233D4" w:rsidP="009233D4">
            <w:pPr>
              <w:jc w:val="center"/>
              <w:rPr>
                <w:sz w:val="24"/>
                <w:szCs w:val="24"/>
                <w:lang w:val="kk-KZ" w:eastAsia="en-US"/>
              </w:rPr>
            </w:pPr>
            <w:r w:rsidRPr="003B0E5C">
              <w:rPr>
                <w:sz w:val="24"/>
                <w:szCs w:val="24"/>
                <w:lang w:val="kk-KZ" w:eastAsia="en-US"/>
              </w:rPr>
              <w:t>+</w:t>
            </w:r>
          </w:p>
        </w:tc>
        <w:tc>
          <w:tcPr>
            <w:tcW w:w="567" w:type="dxa"/>
            <w:tcBorders>
              <w:top w:val="single" w:sz="8" w:space="0" w:color="000000"/>
              <w:left w:val="single" w:sz="4" w:space="0" w:color="auto"/>
              <w:bottom w:val="single" w:sz="8" w:space="0" w:color="000000"/>
              <w:right w:val="single" w:sz="4" w:space="0" w:color="auto"/>
            </w:tcBorders>
            <w:vAlign w:val="center"/>
          </w:tcPr>
          <w:p w:rsidR="009233D4" w:rsidRPr="003B0E5C" w:rsidRDefault="009233D4" w:rsidP="009233D4">
            <w:pPr>
              <w:jc w:val="center"/>
              <w:rPr>
                <w:sz w:val="24"/>
                <w:szCs w:val="24"/>
                <w:lang w:eastAsia="en-US"/>
              </w:rPr>
            </w:pPr>
          </w:p>
        </w:tc>
        <w:tc>
          <w:tcPr>
            <w:tcW w:w="567" w:type="dxa"/>
            <w:tcBorders>
              <w:top w:val="single" w:sz="8" w:space="0" w:color="000000"/>
              <w:left w:val="single" w:sz="4" w:space="0" w:color="auto"/>
              <w:bottom w:val="single" w:sz="8" w:space="0" w:color="000000"/>
              <w:right w:val="single" w:sz="4" w:space="0" w:color="auto"/>
            </w:tcBorders>
            <w:vAlign w:val="center"/>
          </w:tcPr>
          <w:p w:rsidR="009233D4" w:rsidRPr="003B0E5C" w:rsidRDefault="009233D4" w:rsidP="009233D4">
            <w:pPr>
              <w:jc w:val="center"/>
              <w:rPr>
                <w:sz w:val="24"/>
                <w:szCs w:val="24"/>
                <w:lang w:eastAsia="en-US"/>
              </w:rPr>
            </w:pPr>
          </w:p>
        </w:tc>
        <w:tc>
          <w:tcPr>
            <w:tcW w:w="567" w:type="dxa"/>
            <w:tcBorders>
              <w:top w:val="single" w:sz="8" w:space="0" w:color="000000"/>
              <w:left w:val="single" w:sz="4" w:space="0" w:color="auto"/>
              <w:bottom w:val="single" w:sz="8" w:space="0" w:color="000000"/>
              <w:right w:val="single" w:sz="8" w:space="0" w:color="000000"/>
            </w:tcBorders>
            <w:vAlign w:val="center"/>
          </w:tcPr>
          <w:p w:rsidR="009233D4" w:rsidRPr="003B0E5C" w:rsidRDefault="009233D4" w:rsidP="009233D4">
            <w:pPr>
              <w:jc w:val="center"/>
              <w:rPr>
                <w:sz w:val="24"/>
                <w:szCs w:val="24"/>
                <w:lang w:eastAsia="en-US"/>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9233D4" w:rsidRPr="003B0E5C" w:rsidRDefault="009233D4" w:rsidP="009233D4">
            <w:pPr>
              <w:jc w:val="center"/>
              <w:rPr>
                <w:sz w:val="24"/>
                <w:szCs w:val="24"/>
                <w:lang w:eastAsia="en-US"/>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9233D4" w:rsidRPr="003B0E5C" w:rsidRDefault="009233D4" w:rsidP="009233D4">
            <w:pPr>
              <w:jc w:val="center"/>
              <w:rPr>
                <w:sz w:val="24"/>
                <w:szCs w:val="24"/>
                <w:lang w:eastAsia="en-US"/>
              </w:rPr>
            </w:pP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9233D4" w:rsidRPr="003B0E5C" w:rsidRDefault="009233D4" w:rsidP="009233D4">
            <w:pPr>
              <w:jc w:val="center"/>
              <w:rPr>
                <w:sz w:val="24"/>
                <w:szCs w:val="24"/>
                <w:lang w:val="kk-KZ" w:eastAsia="en-US"/>
              </w:rPr>
            </w:pPr>
            <w:r w:rsidRPr="003B0E5C">
              <w:rPr>
                <w:sz w:val="24"/>
                <w:szCs w:val="24"/>
                <w:lang w:val="kk-KZ" w:eastAsia="en-US"/>
              </w:rPr>
              <w:t>+</w:t>
            </w:r>
          </w:p>
        </w:tc>
        <w:tc>
          <w:tcPr>
            <w:tcW w:w="709" w:type="dxa"/>
            <w:tcBorders>
              <w:top w:val="single" w:sz="8" w:space="0" w:color="000000"/>
              <w:left w:val="single" w:sz="8" w:space="0" w:color="000000"/>
              <w:bottom w:val="single" w:sz="8" w:space="0" w:color="000000"/>
              <w:right w:val="single" w:sz="8" w:space="0" w:color="000000"/>
            </w:tcBorders>
            <w:vAlign w:val="center"/>
          </w:tcPr>
          <w:p w:rsidR="009233D4" w:rsidRPr="003B0E5C" w:rsidRDefault="009233D4" w:rsidP="009233D4">
            <w:pPr>
              <w:jc w:val="center"/>
              <w:rPr>
                <w:sz w:val="24"/>
                <w:szCs w:val="24"/>
                <w:lang w:eastAsia="en-US"/>
              </w:rPr>
            </w:pPr>
          </w:p>
        </w:tc>
        <w:tc>
          <w:tcPr>
            <w:tcW w:w="567" w:type="dxa"/>
            <w:tcBorders>
              <w:top w:val="single" w:sz="8" w:space="0" w:color="000000"/>
              <w:left w:val="single" w:sz="8" w:space="0" w:color="000000"/>
              <w:bottom w:val="single" w:sz="8" w:space="0" w:color="000000"/>
              <w:right w:val="single" w:sz="8" w:space="0" w:color="000000"/>
            </w:tcBorders>
          </w:tcPr>
          <w:p w:rsidR="009233D4" w:rsidRPr="003B0E5C" w:rsidRDefault="009233D4" w:rsidP="009233D4">
            <w:pPr>
              <w:jc w:val="center"/>
              <w:rPr>
                <w:sz w:val="24"/>
                <w:szCs w:val="24"/>
                <w:lang w:eastAsia="en-US"/>
              </w:rPr>
            </w:pPr>
          </w:p>
        </w:tc>
        <w:tc>
          <w:tcPr>
            <w:tcW w:w="709" w:type="dxa"/>
            <w:tcBorders>
              <w:top w:val="single" w:sz="8" w:space="0" w:color="000000"/>
              <w:left w:val="single" w:sz="8" w:space="0" w:color="000000"/>
              <w:bottom w:val="single" w:sz="8" w:space="0" w:color="000000"/>
              <w:right w:val="single" w:sz="8" w:space="0" w:color="000000"/>
            </w:tcBorders>
          </w:tcPr>
          <w:p w:rsidR="009233D4" w:rsidRPr="003B0E5C" w:rsidRDefault="009233D4" w:rsidP="009233D4">
            <w:pPr>
              <w:jc w:val="center"/>
              <w:rPr>
                <w:sz w:val="24"/>
                <w:szCs w:val="24"/>
                <w:lang w:eastAsia="en-US"/>
              </w:rPr>
            </w:pPr>
          </w:p>
        </w:tc>
        <w:tc>
          <w:tcPr>
            <w:tcW w:w="708" w:type="dxa"/>
            <w:tcBorders>
              <w:top w:val="single" w:sz="8" w:space="0" w:color="000000"/>
              <w:left w:val="single" w:sz="8" w:space="0" w:color="000000"/>
              <w:bottom w:val="single" w:sz="8" w:space="0" w:color="000000"/>
              <w:right w:val="single" w:sz="8" w:space="0" w:color="000000"/>
            </w:tcBorders>
          </w:tcPr>
          <w:p w:rsidR="009233D4" w:rsidRPr="003B0E5C" w:rsidRDefault="009233D4" w:rsidP="009233D4">
            <w:pPr>
              <w:jc w:val="center"/>
              <w:rPr>
                <w:sz w:val="24"/>
                <w:szCs w:val="24"/>
                <w:lang w:eastAsia="en-US"/>
              </w:rPr>
            </w:pPr>
          </w:p>
        </w:tc>
        <w:tc>
          <w:tcPr>
            <w:tcW w:w="568" w:type="dxa"/>
            <w:tcBorders>
              <w:top w:val="single" w:sz="8" w:space="0" w:color="000000"/>
              <w:left w:val="single" w:sz="8" w:space="0" w:color="000000"/>
              <w:bottom w:val="single" w:sz="8" w:space="0" w:color="000000"/>
              <w:right w:val="single" w:sz="8" w:space="0" w:color="000000"/>
            </w:tcBorders>
            <w:hideMark/>
          </w:tcPr>
          <w:p w:rsidR="009233D4" w:rsidRPr="003B0E5C" w:rsidRDefault="009233D4" w:rsidP="009233D4">
            <w:pPr>
              <w:jc w:val="center"/>
              <w:rPr>
                <w:sz w:val="24"/>
                <w:szCs w:val="24"/>
                <w:lang w:val="kk-KZ" w:eastAsia="en-US"/>
              </w:rPr>
            </w:pPr>
            <w:r w:rsidRPr="003B0E5C">
              <w:rPr>
                <w:noProof/>
                <w:sz w:val="24"/>
                <w:szCs w:val="24"/>
                <w:lang w:val="kk-KZ" w:eastAsia="en-US"/>
              </w:rPr>
              <w:t>+</w:t>
            </w:r>
          </w:p>
        </w:tc>
      </w:tr>
      <w:tr w:rsidR="009233D4" w:rsidRPr="003B0E5C" w:rsidTr="00033C03">
        <w:trPr>
          <w:trHeight w:val="20"/>
        </w:trPr>
        <w:tc>
          <w:tcPr>
            <w:tcW w:w="1156"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9233D4" w:rsidRPr="003B0E5C" w:rsidRDefault="009233D4" w:rsidP="009233D4">
            <w:pPr>
              <w:jc w:val="center"/>
              <w:rPr>
                <w:sz w:val="24"/>
                <w:szCs w:val="24"/>
                <w:lang w:eastAsia="en-US"/>
              </w:rPr>
            </w:pPr>
            <w:r w:rsidRPr="003B0E5C">
              <w:rPr>
                <w:sz w:val="24"/>
                <w:szCs w:val="24"/>
                <w:lang w:val="kk-KZ" w:eastAsia="en-US"/>
              </w:rPr>
              <w:t>К</w:t>
            </w:r>
            <w:r w:rsidRPr="003B0E5C">
              <w:rPr>
                <w:sz w:val="24"/>
                <w:szCs w:val="24"/>
                <w:lang w:eastAsia="en-US"/>
              </w:rPr>
              <w:t>К6</w:t>
            </w:r>
          </w:p>
        </w:tc>
        <w:tc>
          <w:tcPr>
            <w:tcW w:w="566" w:type="dxa"/>
            <w:tcBorders>
              <w:top w:val="single" w:sz="8" w:space="0" w:color="000000"/>
              <w:left w:val="single" w:sz="4" w:space="0" w:color="auto"/>
              <w:bottom w:val="single" w:sz="8" w:space="0" w:color="000000"/>
              <w:right w:val="single" w:sz="4" w:space="0" w:color="auto"/>
            </w:tcBorders>
            <w:vAlign w:val="center"/>
            <w:hideMark/>
          </w:tcPr>
          <w:p w:rsidR="009233D4" w:rsidRPr="003B0E5C" w:rsidRDefault="009233D4" w:rsidP="009233D4">
            <w:pPr>
              <w:jc w:val="center"/>
              <w:rPr>
                <w:sz w:val="24"/>
                <w:szCs w:val="24"/>
                <w:lang w:val="kk-KZ" w:eastAsia="en-US"/>
              </w:rPr>
            </w:pPr>
          </w:p>
        </w:tc>
        <w:tc>
          <w:tcPr>
            <w:tcW w:w="567" w:type="dxa"/>
            <w:tcBorders>
              <w:top w:val="single" w:sz="8" w:space="0" w:color="000000"/>
              <w:left w:val="single" w:sz="4" w:space="0" w:color="auto"/>
              <w:bottom w:val="single" w:sz="8" w:space="0" w:color="000000"/>
              <w:right w:val="single" w:sz="4" w:space="0" w:color="auto"/>
            </w:tcBorders>
            <w:vAlign w:val="center"/>
            <w:hideMark/>
          </w:tcPr>
          <w:p w:rsidR="009233D4" w:rsidRPr="003B0E5C" w:rsidRDefault="009233D4" w:rsidP="009233D4">
            <w:pPr>
              <w:jc w:val="center"/>
              <w:rPr>
                <w:sz w:val="24"/>
                <w:szCs w:val="24"/>
                <w:lang w:val="kk-KZ" w:eastAsia="en-US"/>
              </w:rPr>
            </w:pPr>
            <w:r w:rsidRPr="003B0E5C">
              <w:rPr>
                <w:sz w:val="24"/>
                <w:szCs w:val="24"/>
                <w:lang w:val="kk-KZ" w:eastAsia="en-US"/>
              </w:rPr>
              <w:t>+</w:t>
            </w:r>
          </w:p>
        </w:tc>
        <w:tc>
          <w:tcPr>
            <w:tcW w:w="567" w:type="dxa"/>
            <w:tcBorders>
              <w:top w:val="single" w:sz="8" w:space="0" w:color="000000"/>
              <w:left w:val="single" w:sz="4" w:space="0" w:color="auto"/>
              <w:bottom w:val="single" w:sz="8" w:space="0" w:color="000000"/>
              <w:right w:val="single" w:sz="4" w:space="0" w:color="auto"/>
            </w:tcBorders>
            <w:vAlign w:val="center"/>
            <w:hideMark/>
          </w:tcPr>
          <w:p w:rsidR="009233D4" w:rsidRPr="003B0E5C" w:rsidRDefault="009233D4" w:rsidP="009233D4">
            <w:pPr>
              <w:jc w:val="center"/>
              <w:rPr>
                <w:sz w:val="24"/>
                <w:szCs w:val="24"/>
                <w:lang w:val="kk-KZ" w:eastAsia="en-US"/>
              </w:rPr>
            </w:pPr>
          </w:p>
        </w:tc>
        <w:tc>
          <w:tcPr>
            <w:tcW w:w="567" w:type="dxa"/>
            <w:tcBorders>
              <w:top w:val="single" w:sz="8" w:space="0" w:color="000000"/>
              <w:left w:val="single" w:sz="4" w:space="0" w:color="auto"/>
              <w:bottom w:val="single" w:sz="8" w:space="0" w:color="000000"/>
              <w:right w:val="single" w:sz="8" w:space="0" w:color="000000"/>
            </w:tcBorders>
            <w:vAlign w:val="center"/>
            <w:hideMark/>
          </w:tcPr>
          <w:p w:rsidR="009233D4" w:rsidRPr="003B0E5C" w:rsidRDefault="009233D4" w:rsidP="009233D4">
            <w:pPr>
              <w:jc w:val="center"/>
              <w:rPr>
                <w:sz w:val="24"/>
                <w:szCs w:val="24"/>
                <w:lang w:val="kk-KZ" w:eastAsia="en-US"/>
              </w:rPr>
            </w:pPr>
            <w:r w:rsidRPr="003B0E5C">
              <w:rPr>
                <w:sz w:val="24"/>
                <w:szCs w:val="24"/>
                <w:lang w:val="kk-KZ" w:eastAsia="en-US"/>
              </w:rPr>
              <w:t>+</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9233D4" w:rsidRPr="003B0E5C" w:rsidRDefault="009233D4" w:rsidP="009233D4">
            <w:pPr>
              <w:jc w:val="center"/>
              <w:rPr>
                <w:sz w:val="24"/>
                <w:szCs w:val="24"/>
                <w:lang w:val="kk-KZ" w:eastAsia="en-US"/>
              </w:rPr>
            </w:pPr>
            <w:r w:rsidRPr="003B0E5C">
              <w:rPr>
                <w:sz w:val="24"/>
                <w:szCs w:val="24"/>
                <w:lang w:val="kk-KZ" w:eastAsia="en-US"/>
              </w:rPr>
              <w:t>+</w:t>
            </w:r>
          </w:p>
        </w:tc>
        <w:tc>
          <w:tcPr>
            <w:tcW w:w="709" w:type="dxa"/>
            <w:tcBorders>
              <w:top w:val="single" w:sz="8" w:space="0" w:color="000000"/>
              <w:left w:val="single" w:sz="8" w:space="0" w:color="000000"/>
              <w:bottom w:val="single" w:sz="8" w:space="0" w:color="000000"/>
              <w:right w:val="single" w:sz="8" w:space="0" w:color="000000"/>
            </w:tcBorders>
            <w:vAlign w:val="center"/>
            <w:hideMark/>
          </w:tcPr>
          <w:p w:rsidR="009233D4" w:rsidRPr="003B0E5C" w:rsidRDefault="009233D4" w:rsidP="009233D4">
            <w:pPr>
              <w:jc w:val="center"/>
              <w:rPr>
                <w:sz w:val="24"/>
                <w:szCs w:val="24"/>
                <w:lang w:val="kk-KZ" w:eastAsia="en-US"/>
              </w:rPr>
            </w:pP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9233D4" w:rsidRPr="003B0E5C" w:rsidRDefault="009233D4" w:rsidP="009233D4">
            <w:pPr>
              <w:jc w:val="center"/>
              <w:rPr>
                <w:sz w:val="24"/>
                <w:szCs w:val="24"/>
                <w:lang w:val="kk-KZ" w:eastAsia="en-US"/>
              </w:rPr>
            </w:pPr>
            <w:r w:rsidRPr="003B0E5C">
              <w:rPr>
                <w:sz w:val="24"/>
                <w:szCs w:val="24"/>
                <w:lang w:val="kk-KZ" w:eastAsia="en-US"/>
              </w:rPr>
              <w:t>+</w:t>
            </w:r>
          </w:p>
        </w:tc>
        <w:tc>
          <w:tcPr>
            <w:tcW w:w="709" w:type="dxa"/>
            <w:tcBorders>
              <w:top w:val="single" w:sz="8" w:space="0" w:color="000000"/>
              <w:left w:val="single" w:sz="8" w:space="0" w:color="000000"/>
              <w:bottom w:val="single" w:sz="8" w:space="0" w:color="000000"/>
              <w:right w:val="single" w:sz="8" w:space="0" w:color="000000"/>
            </w:tcBorders>
            <w:vAlign w:val="center"/>
            <w:hideMark/>
          </w:tcPr>
          <w:p w:rsidR="009233D4" w:rsidRPr="003B0E5C" w:rsidRDefault="009233D4" w:rsidP="009233D4">
            <w:pPr>
              <w:jc w:val="center"/>
              <w:rPr>
                <w:sz w:val="24"/>
                <w:szCs w:val="24"/>
                <w:lang w:val="kk-KZ" w:eastAsia="en-US"/>
              </w:rPr>
            </w:pPr>
          </w:p>
        </w:tc>
        <w:tc>
          <w:tcPr>
            <w:tcW w:w="567" w:type="dxa"/>
            <w:tcBorders>
              <w:top w:val="single" w:sz="8" w:space="0" w:color="000000"/>
              <w:left w:val="single" w:sz="8" w:space="0" w:color="000000"/>
              <w:bottom w:val="single" w:sz="8" w:space="0" w:color="000000"/>
              <w:right w:val="single" w:sz="8" w:space="0" w:color="000000"/>
            </w:tcBorders>
            <w:hideMark/>
          </w:tcPr>
          <w:p w:rsidR="009233D4" w:rsidRPr="003B0E5C" w:rsidRDefault="009233D4" w:rsidP="009233D4">
            <w:pPr>
              <w:jc w:val="center"/>
              <w:rPr>
                <w:sz w:val="24"/>
                <w:szCs w:val="24"/>
                <w:lang w:val="en-US" w:eastAsia="en-US"/>
              </w:rPr>
            </w:pPr>
            <w:r w:rsidRPr="003B0E5C">
              <w:rPr>
                <w:sz w:val="24"/>
                <w:szCs w:val="24"/>
                <w:lang w:val="en-US" w:eastAsia="en-US"/>
              </w:rPr>
              <w:t>+</w:t>
            </w:r>
          </w:p>
        </w:tc>
        <w:tc>
          <w:tcPr>
            <w:tcW w:w="709" w:type="dxa"/>
            <w:tcBorders>
              <w:top w:val="single" w:sz="8" w:space="0" w:color="000000"/>
              <w:left w:val="single" w:sz="8" w:space="0" w:color="000000"/>
              <w:bottom w:val="single" w:sz="8" w:space="0" w:color="000000"/>
              <w:right w:val="single" w:sz="8" w:space="0" w:color="000000"/>
            </w:tcBorders>
          </w:tcPr>
          <w:p w:rsidR="009233D4" w:rsidRPr="003B0E5C" w:rsidRDefault="009233D4" w:rsidP="009233D4">
            <w:pPr>
              <w:jc w:val="center"/>
              <w:rPr>
                <w:sz w:val="24"/>
                <w:szCs w:val="24"/>
                <w:lang w:eastAsia="en-US"/>
              </w:rPr>
            </w:pPr>
          </w:p>
        </w:tc>
        <w:tc>
          <w:tcPr>
            <w:tcW w:w="708" w:type="dxa"/>
            <w:tcBorders>
              <w:top w:val="single" w:sz="8" w:space="0" w:color="000000"/>
              <w:left w:val="single" w:sz="8" w:space="0" w:color="000000"/>
              <w:bottom w:val="single" w:sz="8" w:space="0" w:color="000000"/>
              <w:right w:val="single" w:sz="8" w:space="0" w:color="000000"/>
            </w:tcBorders>
            <w:hideMark/>
          </w:tcPr>
          <w:p w:rsidR="009233D4" w:rsidRPr="003B0E5C" w:rsidRDefault="009233D4" w:rsidP="009233D4">
            <w:pPr>
              <w:jc w:val="center"/>
              <w:rPr>
                <w:sz w:val="24"/>
                <w:szCs w:val="24"/>
                <w:lang w:val="kk-KZ" w:eastAsia="en-US"/>
              </w:rPr>
            </w:pPr>
            <w:r w:rsidRPr="003B0E5C">
              <w:rPr>
                <w:noProof/>
                <w:sz w:val="24"/>
                <w:szCs w:val="24"/>
                <w:lang w:val="kk-KZ" w:eastAsia="en-US"/>
              </w:rPr>
              <w:t>+</w:t>
            </w:r>
          </w:p>
        </w:tc>
        <w:tc>
          <w:tcPr>
            <w:tcW w:w="568" w:type="dxa"/>
            <w:tcBorders>
              <w:top w:val="single" w:sz="8" w:space="0" w:color="000000"/>
              <w:left w:val="single" w:sz="8" w:space="0" w:color="000000"/>
              <w:bottom w:val="single" w:sz="8" w:space="0" w:color="000000"/>
              <w:right w:val="single" w:sz="8" w:space="0" w:color="000000"/>
            </w:tcBorders>
            <w:hideMark/>
          </w:tcPr>
          <w:p w:rsidR="009233D4" w:rsidRPr="003B0E5C" w:rsidRDefault="009233D4" w:rsidP="009233D4">
            <w:pPr>
              <w:jc w:val="center"/>
              <w:rPr>
                <w:sz w:val="24"/>
                <w:szCs w:val="24"/>
                <w:lang w:val="kk-KZ" w:eastAsia="en-US"/>
              </w:rPr>
            </w:pPr>
            <w:r w:rsidRPr="003B0E5C">
              <w:rPr>
                <w:noProof/>
                <w:sz w:val="24"/>
                <w:szCs w:val="24"/>
                <w:lang w:val="kk-KZ" w:eastAsia="en-US"/>
              </w:rPr>
              <w:t>+</w:t>
            </w:r>
          </w:p>
        </w:tc>
      </w:tr>
      <w:tr w:rsidR="009233D4" w:rsidRPr="003B0E5C" w:rsidTr="00033C03">
        <w:trPr>
          <w:trHeight w:val="20"/>
        </w:trPr>
        <w:tc>
          <w:tcPr>
            <w:tcW w:w="1156"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9233D4" w:rsidRPr="003B0E5C" w:rsidRDefault="009233D4" w:rsidP="009233D4">
            <w:pPr>
              <w:jc w:val="center"/>
              <w:rPr>
                <w:sz w:val="24"/>
                <w:szCs w:val="24"/>
                <w:lang w:eastAsia="en-US"/>
              </w:rPr>
            </w:pPr>
            <w:r w:rsidRPr="003B0E5C">
              <w:rPr>
                <w:sz w:val="24"/>
                <w:szCs w:val="24"/>
                <w:lang w:val="kk-KZ" w:eastAsia="en-US"/>
              </w:rPr>
              <w:t>К</w:t>
            </w:r>
            <w:r w:rsidRPr="003B0E5C">
              <w:rPr>
                <w:sz w:val="24"/>
                <w:szCs w:val="24"/>
                <w:lang w:eastAsia="en-US"/>
              </w:rPr>
              <w:t>К7</w:t>
            </w:r>
          </w:p>
        </w:tc>
        <w:tc>
          <w:tcPr>
            <w:tcW w:w="566" w:type="dxa"/>
            <w:tcBorders>
              <w:top w:val="single" w:sz="8" w:space="0" w:color="000000"/>
              <w:left w:val="single" w:sz="4" w:space="0" w:color="auto"/>
              <w:bottom w:val="single" w:sz="8" w:space="0" w:color="000000"/>
              <w:right w:val="single" w:sz="4" w:space="0" w:color="auto"/>
            </w:tcBorders>
            <w:vAlign w:val="center"/>
          </w:tcPr>
          <w:p w:rsidR="009233D4" w:rsidRPr="003B0E5C" w:rsidRDefault="009233D4" w:rsidP="009233D4">
            <w:pPr>
              <w:jc w:val="center"/>
              <w:rPr>
                <w:sz w:val="24"/>
                <w:szCs w:val="24"/>
                <w:lang w:eastAsia="en-US"/>
              </w:rPr>
            </w:pPr>
          </w:p>
        </w:tc>
        <w:tc>
          <w:tcPr>
            <w:tcW w:w="567" w:type="dxa"/>
            <w:tcBorders>
              <w:top w:val="single" w:sz="8" w:space="0" w:color="000000"/>
              <w:left w:val="single" w:sz="4" w:space="0" w:color="auto"/>
              <w:bottom w:val="single" w:sz="8" w:space="0" w:color="000000"/>
              <w:right w:val="single" w:sz="4" w:space="0" w:color="auto"/>
            </w:tcBorders>
            <w:vAlign w:val="center"/>
          </w:tcPr>
          <w:p w:rsidR="009233D4" w:rsidRPr="003B0E5C" w:rsidRDefault="009233D4" w:rsidP="009233D4">
            <w:pPr>
              <w:jc w:val="center"/>
              <w:rPr>
                <w:sz w:val="24"/>
                <w:szCs w:val="24"/>
                <w:lang w:eastAsia="en-US"/>
              </w:rPr>
            </w:pPr>
          </w:p>
        </w:tc>
        <w:tc>
          <w:tcPr>
            <w:tcW w:w="567" w:type="dxa"/>
            <w:tcBorders>
              <w:top w:val="single" w:sz="8" w:space="0" w:color="000000"/>
              <w:left w:val="single" w:sz="4" w:space="0" w:color="auto"/>
              <w:bottom w:val="single" w:sz="8" w:space="0" w:color="000000"/>
              <w:right w:val="single" w:sz="4" w:space="0" w:color="auto"/>
            </w:tcBorders>
            <w:vAlign w:val="center"/>
            <w:hideMark/>
          </w:tcPr>
          <w:p w:rsidR="009233D4" w:rsidRPr="003B0E5C" w:rsidRDefault="009233D4" w:rsidP="009233D4">
            <w:pPr>
              <w:jc w:val="center"/>
              <w:rPr>
                <w:sz w:val="24"/>
                <w:szCs w:val="24"/>
                <w:lang w:val="kk-KZ" w:eastAsia="en-US"/>
              </w:rPr>
            </w:pPr>
            <w:r w:rsidRPr="003B0E5C">
              <w:rPr>
                <w:sz w:val="24"/>
                <w:szCs w:val="24"/>
                <w:lang w:val="kk-KZ" w:eastAsia="en-US"/>
              </w:rPr>
              <w:t>+</w:t>
            </w:r>
          </w:p>
        </w:tc>
        <w:tc>
          <w:tcPr>
            <w:tcW w:w="567" w:type="dxa"/>
            <w:tcBorders>
              <w:top w:val="single" w:sz="8" w:space="0" w:color="000000"/>
              <w:left w:val="single" w:sz="4" w:space="0" w:color="auto"/>
              <w:bottom w:val="single" w:sz="8" w:space="0" w:color="000000"/>
              <w:right w:val="single" w:sz="8" w:space="0" w:color="000000"/>
            </w:tcBorders>
            <w:vAlign w:val="center"/>
            <w:hideMark/>
          </w:tcPr>
          <w:p w:rsidR="009233D4" w:rsidRPr="003B0E5C" w:rsidRDefault="009233D4" w:rsidP="009233D4">
            <w:pPr>
              <w:jc w:val="center"/>
              <w:rPr>
                <w:sz w:val="24"/>
                <w:szCs w:val="24"/>
                <w:lang w:val="kk-KZ" w:eastAsia="en-US"/>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9233D4" w:rsidRPr="003B0E5C" w:rsidRDefault="009233D4" w:rsidP="009233D4">
            <w:pPr>
              <w:jc w:val="center"/>
              <w:rPr>
                <w:sz w:val="24"/>
                <w:szCs w:val="24"/>
                <w:lang w:eastAsia="en-US"/>
              </w:rPr>
            </w:pPr>
          </w:p>
        </w:tc>
        <w:tc>
          <w:tcPr>
            <w:tcW w:w="709" w:type="dxa"/>
            <w:tcBorders>
              <w:top w:val="single" w:sz="8" w:space="0" w:color="000000"/>
              <w:left w:val="single" w:sz="8" w:space="0" w:color="000000"/>
              <w:bottom w:val="single" w:sz="8" w:space="0" w:color="000000"/>
              <w:right w:val="single" w:sz="8" w:space="0" w:color="000000"/>
            </w:tcBorders>
            <w:vAlign w:val="center"/>
            <w:hideMark/>
          </w:tcPr>
          <w:p w:rsidR="009233D4" w:rsidRPr="003B0E5C" w:rsidRDefault="009233D4" w:rsidP="009233D4">
            <w:pPr>
              <w:jc w:val="center"/>
              <w:rPr>
                <w:sz w:val="24"/>
                <w:szCs w:val="24"/>
                <w:lang w:val="kk-KZ" w:eastAsia="en-US"/>
              </w:rPr>
            </w:pPr>
            <w:r w:rsidRPr="003B0E5C">
              <w:rPr>
                <w:sz w:val="24"/>
                <w:szCs w:val="24"/>
                <w:lang w:val="kk-KZ" w:eastAsia="en-US"/>
              </w:rPr>
              <w:t>+</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9233D4" w:rsidRPr="003B0E5C" w:rsidRDefault="009233D4" w:rsidP="009233D4">
            <w:pPr>
              <w:jc w:val="center"/>
              <w:rPr>
                <w:sz w:val="24"/>
                <w:szCs w:val="24"/>
                <w:lang w:val="kk-KZ" w:eastAsia="en-US"/>
              </w:rPr>
            </w:pPr>
            <w:r w:rsidRPr="003B0E5C">
              <w:rPr>
                <w:sz w:val="24"/>
                <w:szCs w:val="24"/>
                <w:lang w:val="kk-KZ" w:eastAsia="en-US"/>
              </w:rPr>
              <w:t>+</w:t>
            </w:r>
          </w:p>
        </w:tc>
        <w:tc>
          <w:tcPr>
            <w:tcW w:w="709" w:type="dxa"/>
            <w:tcBorders>
              <w:top w:val="single" w:sz="8" w:space="0" w:color="000000"/>
              <w:left w:val="single" w:sz="8" w:space="0" w:color="000000"/>
              <w:bottom w:val="single" w:sz="8" w:space="0" w:color="000000"/>
              <w:right w:val="single" w:sz="8" w:space="0" w:color="000000"/>
            </w:tcBorders>
            <w:vAlign w:val="center"/>
          </w:tcPr>
          <w:p w:rsidR="009233D4" w:rsidRPr="003B0E5C" w:rsidRDefault="009233D4" w:rsidP="009233D4">
            <w:pPr>
              <w:jc w:val="center"/>
              <w:rPr>
                <w:sz w:val="24"/>
                <w:szCs w:val="24"/>
                <w:lang w:eastAsia="en-US"/>
              </w:rPr>
            </w:pPr>
          </w:p>
        </w:tc>
        <w:tc>
          <w:tcPr>
            <w:tcW w:w="567" w:type="dxa"/>
            <w:tcBorders>
              <w:top w:val="single" w:sz="8" w:space="0" w:color="000000"/>
              <w:left w:val="single" w:sz="8" w:space="0" w:color="000000"/>
              <w:bottom w:val="single" w:sz="8" w:space="0" w:color="000000"/>
              <w:right w:val="single" w:sz="8" w:space="0" w:color="000000"/>
            </w:tcBorders>
          </w:tcPr>
          <w:p w:rsidR="009233D4" w:rsidRPr="003B0E5C" w:rsidRDefault="009233D4" w:rsidP="009233D4">
            <w:pPr>
              <w:jc w:val="center"/>
              <w:rPr>
                <w:sz w:val="24"/>
                <w:szCs w:val="24"/>
                <w:lang w:eastAsia="en-US"/>
              </w:rPr>
            </w:pPr>
          </w:p>
        </w:tc>
        <w:tc>
          <w:tcPr>
            <w:tcW w:w="709" w:type="dxa"/>
            <w:tcBorders>
              <w:top w:val="single" w:sz="8" w:space="0" w:color="000000"/>
              <w:left w:val="single" w:sz="8" w:space="0" w:color="000000"/>
              <w:bottom w:val="single" w:sz="8" w:space="0" w:color="000000"/>
              <w:right w:val="single" w:sz="8" w:space="0" w:color="000000"/>
            </w:tcBorders>
            <w:hideMark/>
          </w:tcPr>
          <w:p w:rsidR="009233D4" w:rsidRPr="003B0E5C" w:rsidRDefault="009233D4" w:rsidP="009233D4">
            <w:pPr>
              <w:jc w:val="center"/>
              <w:rPr>
                <w:sz w:val="24"/>
                <w:szCs w:val="24"/>
                <w:lang w:val="en-US" w:eastAsia="en-US"/>
              </w:rPr>
            </w:pPr>
            <w:r w:rsidRPr="003B0E5C">
              <w:rPr>
                <w:sz w:val="24"/>
                <w:szCs w:val="24"/>
                <w:lang w:val="en-US" w:eastAsia="en-US"/>
              </w:rPr>
              <w:t>+</w:t>
            </w:r>
          </w:p>
        </w:tc>
        <w:tc>
          <w:tcPr>
            <w:tcW w:w="708" w:type="dxa"/>
            <w:tcBorders>
              <w:top w:val="single" w:sz="8" w:space="0" w:color="000000"/>
              <w:left w:val="single" w:sz="8" w:space="0" w:color="000000"/>
              <w:bottom w:val="single" w:sz="8" w:space="0" w:color="000000"/>
              <w:right w:val="single" w:sz="8" w:space="0" w:color="000000"/>
            </w:tcBorders>
          </w:tcPr>
          <w:p w:rsidR="009233D4" w:rsidRPr="003B0E5C" w:rsidRDefault="009233D4" w:rsidP="009233D4">
            <w:pPr>
              <w:jc w:val="center"/>
              <w:rPr>
                <w:sz w:val="24"/>
                <w:szCs w:val="24"/>
                <w:lang w:eastAsia="en-US"/>
              </w:rPr>
            </w:pPr>
          </w:p>
        </w:tc>
        <w:tc>
          <w:tcPr>
            <w:tcW w:w="568" w:type="dxa"/>
            <w:tcBorders>
              <w:top w:val="single" w:sz="8" w:space="0" w:color="000000"/>
              <w:left w:val="single" w:sz="8" w:space="0" w:color="000000"/>
              <w:bottom w:val="single" w:sz="8" w:space="0" w:color="000000"/>
              <w:right w:val="single" w:sz="8" w:space="0" w:color="000000"/>
            </w:tcBorders>
          </w:tcPr>
          <w:p w:rsidR="009233D4" w:rsidRPr="003B0E5C" w:rsidRDefault="009233D4" w:rsidP="009233D4">
            <w:pPr>
              <w:jc w:val="center"/>
              <w:rPr>
                <w:sz w:val="24"/>
                <w:szCs w:val="24"/>
                <w:lang w:eastAsia="en-US"/>
              </w:rPr>
            </w:pPr>
          </w:p>
        </w:tc>
      </w:tr>
      <w:tr w:rsidR="009233D4" w:rsidRPr="003B0E5C" w:rsidTr="00033C03">
        <w:trPr>
          <w:trHeight w:val="20"/>
        </w:trPr>
        <w:tc>
          <w:tcPr>
            <w:tcW w:w="1156"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9233D4" w:rsidRPr="003B0E5C" w:rsidRDefault="009233D4" w:rsidP="009233D4">
            <w:pPr>
              <w:jc w:val="center"/>
              <w:rPr>
                <w:sz w:val="24"/>
                <w:szCs w:val="24"/>
                <w:lang w:eastAsia="en-US"/>
              </w:rPr>
            </w:pPr>
            <w:r w:rsidRPr="003B0E5C">
              <w:rPr>
                <w:sz w:val="24"/>
                <w:szCs w:val="24"/>
                <w:lang w:eastAsia="en-US"/>
              </w:rPr>
              <w:t>КК8</w:t>
            </w:r>
          </w:p>
        </w:tc>
        <w:tc>
          <w:tcPr>
            <w:tcW w:w="566" w:type="dxa"/>
            <w:tcBorders>
              <w:top w:val="single" w:sz="8" w:space="0" w:color="000000"/>
              <w:left w:val="single" w:sz="4" w:space="0" w:color="auto"/>
              <w:bottom w:val="single" w:sz="8" w:space="0" w:color="000000"/>
              <w:right w:val="single" w:sz="4" w:space="0" w:color="auto"/>
            </w:tcBorders>
            <w:vAlign w:val="center"/>
            <w:hideMark/>
          </w:tcPr>
          <w:p w:rsidR="009233D4" w:rsidRPr="003B0E5C" w:rsidRDefault="009233D4" w:rsidP="009233D4">
            <w:pPr>
              <w:jc w:val="center"/>
              <w:rPr>
                <w:sz w:val="24"/>
                <w:szCs w:val="24"/>
                <w:lang w:val="kk-KZ" w:eastAsia="en-US"/>
              </w:rPr>
            </w:pPr>
            <w:r w:rsidRPr="003B0E5C">
              <w:rPr>
                <w:sz w:val="24"/>
                <w:szCs w:val="24"/>
                <w:lang w:val="kk-KZ" w:eastAsia="en-US"/>
              </w:rPr>
              <w:t>+</w:t>
            </w:r>
          </w:p>
        </w:tc>
        <w:tc>
          <w:tcPr>
            <w:tcW w:w="567" w:type="dxa"/>
            <w:tcBorders>
              <w:top w:val="single" w:sz="8" w:space="0" w:color="000000"/>
              <w:left w:val="single" w:sz="4" w:space="0" w:color="auto"/>
              <w:bottom w:val="single" w:sz="8" w:space="0" w:color="000000"/>
              <w:right w:val="single" w:sz="4" w:space="0" w:color="auto"/>
            </w:tcBorders>
            <w:vAlign w:val="center"/>
            <w:hideMark/>
          </w:tcPr>
          <w:p w:rsidR="009233D4" w:rsidRPr="003B0E5C" w:rsidRDefault="009233D4" w:rsidP="009233D4">
            <w:pPr>
              <w:jc w:val="center"/>
              <w:rPr>
                <w:sz w:val="24"/>
                <w:szCs w:val="24"/>
                <w:lang w:val="kk-KZ" w:eastAsia="en-US"/>
              </w:rPr>
            </w:pPr>
            <w:r w:rsidRPr="003B0E5C">
              <w:rPr>
                <w:sz w:val="24"/>
                <w:szCs w:val="24"/>
                <w:lang w:val="kk-KZ" w:eastAsia="en-US"/>
              </w:rPr>
              <w:t>+</w:t>
            </w:r>
          </w:p>
        </w:tc>
        <w:tc>
          <w:tcPr>
            <w:tcW w:w="567" w:type="dxa"/>
            <w:tcBorders>
              <w:top w:val="single" w:sz="8" w:space="0" w:color="000000"/>
              <w:left w:val="single" w:sz="4" w:space="0" w:color="auto"/>
              <w:bottom w:val="single" w:sz="8" w:space="0" w:color="000000"/>
              <w:right w:val="single" w:sz="4" w:space="0" w:color="auto"/>
            </w:tcBorders>
            <w:vAlign w:val="center"/>
            <w:hideMark/>
          </w:tcPr>
          <w:p w:rsidR="009233D4" w:rsidRPr="003B0E5C" w:rsidRDefault="009233D4" w:rsidP="009233D4">
            <w:pPr>
              <w:jc w:val="center"/>
              <w:rPr>
                <w:sz w:val="24"/>
                <w:szCs w:val="24"/>
                <w:lang w:val="kk-KZ" w:eastAsia="en-US"/>
              </w:rPr>
            </w:pPr>
          </w:p>
        </w:tc>
        <w:tc>
          <w:tcPr>
            <w:tcW w:w="567" w:type="dxa"/>
            <w:tcBorders>
              <w:top w:val="single" w:sz="8" w:space="0" w:color="000000"/>
              <w:left w:val="single" w:sz="4" w:space="0" w:color="auto"/>
              <w:bottom w:val="single" w:sz="8" w:space="0" w:color="000000"/>
              <w:right w:val="single" w:sz="8" w:space="0" w:color="000000"/>
            </w:tcBorders>
            <w:vAlign w:val="center"/>
            <w:hideMark/>
          </w:tcPr>
          <w:p w:rsidR="009233D4" w:rsidRPr="003B0E5C" w:rsidRDefault="009233D4" w:rsidP="009233D4">
            <w:pPr>
              <w:jc w:val="center"/>
              <w:rPr>
                <w:sz w:val="24"/>
                <w:szCs w:val="24"/>
                <w:lang w:val="kk-KZ" w:eastAsia="en-US"/>
              </w:rPr>
            </w:pPr>
            <w:r w:rsidRPr="003B0E5C">
              <w:rPr>
                <w:sz w:val="24"/>
                <w:szCs w:val="24"/>
                <w:lang w:val="kk-KZ" w:eastAsia="en-US"/>
              </w:rPr>
              <w:t>+</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9233D4" w:rsidRPr="003B0E5C" w:rsidRDefault="009233D4" w:rsidP="009233D4">
            <w:pPr>
              <w:jc w:val="center"/>
              <w:rPr>
                <w:sz w:val="24"/>
                <w:szCs w:val="24"/>
                <w:lang w:val="kk-KZ" w:eastAsia="en-US"/>
              </w:rPr>
            </w:pPr>
          </w:p>
        </w:tc>
        <w:tc>
          <w:tcPr>
            <w:tcW w:w="709" w:type="dxa"/>
            <w:tcBorders>
              <w:top w:val="single" w:sz="8" w:space="0" w:color="000000"/>
              <w:left w:val="single" w:sz="8" w:space="0" w:color="000000"/>
              <w:bottom w:val="single" w:sz="8" w:space="0" w:color="000000"/>
              <w:right w:val="single" w:sz="8" w:space="0" w:color="000000"/>
            </w:tcBorders>
            <w:vAlign w:val="center"/>
            <w:hideMark/>
          </w:tcPr>
          <w:p w:rsidR="009233D4" w:rsidRPr="003B0E5C" w:rsidRDefault="009233D4" w:rsidP="009233D4">
            <w:pPr>
              <w:jc w:val="center"/>
              <w:rPr>
                <w:sz w:val="24"/>
                <w:szCs w:val="24"/>
                <w:lang w:val="kk-KZ" w:eastAsia="en-US"/>
              </w:rPr>
            </w:pPr>
            <w:r w:rsidRPr="003B0E5C">
              <w:rPr>
                <w:sz w:val="24"/>
                <w:szCs w:val="24"/>
                <w:lang w:val="kk-KZ" w:eastAsia="en-US"/>
              </w:rPr>
              <w:t>+</w:t>
            </w:r>
          </w:p>
        </w:tc>
        <w:tc>
          <w:tcPr>
            <w:tcW w:w="567" w:type="dxa"/>
            <w:tcBorders>
              <w:top w:val="single" w:sz="8" w:space="0" w:color="000000"/>
              <w:left w:val="single" w:sz="8" w:space="0" w:color="000000"/>
              <w:bottom w:val="single" w:sz="8" w:space="0" w:color="000000"/>
              <w:right w:val="single" w:sz="8" w:space="0" w:color="000000"/>
            </w:tcBorders>
            <w:vAlign w:val="center"/>
          </w:tcPr>
          <w:p w:rsidR="009233D4" w:rsidRPr="003B0E5C" w:rsidRDefault="009233D4" w:rsidP="009233D4">
            <w:pPr>
              <w:jc w:val="center"/>
              <w:rPr>
                <w:sz w:val="24"/>
                <w:szCs w:val="24"/>
                <w:lang w:eastAsia="en-US"/>
              </w:rPr>
            </w:pPr>
          </w:p>
        </w:tc>
        <w:tc>
          <w:tcPr>
            <w:tcW w:w="709" w:type="dxa"/>
            <w:tcBorders>
              <w:top w:val="single" w:sz="8" w:space="0" w:color="000000"/>
              <w:left w:val="single" w:sz="8" w:space="0" w:color="000000"/>
              <w:bottom w:val="single" w:sz="8" w:space="0" w:color="000000"/>
              <w:right w:val="single" w:sz="8" w:space="0" w:color="000000"/>
            </w:tcBorders>
            <w:vAlign w:val="center"/>
            <w:hideMark/>
          </w:tcPr>
          <w:p w:rsidR="009233D4" w:rsidRPr="003B0E5C" w:rsidRDefault="009233D4" w:rsidP="009233D4">
            <w:pPr>
              <w:jc w:val="center"/>
              <w:rPr>
                <w:sz w:val="24"/>
                <w:szCs w:val="24"/>
                <w:lang w:val="kk-KZ" w:eastAsia="en-US"/>
              </w:rPr>
            </w:pPr>
            <w:r w:rsidRPr="003B0E5C">
              <w:rPr>
                <w:sz w:val="24"/>
                <w:szCs w:val="24"/>
                <w:lang w:val="kk-KZ" w:eastAsia="en-US"/>
              </w:rPr>
              <w:t>+</w:t>
            </w:r>
          </w:p>
        </w:tc>
        <w:tc>
          <w:tcPr>
            <w:tcW w:w="567" w:type="dxa"/>
            <w:tcBorders>
              <w:top w:val="single" w:sz="8" w:space="0" w:color="000000"/>
              <w:left w:val="single" w:sz="8" w:space="0" w:color="000000"/>
              <w:bottom w:val="single" w:sz="8" w:space="0" w:color="000000"/>
              <w:right w:val="single" w:sz="8" w:space="0" w:color="000000"/>
            </w:tcBorders>
            <w:hideMark/>
          </w:tcPr>
          <w:p w:rsidR="009233D4" w:rsidRPr="003B0E5C" w:rsidRDefault="009233D4" w:rsidP="009233D4">
            <w:pPr>
              <w:jc w:val="center"/>
              <w:rPr>
                <w:sz w:val="24"/>
                <w:szCs w:val="24"/>
                <w:lang w:val="kk-KZ" w:eastAsia="en-US"/>
              </w:rPr>
            </w:pPr>
            <w:r w:rsidRPr="003B0E5C">
              <w:rPr>
                <w:noProof/>
                <w:sz w:val="24"/>
                <w:szCs w:val="24"/>
                <w:lang w:val="kk-KZ" w:eastAsia="en-US"/>
              </w:rPr>
              <w:t>+</w:t>
            </w:r>
          </w:p>
        </w:tc>
        <w:tc>
          <w:tcPr>
            <w:tcW w:w="709" w:type="dxa"/>
            <w:tcBorders>
              <w:top w:val="single" w:sz="8" w:space="0" w:color="000000"/>
              <w:left w:val="single" w:sz="8" w:space="0" w:color="000000"/>
              <w:bottom w:val="single" w:sz="8" w:space="0" w:color="000000"/>
              <w:right w:val="single" w:sz="8" w:space="0" w:color="000000"/>
            </w:tcBorders>
          </w:tcPr>
          <w:p w:rsidR="009233D4" w:rsidRPr="003B0E5C" w:rsidRDefault="009233D4" w:rsidP="009233D4">
            <w:pPr>
              <w:jc w:val="center"/>
              <w:rPr>
                <w:sz w:val="24"/>
                <w:szCs w:val="24"/>
                <w:lang w:eastAsia="en-US"/>
              </w:rPr>
            </w:pPr>
          </w:p>
        </w:tc>
        <w:tc>
          <w:tcPr>
            <w:tcW w:w="708" w:type="dxa"/>
            <w:tcBorders>
              <w:top w:val="single" w:sz="8" w:space="0" w:color="000000"/>
              <w:left w:val="single" w:sz="8" w:space="0" w:color="000000"/>
              <w:bottom w:val="single" w:sz="8" w:space="0" w:color="000000"/>
              <w:right w:val="single" w:sz="8" w:space="0" w:color="000000"/>
            </w:tcBorders>
            <w:hideMark/>
          </w:tcPr>
          <w:p w:rsidR="009233D4" w:rsidRPr="003B0E5C" w:rsidRDefault="009233D4" w:rsidP="009233D4">
            <w:pPr>
              <w:jc w:val="center"/>
              <w:rPr>
                <w:sz w:val="24"/>
                <w:szCs w:val="24"/>
                <w:lang w:val="kk-KZ" w:eastAsia="en-US"/>
              </w:rPr>
            </w:pPr>
            <w:r w:rsidRPr="003B0E5C">
              <w:rPr>
                <w:noProof/>
                <w:sz w:val="24"/>
                <w:szCs w:val="24"/>
                <w:lang w:val="kk-KZ" w:eastAsia="en-US"/>
              </w:rPr>
              <w:t>+</w:t>
            </w:r>
          </w:p>
        </w:tc>
        <w:tc>
          <w:tcPr>
            <w:tcW w:w="568" w:type="dxa"/>
            <w:tcBorders>
              <w:top w:val="single" w:sz="8" w:space="0" w:color="000000"/>
              <w:left w:val="single" w:sz="8" w:space="0" w:color="000000"/>
              <w:bottom w:val="single" w:sz="8" w:space="0" w:color="000000"/>
              <w:right w:val="single" w:sz="8" w:space="0" w:color="000000"/>
            </w:tcBorders>
          </w:tcPr>
          <w:p w:rsidR="009233D4" w:rsidRPr="003B0E5C" w:rsidRDefault="009233D4" w:rsidP="009233D4">
            <w:pPr>
              <w:jc w:val="center"/>
              <w:rPr>
                <w:sz w:val="24"/>
                <w:szCs w:val="24"/>
                <w:lang w:eastAsia="en-US"/>
              </w:rPr>
            </w:pPr>
          </w:p>
        </w:tc>
      </w:tr>
      <w:tr w:rsidR="009233D4" w:rsidRPr="003B0E5C" w:rsidTr="00033C03">
        <w:trPr>
          <w:trHeight w:val="20"/>
        </w:trPr>
        <w:tc>
          <w:tcPr>
            <w:tcW w:w="1156"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9233D4" w:rsidRPr="003B0E5C" w:rsidRDefault="009233D4" w:rsidP="009233D4">
            <w:pPr>
              <w:jc w:val="center"/>
              <w:rPr>
                <w:sz w:val="24"/>
                <w:szCs w:val="24"/>
                <w:lang w:eastAsia="en-US"/>
              </w:rPr>
            </w:pPr>
            <w:r w:rsidRPr="003B0E5C">
              <w:rPr>
                <w:sz w:val="24"/>
                <w:szCs w:val="24"/>
                <w:lang w:eastAsia="en-US"/>
              </w:rPr>
              <w:t>ПК1</w:t>
            </w:r>
          </w:p>
        </w:tc>
        <w:tc>
          <w:tcPr>
            <w:tcW w:w="566" w:type="dxa"/>
            <w:tcBorders>
              <w:top w:val="single" w:sz="8" w:space="0" w:color="000000"/>
              <w:left w:val="single" w:sz="4" w:space="0" w:color="auto"/>
              <w:bottom w:val="single" w:sz="8" w:space="0" w:color="000000"/>
              <w:right w:val="single" w:sz="4" w:space="0" w:color="auto"/>
            </w:tcBorders>
            <w:vAlign w:val="center"/>
            <w:hideMark/>
          </w:tcPr>
          <w:p w:rsidR="009233D4" w:rsidRPr="003B0E5C" w:rsidRDefault="009233D4" w:rsidP="009233D4">
            <w:pPr>
              <w:jc w:val="center"/>
              <w:rPr>
                <w:sz w:val="24"/>
                <w:szCs w:val="24"/>
                <w:lang w:val="kk-KZ" w:eastAsia="en-US"/>
              </w:rPr>
            </w:pPr>
            <w:r w:rsidRPr="003B0E5C">
              <w:rPr>
                <w:sz w:val="24"/>
                <w:szCs w:val="24"/>
                <w:lang w:val="kk-KZ" w:eastAsia="en-US"/>
              </w:rPr>
              <w:t>+</w:t>
            </w:r>
          </w:p>
        </w:tc>
        <w:tc>
          <w:tcPr>
            <w:tcW w:w="567" w:type="dxa"/>
            <w:tcBorders>
              <w:top w:val="single" w:sz="8" w:space="0" w:color="000000"/>
              <w:left w:val="single" w:sz="4" w:space="0" w:color="auto"/>
              <w:bottom w:val="single" w:sz="8" w:space="0" w:color="000000"/>
              <w:right w:val="single" w:sz="4" w:space="0" w:color="auto"/>
            </w:tcBorders>
            <w:vAlign w:val="center"/>
          </w:tcPr>
          <w:p w:rsidR="009233D4" w:rsidRPr="003B0E5C" w:rsidRDefault="009233D4" w:rsidP="009233D4">
            <w:pPr>
              <w:jc w:val="center"/>
              <w:rPr>
                <w:sz w:val="24"/>
                <w:szCs w:val="24"/>
                <w:lang w:eastAsia="en-US"/>
              </w:rPr>
            </w:pPr>
          </w:p>
        </w:tc>
        <w:tc>
          <w:tcPr>
            <w:tcW w:w="567" w:type="dxa"/>
            <w:tcBorders>
              <w:top w:val="single" w:sz="8" w:space="0" w:color="000000"/>
              <w:left w:val="single" w:sz="4" w:space="0" w:color="auto"/>
              <w:bottom w:val="single" w:sz="8" w:space="0" w:color="000000"/>
              <w:right w:val="single" w:sz="4" w:space="0" w:color="auto"/>
            </w:tcBorders>
            <w:vAlign w:val="center"/>
          </w:tcPr>
          <w:p w:rsidR="009233D4" w:rsidRPr="003B0E5C" w:rsidRDefault="009233D4" w:rsidP="009233D4">
            <w:pPr>
              <w:jc w:val="center"/>
              <w:rPr>
                <w:sz w:val="24"/>
                <w:szCs w:val="24"/>
                <w:lang w:eastAsia="en-US"/>
              </w:rPr>
            </w:pPr>
          </w:p>
        </w:tc>
        <w:tc>
          <w:tcPr>
            <w:tcW w:w="567" w:type="dxa"/>
            <w:tcBorders>
              <w:top w:val="single" w:sz="8" w:space="0" w:color="000000"/>
              <w:left w:val="single" w:sz="4" w:space="0" w:color="auto"/>
              <w:bottom w:val="single" w:sz="8" w:space="0" w:color="000000"/>
              <w:right w:val="single" w:sz="8" w:space="0" w:color="000000"/>
            </w:tcBorders>
            <w:vAlign w:val="center"/>
            <w:hideMark/>
          </w:tcPr>
          <w:p w:rsidR="009233D4" w:rsidRPr="003B0E5C" w:rsidRDefault="009233D4" w:rsidP="009233D4">
            <w:pPr>
              <w:jc w:val="center"/>
              <w:rPr>
                <w:sz w:val="24"/>
                <w:szCs w:val="24"/>
                <w:lang w:val="kk-KZ" w:eastAsia="en-US"/>
              </w:rPr>
            </w:pPr>
            <w:r w:rsidRPr="003B0E5C">
              <w:rPr>
                <w:sz w:val="24"/>
                <w:szCs w:val="24"/>
                <w:lang w:val="kk-KZ" w:eastAsia="en-US"/>
              </w:rPr>
              <w:t>+</w:t>
            </w:r>
          </w:p>
        </w:tc>
        <w:tc>
          <w:tcPr>
            <w:tcW w:w="567" w:type="dxa"/>
            <w:tcBorders>
              <w:top w:val="single" w:sz="8" w:space="0" w:color="000000"/>
              <w:left w:val="single" w:sz="8" w:space="0" w:color="000000"/>
              <w:bottom w:val="single" w:sz="8" w:space="0" w:color="000000"/>
              <w:right w:val="single" w:sz="8" w:space="0" w:color="000000"/>
            </w:tcBorders>
            <w:vAlign w:val="center"/>
          </w:tcPr>
          <w:p w:rsidR="009233D4" w:rsidRPr="003B0E5C" w:rsidRDefault="009233D4" w:rsidP="009233D4">
            <w:pPr>
              <w:jc w:val="center"/>
              <w:rPr>
                <w:sz w:val="24"/>
                <w:szCs w:val="24"/>
                <w:lang w:eastAsia="en-US"/>
              </w:rPr>
            </w:pPr>
          </w:p>
        </w:tc>
        <w:tc>
          <w:tcPr>
            <w:tcW w:w="709" w:type="dxa"/>
            <w:tcBorders>
              <w:top w:val="single" w:sz="8" w:space="0" w:color="000000"/>
              <w:left w:val="single" w:sz="8" w:space="0" w:color="000000"/>
              <w:bottom w:val="single" w:sz="8" w:space="0" w:color="000000"/>
              <w:right w:val="single" w:sz="8" w:space="0" w:color="000000"/>
            </w:tcBorders>
            <w:vAlign w:val="center"/>
            <w:hideMark/>
          </w:tcPr>
          <w:p w:rsidR="009233D4" w:rsidRPr="003B0E5C" w:rsidRDefault="009233D4" w:rsidP="009233D4">
            <w:pPr>
              <w:jc w:val="center"/>
              <w:rPr>
                <w:sz w:val="24"/>
                <w:szCs w:val="24"/>
                <w:lang w:val="kk-KZ" w:eastAsia="en-US"/>
              </w:rPr>
            </w:pPr>
            <w:r w:rsidRPr="003B0E5C">
              <w:rPr>
                <w:sz w:val="24"/>
                <w:szCs w:val="24"/>
                <w:lang w:val="kk-KZ" w:eastAsia="en-US"/>
              </w:rPr>
              <w:t>+</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9233D4" w:rsidRPr="003B0E5C" w:rsidRDefault="009233D4" w:rsidP="009233D4">
            <w:pPr>
              <w:jc w:val="center"/>
              <w:rPr>
                <w:sz w:val="24"/>
                <w:szCs w:val="24"/>
                <w:lang w:val="kk-KZ" w:eastAsia="en-US"/>
              </w:rPr>
            </w:pPr>
            <w:r w:rsidRPr="003B0E5C">
              <w:rPr>
                <w:sz w:val="24"/>
                <w:szCs w:val="24"/>
                <w:lang w:val="kk-KZ" w:eastAsia="en-US"/>
              </w:rPr>
              <w:t>+</w:t>
            </w:r>
          </w:p>
        </w:tc>
        <w:tc>
          <w:tcPr>
            <w:tcW w:w="709" w:type="dxa"/>
            <w:tcBorders>
              <w:top w:val="single" w:sz="8" w:space="0" w:color="000000"/>
              <w:left w:val="single" w:sz="8" w:space="0" w:color="000000"/>
              <w:bottom w:val="single" w:sz="8" w:space="0" w:color="000000"/>
              <w:right w:val="single" w:sz="8" w:space="0" w:color="000000"/>
            </w:tcBorders>
            <w:vAlign w:val="center"/>
            <w:hideMark/>
          </w:tcPr>
          <w:p w:rsidR="009233D4" w:rsidRPr="003B0E5C" w:rsidRDefault="009233D4" w:rsidP="009233D4">
            <w:pPr>
              <w:jc w:val="center"/>
              <w:rPr>
                <w:sz w:val="24"/>
                <w:szCs w:val="24"/>
                <w:lang w:val="kk-KZ" w:eastAsia="en-US"/>
              </w:rPr>
            </w:pPr>
            <w:r w:rsidRPr="003B0E5C">
              <w:rPr>
                <w:sz w:val="24"/>
                <w:szCs w:val="24"/>
                <w:lang w:val="kk-KZ" w:eastAsia="en-US"/>
              </w:rPr>
              <w:t>+</w:t>
            </w:r>
          </w:p>
        </w:tc>
        <w:tc>
          <w:tcPr>
            <w:tcW w:w="567" w:type="dxa"/>
            <w:tcBorders>
              <w:top w:val="single" w:sz="8" w:space="0" w:color="000000"/>
              <w:left w:val="single" w:sz="8" w:space="0" w:color="000000"/>
              <w:bottom w:val="single" w:sz="8" w:space="0" w:color="000000"/>
              <w:right w:val="single" w:sz="8" w:space="0" w:color="000000"/>
            </w:tcBorders>
            <w:hideMark/>
          </w:tcPr>
          <w:p w:rsidR="009233D4" w:rsidRPr="003B0E5C" w:rsidRDefault="009233D4" w:rsidP="009233D4">
            <w:pPr>
              <w:jc w:val="center"/>
              <w:rPr>
                <w:noProof/>
                <w:sz w:val="24"/>
                <w:szCs w:val="24"/>
                <w:lang w:val="kk-KZ" w:eastAsia="en-US"/>
              </w:rPr>
            </w:pPr>
            <w:r w:rsidRPr="003B0E5C">
              <w:rPr>
                <w:noProof/>
                <w:sz w:val="24"/>
                <w:szCs w:val="24"/>
                <w:lang w:val="kk-KZ" w:eastAsia="en-US"/>
              </w:rPr>
              <w:t>+</w:t>
            </w:r>
          </w:p>
        </w:tc>
        <w:tc>
          <w:tcPr>
            <w:tcW w:w="709" w:type="dxa"/>
            <w:tcBorders>
              <w:top w:val="single" w:sz="8" w:space="0" w:color="000000"/>
              <w:left w:val="single" w:sz="8" w:space="0" w:color="000000"/>
              <w:bottom w:val="single" w:sz="8" w:space="0" w:color="000000"/>
              <w:right w:val="single" w:sz="8" w:space="0" w:color="000000"/>
            </w:tcBorders>
          </w:tcPr>
          <w:p w:rsidR="009233D4" w:rsidRPr="003B0E5C" w:rsidRDefault="009233D4" w:rsidP="009233D4">
            <w:pPr>
              <w:jc w:val="center"/>
              <w:rPr>
                <w:sz w:val="24"/>
                <w:szCs w:val="24"/>
                <w:lang w:eastAsia="en-US"/>
              </w:rPr>
            </w:pPr>
          </w:p>
        </w:tc>
        <w:tc>
          <w:tcPr>
            <w:tcW w:w="708" w:type="dxa"/>
            <w:tcBorders>
              <w:top w:val="single" w:sz="8" w:space="0" w:color="000000"/>
              <w:left w:val="single" w:sz="8" w:space="0" w:color="000000"/>
              <w:bottom w:val="single" w:sz="8" w:space="0" w:color="000000"/>
              <w:right w:val="single" w:sz="8" w:space="0" w:color="000000"/>
            </w:tcBorders>
          </w:tcPr>
          <w:p w:rsidR="009233D4" w:rsidRPr="003B0E5C" w:rsidRDefault="009233D4" w:rsidP="009233D4">
            <w:pPr>
              <w:jc w:val="center"/>
              <w:rPr>
                <w:noProof/>
                <w:sz w:val="24"/>
                <w:szCs w:val="24"/>
                <w:lang w:eastAsia="en-US"/>
              </w:rPr>
            </w:pPr>
          </w:p>
        </w:tc>
        <w:tc>
          <w:tcPr>
            <w:tcW w:w="568" w:type="dxa"/>
            <w:tcBorders>
              <w:top w:val="single" w:sz="8" w:space="0" w:color="000000"/>
              <w:left w:val="single" w:sz="8" w:space="0" w:color="000000"/>
              <w:bottom w:val="single" w:sz="8" w:space="0" w:color="000000"/>
              <w:right w:val="single" w:sz="8" w:space="0" w:color="000000"/>
            </w:tcBorders>
            <w:hideMark/>
          </w:tcPr>
          <w:p w:rsidR="009233D4" w:rsidRPr="003B0E5C" w:rsidRDefault="009233D4" w:rsidP="009233D4">
            <w:pPr>
              <w:jc w:val="center"/>
              <w:rPr>
                <w:sz w:val="24"/>
                <w:szCs w:val="24"/>
                <w:lang w:val="en-US" w:eastAsia="en-US"/>
              </w:rPr>
            </w:pPr>
            <w:r w:rsidRPr="003B0E5C">
              <w:rPr>
                <w:sz w:val="24"/>
                <w:szCs w:val="24"/>
                <w:lang w:val="en-US" w:eastAsia="en-US"/>
              </w:rPr>
              <w:t>+</w:t>
            </w:r>
          </w:p>
        </w:tc>
      </w:tr>
      <w:tr w:rsidR="009233D4" w:rsidRPr="003B0E5C" w:rsidTr="00033C03">
        <w:trPr>
          <w:trHeight w:val="20"/>
        </w:trPr>
        <w:tc>
          <w:tcPr>
            <w:tcW w:w="1156"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9233D4" w:rsidRPr="003B0E5C" w:rsidRDefault="009233D4" w:rsidP="009233D4">
            <w:pPr>
              <w:jc w:val="center"/>
              <w:rPr>
                <w:sz w:val="24"/>
                <w:szCs w:val="24"/>
                <w:lang w:eastAsia="en-US"/>
              </w:rPr>
            </w:pPr>
            <w:r w:rsidRPr="003B0E5C">
              <w:rPr>
                <w:sz w:val="24"/>
                <w:szCs w:val="24"/>
                <w:lang w:eastAsia="en-US"/>
              </w:rPr>
              <w:t>ПК2</w:t>
            </w:r>
          </w:p>
        </w:tc>
        <w:tc>
          <w:tcPr>
            <w:tcW w:w="566" w:type="dxa"/>
            <w:tcBorders>
              <w:top w:val="single" w:sz="8" w:space="0" w:color="000000"/>
              <w:left w:val="single" w:sz="4" w:space="0" w:color="auto"/>
              <w:bottom w:val="single" w:sz="8" w:space="0" w:color="000000"/>
              <w:right w:val="single" w:sz="4" w:space="0" w:color="auto"/>
            </w:tcBorders>
            <w:vAlign w:val="center"/>
          </w:tcPr>
          <w:p w:rsidR="009233D4" w:rsidRPr="003B0E5C" w:rsidRDefault="009233D4" w:rsidP="009233D4">
            <w:pPr>
              <w:jc w:val="center"/>
              <w:rPr>
                <w:sz w:val="24"/>
                <w:szCs w:val="24"/>
                <w:lang w:eastAsia="en-US"/>
              </w:rPr>
            </w:pPr>
          </w:p>
        </w:tc>
        <w:tc>
          <w:tcPr>
            <w:tcW w:w="567" w:type="dxa"/>
            <w:tcBorders>
              <w:top w:val="single" w:sz="8" w:space="0" w:color="000000"/>
              <w:left w:val="single" w:sz="4" w:space="0" w:color="auto"/>
              <w:bottom w:val="single" w:sz="8" w:space="0" w:color="000000"/>
              <w:right w:val="single" w:sz="4" w:space="0" w:color="auto"/>
            </w:tcBorders>
            <w:vAlign w:val="center"/>
            <w:hideMark/>
          </w:tcPr>
          <w:p w:rsidR="009233D4" w:rsidRPr="003B0E5C" w:rsidRDefault="009233D4" w:rsidP="009233D4">
            <w:pPr>
              <w:jc w:val="center"/>
              <w:rPr>
                <w:sz w:val="24"/>
                <w:szCs w:val="24"/>
                <w:lang w:val="kk-KZ" w:eastAsia="en-US"/>
              </w:rPr>
            </w:pPr>
            <w:r w:rsidRPr="003B0E5C">
              <w:rPr>
                <w:sz w:val="24"/>
                <w:szCs w:val="24"/>
                <w:lang w:val="kk-KZ" w:eastAsia="en-US"/>
              </w:rPr>
              <w:t>+</w:t>
            </w:r>
          </w:p>
        </w:tc>
        <w:tc>
          <w:tcPr>
            <w:tcW w:w="567" w:type="dxa"/>
            <w:tcBorders>
              <w:top w:val="single" w:sz="8" w:space="0" w:color="000000"/>
              <w:left w:val="single" w:sz="4" w:space="0" w:color="auto"/>
              <w:bottom w:val="single" w:sz="8" w:space="0" w:color="000000"/>
              <w:right w:val="single" w:sz="4" w:space="0" w:color="auto"/>
            </w:tcBorders>
            <w:vAlign w:val="center"/>
            <w:hideMark/>
          </w:tcPr>
          <w:p w:rsidR="009233D4" w:rsidRPr="003B0E5C" w:rsidRDefault="009233D4" w:rsidP="009233D4">
            <w:pPr>
              <w:jc w:val="center"/>
              <w:rPr>
                <w:sz w:val="24"/>
                <w:szCs w:val="24"/>
                <w:lang w:val="kk-KZ" w:eastAsia="en-US"/>
              </w:rPr>
            </w:pPr>
          </w:p>
        </w:tc>
        <w:tc>
          <w:tcPr>
            <w:tcW w:w="567" w:type="dxa"/>
            <w:tcBorders>
              <w:top w:val="single" w:sz="8" w:space="0" w:color="000000"/>
              <w:left w:val="single" w:sz="4" w:space="0" w:color="auto"/>
              <w:bottom w:val="single" w:sz="8" w:space="0" w:color="000000"/>
              <w:right w:val="single" w:sz="8" w:space="0" w:color="000000"/>
            </w:tcBorders>
            <w:vAlign w:val="center"/>
            <w:hideMark/>
          </w:tcPr>
          <w:p w:rsidR="009233D4" w:rsidRPr="003B0E5C" w:rsidRDefault="009233D4" w:rsidP="009233D4">
            <w:pPr>
              <w:jc w:val="center"/>
              <w:rPr>
                <w:sz w:val="24"/>
                <w:szCs w:val="24"/>
                <w:lang w:val="kk-KZ" w:eastAsia="en-US"/>
              </w:rPr>
            </w:pPr>
            <w:r w:rsidRPr="003B0E5C">
              <w:rPr>
                <w:sz w:val="24"/>
                <w:szCs w:val="24"/>
                <w:lang w:val="kk-KZ" w:eastAsia="en-US"/>
              </w:rPr>
              <w:t>+</w:t>
            </w:r>
          </w:p>
        </w:tc>
        <w:tc>
          <w:tcPr>
            <w:tcW w:w="567" w:type="dxa"/>
            <w:tcBorders>
              <w:top w:val="single" w:sz="8" w:space="0" w:color="000000"/>
              <w:left w:val="single" w:sz="8" w:space="0" w:color="000000"/>
              <w:bottom w:val="single" w:sz="8" w:space="0" w:color="000000"/>
              <w:right w:val="single" w:sz="8" w:space="0" w:color="000000"/>
            </w:tcBorders>
            <w:vAlign w:val="center"/>
          </w:tcPr>
          <w:p w:rsidR="009233D4" w:rsidRPr="003B0E5C" w:rsidRDefault="009233D4" w:rsidP="009233D4">
            <w:pPr>
              <w:jc w:val="center"/>
              <w:rPr>
                <w:sz w:val="24"/>
                <w:szCs w:val="24"/>
                <w:lang w:eastAsia="en-US"/>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9233D4" w:rsidRPr="003B0E5C" w:rsidRDefault="009233D4" w:rsidP="009233D4">
            <w:pPr>
              <w:jc w:val="center"/>
              <w:rPr>
                <w:sz w:val="24"/>
                <w:szCs w:val="24"/>
                <w:lang w:eastAsia="en-US"/>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9233D4" w:rsidRPr="003B0E5C" w:rsidRDefault="009233D4" w:rsidP="009233D4">
            <w:pPr>
              <w:jc w:val="center"/>
              <w:rPr>
                <w:sz w:val="24"/>
                <w:szCs w:val="24"/>
                <w:lang w:eastAsia="en-US"/>
              </w:rPr>
            </w:pPr>
          </w:p>
        </w:tc>
        <w:tc>
          <w:tcPr>
            <w:tcW w:w="709" w:type="dxa"/>
            <w:tcBorders>
              <w:top w:val="single" w:sz="8" w:space="0" w:color="000000"/>
              <w:left w:val="single" w:sz="8" w:space="0" w:color="000000"/>
              <w:bottom w:val="single" w:sz="8" w:space="0" w:color="000000"/>
              <w:right w:val="single" w:sz="8" w:space="0" w:color="000000"/>
            </w:tcBorders>
            <w:vAlign w:val="center"/>
          </w:tcPr>
          <w:p w:rsidR="009233D4" w:rsidRPr="003B0E5C" w:rsidRDefault="009233D4" w:rsidP="009233D4">
            <w:pPr>
              <w:jc w:val="center"/>
              <w:rPr>
                <w:sz w:val="24"/>
                <w:szCs w:val="24"/>
                <w:lang w:eastAsia="en-US"/>
              </w:rPr>
            </w:pPr>
          </w:p>
        </w:tc>
        <w:tc>
          <w:tcPr>
            <w:tcW w:w="567" w:type="dxa"/>
            <w:tcBorders>
              <w:top w:val="single" w:sz="8" w:space="0" w:color="000000"/>
              <w:left w:val="single" w:sz="8" w:space="0" w:color="000000"/>
              <w:bottom w:val="single" w:sz="8" w:space="0" w:color="000000"/>
              <w:right w:val="single" w:sz="8" w:space="0" w:color="000000"/>
            </w:tcBorders>
          </w:tcPr>
          <w:p w:rsidR="009233D4" w:rsidRPr="003B0E5C" w:rsidRDefault="009233D4" w:rsidP="009233D4">
            <w:pPr>
              <w:jc w:val="center"/>
              <w:rPr>
                <w:noProof/>
                <w:sz w:val="24"/>
                <w:szCs w:val="24"/>
                <w:lang w:eastAsia="en-US"/>
              </w:rPr>
            </w:pPr>
          </w:p>
        </w:tc>
        <w:tc>
          <w:tcPr>
            <w:tcW w:w="709" w:type="dxa"/>
            <w:tcBorders>
              <w:top w:val="single" w:sz="8" w:space="0" w:color="000000"/>
              <w:left w:val="single" w:sz="8" w:space="0" w:color="000000"/>
              <w:bottom w:val="single" w:sz="8" w:space="0" w:color="000000"/>
              <w:right w:val="single" w:sz="8" w:space="0" w:color="000000"/>
            </w:tcBorders>
          </w:tcPr>
          <w:p w:rsidR="009233D4" w:rsidRPr="003B0E5C" w:rsidRDefault="009233D4" w:rsidP="009233D4">
            <w:pPr>
              <w:jc w:val="center"/>
              <w:rPr>
                <w:sz w:val="24"/>
                <w:szCs w:val="24"/>
                <w:lang w:eastAsia="en-US"/>
              </w:rPr>
            </w:pPr>
          </w:p>
        </w:tc>
        <w:tc>
          <w:tcPr>
            <w:tcW w:w="708" w:type="dxa"/>
            <w:tcBorders>
              <w:top w:val="single" w:sz="8" w:space="0" w:color="000000"/>
              <w:left w:val="single" w:sz="8" w:space="0" w:color="000000"/>
              <w:bottom w:val="single" w:sz="8" w:space="0" w:color="000000"/>
              <w:right w:val="single" w:sz="8" w:space="0" w:color="000000"/>
            </w:tcBorders>
          </w:tcPr>
          <w:p w:rsidR="009233D4" w:rsidRPr="003B0E5C" w:rsidRDefault="009233D4" w:rsidP="009233D4">
            <w:pPr>
              <w:jc w:val="center"/>
              <w:rPr>
                <w:noProof/>
                <w:sz w:val="24"/>
                <w:szCs w:val="24"/>
                <w:lang w:eastAsia="en-US"/>
              </w:rPr>
            </w:pPr>
          </w:p>
        </w:tc>
        <w:tc>
          <w:tcPr>
            <w:tcW w:w="568" w:type="dxa"/>
            <w:tcBorders>
              <w:top w:val="single" w:sz="8" w:space="0" w:color="000000"/>
              <w:left w:val="single" w:sz="8" w:space="0" w:color="000000"/>
              <w:bottom w:val="single" w:sz="8" w:space="0" w:color="000000"/>
              <w:right w:val="single" w:sz="8" w:space="0" w:color="000000"/>
            </w:tcBorders>
          </w:tcPr>
          <w:p w:rsidR="009233D4" w:rsidRPr="003B0E5C" w:rsidRDefault="009233D4" w:rsidP="009233D4">
            <w:pPr>
              <w:jc w:val="center"/>
              <w:rPr>
                <w:sz w:val="24"/>
                <w:szCs w:val="24"/>
                <w:lang w:eastAsia="en-US"/>
              </w:rPr>
            </w:pPr>
          </w:p>
        </w:tc>
      </w:tr>
      <w:tr w:rsidR="009233D4" w:rsidRPr="003B0E5C" w:rsidTr="00033C03">
        <w:trPr>
          <w:trHeight w:val="20"/>
        </w:trPr>
        <w:tc>
          <w:tcPr>
            <w:tcW w:w="1156"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9233D4" w:rsidRPr="003B0E5C" w:rsidRDefault="009233D4" w:rsidP="009233D4">
            <w:pPr>
              <w:jc w:val="center"/>
              <w:rPr>
                <w:sz w:val="24"/>
                <w:szCs w:val="24"/>
                <w:lang w:val="kk-KZ" w:eastAsia="en-US"/>
              </w:rPr>
            </w:pPr>
            <w:r w:rsidRPr="003B0E5C">
              <w:rPr>
                <w:sz w:val="24"/>
                <w:szCs w:val="24"/>
                <w:lang w:val="kk-KZ" w:eastAsia="en-US"/>
              </w:rPr>
              <w:t>ПК3</w:t>
            </w:r>
          </w:p>
        </w:tc>
        <w:tc>
          <w:tcPr>
            <w:tcW w:w="566" w:type="dxa"/>
            <w:tcBorders>
              <w:top w:val="single" w:sz="8" w:space="0" w:color="000000"/>
              <w:left w:val="single" w:sz="4" w:space="0" w:color="auto"/>
              <w:bottom w:val="single" w:sz="8" w:space="0" w:color="000000"/>
              <w:right w:val="single" w:sz="4" w:space="0" w:color="auto"/>
            </w:tcBorders>
            <w:vAlign w:val="center"/>
            <w:hideMark/>
          </w:tcPr>
          <w:p w:rsidR="009233D4" w:rsidRPr="003B0E5C" w:rsidRDefault="009233D4" w:rsidP="009233D4">
            <w:pPr>
              <w:jc w:val="center"/>
              <w:rPr>
                <w:sz w:val="24"/>
                <w:szCs w:val="24"/>
                <w:lang w:val="kk-KZ" w:eastAsia="en-US"/>
              </w:rPr>
            </w:pPr>
            <w:r w:rsidRPr="003B0E5C">
              <w:rPr>
                <w:sz w:val="24"/>
                <w:szCs w:val="24"/>
                <w:lang w:val="kk-KZ" w:eastAsia="en-US"/>
              </w:rPr>
              <w:t>+</w:t>
            </w:r>
          </w:p>
        </w:tc>
        <w:tc>
          <w:tcPr>
            <w:tcW w:w="567" w:type="dxa"/>
            <w:tcBorders>
              <w:top w:val="single" w:sz="8" w:space="0" w:color="000000"/>
              <w:left w:val="single" w:sz="4" w:space="0" w:color="auto"/>
              <w:bottom w:val="single" w:sz="8" w:space="0" w:color="000000"/>
              <w:right w:val="single" w:sz="4" w:space="0" w:color="auto"/>
            </w:tcBorders>
            <w:vAlign w:val="center"/>
            <w:hideMark/>
          </w:tcPr>
          <w:p w:rsidR="009233D4" w:rsidRPr="003B0E5C" w:rsidRDefault="009233D4" w:rsidP="009233D4">
            <w:pPr>
              <w:jc w:val="center"/>
              <w:rPr>
                <w:sz w:val="24"/>
                <w:szCs w:val="24"/>
                <w:lang w:val="kk-KZ" w:eastAsia="en-US"/>
              </w:rPr>
            </w:pPr>
          </w:p>
        </w:tc>
        <w:tc>
          <w:tcPr>
            <w:tcW w:w="567" w:type="dxa"/>
            <w:tcBorders>
              <w:top w:val="single" w:sz="8" w:space="0" w:color="000000"/>
              <w:left w:val="single" w:sz="4" w:space="0" w:color="auto"/>
              <w:bottom w:val="single" w:sz="8" w:space="0" w:color="000000"/>
              <w:right w:val="single" w:sz="4" w:space="0" w:color="auto"/>
            </w:tcBorders>
            <w:vAlign w:val="center"/>
            <w:hideMark/>
          </w:tcPr>
          <w:p w:rsidR="009233D4" w:rsidRPr="003B0E5C" w:rsidRDefault="009233D4" w:rsidP="009233D4">
            <w:pPr>
              <w:jc w:val="center"/>
              <w:rPr>
                <w:sz w:val="24"/>
                <w:szCs w:val="24"/>
                <w:lang w:val="kk-KZ" w:eastAsia="en-US"/>
              </w:rPr>
            </w:pPr>
            <w:r w:rsidRPr="003B0E5C">
              <w:rPr>
                <w:sz w:val="24"/>
                <w:szCs w:val="24"/>
                <w:lang w:val="kk-KZ" w:eastAsia="en-US"/>
              </w:rPr>
              <w:t>+</w:t>
            </w:r>
          </w:p>
        </w:tc>
        <w:tc>
          <w:tcPr>
            <w:tcW w:w="567" w:type="dxa"/>
            <w:tcBorders>
              <w:top w:val="single" w:sz="8" w:space="0" w:color="000000"/>
              <w:left w:val="single" w:sz="4" w:space="0" w:color="auto"/>
              <w:bottom w:val="single" w:sz="8" w:space="0" w:color="000000"/>
              <w:right w:val="single" w:sz="8" w:space="0" w:color="000000"/>
            </w:tcBorders>
            <w:vAlign w:val="center"/>
          </w:tcPr>
          <w:p w:rsidR="009233D4" w:rsidRPr="003B0E5C" w:rsidRDefault="009233D4" w:rsidP="009233D4">
            <w:pPr>
              <w:jc w:val="center"/>
              <w:rPr>
                <w:sz w:val="24"/>
                <w:szCs w:val="24"/>
                <w:lang w:eastAsia="en-US"/>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9233D4" w:rsidRPr="003B0E5C" w:rsidRDefault="009233D4" w:rsidP="009233D4">
            <w:pPr>
              <w:jc w:val="center"/>
              <w:rPr>
                <w:sz w:val="24"/>
                <w:szCs w:val="24"/>
                <w:lang w:eastAsia="en-US"/>
              </w:rPr>
            </w:pPr>
          </w:p>
        </w:tc>
        <w:tc>
          <w:tcPr>
            <w:tcW w:w="709" w:type="dxa"/>
            <w:tcBorders>
              <w:top w:val="single" w:sz="8" w:space="0" w:color="000000"/>
              <w:left w:val="single" w:sz="8" w:space="0" w:color="000000"/>
              <w:bottom w:val="single" w:sz="8" w:space="0" w:color="000000"/>
              <w:right w:val="single" w:sz="8" w:space="0" w:color="000000"/>
            </w:tcBorders>
            <w:vAlign w:val="center"/>
            <w:hideMark/>
          </w:tcPr>
          <w:p w:rsidR="009233D4" w:rsidRPr="003B0E5C" w:rsidRDefault="009233D4" w:rsidP="009233D4">
            <w:pPr>
              <w:jc w:val="center"/>
              <w:rPr>
                <w:sz w:val="24"/>
                <w:szCs w:val="24"/>
                <w:lang w:val="kk-KZ" w:eastAsia="en-US"/>
              </w:rPr>
            </w:pPr>
            <w:r w:rsidRPr="003B0E5C">
              <w:rPr>
                <w:sz w:val="24"/>
                <w:szCs w:val="24"/>
                <w:lang w:val="kk-KZ" w:eastAsia="en-US"/>
              </w:rPr>
              <w:t>+</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9233D4" w:rsidRPr="003B0E5C" w:rsidRDefault="009233D4" w:rsidP="009233D4">
            <w:pPr>
              <w:jc w:val="center"/>
              <w:rPr>
                <w:sz w:val="24"/>
                <w:szCs w:val="24"/>
                <w:lang w:val="kk-KZ" w:eastAsia="en-US"/>
              </w:rPr>
            </w:pPr>
            <w:r w:rsidRPr="003B0E5C">
              <w:rPr>
                <w:sz w:val="24"/>
                <w:szCs w:val="24"/>
                <w:lang w:val="kk-KZ" w:eastAsia="en-US"/>
              </w:rPr>
              <w:t>+</w:t>
            </w:r>
          </w:p>
        </w:tc>
        <w:tc>
          <w:tcPr>
            <w:tcW w:w="709" w:type="dxa"/>
            <w:tcBorders>
              <w:top w:val="single" w:sz="8" w:space="0" w:color="000000"/>
              <w:left w:val="single" w:sz="8" w:space="0" w:color="000000"/>
              <w:bottom w:val="single" w:sz="8" w:space="0" w:color="000000"/>
              <w:right w:val="single" w:sz="8" w:space="0" w:color="000000"/>
            </w:tcBorders>
            <w:vAlign w:val="center"/>
            <w:hideMark/>
          </w:tcPr>
          <w:p w:rsidR="009233D4" w:rsidRPr="003B0E5C" w:rsidRDefault="009233D4" w:rsidP="009233D4">
            <w:pPr>
              <w:jc w:val="center"/>
              <w:rPr>
                <w:sz w:val="24"/>
                <w:szCs w:val="24"/>
                <w:lang w:val="kk-KZ" w:eastAsia="en-US"/>
              </w:rPr>
            </w:pPr>
            <w:r w:rsidRPr="003B0E5C">
              <w:rPr>
                <w:sz w:val="24"/>
                <w:szCs w:val="24"/>
                <w:lang w:val="kk-KZ" w:eastAsia="en-US"/>
              </w:rPr>
              <w:t>+</w:t>
            </w:r>
          </w:p>
        </w:tc>
        <w:tc>
          <w:tcPr>
            <w:tcW w:w="567" w:type="dxa"/>
            <w:tcBorders>
              <w:top w:val="single" w:sz="8" w:space="0" w:color="000000"/>
              <w:left w:val="single" w:sz="8" w:space="0" w:color="000000"/>
              <w:bottom w:val="single" w:sz="8" w:space="0" w:color="000000"/>
              <w:right w:val="single" w:sz="8" w:space="0" w:color="000000"/>
            </w:tcBorders>
          </w:tcPr>
          <w:p w:rsidR="009233D4" w:rsidRPr="003B0E5C" w:rsidRDefault="009233D4" w:rsidP="009233D4">
            <w:pPr>
              <w:jc w:val="center"/>
              <w:rPr>
                <w:noProof/>
                <w:sz w:val="24"/>
                <w:szCs w:val="24"/>
                <w:lang w:eastAsia="en-US"/>
              </w:rPr>
            </w:pPr>
          </w:p>
        </w:tc>
        <w:tc>
          <w:tcPr>
            <w:tcW w:w="709" w:type="dxa"/>
            <w:tcBorders>
              <w:top w:val="single" w:sz="8" w:space="0" w:color="000000"/>
              <w:left w:val="single" w:sz="8" w:space="0" w:color="000000"/>
              <w:bottom w:val="single" w:sz="8" w:space="0" w:color="000000"/>
              <w:right w:val="single" w:sz="8" w:space="0" w:color="000000"/>
            </w:tcBorders>
            <w:hideMark/>
          </w:tcPr>
          <w:p w:rsidR="009233D4" w:rsidRPr="003B0E5C" w:rsidRDefault="009233D4" w:rsidP="009233D4">
            <w:pPr>
              <w:jc w:val="center"/>
              <w:rPr>
                <w:sz w:val="24"/>
                <w:szCs w:val="24"/>
                <w:lang w:val="en-US" w:eastAsia="en-US"/>
              </w:rPr>
            </w:pPr>
            <w:r w:rsidRPr="003B0E5C">
              <w:rPr>
                <w:sz w:val="24"/>
                <w:szCs w:val="24"/>
                <w:lang w:val="en-US" w:eastAsia="en-US"/>
              </w:rPr>
              <w:t>+</w:t>
            </w:r>
          </w:p>
        </w:tc>
        <w:tc>
          <w:tcPr>
            <w:tcW w:w="708" w:type="dxa"/>
            <w:tcBorders>
              <w:top w:val="single" w:sz="8" w:space="0" w:color="000000"/>
              <w:left w:val="single" w:sz="8" w:space="0" w:color="000000"/>
              <w:bottom w:val="single" w:sz="8" w:space="0" w:color="000000"/>
              <w:right w:val="single" w:sz="8" w:space="0" w:color="000000"/>
            </w:tcBorders>
            <w:hideMark/>
          </w:tcPr>
          <w:p w:rsidR="009233D4" w:rsidRPr="003B0E5C" w:rsidRDefault="009233D4" w:rsidP="009233D4">
            <w:pPr>
              <w:jc w:val="center"/>
              <w:rPr>
                <w:noProof/>
                <w:sz w:val="24"/>
                <w:szCs w:val="24"/>
                <w:lang w:val="en-US" w:eastAsia="en-US"/>
              </w:rPr>
            </w:pPr>
            <w:r w:rsidRPr="003B0E5C">
              <w:rPr>
                <w:noProof/>
                <w:sz w:val="24"/>
                <w:szCs w:val="24"/>
                <w:lang w:val="en-US" w:eastAsia="en-US"/>
              </w:rPr>
              <w:t>+</w:t>
            </w:r>
          </w:p>
        </w:tc>
        <w:tc>
          <w:tcPr>
            <w:tcW w:w="568" w:type="dxa"/>
            <w:tcBorders>
              <w:top w:val="single" w:sz="8" w:space="0" w:color="000000"/>
              <w:left w:val="single" w:sz="8" w:space="0" w:color="000000"/>
              <w:bottom w:val="single" w:sz="8" w:space="0" w:color="000000"/>
              <w:right w:val="single" w:sz="8" w:space="0" w:color="000000"/>
            </w:tcBorders>
            <w:hideMark/>
          </w:tcPr>
          <w:p w:rsidR="009233D4" w:rsidRPr="003B0E5C" w:rsidRDefault="009233D4" w:rsidP="009233D4">
            <w:pPr>
              <w:jc w:val="center"/>
              <w:rPr>
                <w:sz w:val="24"/>
                <w:szCs w:val="24"/>
                <w:lang w:val="en-US" w:eastAsia="en-US"/>
              </w:rPr>
            </w:pPr>
            <w:r w:rsidRPr="003B0E5C">
              <w:rPr>
                <w:sz w:val="24"/>
                <w:szCs w:val="24"/>
                <w:lang w:val="en-US" w:eastAsia="en-US"/>
              </w:rPr>
              <w:t>+</w:t>
            </w:r>
          </w:p>
        </w:tc>
      </w:tr>
      <w:tr w:rsidR="009233D4" w:rsidRPr="003B0E5C" w:rsidTr="00033C03">
        <w:trPr>
          <w:trHeight w:val="20"/>
        </w:trPr>
        <w:tc>
          <w:tcPr>
            <w:tcW w:w="1156"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9233D4" w:rsidRPr="003B0E5C" w:rsidRDefault="009233D4" w:rsidP="009233D4">
            <w:pPr>
              <w:jc w:val="center"/>
              <w:rPr>
                <w:sz w:val="24"/>
                <w:szCs w:val="24"/>
                <w:lang w:val="kk-KZ" w:eastAsia="en-US"/>
              </w:rPr>
            </w:pPr>
            <w:r w:rsidRPr="003B0E5C">
              <w:rPr>
                <w:sz w:val="24"/>
                <w:szCs w:val="24"/>
                <w:lang w:val="kk-KZ" w:eastAsia="en-US"/>
              </w:rPr>
              <w:t>ПК4</w:t>
            </w:r>
          </w:p>
        </w:tc>
        <w:tc>
          <w:tcPr>
            <w:tcW w:w="566" w:type="dxa"/>
            <w:tcBorders>
              <w:top w:val="single" w:sz="8" w:space="0" w:color="000000"/>
              <w:left w:val="single" w:sz="4" w:space="0" w:color="auto"/>
              <w:bottom w:val="single" w:sz="8" w:space="0" w:color="000000"/>
              <w:right w:val="single" w:sz="4" w:space="0" w:color="auto"/>
            </w:tcBorders>
            <w:vAlign w:val="center"/>
            <w:hideMark/>
          </w:tcPr>
          <w:p w:rsidR="009233D4" w:rsidRPr="003B0E5C" w:rsidRDefault="009233D4" w:rsidP="009233D4">
            <w:pPr>
              <w:jc w:val="center"/>
              <w:rPr>
                <w:sz w:val="24"/>
                <w:szCs w:val="24"/>
                <w:lang w:val="kk-KZ" w:eastAsia="en-US"/>
              </w:rPr>
            </w:pPr>
          </w:p>
        </w:tc>
        <w:tc>
          <w:tcPr>
            <w:tcW w:w="567" w:type="dxa"/>
            <w:tcBorders>
              <w:top w:val="single" w:sz="8" w:space="0" w:color="000000"/>
              <w:left w:val="single" w:sz="4" w:space="0" w:color="auto"/>
              <w:bottom w:val="single" w:sz="8" w:space="0" w:color="000000"/>
              <w:right w:val="single" w:sz="4" w:space="0" w:color="auto"/>
            </w:tcBorders>
            <w:vAlign w:val="center"/>
            <w:hideMark/>
          </w:tcPr>
          <w:p w:rsidR="009233D4" w:rsidRPr="003B0E5C" w:rsidRDefault="009233D4" w:rsidP="009233D4">
            <w:pPr>
              <w:jc w:val="center"/>
              <w:rPr>
                <w:sz w:val="24"/>
                <w:szCs w:val="24"/>
                <w:lang w:val="kk-KZ" w:eastAsia="en-US"/>
              </w:rPr>
            </w:pPr>
            <w:r w:rsidRPr="003B0E5C">
              <w:rPr>
                <w:sz w:val="24"/>
                <w:szCs w:val="24"/>
                <w:lang w:val="kk-KZ" w:eastAsia="en-US"/>
              </w:rPr>
              <w:t>+</w:t>
            </w:r>
          </w:p>
        </w:tc>
        <w:tc>
          <w:tcPr>
            <w:tcW w:w="567" w:type="dxa"/>
            <w:tcBorders>
              <w:top w:val="single" w:sz="8" w:space="0" w:color="000000"/>
              <w:left w:val="single" w:sz="4" w:space="0" w:color="auto"/>
              <w:bottom w:val="single" w:sz="8" w:space="0" w:color="000000"/>
              <w:right w:val="single" w:sz="4" w:space="0" w:color="auto"/>
            </w:tcBorders>
            <w:vAlign w:val="center"/>
            <w:hideMark/>
          </w:tcPr>
          <w:p w:rsidR="009233D4" w:rsidRPr="003B0E5C" w:rsidRDefault="009233D4" w:rsidP="009233D4">
            <w:pPr>
              <w:jc w:val="center"/>
              <w:rPr>
                <w:sz w:val="24"/>
                <w:szCs w:val="24"/>
                <w:lang w:val="kk-KZ" w:eastAsia="en-US"/>
              </w:rPr>
            </w:pPr>
          </w:p>
        </w:tc>
        <w:tc>
          <w:tcPr>
            <w:tcW w:w="567" w:type="dxa"/>
            <w:tcBorders>
              <w:top w:val="single" w:sz="8" w:space="0" w:color="000000"/>
              <w:left w:val="single" w:sz="4" w:space="0" w:color="auto"/>
              <w:bottom w:val="single" w:sz="8" w:space="0" w:color="000000"/>
              <w:right w:val="single" w:sz="8" w:space="0" w:color="000000"/>
            </w:tcBorders>
            <w:vAlign w:val="center"/>
            <w:hideMark/>
          </w:tcPr>
          <w:p w:rsidR="009233D4" w:rsidRPr="003B0E5C" w:rsidRDefault="009233D4" w:rsidP="009233D4">
            <w:pPr>
              <w:jc w:val="center"/>
              <w:rPr>
                <w:sz w:val="24"/>
                <w:szCs w:val="24"/>
                <w:lang w:val="kk-KZ" w:eastAsia="en-US"/>
              </w:rPr>
            </w:pPr>
            <w:r w:rsidRPr="003B0E5C">
              <w:rPr>
                <w:sz w:val="24"/>
                <w:szCs w:val="24"/>
                <w:lang w:val="kk-KZ" w:eastAsia="en-US"/>
              </w:rPr>
              <w:t>+</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9233D4" w:rsidRPr="003B0E5C" w:rsidRDefault="009233D4" w:rsidP="009233D4">
            <w:pPr>
              <w:jc w:val="center"/>
              <w:rPr>
                <w:sz w:val="24"/>
                <w:szCs w:val="24"/>
                <w:lang w:val="kk-KZ" w:eastAsia="en-US"/>
              </w:rPr>
            </w:pPr>
            <w:r w:rsidRPr="003B0E5C">
              <w:rPr>
                <w:sz w:val="24"/>
                <w:szCs w:val="24"/>
                <w:lang w:val="kk-KZ" w:eastAsia="en-US"/>
              </w:rPr>
              <w:t>+</w:t>
            </w:r>
          </w:p>
        </w:tc>
        <w:tc>
          <w:tcPr>
            <w:tcW w:w="709" w:type="dxa"/>
            <w:tcBorders>
              <w:top w:val="single" w:sz="8" w:space="0" w:color="000000"/>
              <w:left w:val="single" w:sz="8" w:space="0" w:color="000000"/>
              <w:bottom w:val="single" w:sz="8" w:space="0" w:color="000000"/>
              <w:right w:val="single" w:sz="8" w:space="0" w:color="000000"/>
            </w:tcBorders>
            <w:vAlign w:val="center"/>
          </w:tcPr>
          <w:p w:rsidR="009233D4" w:rsidRPr="003B0E5C" w:rsidRDefault="009233D4" w:rsidP="009233D4">
            <w:pPr>
              <w:jc w:val="center"/>
              <w:rPr>
                <w:sz w:val="24"/>
                <w:szCs w:val="24"/>
                <w:lang w:eastAsia="en-US"/>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9233D4" w:rsidRPr="003B0E5C" w:rsidRDefault="009233D4" w:rsidP="009233D4">
            <w:pPr>
              <w:jc w:val="center"/>
              <w:rPr>
                <w:sz w:val="24"/>
                <w:szCs w:val="24"/>
                <w:lang w:eastAsia="en-US"/>
              </w:rPr>
            </w:pPr>
          </w:p>
        </w:tc>
        <w:tc>
          <w:tcPr>
            <w:tcW w:w="709" w:type="dxa"/>
            <w:tcBorders>
              <w:top w:val="single" w:sz="8" w:space="0" w:color="000000"/>
              <w:left w:val="single" w:sz="8" w:space="0" w:color="000000"/>
              <w:bottom w:val="single" w:sz="8" w:space="0" w:color="000000"/>
              <w:right w:val="single" w:sz="8" w:space="0" w:color="000000"/>
            </w:tcBorders>
            <w:vAlign w:val="center"/>
            <w:hideMark/>
          </w:tcPr>
          <w:p w:rsidR="009233D4" w:rsidRPr="003B0E5C" w:rsidRDefault="009233D4" w:rsidP="009233D4">
            <w:pPr>
              <w:jc w:val="center"/>
              <w:rPr>
                <w:sz w:val="24"/>
                <w:szCs w:val="24"/>
                <w:lang w:val="kk-KZ" w:eastAsia="en-US"/>
              </w:rPr>
            </w:pPr>
            <w:r w:rsidRPr="003B0E5C">
              <w:rPr>
                <w:sz w:val="24"/>
                <w:szCs w:val="24"/>
                <w:lang w:val="kk-KZ" w:eastAsia="en-US"/>
              </w:rPr>
              <w:t>+</w:t>
            </w:r>
          </w:p>
        </w:tc>
        <w:tc>
          <w:tcPr>
            <w:tcW w:w="567" w:type="dxa"/>
            <w:tcBorders>
              <w:top w:val="single" w:sz="8" w:space="0" w:color="000000"/>
              <w:left w:val="single" w:sz="8" w:space="0" w:color="000000"/>
              <w:bottom w:val="single" w:sz="8" w:space="0" w:color="000000"/>
              <w:right w:val="single" w:sz="8" w:space="0" w:color="000000"/>
            </w:tcBorders>
          </w:tcPr>
          <w:p w:rsidR="009233D4" w:rsidRPr="003B0E5C" w:rsidRDefault="009233D4" w:rsidP="009233D4">
            <w:pPr>
              <w:jc w:val="center"/>
              <w:rPr>
                <w:noProof/>
                <w:sz w:val="24"/>
                <w:szCs w:val="24"/>
                <w:lang w:eastAsia="en-US"/>
              </w:rPr>
            </w:pPr>
          </w:p>
        </w:tc>
        <w:tc>
          <w:tcPr>
            <w:tcW w:w="709" w:type="dxa"/>
            <w:tcBorders>
              <w:top w:val="single" w:sz="8" w:space="0" w:color="000000"/>
              <w:left w:val="single" w:sz="8" w:space="0" w:color="000000"/>
              <w:bottom w:val="single" w:sz="8" w:space="0" w:color="000000"/>
              <w:right w:val="single" w:sz="8" w:space="0" w:color="000000"/>
            </w:tcBorders>
          </w:tcPr>
          <w:p w:rsidR="009233D4" w:rsidRPr="003B0E5C" w:rsidRDefault="009233D4" w:rsidP="009233D4">
            <w:pPr>
              <w:jc w:val="center"/>
              <w:rPr>
                <w:sz w:val="24"/>
                <w:szCs w:val="24"/>
                <w:lang w:eastAsia="en-US"/>
              </w:rPr>
            </w:pPr>
          </w:p>
        </w:tc>
        <w:tc>
          <w:tcPr>
            <w:tcW w:w="708" w:type="dxa"/>
            <w:tcBorders>
              <w:top w:val="single" w:sz="8" w:space="0" w:color="000000"/>
              <w:left w:val="single" w:sz="8" w:space="0" w:color="000000"/>
              <w:bottom w:val="single" w:sz="8" w:space="0" w:color="000000"/>
              <w:right w:val="single" w:sz="8" w:space="0" w:color="000000"/>
            </w:tcBorders>
          </w:tcPr>
          <w:p w:rsidR="009233D4" w:rsidRPr="003B0E5C" w:rsidRDefault="009233D4" w:rsidP="009233D4">
            <w:pPr>
              <w:jc w:val="center"/>
              <w:rPr>
                <w:noProof/>
                <w:sz w:val="24"/>
                <w:szCs w:val="24"/>
                <w:lang w:eastAsia="en-US"/>
              </w:rPr>
            </w:pPr>
          </w:p>
        </w:tc>
        <w:tc>
          <w:tcPr>
            <w:tcW w:w="568" w:type="dxa"/>
            <w:tcBorders>
              <w:top w:val="single" w:sz="8" w:space="0" w:color="000000"/>
              <w:left w:val="single" w:sz="8" w:space="0" w:color="000000"/>
              <w:bottom w:val="single" w:sz="8" w:space="0" w:color="000000"/>
              <w:right w:val="single" w:sz="8" w:space="0" w:color="000000"/>
            </w:tcBorders>
          </w:tcPr>
          <w:p w:rsidR="009233D4" w:rsidRPr="003B0E5C" w:rsidRDefault="009233D4" w:rsidP="009233D4">
            <w:pPr>
              <w:jc w:val="center"/>
              <w:rPr>
                <w:sz w:val="24"/>
                <w:szCs w:val="24"/>
                <w:lang w:eastAsia="en-US"/>
              </w:rPr>
            </w:pPr>
          </w:p>
        </w:tc>
      </w:tr>
      <w:tr w:rsidR="009233D4" w:rsidRPr="003B0E5C" w:rsidTr="00033C03">
        <w:trPr>
          <w:trHeight w:val="20"/>
        </w:trPr>
        <w:tc>
          <w:tcPr>
            <w:tcW w:w="1156"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9233D4" w:rsidRPr="003B0E5C" w:rsidRDefault="009233D4" w:rsidP="009233D4">
            <w:pPr>
              <w:jc w:val="center"/>
              <w:rPr>
                <w:sz w:val="24"/>
                <w:szCs w:val="24"/>
                <w:lang w:val="kk-KZ" w:eastAsia="en-US"/>
              </w:rPr>
            </w:pPr>
            <w:r w:rsidRPr="003B0E5C">
              <w:rPr>
                <w:sz w:val="24"/>
                <w:szCs w:val="24"/>
                <w:lang w:val="kk-KZ" w:eastAsia="en-US"/>
              </w:rPr>
              <w:t>ПК5</w:t>
            </w:r>
          </w:p>
        </w:tc>
        <w:tc>
          <w:tcPr>
            <w:tcW w:w="566" w:type="dxa"/>
            <w:tcBorders>
              <w:top w:val="single" w:sz="8" w:space="0" w:color="000000"/>
              <w:left w:val="single" w:sz="4" w:space="0" w:color="auto"/>
              <w:bottom w:val="single" w:sz="8" w:space="0" w:color="000000"/>
              <w:right w:val="single" w:sz="4" w:space="0" w:color="auto"/>
            </w:tcBorders>
            <w:vAlign w:val="center"/>
          </w:tcPr>
          <w:p w:rsidR="009233D4" w:rsidRPr="003B0E5C" w:rsidRDefault="009233D4" w:rsidP="009233D4">
            <w:pPr>
              <w:jc w:val="center"/>
              <w:rPr>
                <w:sz w:val="24"/>
                <w:szCs w:val="24"/>
                <w:lang w:eastAsia="en-US"/>
              </w:rPr>
            </w:pPr>
          </w:p>
        </w:tc>
        <w:tc>
          <w:tcPr>
            <w:tcW w:w="567" w:type="dxa"/>
            <w:tcBorders>
              <w:top w:val="single" w:sz="8" w:space="0" w:color="000000"/>
              <w:left w:val="single" w:sz="4" w:space="0" w:color="auto"/>
              <w:bottom w:val="single" w:sz="8" w:space="0" w:color="000000"/>
              <w:right w:val="single" w:sz="4" w:space="0" w:color="auto"/>
            </w:tcBorders>
            <w:vAlign w:val="center"/>
            <w:hideMark/>
          </w:tcPr>
          <w:p w:rsidR="009233D4" w:rsidRPr="003B0E5C" w:rsidRDefault="009233D4" w:rsidP="009233D4">
            <w:pPr>
              <w:jc w:val="center"/>
              <w:rPr>
                <w:sz w:val="24"/>
                <w:szCs w:val="24"/>
                <w:lang w:val="kk-KZ" w:eastAsia="en-US"/>
              </w:rPr>
            </w:pPr>
          </w:p>
        </w:tc>
        <w:tc>
          <w:tcPr>
            <w:tcW w:w="567" w:type="dxa"/>
            <w:tcBorders>
              <w:top w:val="single" w:sz="8" w:space="0" w:color="000000"/>
              <w:left w:val="single" w:sz="4" w:space="0" w:color="auto"/>
              <w:bottom w:val="single" w:sz="8" w:space="0" w:color="000000"/>
              <w:right w:val="single" w:sz="4" w:space="0" w:color="auto"/>
            </w:tcBorders>
            <w:vAlign w:val="center"/>
            <w:hideMark/>
          </w:tcPr>
          <w:p w:rsidR="009233D4" w:rsidRPr="003B0E5C" w:rsidRDefault="009233D4" w:rsidP="009233D4">
            <w:pPr>
              <w:jc w:val="center"/>
              <w:rPr>
                <w:sz w:val="24"/>
                <w:szCs w:val="24"/>
                <w:lang w:val="kk-KZ" w:eastAsia="en-US"/>
              </w:rPr>
            </w:pPr>
            <w:r w:rsidRPr="003B0E5C">
              <w:rPr>
                <w:sz w:val="24"/>
                <w:szCs w:val="24"/>
                <w:lang w:val="kk-KZ" w:eastAsia="en-US"/>
              </w:rPr>
              <w:t>+</w:t>
            </w:r>
          </w:p>
        </w:tc>
        <w:tc>
          <w:tcPr>
            <w:tcW w:w="567" w:type="dxa"/>
            <w:tcBorders>
              <w:top w:val="single" w:sz="8" w:space="0" w:color="000000"/>
              <w:left w:val="single" w:sz="4" w:space="0" w:color="auto"/>
              <w:bottom w:val="single" w:sz="8" w:space="0" w:color="000000"/>
              <w:right w:val="single" w:sz="8" w:space="0" w:color="000000"/>
            </w:tcBorders>
            <w:vAlign w:val="center"/>
          </w:tcPr>
          <w:p w:rsidR="009233D4" w:rsidRPr="003B0E5C" w:rsidRDefault="009233D4" w:rsidP="009233D4">
            <w:pPr>
              <w:jc w:val="center"/>
              <w:rPr>
                <w:sz w:val="24"/>
                <w:szCs w:val="24"/>
                <w:lang w:eastAsia="en-US"/>
              </w:rPr>
            </w:pPr>
          </w:p>
        </w:tc>
        <w:tc>
          <w:tcPr>
            <w:tcW w:w="567" w:type="dxa"/>
            <w:tcBorders>
              <w:top w:val="single" w:sz="8" w:space="0" w:color="000000"/>
              <w:left w:val="single" w:sz="8" w:space="0" w:color="000000"/>
              <w:bottom w:val="single" w:sz="8" w:space="0" w:color="000000"/>
              <w:right w:val="single" w:sz="8" w:space="0" w:color="000000"/>
            </w:tcBorders>
            <w:vAlign w:val="center"/>
          </w:tcPr>
          <w:p w:rsidR="009233D4" w:rsidRPr="003B0E5C" w:rsidRDefault="009233D4" w:rsidP="009233D4">
            <w:pPr>
              <w:jc w:val="center"/>
              <w:rPr>
                <w:sz w:val="24"/>
                <w:szCs w:val="24"/>
                <w:lang w:eastAsia="en-US"/>
              </w:rPr>
            </w:pPr>
          </w:p>
        </w:tc>
        <w:tc>
          <w:tcPr>
            <w:tcW w:w="709" w:type="dxa"/>
            <w:tcBorders>
              <w:top w:val="single" w:sz="8" w:space="0" w:color="000000"/>
              <w:left w:val="single" w:sz="8" w:space="0" w:color="000000"/>
              <w:bottom w:val="single" w:sz="8" w:space="0" w:color="000000"/>
              <w:right w:val="single" w:sz="8" w:space="0" w:color="000000"/>
            </w:tcBorders>
            <w:vAlign w:val="center"/>
            <w:hideMark/>
          </w:tcPr>
          <w:p w:rsidR="009233D4" w:rsidRPr="003B0E5C" w:rsidRDefault="009233D4" w:rsidP="009233D4">
            <w:pPr>
              <w:jc w:val="center"/>
              <w:rPr>
                <w:sz w:val="24"/>
                <w:szCs w:val="24"/>
                <w:lang w:val="kk-KZ" w:eastAsia="en-US"/>
              </w:rPr>
            </w:pPr>
            <w:r w:rsidRPr="003B0E5C">
              <w:rPr>
                <w:sz w:val="24"/>
                <w:szCs w:val="24"/>
                <w:lang w:val="kk-KZ" w:eastAsia="en-US"/>
              </w:rPr>
              <w:t>+</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9233D4" w:rsidRPr="003B0E5C" w:rsidRDefault="009233D4" w:rsidP="009233D4">
            <w:pPr>
              <w:jc w:val="center"/>
              <w:rPr>
                <w:sz w:val="24"/>
                <w:szCs w:val="24"/>
                <w:lang w:val="kk-KZ" w:eastAsia="en-US"/>
              </w:rPr>
            </w:pPr>
            <w:r w:rsidRPr="003B0E5C">
              <w:rPr>
                <w:sz w:val="24"/>
                <w:szCs w:val="24"/>
                <w:lang w:val="kk-KZ" w:eastAsia="en-US"/>
              </w:rPr>
              <w:t>+</w:t>
            </w:r>
          </w:p>
        </w:tc>
        <w:tc>
          <w:tcPr>
            <w:tcW w:w="709" w:type="dxa"/>
            <w:tcBorders>
              <w:top w:val="single" w:sz="8" w:space="0" w:color="000000"/>
              <w:left w:val="single" w:sz="8" w:space="0" w:color="000000"/>
              <w:bottom w:val="single" w:sz="8" w:space="0" w:color="000000"/>
              <w:right w:val="single" w:sz="8" w:space="0" w:color="000000"/>
            </w:tcBorders>
            <w:vAlign w:val="center"/>
          </w:tcPr>
          <w:p w:rsidR="009233D4" w:rsidRPr="003B0E5C" w:rsidRDefault="009233D4" w:rsidP="009233D4">
            <w:pPr>
              <w:jc w:val="center"/>
              <w:rPr>
                <w:sz w:val="24"/>
                <w:szCs w:val="24"/>
                <w:lang w:eastAsia="en-US"/>
              </w:rPr>
            </w:pPr>
          </w:p>
        </w:tc>
        <w:tc>
          <w:tcPr>
            <w:tcW w:w="567" w:type="dxa"/>
            <w:tcBorders>
              <w:top w:val="single" w:sz="8" w:space="0" w:color="000000"/>
              <w:left w:val="single" w:sz="8" w:space="0" w:color="000000"/>
              <w:bottom w:val="single" w:sz="8" w:space="0" w:color="000000"/>
              <w:right w:val="single" w:sz="8" w:space="0" w:color="000000"/>
            </w:tcBorders>
            <w:hideMark/>
          </w:tcPr>
          <w:p w:rsidR="009233D4" w:rsidRPr="003B0E5C" w:rsidRDefault="009233D4" w:rsidP="009233D4">
            <w:pPr>
              <w:jc w:val="center"/>
              <w:rPr>
                <w:noProof/>
                <w:sz w:val="24"/>
                <w:szCs w:val="24"/>
                <w:lang w:val="en-US" w:eastAsia="en-US"/>
              </w:rPr>
            </w:pPr>
            <w:r w:rsidRPr="003B0E5C">
              <w:rPr>
                <w:noProof/>
                <w:sz w:val="24"/>
                <w:szCs w:val="24"/>
                <w:lang w:val="en-US" w:eastAsia="en-US"/>
              </w:rPr>
              <w:t>+</w:t>
            </w:r>
          </w:p>
        </w:tc>
        <w:tc>
          <w:tcPr>
            <w:tcW w:w="709" w:type="dxa"/>
            <w:tcBorders>
              <w:top w:val="single" w:sz="8" w:space="0" w:color="000000"/>
              <w:left w:val="single" w:sz="8" w:space="0" w:color="000000"/>
              <w:bottom w:val="single" w:sz="8" w:space="0" w:color="000000"/>
              <w:right w:val="single" w:sz="8" w:space="0" w:color="000000"/>
            </w:tcBorders>
          </w:tcPr>
          <w:p w:rsidR="009233D4" w:rsidRPr="003B0E5C" w:rsidRDefault="009233D4" w:rsidP="009233D4">
            <w:pPr>
              <w:jc w:val="center"/>
              <w:rPr>
                <w:sz w:val="24"/>
                <w:szCs w:val="24"/>
                <w:lang w:eastAsia="en-US"/>
              </w:rPr>
            </w:pPr>
          </w:p>
        </w:tc>
        <w:tc>
          <w:tcPr>
            <w:tcW w:w="708" w:type="dxa"/>
            <w:tcBorders>
              <w:top w:val="single" w:sz="8" w:space="0" w:color="000000"/>
              <w:left w:val="single" w:sz="8" w:space="0" w:color="000000"/>
              <w:bottom w:val="single" w:sz="8" w:space="0" w:color="000000"/>
              <w:right w:val="single" w:sz="8" w:space="0" w:color="000000"/>
            </w:tcBorders>
            <w:hideMark/>
          </w:tcPr>
          <w:p w:rsidR="009233D4" w:rsidRPr="003B0E5C" w:rsidRDefault="009233D4" w:rsidP="009233D4">
            <w:pPr>
              <w:jc w:val="center"/>
              <w:rPr>
                <w:noProof/>
                <w:sz w:val="24"/>
                <w:szCs w:val="24"/>
                <w:lang w:val="en-US" w:eastAsia="en-US"/>
              </w:rPr>
            </w:pPr>
            <w:r w:rsidRPr="003B0E5C">
              <w:rPr>
                <w:noProof/>
                <w:sz w:val="24"/>
                <w:szCs w:val="24"/>
                <w:lang w:val="en-US" w:eastAsia="en-US"/>
              </w:rPr>
              <w:t>+</w:t>
            </w:r>
          </w:p>
        </w:tc>
        <w:tc>
          <w:tcPr>
            <w:tcW w:w="568" w:type="dxa"/>
            <w:tcBorders>
              <w:top w:val="single" w:sz="8" w:space="0" w:color="000000"/>
              <w:left w:val="single" w:sz="8" w:space="0" w:color="000000"/>
              <w:bottom w:val="single" w:sz="8" w:space="0" w:color="000000"/>
              <w:right w:val="single" w:sz="8" w:space="0" w:color="000000"/>
            </w:tcBorders>
            <w:hideMark/>
          </w:tcPr>
          <w:p w:rsidR="009233D4" w:rsidRPr="003B0E5C" w:rsidRDefault="009233D4" w:rsidP="009233D4">
            <w:pPr>
              <w:jc w:val="center"/>
              <w:rPr>
                <w:sz w:val="24"/>
                <w:szCs w:val="24"/>
                <w:lang w:val="en-US" w:eastAsia="en-US"/>
              </w:rPr>
            </w:pPr>
            <w:r w:rsidRPr="003B0E5C">
              <w:rPr>
                <w:sz w:val="24"/>
                <w:szCs w:val="24"/>
                <w:lang w:val="en-US" w:eastAsia="en-US"/>
              </w:rPr>
              <w:t>+</w:t>
            </w:r>
          </w:p>
        </w:tc>
      </w:tr>
      <w:tr w:rsidR="009233D4" w:rsidRPr="003B0E5C" w:rsidTr="00033C03">
        <w:trPr>
          <w:trHeight w:val="20"/>
        </w:trPr>
        <w:tc>
          <w:tcPr>
            <w:tcW w:w="1156"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9233D4" w:rsidRPr="003B0E5C" w:rsidRDefault="009233D4" w:rsidP="009233D4">
            <w:pPr>
              <w:jc w:val="center"/>
              <w:rPr>
                <w:sz w:val="24"/>
                <w:szCs w:val="24"/>
                <w:lang w:val="kk-KZ" w:eastAsia="en-US"/>
              </w:rPr>
            </w:pPr>
            <w:r w:rsidRPr="003B0E5C">
              <w:rPr>
                <w:sz w:val="24"/>
                <w:szCs w:val="24"/>
                <w:lang w:val="kk-KZ" w:eastAsia="en-US"/>
              </w:rPr>
              <w:t>ПК6</w:t>
            </w:r>
          </w:p>
        </w:tc>
        <w:tc>
          <w:tcPr>
            <w:tcW w:w="566" w:type="dxa"/>
            <w:tcBorders>
              <w:top w:val="single" w:sz="8" w:space="0" w:color="000000"/>
              <w:left w:val="single" w:sz="4" w:space="0" w:color="auto"/>
              <w:bottom w:val="single" w:sz="8" w:space="0" w:color="000000"/>
              <w:right w:val="single" w:sz="4" w:space="0" w:color="auto"/>
            </w:tcBorders>
            <w:vAlign w:val="center"/>
            <w:hideMark/>
          </w:tcPr>
          <w:p w:rsidR="009233D4" w:rsidRPr="003B0E5C" w:rsidRDefault="009233D4" w:rsidP="009233D4">
            <w:pPr>
              <w:jc w:val="center"/>
              <w:rPr>
                <w:sz w:val="24"/>
                <w:szCs w:val="24"/>
                <w:lang w:val="kk-KZ" w:eastAsia="en-US"/>
              </w:rPr>
            </w:pPr>
            <w:r w:rsidRPr="003B0E5C">
              <w:rPr>
                <w:sz w:val="24"/>
                <w:szCs w:val="24"/>
                <w:lang w:val="kk-KZ" w:eastAsia="en-US"/>
              </w:rPr>
              <w:t>+</w:t>
            </w:r>
          </w:p>
        </w:tc>
        <w:tc>
          <w:tcPr>
            <w:tcW w:w="567" w:type="dxa"/>
            <w:tcBorders>
              <w:top w:val="single" w:sz="8" w:space="0" w:color="000000"/>
              <w:left w:val="single" w:sz="4" w:space="0" w:color="auto"/>
              <w:bottom w:val="single" w:sz="8" w:space="0" w:color="000000"/>
              <w:right w:val="single" w:sz="4" w:space="0" w:color="auto"/>
            </w:tcBorders>
            <w:vAlign w:val="center"/>
            <w:hideMark/>
          </w:tcPr>
          <w:p w:rsidR="009233D4" w:rsidRPr="003B0E5C" w:rsidRDefault="009233D4" w:rsidP="009233D4">
            <w:pPr>
              <w:jc w:val="center"/>
              <w:rPr>
                <w:sz w:val="24"/>
                <w:szCs w:val="24"/>
                <w:lang w:val="kk-KZ" w:eastAsia="en-US"/>
              </w:rPr>
            </w:pPr>
            <w:r w:rsidRPr="003B0E5C">
              <w:rPr>
                <w:sz w:val="24"/>
                <w:szCs w:val="24"/>
                <w:lang w:val="kk-KZ" w:eastAsia="en-US"/>
              </w:rPr>
              <w:t>+</w:t>
            </w:r>
          </w:p>
        </w:tc>
        <w:tc>
          <w:tcPr>
            <w:tcW w:w="567" w:type="dxa"/>
            <w:tcBorders>
              <w:top w:val="single" w:sz="8" w:space="0" w:color="000000"/>
              <w:left w:val="single" w:sz="4" w:space="0" w:color="auto"/>
              <w:bottom w:val="single" w:sz="8" w:space="0" w:color="000000"/>
              <w:right w:val="single" w:sz="4" w:space="0" w:color="auto"/>
            </w:tcBorders>
            <w:vAlign w:val="center"/>
          </w:tcPr>
          <w:p w:rsidR="009233D4" w:rsidRPr="003B0E5C" w:rsidRDefault="009233D4" w:rsidP="009233D4">
            <w:pPr>
              <w:jc w:val="center"/>
              <w:rPr>
                <w:sz w:val="24"/>
                <w:szCs w:val="24"/>
                <w:lang w:eastAsia="en-US"/>
              </w:rPr>
            </w:pPr>
          </w:p>
        </w:tc>
        <w:tc>
          <w:tcPr>
            <w:tcW w:w="567" w:type="dxa"/>
            <w:tcBorders>
              <w:top w:val="single" w:sz="8" w:space="0" w:color="000000"/>
              <w:left w:val="single" w:sz="4" w:space="0" w:color="auto"/>
              <w:bottom w:val="single" w:sz="8" w:space="0" w:color="000000"/>
              <w:right w:val="single" w:sz="8" w:space="0" w:color="000000"/>
            </w:tcBorders>
            <w:vAlign w:val="center"/>
            <w:hideMark/>
          </w:tcPr>
          <w:p w:rsidR="009233D4" w:rsidRPr="003B0E5C" w:rsidRDefault="009233D4" w:rsidP="009233D4">
            <w:pPr>
              <w:jc w:val="center"/>
              <w:rPr>
                <w:sz w:val="24"/>
                <w:szCs w:val="24"/>
                <w:lang w:val="kk-KZ" w:eastAsia="en-US"/>
              </w:rPr>
            </w:pPr>
            <w:r w:rsidRPr="003B0E5C">
              <w:rPr>
                <w:sz w:val="24"/>
                <w:szCs w:val="24"/>
                <w:lang w:val="kk-KZ" w:eastAsia="en-US"/>
              </w:rPr>
              <w:t>+</w:t>
            </w:r>
          </w:p>
        </w:tc>
        <w:tc>
          <w:tcPr>
            <w:tcW w:w="567" w:type="dxa"/>
            <w:tcBorders>
              <w:top w:val="single" w:sz="8" w:space="0" w:color="000000"/>
              <w:left w:val="single" w:sz="8" w:space="0" w:color="000000"/>
              <w:bottom w:val="single" w:sz="8" w:space="0" w:color="000000"/>
              <w:right w:val="single" w:sz="8" w:space="0" w:color="000000"/>
            </w:tcBorders>
            <w:vAlign w:val="center"/>
            <w:hideMark/>
          </w:tcPr>
          <w:p w:rsidR="009233D4" w:rsidRPr="003B0E5C" w:rsidRDefault="009233D4" w:rsidP="009233D4">
            <w:pPr>
              <w:jc w:val="center"/>
              <w:rPr>
                <w:sz w:val="24"/>
                <w:szCs w:val="24"/>
                <w:lang w:val="kk-KZ" w:eastAsia="en-US"/>
              </w:rPr>
            </w:pPr>
            <w:r w:rsidRPr="003B0E5C">
              <w:rPr>
                <w:sz w:val="24"/>
                <w:szCs w:val="24"/>
                <w:lang w:val="kk-KZ" w:eastAsia="en-US"/>
              </w:rPr>
              <w:t>+</w:t>
            </w:r>
          </w:p>
        </w:tc>
        <w:tc>
          <w:tcPr>
            <w:tcW w:w="709" w:type="dxa"/>
            <w:tcBorders>
              <w:top w:val="single" w:sz="8" w:space="0" w:color="000000"/>
              <w:left w:val="single" w:sz="8" w:space="0" w:color="000000"/>
              <w:bottom w:val="single" w:sz="8" w:space="0" w:color="000000"/>
              <w:right w:val="single" w:sz="8" w:space="0" w:color="000000"/>
            </w:tcBorders>
            <w:vAlign w:val="center"/>
            <w:hideMark/>
          </w:tcPr>
          <w:p w:rsidR="009233D4" w:rsidRPr="003B0E5C" w:rsidRDefault="009233D4" w:rsidP="009233D4">
            <w:pPr>
              <w:jc w:val="center"/>
              <w:rPr>
                <w:sz w:val="24"/>
                <w:szCs w:val="24"/>
                <w:lang w:val="kk-KZ" w:eastAsia="en-US"/>
              </w:rPr>
            </w:pPr>
            <w:r w:rsidRPr="003B0E5C">
              <w:rPr>
                <w:sz w:val="24"/>
                <w:szCs w:val="24"/>
                <w:lang w:val="kk-KZ" w:eastAsia="en-US"/>
              </w:rPr>
              <w:t>+</w:t>
            </w:r>
          </w:p>
        </w:tc>
        <w:tc>
          <w:tcPr>
            <w:tcW w:w="567" w:type="dxa"/>
            <w:tcBorders>
              <w:top w:val="single" w:sz="8" w:space="0" w:color="000000"/>
              <w:left w:val="single" w:sz="8" w:space="0" w:color="000000"/>
              <w:bottom w:val="single" w:sz="8" w:space="0" w:color="000000"/>
              <w:right w:val="single" w:sz="8" w:space="0" w:color="000000"/>
            </w:tcBorders>
            <w:vAlign w:val="center"/>
          </w:tcPr>
          <w:p w:rsidR="009233D4" w:rsidRPr="003B0E5C" w:rsidRDefault="009233D4" w:rsidP="009233D4">
            <w:pPr>
              <w:jc w:val="center"/>
              <w:rPr>
                <w:sz w:val="24"/>
                <w:szCs w:val="24"/>
                <w:lang w:eastAsia="en-US"/>
              </w:rPr>
            </w:pPr>
          </w:p>
        </w:tc>
        <w:tc>
          <w:tcPr>
            <w:tcW w:w="709" w:type="dxa"/>
            <w:tcBorders>
              <w:top w:val="single" w:sz="8" w:space="0" w:color="000000"/>
              <w:left w:val="single" w:sz="8" w:space="0" w:color="000000"/>
              <w:bottom w:val="single" w:sz="8" w:space="0" w:color="000000"/>
              <w:right w:val="single" w:sz="8" w:space="0" w:color="000000"/>
            </w:tcBorders>
            <w:vAlign w:val="center"/>
            <w:hideMark/>
          </w:tcPr>
          <w:p w:rsidR="009233D4" w:rsidRPr="003B0E5C" w:rsidRDefault="009233D4" w:rsidP="009233D4">
            <w:pPr>
              <w:jc w:val="center"/>
              <w:rPr>
                <w:sz w:val="24"/>
                <w:szCs w:val="24"/>
                <w:lang w:val="kk-KZ" w:eastAsia="en-US"/>
              </w:rPr>
            </w:pPr>
            <w:r w:rsidRPr="003B0E5C">
              <w:rPr>
                <w:sz w:val="24"/>
                <w:szCs w:val="24"/>
                <w:lang w:val="kk-KZ" w:eastAsia="en-US"/>
              </w:rPr>
              <w:t>+</w:t>
            </w:r>
          </w:p>
        </w:tc>
        <w:tc>
          <w:tcPr>
            <w:tcW w:w="567" w:type="dxa"/>
            <w:tcBorders>
              <w:top w:val="single" w:sz="8" w:space="0" w:color="000000"/>
              <w:left w:val="single" w:sz="8" w:space="0" w:color="000000"/>
              <w:bottom w:val="single" w:sz="8" w:space="0" w:color="000000"/>
              <w:right w:val="single" w:sz="8" w:space="0" w:color="000000"/>
            </w:tcBorders>
          </w:tcPr>
          <w:p w:rsidR="009233D4" w:rsidRPr="003B0E5C" w:rsidRDefault="009233D4" w:rsidP="009233D4">
            <w:pPr>
              <w:jc w:val="center"/>
              <w:rPr>
                <w:noProof/>
                <w:sz w:val="24"/>
                <w:szCs w:val="24"/>
                <w:lang w:eastAsia="en-US"/>
              </w:rPr>
            </w:pPr>
          </w:p>
        </w:tc>
        <w:tc>
          <w:tcPr>
            <w:tcW w:w="709" w:type="dxa"/>
            <w:tcBorders>
              <w:top w:val="single" w:sz="8" w:space="0" w:color="000000"/>
              <w:left w:val="single" w:sz="8" w:space="0" w:color="000000"/>
              <w:bottom w:val="single" w:sz="8" w:space="0" w:color="000000"/>
              <w:right w:val="single" w:sz="8" w:space="0" w:color="000000"/>
            </w:tcBorders>
          </w:tcPr>
          <w:p w:rsidR="009233D4" w:rsidRPr="003B0E5C" w:rsidRDefault="009233D4" w:rsidP="009233D4">
            <w:pPr>
              <w:jc w:val="center"/>
              <w:rPr>
                <w:sz w:val="24"/>
                <w:szCs w:val="24"/>
                <w:lang w:eastAsia="en-US"/>
              </w:rPr>
            </w:pPr>
          </w:p>
        </w:tc>
        <w:tc>
          <w:tcPr>
            <w:tcW w:w="708" w:type="dxa"/>
            <w:tcBorders>
              <w:top w:val="single" w:sz="8" w:space="0" w:color="000000"/>
              <w:left w:val="single" w:sz="8" w:space="0" w:color="000000"/>
              <w:bottom w:val="single" w:sz="8" w:space="0" w:color="000000"/>
              <w:right w:val="single" w:sz="8" w:space="0" w:color="000000"/>
            </w:tcBorders>
          </w:tcPr>
          <w:p w:rsidR="009233D4" w:rsidRPr="003B0E5C" w:rsidRDefault="009233D4" w:rsidP="009233D4">
            <w:pPr>
              <w:jc w:val="center"/>
              <w:rPr>
                <w:noProof/>
                <w:sz w:val="24"/>
                <w:szCs w:val="24"/>
                <w:lang w:eastAsia="en-US"/>
              </w:rPr>
            </w:pPr>
          </w:p>
        </w:tc>
        <w:tc>
          <w:tcPr>
            <w:tcW w:w="568" w:type="dxa"/>
            <w:tcBorders>
              <w:top w:val="single" w:sz="8" w:space="0" w:color="000000"/>
              <w:left w:val="single" w:sz="8" w:space="0" w:color="000000"/>
              <w:bottom w:val="single" w:sz="8" w:space="0" w:color="000000"/>
              <w:right w:val="single" w:sz="8" w:space="0" w:color="000000"/>
            </w:tcBorders>
          </w:tcPr>
          <w:p w:rsidR="009233D4" w:rsidRPr="003B0E5C" w:rsidRDefault="009233D4" w:rsidP="009233D4">
            <w:pPr>
              <w:jc w:val="center"/>
              <w:rPr>
                <w:sz w:val="24"/>
                <w:szCs w:val="24"/>
                <w:lang w:eastAsia="en-US"/>
              </w:rPr>
            </w:pPr>
          </w:p>
        </w:tc>
      </w:tr>
    </w:tbl>
    <w:p w:rsidR="009233D4" w:rsidRPr="003B0E5C" w:rsidRDefault="009233D4" w:rsidP="009233D4">
      <w:pPr>
        <w:widowControl w:val="0"/>
        <w:tabs>
          <w:tab w:val="left" w:pos="1214"/>
        </w:tabs>
        <w:autoSpaceDE w:val="0"/>
        <w:autoSpaceDN w:val="0"/>
        <w:spacing w:before="65"/>
        <w:ind w:right="395"/>
        <w:jc w:val="both"/>
        <w:rPr>
          <w:color w:val="FF0000"/>
          <w:sz w:val="24"/>
          <w:szCs w:val="24"/>
          <w:highlight w:val="yellow"/>
        </w:rPr>
      </w:pPr>
    </w:p>
    <w:p w:rsidR="009233D4" w:rsidRPr="003B0E5C" w:rsidRDefault="009233D4" w:rsidP="009233D4">
      <w:pPr>
        <w:widowControl w:val="0"/>
        <w:tabs>
          <w:tab w:val="left" w:pos="1214"/>
        </w:tabs>
        <w:autoSpaceDE w:val="0"/>
        <w:autoSpaceDN w:val="0"/>
        <w:spacing w:before="65"/>
        <w:ind w:right="395"/>
        <w:jc w:val="center"/>
        <w:rPr>
          <w:b/>
          <w:sz w:val="24"/>
          <w:szCs w:val="24"/>
        </w:rPr>
        <w:sectPr w:rsidR="009233D4" w:rsidRPr="003B0E5C" w:rsidSect="009233D4">
          <w:pgSz w:w="11906" w:h="16838"/>
          <w:pgMar w:top="1134" w:right="1134" w:bottom="1134" w:left="1701" w:header="709" w:footer="709" w:gutter="0"/>
          <w:cols w:space="708"/>
          <w:docGrid w:linePitch="360"/>
        </w:sectPr>
      </w:pPr>
    </w:p>
    <w:p w:rsidR="009233D4" w:rsidRPr="003B0E5C" w:rsidRDefault="009233D4" w:rsidP="009233D4">
      <w:pPr>
        <w:widowControl w:val="0"/>
        <w:tabs>
          <w:tab w:val="left" w:pos="1214"/>
        </w:tabs>
        <w:autoSpaceDE w:val="0"/>
        <w:autoSpaceDN w:val="0"/>
        <w:spacing w:before="65"/>
        <w:ind w:right="395"/>
        <w:jc w:val="center"/>
        <w:rPr>
          <w:b/>
          <w:sz w:val="24"/>
          <w:szCs w:val="24"/>
        </w:rPr>
      </w:pPr>
      <w:r w:rsidRPr="003B0E5C">
        <w:rPr>
          <w:b/>
          <w:sz w:val="24"/>
          <w:szCs w:val="24"/>
        </w:rPr>
        <w:lastRenderedPageBreak/>
        <w:t>4. МАТРИЦА ВЛИЯНИЯ ДИСЦИПЛИН НА ФОРМИРОВАНИЕ РЕЗУЛЬТАТОВ ОБУЧЕНИЕ И СВЕДЕНИЯ О ТРУДОЕМКОСТИ</w:t>
      </w:r>
    </w:p>
    <w:p w:rsidR="009233D4" w:rsidRPr="003B0E5C" w:rsidRDefault="009233D4" w:rsidP="009233D4">
      <w:pPr>
        <w:widowControl w:val="0"/>
        <w:tabs>
          <w:tab w:val="left" w:pos="1214"/>
        </w:tabs>
        <w:autoSpaceDE w:val="0"/>
        <w:autoSpaceDN w:val="0"/>
        <w:spacing w:before="65"/>
        <w:ind w:right="395"/>
        <w:jc w:val="both"/>
        <w:rPr>
          <w:b/>
          <w:sz w:val="24"/>
          <w:szCs w:val="24"/>
        </w:rPr>
      </w:pPr>
    </w:p>
    <w:p w:rsidR="009233D4" w:rsidRPr="003B0E5C" w:rsidRDefault="009233D4" w:rsidP="009233D4">
      <w:pPr>
        <w:widowControl w:val="0"/>
        <w:tabs>
          <w:tab w:val="left" w:pos="1214"/>
        </w:tabs>
        <w:autoSpaceDE w:val="0"/>
        <w:autoSpaceDN w:val="0"/>
        <w:spacing w:before="65"/>
        <w:ind w:right="395"/>
        <w:jc w:val="both"/>
        <w:rPr>
          <w:b/>
          <w:sz w:val="24"/>
          <w:szCs w:val="24"/>
        </w:rPr>
        <w:sectPr w:rsidR="009233D4" w:rsidRPr="003B0E5C" w:rsidSect="009233D4">
          <w:pgSz w:w="16838" w:h="11906" w:orient="landscape"/>
          <w:pgMar w:top="1134" w:right="1134" w:bottom="1701" w:left="1134" w:header="709" w:footer="709" w:gutter="0"/>
          <w:cols w:space="708"/>
          <w:docGrid w:linePitch="360"/>
        </w:sectPr>
      </w:pPr>
    </w:p>
    <w:tbl>
      <w:tblPr>
        <w:tblW w:w="148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8"/>
        <w:gridCol w:w="1552"/>
        <w:gridCol w:w="557"/>
        <w:gridCol w:w="432"/>
        <w:gridCol w:w="1292"/>
        <w:gridCol w:w="5219"/>
        <w:gridCol w:w="425"/>
        <w:gridCol w:w="425"/>
        <w:gridCol w:w="26"/>
        <w:gridCol w:w="393"/>
        <w:gridCol w:w="11"/>
        <w:gridCol w:w="425"/>
        <w:gridCol w:w="37"/>
        <w:gridCol w:w="11"/>
        <w:gridCol w:w="399"/>
        <w:gridCol w:w="31"/>
        <w:gridCol w:w="372"/>
        <w:gridCol w:w="15"/>
        <w:gridCol w:w="411"/>
        <w:gridCol w:w="19"/>
        <w:gridCol w:w="406"/>
        <w:gridCol w:w="48"/>
        <w:gridCol w:w="377"/>
        <w:gridCol w:w="31"/>
        <w:gridCol w:w="22"/>
        <w:gridCol w:w="373"/>
        <w:gridCol w:w="35"/>
        <w:gridCol w:w="390"/>
        <w:gridCol w:w="61"/>
        <w:gridCol w:w="364"/>
        <w:gridCol w:w="44"/>
        <w:gridCol w:w="381"/>
        <w:gridCol w:w="22"/>
      </w:tblGrid>
      <w:tr w:rsidR="00AD4101" w:rsidRPr="003B0E5C" w:rsidTr="00F0095F">
        <w:trPr>
          <w:gridAfter w:val="1"/>
          <w:wAfter w:w="22" w:type="dxa"/>
          <w:trHeight w:val="556"/>
        </w:trPr>
        <w:tc>
          <w:tcPr>
            <w:tcW w:w="278" w:type="dxa"/>
            <w:vMerge w:val="restart"/>
            <w:vAlign w:val="center"/>
          </w:tcPr>
          <w:p w:rsidR="00AD4101" w:rsidRPr="003B0E5C" w:rsidRDefault="00AD4101" w:rsidP="00AD4101">
            <w:pPr>
              <w:pStyle w:val="TableParagraph"/>
              <w:contextualSpacing/>
              <w:jc w:val="center"/>
              <w:rPr>
                <w:b/>
                <w:sz w:val="24"/>
                <w:szCs w:val="24"/>
              </w:rPr>
            </w:pPr>
            <w:r w:rsidRPr="003B0E5C">
              <w:rPr>
                <w:b/>
                <w:sz w:val="24"/>
                <w:szCs w:val="24"/>
              </w:rPr>
              <w:lastRenderedPageBreak/>
              <w:t>№</w:t>
            </w:r>
          </w:p>
        </w:tc>
        <w:tc>
          <w:tcPr>
            <w:tcW w:w="1552" w:type="dxa"/>
            <w:vMerge w:val="restart"/>
            <w:textDirection w:val="btLr"/>
            <w:vAlign w:val="center"/>
          </w:tcPr>
          <w:p w:rsidR="00AD4101" w:rsidRPr="003B0E5C" w:rsidRDefault="00AD4101" w:rsidP="00AD4101">
            <w:pPr>
              <w:pStyle w:val="TableParagraph"/>
              <w:contextualSpacing/>
              <w:jc w:val="center"/>
              <w:rPr>
                <w:b/>
                <w:sz w:val="24"/>
                <w:szCs w:val="24"/>
              </w:rPr>
            </w:pPr>
            <w:r w:rsidRPr="003B0E5C">
              <w:rPr>
                <w:b/>
                <w:sz w:val="24"/>
                <w:szCs w:val="24"/>
              </w:rPr>
              <w:t>Наименование модуля</w:t>
            </w:r>
          </w:p>
        </w:tc>
        <w:tc>
          <w:tcPr>
            <w:tcW w:w="557" w:type="dxa"/>
            <w:vMerge w:val="restart"/>
            <w:textDirection w:val="btLr"/>
            <w:vAlign w:val="center"/>
          </w:tcPr>
          <w:p w:rsidR="00AD4101" w:rsidRPr="003B0E5C" w:rsidRDefault="00AD4101" w:rsidP="00AD4101">
            <w:pPr>
              <w:pStyle w:val="TableParagraph"/>
              <w:contextualSpacing/>
              <w:jc w:val="center"/>
              <w:rPr>
                <w:b/>
                <w:sz w:val="24"/>
                <w:szCs w:val="24"/>
              </w:rPr>
            </w:pPr>
            <w:r w:rsidRPr="003B0E5C">
              <w:rPr>
                <w:b/>
                <w:sz w:val="24"/>
                <w:szCs w:val="24"/>
              </w:rPr>
              <w:t>Цикл</w:t>
            </w:r>
          </w:p>
        </w:tc>
        <w:tc>
          <w:tcPr>
            <w:tcW w:w="432" w:type="dxa"/>
            <w:vMerge w:val="restart"/>
            <w:textDirection w:val="btLr"/>
            <w:vAlign w:val="center"/>
          </w:tcPr>
          <w:p w:rsidR="00AD4101" w:rsidRPr="003B0E5C" w:rsidRDefault="00AD4101" w:rsidP="00AD4101">
            <w:pPr>
              <w:pStyle w:val="TableParagraph"/>
              <w:contextualSpacing/>
              <w:jc w:val="center"/>
              <w:rPr>
                <w:b/>
                <w:sz w:val="24"/>
                <w:szCs w:val="24"/>
              </w:rPr>
            </w:pPr>
            <w:r w:rsidRPr="003B0E5C">
              <w:rPr>
                <w:b/>
                <w:sz w:val="24"/>
                <w:szCs w:val="24"/>
              </w:rPr>
              <w:t>Компонент</w:t>
            </w:r>
          </w:p>
        </w:tc>
        <w:tc>
          <w:tcPr>
            <w:tcW w:w="1292" w:type="dxa"/>
            <w:vMerge w:val="restart"/>
            <w:vAlign w:val="center"/>
          </w:tcPr>
          <w:p w:rsidR="00AD4101" w:rsidRPr="003B0E5C" w:rsidRDefault="00AD4101" w:rsidP="00AD4101">
            <w:pPr>
              <w:pStyle w:val="TableParagraph"/>
              <w:contextualSpacing/>
              <w:jc w:val="center"/>
              <w:rPr>
                <w:b/>
                <w:sz w:val="24"/>
                <w:szCs w:val="24"/>
              </w:rPr>
            </w:pPr>
            <w:r w:rsidRPr="003B0E5C">
              <w:rPr>
                <w:b/>
                <w:sz w:val="24"/>
                <w:szCs w:val="24"/>
              </w:rPr>
              <w:t>Наименование дисциплины</w:t>
            </w:r>
          </w:p>
        </w:tc>
        <w:tc>
          <w:tcPr>
            <w:tcW w:w="5219" w:type="dxa"/>
            <w:vMerge w:val="restart"/>
            <w:vAlign w:val="center"/>
          </w:tcPr>
          <w:p w:rsidR="00AD4101" w:rsidRPr="003B0E5C" w:rsidRDefault="00AD4101" w:rsidP="00AD4101">
            <w:pPr>
              <w:pStyle w:val="TableParagraph"/>
              <w:contextualSpacing/>
              <w:jc w:val="center"/>
              <w:rPr>
                <w:b/>
                <w:sz w:val="24"/>
                <w:szCs w:val="24"/>
              </w:rPr>
            </w:pPr>
            <w:r w:rsidRPr="003B0E5C">
              <w:rPr>
                <w:b/>
                <w:sz w:val="24"/>
                <w:szCs w:val="24"/>
              </w:rPr>
              <w:t>Краткое описание дисциплины</w:t>
            </w:r>
          </w:p>
        </w:tc>
        <w:tc>
          <w:tcPr>
            <w:tcW w:w="425" w:type="dxa"/>
            <w:vMerge w:val="restart"/>
            <w:textDirection w:val="btLr"/>
            <w:vAlign w:val="center"/>
          </w:tcPr>
          <w:p w:rsidR="00AD4101" w:rsidRPr="003B0E5C" w:rsidRDefault="00AD4101" w:rsidP="00AD4101">
            <w:pPr>
              <w:pStyle w:val="TableParagraph"/>
              <w:contextualSpacing/>
              <w:jc w:val="center"/>
              <w:rPr>
                <w:b/>
                <w:sz w:val="24"/>
                <w:szCs w:val="24"/>
              </w:rPr>
            </w:pPr>
            <w:r w:rsidRPr="003B0E5C">
              <w:rPr>
                <w:b/>
                <w:sz w:val="24"/>
                <w:szCs w:val="24"/>
              </w:rPr>
              <w:t>Кол-во</w:t>
            </w:r>
          </w:p>
          <w:p w:rsidR="00AD4101" w:rsidRPr="003B0E5C" w:rsidRDefault="00AD4101" w:rsidP="00AD4101">
            <w:pPr>
              <w:pStyle w:val="TableParagraph"/>
              <w:contextualSpacing/>
              <w:jc w:val="center"/>
              <w:rPr>
                <w:b/>
                <w:sz w:val="24"/>
                <w:szCs w:val="24"/>
              </w:rPr>
            </w:pPr>
            <w:r w:rsidRPr="003B0E5C">
              <w:rPr>
                <w:b/>
                <w:sz w:val="24"/>
                <w:szCs w:val="24"/>
              </w:rPr>
              <w:t>кредитов</w:t>
            </w:r>
          </w:p>
        </w:tc>
        <w:tc>
          <w:tcPr>
            <w:tcW w:w="3406" w:type="dxa"/>
            <w:gridSpan w:val="16"/>
            <w:vAlign w:val="center"/>
          </w:tcPr>
          <w:p w:rsidR="00AD4101" w:rsidRPr="003B0E5C" w:rsidRDefault="00AD4101" w:rsidP="00AD4101">
            <w:pPr>
              <w:pStyle w:val="TableParagraph"/>
              <w:contextualSpacing/>
              <w:jc w:val="center"/>
              <w:rPr>
                <w:b/>
                <w:sz w:val="24"/>
                <w:szCs w:val="24"/>
              </w:rPr>
            </w:pPr>
            <w:r w:rsidRPr="003B0E5C">
              <w:rPr>
                <w:b/>
                <w:sz w:val="24"/>
                <w:szCs w:val="24"/>
              </w:rPr>
              <w:t>Формируемые результаты обучения (коды)</w:t>
            </w:r>
          </w:p>
        </w:tc>
        <w:tc>
          <w:tcPr>
            <w:tcW w:w="426" w:type="dxa"/>
            <w:gridSpan w:val="3"/>
          </w:tcPr>
          <w:p w:rsidR="00AD4101" w:rsidRPr="003B0E5C" w:rsidRDefault="00AD4101" w:rsidP="00AD4101">
            <w:pPr>
              <w:pStyle w:val="TableParagraph"/>
              <w:contextualSpacing/>
              <w:jc w:val="center"/>
              <w:rPr>
                <w:b/>
                <w:sz w:val="24"/>
                <w:szCs w:val="24"/>
              </w:rPr>
            </w:pPr>
          </w:p>
        </w:tc>
        <w:tc>
          <w:tcPr>
            <w:tcW w:w="425" w:type="dxa"/>
            <w:gridSpan w:val="2"/>
          </w:tcPr>
          <w:p w:rsidR="00AD4101" w:rsidRPr="003B0E5C" w:rsidRDefault="00AD4101" w:rsidP="00AD4101">
            <w:pPr>
              <w:pStyle w:val="TableParagraph"/>
              <w:contextualSpacing/>
              <w:jc w:val="center"/>
              <w:rPr>
                <w:b/>
                <w:sz w:val="24"/>
                <w:szCs w:val="24"/>
              </w:rPr>
            </w:pPr>
          </w:p>
        </w:tc>
        <w:tc>
          <w:tcPr>
            <w:tcW w:w="425" w:type="dxa"/>
            <w:gridSpan w:val="2"/>
          </w:tcPr>
          <w:p w:rsidR="00AD4101" w:rsidRPr="003B0E5C" w:rsidRDefault="00AD4101" w:rsidP="00AD4101">
            <w:pPr>
              <w:pStyle w:val="TableParagraph"/>
              <w:contextualSpacing/>
              <w:jc w:val="center"/>
              <w:rPr>
                <w:b/>
                <w:sz w:val="24"/>
                <w:szCs w:val="24"/>
              </w:rPr>
            </w:pPr>
          </w:p>
        </w:tc>
        <w:tc>
          <w:tcPr>
            <w:tcW w:w="425" w:type="dxa"/>
            <w:gridSpan w:val="2"/>
          </w:tcPr>
          <w:p w:rsidR="00AD4101" w:rsidRPr="003B0E5C" w:rsidRDefault="00AD4101" w:rsidP="00AD4101">
            <w:pPr>
              <w:pStyle w:val="TableParagraph"/>
              <w:contextualSpacing/>
              <w:jc w:val="center"/>
              <w:rPr>
                <w:b/>
                <w:sz w:val="24"/>
                <w:szCs w:val="24"/>
              </w:rPr>
            </w:pPr>
          </w:p>
        </w:tc>
      </w:tr>
      <w:tr w:rsidR="00AD4101" w:rsidRPr="003B0E5C" w:rsidTr="00F0095F">
        <w:trPr>
          <w:gridAfter w:val="1"/>
          <w:wAfter w:w="22" w:type="dxa"/>
          <w:cantSplit/>
          <w:trHeight w:val="1554"/>
        </w:trPr>
        <w:tc>
          <w:tcPr>
            <w:tcW w:w="278" w:type="dxa"/>
            <w:vMerge/>
            <w:tcBorders>
              <w:top w:val="nil"/>
            </w:tcBorders>
          </w:tcPr>
          <w:p w:rsidR="00AD4101" w:rsidRPr="003B0E5C" w:rsidRDefault="00AD4101" w:rsidP="00AD4101">
            <w:pPr>
              <w:contextualSpacing/>
              <w:rPr>
                <w:rFonts w:eastAsia="Times New Roman"/>
                <w:sz w:val="24"/>
                <w:szCs w:val="24"/>
              </w:rPr>
            </w:pPr>
          </w:p>
        </w:tc>
        <w:tc>
          <w:tcPr>
            <w:tcW w:w="1552" w:type="dxa"/>
            <w:vMerge/>
          </w:tcPr>
          <w:p w:rsidR="00AD4101" w:rsidRPr="003B0E5C" w:rsidRDefault="00AD4101" w:rsidP="00AD4101">
            <w:pPr>
              <w:contextualSpacing/>
              <w:rPr>
                <w:rFonts w:eastAsia="Times New Roman"/>
                <w:sz w:val="24"/>
                <w:szCs w:val="24"/>
              </w:rPr>
            </w:pPr>
          </w:p>
        </w:tc>
        <w:tc>
          <w:tcPr>
            <w:tcW w:w="557" w:type="dxa"/>
            <w:vMerge/>
          </w:tcPr>
          <w:p w:rsidR="00AD4101" w:rsidRPr="003B0E5C" w:rsidRDefault="00AD4101" w:rsidP="00AD4101">
            <w:pPr>
              <w:contextualSpacing/>
              <w:rPr>
                <w:rFonts w:eastAsia="Times New Roman"/>
                <w:sz w:val="24"/>
                <w:szCs w:val="24"/>
              </w:rPr>
            </w:pPr>
          </w:p>
        </w:tc>
        <w:tc>
          <w:tcPr>
            <w:tcW w:w="432" w:type="dxa"/>
            <w:vMerge/>
          </w:tcPr>
          <w:p w:rsidR="00AD4101" w:rsidRPr="003B0E5C" w:rsidRDefault="00AD4101" w:rsidP="00AD4101">
            <w:pPr>
              <w:contextualSpacing/>
              <w:rPr>
                <w:rFonts w:eastAsia="Times New Roman"/>
                <w:sz w:val="24"/>
                <w:szCs w:val="24"/>
              </w:rPr>
            </w:pPr>
          </w:p>
        </w:tc>
        <w:tc>
          <w:tcPr>
            <w:tcW w:w="1292" w:type="dxa"/>
            <w:vMerge/>
            <w:tcBorders>
              <w:top w:val="nil"/>
            </w:tcBorders>
          </w:tcPr>
          <w:p w:rsidR="00AD4101" w:rsidRPr="003B0E5C" w:rsidRDefault="00AD4101" w:rsidP="00AD4101">
            <w:pPr>
              <w:contextualSpacing/>
              <w:rPr>
                <w:rFonts w:eastAsia="Times New Roman"/>
                <w:sz w:val="24"/>
                <w:szCs w:val="24"/>
              </w:rPr>
            </w:pPr>
          </w:p>
        </w:tc>
        <w:tc>
          <w:tcPr>
            <w:tcW w:w="5219" w:type="dxa"/>
            <w:vMerge/>
            <w:tcBorders>
              <w:top w:val="nil"/>
            </w:tcBorders>
          </w:tcPr>
          <w:p w:rsidR="00AD4101" w:rsidRPr="003B0E5C" w:rsidRDefault="00AD4101" w:rsidP="00AD4101">
            <w:pPr>
              <w:contextualSpacing/>
              <w:rPr>
                <w:rFonts w:eastAsia="Times New Roman"/>
                <w:sz w:val="24"/>
                <w:szCs w:val="24"/>
              </w:rPr>
            </w:pPr>
          </w:p>
        </w:tc>
        <w:tc>
          <w:tcPr>
            <w:tcW w:w="425" w:type="dxa"/>
            <w:vMerge/>
            <w:tcBorders>
              <w:top w:val="nil"/>
            </w:tcBorders>
          </w:tcPr>
          <w:p w:rsidR="00AD4101" w:rsidRPr="003B0E5C" w:rsidRDefault="00AD4101" w:rsidP="00AD4101">
            <w:pPr>
              <w:contextualSpacing/>
              <w:rPr>
                <w:rFonts w:eastAsia="Times New Roman"/>
                <w:sz w:val="24"/>
                <w:szCs w:val="24"/>
              </w:rPr>
            </w:pPr>
          </w:p>
        </w:tc>
        <w:tc>
          <w:tcPr>
            <w:tcW w:w="451" w:type="dxa"/>
            <w:gridSpan w:val="2"/>
            <w:textDirection w:val="btLr"/>
            <w:vAlign w:val="center"/>
          </w:tcPr>
          <w:p w:rsidR="00AD4101" w:rsidRPr="003B0E5C" w:rsidRDefault="00AD4101" w:rsidP="00AD4101">
            <w:pPr>
              <w:pStyle w:val="TableParagraph"/>
              <w:ind w:left="113" w:right="113"/>
              <w:contextualSpacing/>
              <w:jc w:val="center"/>
              <w:rPr>
                <w:b/>
                <w:sz w:val="24"/>
                <w:szCs w:val="24"/>
              </w:rPr>
            </w:pPr>
            <w:r w:rsidRPr="003B0E5C">
              <w:rPr>
                <w:b/>
                <w:sz w:val="24"/>
                <w:szCs w:val="24"/>
              </w:rPr>
              <w:t>РО1</w:t>
            </w:r>
          </w:p>
        </w:tc>
        <w:tc>
          <w:tcPr>
            <w:tcW w:w="404" w:type="dxa"/>
            <w:gridSpan w:val="2"/>
            <w:textDirection w:val="btLr"/>
            <w:vAlign w:val="center"/>
          </w:tcPr>
          <w:p w:rsidR="00AD4101" w:rsidRPr="003B0E5C" w:rsidRDefault="00AD4101" w:rsidP="00AD4101">
            <w:pPr>
              <w:pStyle w:val="TableParagraph"/>
              <w:ind w:left="113" w:right="113"/>
              <w:contextualSpacing/>
              <w:jc w:val="center"/>
              <w:rPr>
                <w:b/>
                <w:sz w:val="24"/>
                <w:szCs w:val="24"/>
              </w:rPr>
            </w:pPr>
            <w:r w:rsidRPr="003B0E5C">
              <w:rPr>
                <w:b/>
                <w:sz w:val="24"/>
                <w:szCs w:val="24"/>
              </w:rPr>
              <w:t>РО2</w:t>
            </w:r>
          </w:p>
        </w:tc>
        <w:tc>
          <w:tcPr>
            <w:tcW w:w="425" w:type="dxa"/>
            <w:textDirection w:val="btLr"/>
            <w:vAlign w:val="center"/>
          </w:tcPr>
          <w:p w:rsidR="00AD4101" w:rsidRPr="003B0E5C" w:rsidRDefault="00AD4101" w:rsidP="00AD4101">
            <w:pPr>
              <w:pStyle w:val="TableParagraph"/>
              <w:ind w:left="113" w:right="113"/>
              <w:contextualSpacing/>
              <w:jc w:val="center"/>
              <w:rPr>
                <w:b/>
                <w:sz w:val="24"/>
                <w:szCs w:val="24"/>
              </w:rPr>
            </w:pPr>
            <w:r w:rsidRPr="003B0E5C">
              <w:rPr>
                <w:b/>
                <w:sz w:val="24"/>
                <w:szCs w:val="24"/>
              </w:rPr>
              <w:t>РО3</w:t>
            </w:r>
          </w:p>
        </w:tc>
        <w:tc>
          <w:tcPr>
            <w:tcW w:w="447" w:type="dxa"/>
            <w:gridSpan w:val="3"/>
            <w:textDirection w:val="btLr"/>
            <w:vAlign w:val="center"/>
          </w:tcPr>
          <w:p w:rsidR="00AD4101" w:rsidRPr="003B0E5C" w:rsidRDefault="00AD4101" w:rsidP="00AD4101">
            <w:pPr>
              <w:pStyle w:val="TableParagraph"/>
              <w:ind w:left="113" w:right="113"/>
              <w:contextualSpacing/>
              <w:jc w:val="center"/>
              <w:rPr>
                <w:b/>
                <w:sz w:val="24"/>
                <w:szCs w:val="24"/>
              </w:rPr>
            </w:pPr>
            <w:r w:rsidRPr="003B0E5C">
              <w:rPr>
                <w:b/>
                <w:sz w:val="24"/>
                <w:szCs w:val="24"/>
              </w:rPr>
              <w:t>РО4</w:t>
            </w:r>
          </w:p>
        </w:tc>
        <w:tc>
          <w:tcPr>
            <w:tcW w:w="403" w:type="dxa"/>
            <w:gridSpan w:val="2"/>
            <w:textDirection w:val="btLr"/>
            <w:vAlign w:val="center"/>
          </w:tcPr>
          <w:p w:rsidR="00AD4101" w:rsidRPr="003B0E5C" w:rsidRDefault="00AD4101" w:rsidP="00AD4101">
            <w:pPr>
              <w:pStyle w:val="TableParagraph"/>
              <w:ind w:left="113" w:right="113"/>
              <w:contextualSpacing/>
              <w:jc w:val="center"/>
              <w:rPr>
                <w:b/>
                <w:sz w:val="24"/>
                <w:szCs w:val="24"/>
              </w:rPr>
            </w:pPr>
            <w:r w:rsidRPr="003B0E5C">
              <w:rPr>
                <w:b/>
                <w:sz w:val="24"/>
                <w:szCs w:val="24"/>
              </w:rPr>
              <w:t>РО5</w:t>
            </w:r>
          </w:p>
        </w:tc>
        <w:tc>
          <w:tcPr>
            <w:tcW w:w="426" w:type="dxa"/>
            <w:gridSpan w:val="2"/>
            <w:textDirection w:val="btLr"/>
            <w:vAlign w:val="center"/>
          </w:tcPr>
          <w:p w:rsidR="00AD4101" w:rsidRPr="003B0E5C" w:rsidRDefault="00AD4101" w:rsidP="00AD4101">
            <w:pPr>
              <w:pStyle w:val="TableParagraph"/>
              <w:ind w:left="113" w:right="113"/>
              <w:contextualSpacing/>
              <w:jc w:val="center"/>
              <w:rPr>
                <w:b/>
                <w:sz w:val="24"/>
                <w:szCs w:val="24"/>
              </w:rPr>
            </w:pPr>
            <w:r w:rsidRPr="003B0E5C">
              <w:rPr>
                <w:b/>
                <w:sz w:val="24"/>
                <w:szCs w:val="24"/>
              </w:rPr>
              <w:t>РО6</w:t>
            </w:r>
          </w:p>
        </w:tc>
        <w:tc>
          <w:tcPr>
            <w:tcW w:w="425" w:type="dxa"/>
            <w:gridSpan w:val="2"/>
            <w:textDirection w:val="btLr"/>
            <w:vAlign w:val="center"/>
          </w:tcPr>
          <w:p w:rsidR="00AD4101" w:rsidRPr="003B0E5C" w:rsidRDefault="00AD4101" w:rsidP="00AD4101">
            <w:pPr>
              <w:pStyle w:val="TableParagraph"/>
              <w:ind w:left="113" w:right="113"/>
              <w:contextualSpacing/>
              <w:jc w:val="center"/>
              <w:rPr>
                <w:b/>
                <w:sz w:val="24"/>
                <w:szCs w:val="24"/>
              </w:rPr>
            </w:pPr>
            <w:r w:rsidRPr="003B0E5C">
              <w:rPr>
                <w:b/>
                <w:sz w:val="24"/>
                <w:szCs w:val="24"/>
              </w:rPr>
              <w:t>РО7</w:t>
            </w:r>
          </w:p>
        </w:tc>
        <w:tc>
          <w:tcPr>
            <w:tcW w:w="425" w:type="dxa"/>
            <w:gridSpan w:val="2"/>
            <w:textDirection w:val="btLr"/>
            <w:vAlign w:val="center"/>
          </w:tcPr>
          <w:p w:rsidR="00AD4101" w:rsidRPr="003B0E5C" w:rsidRDefault="00AD4101" w:rsidP="00AD4101">
            <w:pPr>
              <w:pStyle w:val="TableParagraph"/>
              <w:ind w:left="113" w:right="113"/>
              <w:contextualSpacing/>
              <w:jc w:val="center"/>
              <w:rPr>
                <w:b/>
                <w:sz w:val="24"/>
                <w:szCs w:val="24"/>
              </w:rPr>
            </w:pPr>
            <w:r w:rsidRPr="003B0E5C">
              <w:rPr>
                <w:b/>
                <w:sz w:val="24"/>
                <w:szCs w:val="24"/>
              </w:rPr>
              <w:t>РО8</w:t>
            </w:r>
          </w:p>
        </w:tc>
        <w:tc>
          <w:tcPr>
            <w:tcW w:w="426" w:type="dxa"/>
            <w:gridSpan w:val="3"/>
            <w:textDirection w:val="btLr"/>
          </w:tcPr>
          <w:p w:rsidR="00AD4101" w:rsidRPr="003B0E5C" w:rsidRDefault="00AD4101" w:rsidP="00AD4101">
            <w:pPr>
              <w:pStyle w:val="TableParagraph"/>
              <w:ind w:left="113" w:right="113"/>
              <w:contextualSpacing/>
              <w:jc w:val="center"/>
              <w:rPr>
                <w:b/>
                <w:sz w:val="24"/>
                <w:szCs w:val="24"/>
              </w:rPr>
            </w:pPr>
            <w:r w:rsidRPr="003B0E5C">
              <w:rPr>
                <w:b/>
                <w:sz w:val="24"/>
                <w:szCs w:val="24"/>
              </w:rPr>
              <w:t>Р</w:t>
            </w:r>
            <w:r w:rsidRPr="003B0E5C">
              <w:rPr>
                <w:b/>
                <w:sz w:val="24"/>
                <w:szCs w:val="24"/>
                <w:lang w:val="kk-KZ"/>
              </w:rPr>
              <w:t>О9</w:t>
            </w:r>
          </w:p>
          <w:p w:rsidR="00AD4101" w:rsidRPr="003B0E5C" w:rsidRDefault="00AD4101" w:rsidP="00AD4101">
            <w:pPr>
              <w:pStyle w:val="TableParagraph"/>
              <w:ind w:left="113" w:right="113"/>
              <w:contextualSpacing/>
              <w:jc w:val="center"/>
              <w:rPr>
                <w:b/>
                <w:sz w:val="24"/>
                <w:szCs w:val="24"/>
              </w:rPr>
            </w:pPr>
          </w:p>
        </w:tc>
        <w:tc>
          <w:tcPr>
            <w:tcW w:w="425" w:type="dxa"/>
            <w:gridSpan w:val="2"/>
            <w:textDirection w:val="btLr"/>
          </w:tcPr>
          <w:p w:rsidR="00AD4101" w:rsidRPr="003B0E5C" w:rsidRDefault="00AD4101" w:rsidP="00AD4101">
            <w:pPr>
              <w:pStyle w:val="TableParagraph"/>
              <w:ind w:left="113" w:right="113"/>
              <w:contextualSpacing/>
              <w:jc w:val="center"/>
              <w:rPr>
                <w:b/>
                <w:sz w:val="24"/>
                <w:szCs w:val="24"/>
                <w:lang w:val="kk-KZ"/>
              </w:rPr>
            </w:pPr>
            <w:r w:rsidRPr="003B0E5C">
              <w:rPr>
                <w:b/>
                <w:sz w:val="24"/>
                <w:szCs w:val="24"/>
              </w:rPr>
              <w:t>РО</w:t>
            </w:r>
            <w:r w:rsidRPr="003B0E5C">
              <w:rPr>
                <w:b/>
                <w:sz w:val="24"/>
                <w:szCs w:val="24"/>
                <w:lang w:val="kk-KZ"/>
              </w:rPr>
              <w:t>10</w:t>
            </w:r>
          </w:p>
          <w:p w:rsidR="00AD4101" w:rsidRPr="003B0E5C" w:rsidRDefault="00AD4101" w:rsidP="00AD4101">
            <w:pPr>
              <w:pStyle w:val="TableParagraph"/>
              <w:ind w:left="113" w:right="113"/>
              <w:contextualSpacing/>
              <w:jc w:val="center"/>
              <w:rPr>
                <w:b/>
                <w:sz w:val="24"/>
                <w:szCs w:val="24"/>
              </w:rPr>
            </w:pPr>
          </w:p>
        </w:tc>
        <w:tc>
          <w:tcPr>
            <w:tcW w:w="425" w:type="dxa"/>
            <w:gridSpan w:val="2"/>
            <w:textDirection w:val="btLr"/>
          </w:tcPr>
          <w:p w:rsidR="00AD4101" w:rsidRPr="003B0E5C" w:rsidRDefault="00AD4101" w:rsidP="00AD4101">
            <w:pPr>
              <w:pStyle w:val="TableParagraph"/>
              <w:ind w:left="113" w:right="113"/>
              <w:contextualSpacing/>
              <w:jc w:val="center"/>
              <w:rPr>
                <w:b/>
                <w:sz w:val="24"/>
                <w:szCs w:val="24"/>
                <w:lang w:val="kk-KZ"/>
              </w:rPr>
            </w:pPr>
            <w:r w:rsidRPr="003B0E5C">
              <w:rPr>
                <w:b/>
                <w:sz w:val="24"/>
                <w:szCs w:val="24"/>
              </w:rPr>
              <w:t>РО</w:t>
            </w:r>
            <w:r w:rsidRPr="003B0E5C">
              <w:rPr>
                <w:b/>
                <w:sz w:val="24"/>
                <w:szCs w:val="24"/>
                <w:lang w:val="kk-KZ"/>
              </w:rPr>
              <w:t>11</w:t>
            </w:r>
          </w:p>
          <w:p w:rsidR="00AD4101" w:rsidRPr="003B0E5C" w:rsidRDefault="00AD4101" w:rsidP="00AD4101">
            <w:pPr>
              <w:pStyle w:val="TableParagraph"/>
              <w:ind w:left="113" w:right="113"/>
              <w:contextualSpacing/>
              <w:jc w:val="center"/>
              <w:rPr>
                <w:b/>
                <w:sz w:val="24"/>
                <w:szCs w:val="24"/>
              </w:rPr>
            </w:pPr>
          </w:p>
        </w:tc>
        <w:tc>
          <w:tcPr>
            <w:tcW w:w="425" w:type="dxa"/>
            <w:gridSpan w:val="2"/>
            <w:textDirection w:val="btLr"/>
          </w:tcPr>
          <w:p w:rsidR="00AD4101" w:rsidRPr="003B0E5C" w:rsidRDefault="00AD4101" w:rsidP="00AD4101">
            <w:pPr>
              <w:pStyle w:val="TableParagraph"/>
              <w:ind w:left="113" w:right="113"/>
              <w:contextualSpacing/>
              <w:jc w:val="center"/>
              <w:rPr>
                <w:b/>
                <w:sz w:val="24"/>
                <w:szCs w:val="24"/>
                <w:lang w:val="kk-KZ"/>
              </w:rPr>
            </w:pPr>
            <w:r w:rsidRPr="003B0E5C">
              <w:rPr>
                <w:b/>
                <w:sz w:val="24"/>
                <w:szCs w:val="24"/>
              </w:rPr>
              <w:t>РО</w:t>
            </w:r>
            <w:r w:rsidRPr="003B0E5C">
              <w:rPr>
                <w:b/>
                <w:sz w:val="24"/>
                <w:szCs w:val="24"/>
                <w:lang w:val="kk-KZ"/>
              </w:rPr>
              <w:t>12</w:t>
            </w:r>
          </w:p>
          <w:p w:rsidR="00AD4101" w:rsidRPr="003B0E5C" w:rsidRDefault="00AD4101" w:rsidP="00AD4101">
            <w:pPr>
              <w:pStyle w:val="TableParagraph"/>
              <w:ind w:left="113" w:right="113"/>
              <w:contextualSpacing/>
              <w:jc w:val="center"/>
              <w:rPr>
                <w:b/>
                <w:sz w:val="24"/>
                <w:szCs w:val="24"/>
              </w:rPr>
            </w:pPr>
          </w:p>
        </w:tc>
      </w:tr>
      <w:tr w:rsidR="00AD4101" w:rsidRPr="003B0E5C" w:rsidTr="00F0095F">
        <w:trPr>
          <w:gridAfter w:val="1"/>
          <w:wAfter w:w="22" w:type="dxa"/>
          <w:trHeight w:val="323"/>
        </w:trPr>
        <w:tc>
          <w:tcPr>
            <w:tcW w:w="278" w:type="dxa"/>
            <w:vMerge w:val="restart"/>
            <w:vAlign w:val="center"/>
          </w:tcPr>
          <w:p w:rsidR="00AD4101" w:rsidRPr="003B0E5C" w:rsidRDefault="00AD4101" w:rsidP="00AD4101">
            <w:pPr>
              <w:pStyle w:val="TableParagraph"/>
              <w:contextualSpacing/>
              <w:jc w:val="center"/>
              <w:rPr>
                <w:sz w:val="24"/>
                <w:szCs w:val="24"/>
              </w:rPr>
            </w:pPr>
            <w:r w:rsidRPr="003B0E5C">
              <w:rPr>
                <w:sz w:val="24"/>
                <w:szCs w:val="24"/>
              </w:rPr>
              <w:t>1</w:t>
            </w:r>
          </w:p>
        </w:tc>
        <w:tc>
          <w:tcPr>
            <w:tcW w:w="1552" w:type="dxa"/>
            <w:vMerge w:val="restart"/>
          </w:tcPr>
          <w:p w:rsidR="00AD4101" w:rsidRPr="003B0E5C" w:rsidRDefault="00AD4101" w:rsidP="00AD4101">
            <w:pPr>
              <w:pStyle w:val="TableParagraph"/>
              <w:contextualSpacing/>
              <w:rPr>
                <w:rFonts w:eastAsia="Calibri"/>
                <w:color w:val="000000"/>
                <w:spacing w:val="-2"/>
                <w:sz w:val="24"/>
                <w:szCs w:val="24"/>
              </w:rPr>
            </w:pPr>
            <w:r>
              <w:rPr>
                <w:sz w:val="24"/>
                <w:szCs w:val="24"/>
                <w:lang w:val="kk-KZ"/>
              </w:rPr>
              <w:t xml:space="preserve"> Основы </w:t>
            </w:r>
            <w:r w:rsidRPr="003B0E5C">
              <w:rPr>
                <w:sz w:val="24"/>
                <w:szCs w:val="24"/>
              </w:rPr>
              <w:t>общественных наук</w:t>
            </w:r>
          </w:p>
        </w:tc>
        <w:tc>
          <w:tcPr>
            <w:tcW w:w="557" w:type="dxa"/>
          </w:tcPr>
          <w:p w:rsidR="00AD4101" w:rsidRPr="003B0E5C" w:rsidRDefault="00AD4101" w:rsidP="00AD4101">
            <w:pPr>
              <w:rPr>
                <w:sz w:val="24"/>
                <w:szCs w:val="24"/>
              </w:rPr>
            </w:pPr>
            <w:r w:rsidRPr="003B0E5C">
              <w:rPr>
                <w:sz w:val="24"/>
                <w:szCs w:val="24"/>
                <w:lang w:val="kk-KZ"/>
              </w:rPr>
              <w:t>ООД</w:t>
            </w:r>
          </w:p>
        </w:tc>
        <w:tc>
          <w:tcPr>
            <w:tcW w:w="432" w:type="dxa"/>
          </w:tcPr>
          <w:p w:rsidR="00AD4101" w:rsidRPr="003B0E5C" w:rsidRDefault="00AD4101" w:rsidP="00AD4101">
            <w:pPr>
              <w:rPr>
                <w:sz w:val="24"/>
                <w:szCs w:val="24"/>
                <w:lang w:val="kk-KZ"/>
              </w:rPr>
            </w:pPr>
            <w:r w:rsidRPr="003B0E5C">
              <w:rPr>
                <w:sz w:val="24"/>
                <w:szCs w:val="24"/>
                <w:lang w:val="kk-KZ"/>
              </w:rPr>
              <w:t>ОК</w:t>
            </w:r>
          </w:p>
        </w:tc>
        <w:tc>
          <w:tcPr>
            <w:tcW w:w="1292" w:type="dxa"/>
          </w:tcPr>
          <w:p w:rsidR="00AD4101" w:rsidRPr="003B0E5C" w:rsidRDefault="00AD4101" w:rsidP="00AD4101">
            <w:pPr>
              <w:rPr>
                <w:sz w:val="24"/>
                <w:szCs w:val="24"/>
                <w:lang w:val="en-US"/>
              </w:rPr>
            </w:pPr>
            <w:r w:rsidRPr="003B0E5C">
              <w:rPr>
                <w:sz w:val="24"/>
                <w:szCs w:val="24"/>
                <w:lang w:val="kk-KZ"/>
              </w:rPr>
              <w:t>История Казахстана</w:t>
            </w:r>
          </w:p>
        </w:tc>
        <w:tc>
          <w:tcPr>
            <w:tcW w:w="5219" w:type="dxa"/>
          </w:tcPr>
          <w:p w:rsidR="0059416C" w:rsidRPr="0055311D" w:rsidRDefault="0059416C" w:rsidP="0059416C">
            <w:pPr>
              <w:pStyle w:val="af2"/>
              <w:jc w:val="both"/>
              <w:rPr>
                <w:sz w:val="22"/>
                <w:szCs w:val="22"/>
                <w:lang w:val="kk-KZ"/>
              </w:rPr>
            </w:pPr>
            <w:r w:rsidRPr="0055311D">
              <w:rPr>
                <w:b/>
                <w:sz w:val="22"/>
                <w:szCs w:val="22"/>
              </w:rPr>
              <w:t>Цел</w:t>
            </w:r>
            <w:r w:rsidRPr="0055311D">
              <w:rPr>
                <w:bCs/>
                <w:sz w:val="22"/>
                <w:szCs w:val="22"/>
              </w:rPr>
              <w:t>ь</w:t>
            </w:r>
            <w:r w:rsidRPr="0055311D">
              <w:rPr>
                <w:sz w:val="22"/>
                <w:szCs w:val="22"/>
                <w:lang w:val="kk-KZ"/>
              </w:rPr>
              <w:t>:</w:t>
            </w:r>
            <w:bookmarkStart w:id="1" w:name="_Hlk118302660"/>
            <w:r w:rsidRPr="0055311D">
              <w:rPr>
                <w:sz w:val="22"/>
                <w:szCs w:val="22"/>
              </w:rPr>
              <w:t xml:space="preserve"> </w:t>
            </w:r>
            <w:r w:rsidRPr="00DE7913">
              <w:rPr>
                <w:sz w:val="22"/>
                <w:szCs w:val="22"/>
              </w:rPr>
              <w:t>формирование</w:t>
            </w:r>
            <w:r w:rsidRPr="0055311D">
              <w:rPr>
                <w:sz w:val="22"/>
                <w:szCs w:val="22"/>
              </w:rPr>
              <w:t xml:space="preserve"> объективного представления об истории Казахстана</w:t>
            </w:r>
            <w:r w:rsidRPr="0055311D">
              <w:rPr>
                <w:sz w:val="22"/>
                <w:szCs w:val="22"/>
                <w:lang w:val="kk-KZ"/>
              </w:rPr>
              <w:t xml:space="preserve"> на основе  глубокого понимания и научного анализа основных этапов, закономерностей, своеобразия исторического развития Казахстана. </w:t>
            </w:r>
            <w:bookmarkEnd w:id="1"/>
          </w:p>
          <w:p w:rsidR="00AD4101" w:rsidRPr="001970BA" w:rsidRDefault="0059416C" w:rsidP="0059416C">
            <w:pPr>
              <w:jc w:val="both"/>
              <w:rPr>
                <w:sz w:val="24"/>
                <w:szCs w:val="24"/>
                <w:lang w:val="kk-KZ"/>
              </w:rPr>
            </w:pPr>
            <w:r w:rsidRPr="0055311D">
              <w:rPr>
                <w:b/>
                <w:bCs/>
                <w:sz w:val="22"/>
                <w:szCs w:val="22"/>
                <w:lang w:val="kk-KZ"/>
              </w:rPr>
              <w:t>Содержание</w:t>
            </w:r>
            <w:r w:rsidRPr="0055311D">
              <w:rPr>
                <w:sz w:val="22"/>
                <w:szCs w:val="22"/>
                <w:lang w:val="kk-KZ"/>
              </w:rPr>
              <w:t xml:space="preserve">: </w:t>
            </w:r>
            <w:r>
              <w:rPr>
                <w:sz w:val="22"/>
                <w:szCs w:val="22"/>
                <w:lang w:val="kk-KZ"/>
              </w:rPr>
              <w:t>Формировать понятие д</w:t>
            </w:r>
            <w:r w:rsidRPr="0055311D">
              <w:rPr>
                <w:sz w:val="22"/>
                <w:szCs w:val="22"/>
              </w:rPr>
              <w:t>ревние люди и становление кочевой цивилизации</w:t>
            </w:r>
            <w:r w:rsidRPr="0055311D">
              <w:rPr>
                <w:sz w:val="22"/>
                <w:szCs w:val="22"/>
                <w:lang w:val="kk-KZ"/>
              </w:rPr>
              <w:t xml:space="preserve">. </w:t>
            </w:r>
            <w:r>
              <w:rPr>
                <w:sz w:val="22"/>
                <w:szCs w:val="22"/>
                <w:lang w:val="kk-KZ"/>
              </w:rPr>
              <w:t>Сравнительное рассмотрение т</w:t>
            </w:r>
            <w:r w:rsidRPr="0055311D">
              <w:rPr>
                <w:rFonts w:eastAsia="SimSun"/>
                <w:sz w:val="22"/>
                <w:szCs w:val="22"/>
              </w:rPr>
              <w:t>юркская цивилизация и великая степь</w:t>
            </w:r>
            <w:r>
              <w:rPr>
                <w:rFonts w:eastAsia="SimSun"/>
                <w:sz w:val="22"/>
                <w:szCs w:val="22"/>
                <w:lang w:val="kk-KZ"/>
              </w:rPr>
              <w:t>,</w:t>
            </w:r>
            <w:r w:rsidRPr="0055311D">
              <w:rPr>
                <w:rFonts w:eastAsia="SimSun"/>
                <w:sz w:val="22"/>
                <w:szCs w:val="22"/>
                <w:lang w:val="kk-KZ"/>
              </w:rPr>
              <w:t xml:space="preserve">. </w:t>
            </w:r>
            <w:r w:rsidRPr="0055311D">
              <w:rPr>
                <w:rFonts w:eastAsia="Times New Roman"/>
                <w:sz w:val="22"/>
                <w:szCs w:val="22"/>
              </w:rPr>
              <w:t>Казахское ханство</w:t>
            </w:r>
            <w:r w:rsidRPr="0055311D">
              <w:rPr>
                <w:rFonts w:eastAsia="Times New Roman"/>
                <w:sz w:val="22"/>
                <w:szCs w:val="22"/>
                <w:lang w:val="kk-KZ"/>
              </w:rPr>
              <w:t xml:space="preserve">. </w:t>
            </w:r>
            <w:r w:rsidRPr="0055311D">
              <w:rPr>
                <w:sz w:val="22"/>
                <w:szCs w:val="22"/>
              </w:rPr>
              <w:t>Казахстан в эпоху нового времени</w:t>
            </w:r>
            <w:r w:rsidRPr="0055311D">
              <w:rPr>
                <w:sz w:val="22"/>
                <w:szCs w:val="22"/>
                <w:lang w:val="kk-KZ"/>
              </w:rPr>
              <w:t xml:space="preserve">. </w:t>
            </w:r>
            <w:r w:rsidRPr="0055311D">
              <w:rPr>
                <w:sz w:val="22"/>
                <w:szCs w:val="22"/>
              </w:rPr>
              <w:t>Казахстан в составе советской административно-командной системы</w:t>
            </w:r>
            <w:r w:rsidRPr="0055311D">
              <w:rPr>
                <w:sz w:val="22"/>
                <w:szCs w:val="22"/>
                <w:lang w:val="kk-KZ"/>
              </w:rPr>
              <w:t xml:space="preserve">. </w:t>
            </w:r>
            <w:r w:rsidRPr="0055311D">
              <w:rPr>
                <w:sz w:val="22"/>
                <w:szCs w:val="22"/>
              </w:rPr>
              <w:t xml:space="preserve">Провозглашение независимости </w:t>
            </w:r>
            <w:r w:rsidRPr="0055311D">
              <w:rPr>
                <w:sz w:val="22"/>
                <w:szCs w:val="22"/>
                <w:lang w:val="kk-KZ"/>
              </w:rPr>
              <w:t>К</w:t>
            </w:r>
            <w:r w:rsidRPr="0055311D">
              <w:rPr>
                <w:sz w:val="22"/>
                <w:szCs w:val="22"/>
              </w:rPr>
              <w:t>азахстана</w:t>
            </w:r>
            <w:r w:rsidRPr="0055311D">
              <w:rPr>
                <w:sz w:val="22"/>
                <w:szCs w:val="22"/>
                <w:lang w:val="kk-KZ"/>
              </w:rPr>
              <w:t xml:space="preserve">. </w:t>
            </w:r>
            <w:r w:rsidRPr="0055311D">
              <w:rPr>
                <w:sz w:val="22"/>
                <w:szCs w:val="22"/>
              </w:rPr>
              <w:t>Государственный строй</w:t>
            </w:r>
            <w:r w:rsidRPr="0055311D">
              <w:rPr>
                <w:sz w:val="22"/>
                <w:szCs w:val="22"/>
                <w:lang w:val="kk-KZ"/>
              </w:rPr>
              <w:t>, о</w:t>
            </w:r>
            <w:r w:rsidRPr="0055311D">
              <w:rPr>
                <w:sz w:val="22"/>
                <w:szCs w:val="22"/>
              </w:rPr>
              <w:t>бщественно-политическое развитие</w:t>
            </w:r>
            <w:r w:rsidRPr="0055311D">
              <w:rPr>
                <w:sz w:val="22"/>
                <w:szCs w:val="22"/>
                <w:lang w:val="kk-KZ"/>
              </w:rPr>
              <w:t>, в</w:t>
            </w:r>
            <w:r w:rsidRPr="0055311D">
              <w:rPr>
                <w:sz w:val="22"/>
                <w:szCs w:val="22"/>
              </w:rPr>
              <w:t>нешняя политика и международные отношения</w:t>
            </w:r>
            <w:r w:rsidRPr="0055311D">
              <w:rPr>
                <w:sz w:val="22"/>
                <w:szCs w:val="22"/>
                <w:lang w:val="kk-KZ"/>
              </w:rPr>
              <w:t xml:space="preserve">. </w:t>
            </w:r>
            <w:bookmarkStart w:id="2" w:name="_Hlk118302690"/>
            <w:r>
              <w:rPr>
                <w:sz w:val="22"/>
                <w:szCs w:val="22"/>
                <w:lang w:val="kk-KZ"/>
              </w:rPr>
              <w:t>Применение м</w:t>
            </w:r>
            <w:r w:rsidRPr="0055311D">
              <w:rPr>
                <w:sz w:val="22"/>
                <w:szCs w:val="22"/>
                <w:lang w:val="kk-KZ"/>
              </w:rPr>
              <w:t xml:space="preserve">етоды и </w:t>
            </w:r>
            <w:r w:rsidRPr="0055311D">
              <w:rPr>
                <w:sz w:val="22"/>
                <w:szCs w:val="22"/>
              </w:rPr>
              <w:t>приёмы</w:t>
            </w:r>
            <w:r w:rsidRPr="0055311D">
              <w:rPr>
                <w:sz w:val="22"/>
                <w:szCs w:val="22"/>
                <w:lang w:val="kk-KZ"/>
              </w:rPr>
              <w:t xml:space="preserve"> исторического описания для анализа причин и следствий событий истории Казахстана.</w:t>
            </w:r>
            <w:bookmarkEnd w:id="2"/>
          </w:p>
        </w:tc>
        <w:tc>
          <w:tcPr>
            <w:tcW w:w="425" w:type="dxa"/>
          </w:tcPr>
          <w:p w:rsidR="00AD4101" w:rsidRPr="003B0E5C" w:rsidRDefault="00AD4101" w:rsidP="00AD4101">
            <w:pPr>
              <w:jc w:val="center"/>
              <w:rPr>
                <w:sz w:val="24"/>
                <w:szCs w:val="24"/>
                <w:lang w:val="kk-KZ"/>
              </w:rPr>
            </w:pPr>
            <w:r w:rsidRPr="003B0E5C">
              <w:rPr>
                <w:sz w:val="24"/>
                <w:szCs w:val="24"/>
                <w:lang w:val="kk-KZ"/>
              </w:rPr>
              <w:t>5</w:t>
            </w:r>
          </w:p>
        </w:tc>
        <w:tc>
          <w:tcPr>
            <w:tcW w:w="451" w:type="dxa"/>
            <w:gridSpan w:val="2"/>
            <w:vAlign w:val="center"/>
          </w:tcPr>
          <w:p w:rsidR="00AD4101" w:rsidRPr="003B0E5C" w:rsidRDefault="00AD4101" w:rsidP="00AD4101">
            <w:pPr>
              <w:pStyle w:val="TableParagraph"/>
              <w:contextualSpacing/>
              <w:jc w:val="center"/>
              <w:rPr>
                <w:b/>
                <w:sz w:val="24"/>
                <w:szCs w:val="24"/>
                <w:lang w:val="en-US"/>
              </w:rPr>
            </w:pPr>
          </w:p>
        </w:tc>
        <w:tc>
          <w:tcPr>
            <w:tcW w:w="404" w:type="dxa"/>
            <w:gridSpan w:val="2"/>
            <w:vAlign w:val="center"/>
          </w:tcPr>
          <w:p w:rsidR="00AD4101" w:rsidRPr="003B0E5C" w:rsidRDefault="00AD4101" w:rsidP="00AD4101">
            <w:pPr>
              <w:pStyle w:val="TableParagraph"/>
              <w:contextualSpacing/>
              <w:jc w:val="center"/>
              <w:rPr>
                <w:sz w:val="24"/>
                <w:szCs w:val="24"/>
              </w:rPr>
            </w:pPr>
            <w:r w:rsidRPr="003B0E5C">
              <w:rPr>
                <w:b/>
                <w:sz w:val="24"/>
                <w:szCs w:val="24"/>
              </w:rPr>
              <w:sym w:font="Wingdings" w:char="F0FC"/>
            </w:r>
          </w:p>
        </w:tc>
        <w:tc>
          <w:tcPr>
            <w:tcW w:w="425" w:type="dxa"/>
            <w:vAlign w:val="center"/>
          </w:tcPr>
          <w:p w:rsidR="00AD4101" w:rsidRPr="003B0E5C" w:rsidRDefault="00AD4101" w:rsidP="00AD4101">
            <w:pPr>
              <w:pStyle w:val="TableParagraph"/>
              <w:contextualSpacing/>
              <w:jc w:val="center"/>
              <w:rPr>
                <w:sz w:val="24"/>
                <w:szCs w:val="24"/>
              </w:rPr>
            </w:pPr>
          </w:p>
        </w:tc>
        <w:tc>
          <w:tcPr>
            <w:tcW w:w="447" w:type="dxa"/>
            <w:gridSpan w:val="3"/>
            <w:vAlign w:val="center"/>
          </w:tcPr>
          <w:p w:rsidR="00AD4101" w:rsidRPr="003B0E5C" w:rsidRDefault="00AD4101" w:rsidP="00AD4101">
            <w:pPr>
              <w:pStyle w:val="TableParagraph"/>
              <w:contextualSpacing/>
              <w:jc w:val="center"/>
              <w:rPr>
                <w:sz w:val="24"/>
                <w:szCs w:val="24"/>
              </w:rPr>
            </w:pPr>
          </w:p>
        </w:tc>
        <w:tc>
          <w:tcPr>
            <w:tcW w:w="403" w:type="dxa"/>
            <w:gridSpan w:val="2"/>
            <w:vAlign w:val="center"/>
          </w:tcPr>
          <w:p w:rsidR="00AD4101" w:rsidRPr="003B0E5C" w:rsidRDefault="00AD4101" w:rsidP="00AD4101">
            <w:pPr>
              <w:pStyle w:val="TableParagraph"/>
              <w:contextualSpacing/>
              <w:jc w:val="center"/>
              <w:rPr>
                <w:sz w:val="24"/>
                <w:szCs w:val="24"/>
              </w:rPr>
            </w:pPr>
            <w:r w:rsidRPr="003B0E5C">
              <w:rPr>
                <w:b/>
                <w:sz w:val="24"/>
                <w:szCs w:val="24"/>
              </w:rPr>
              <w:sym w:font="Wingdings" w:char="F0FC"/>
            </w:r>
          </w:p>
        </w:tc>
        <w:tc>
          <w:tcPr>
            <w:tcW w:w="426" w:type="dxa"/>
            <w:gridSpan w:val="2"/>
            <w:vAlign w:val="center"/>
          </w:tcPr>
          <w:p w:rsidR="00AD4101" w:rsidRPr="003B0E5C" w:rsidRDefault="00AD4101" w:rsidP="00AD4101">
            <w:pPr>
              <w:pStyle w:val="TableParagraph"/>
              <w:contextualSpacing/>
              <w:jc w:val="center"/>
              <w:rPr>
                <w:sz w:val="24"/>
                <w:szCs w:val="24"/>
              </w:rPr>
            </w:pPr>
          </w:p>
        </w:tc>
        <w:tc>
          <w:tcPr>
            <w:tcW w:w="425" w:type="dxa"/>
            <w:gridSpan w:val="2"/>
            <w:vAlign w:val="center"/>
          </w:tcPr>
          <w:p w:rsidR="00AD4101" w:rsidRPr="003B0E5C" w:rsidRDefault="00AD4101" w:rsidP="00AD4101">
            <w:pPr>
              <w:pStyle w:val="TableParagraph"/>
              <w:contextualSpacing/>
              <w:jc w:val="center"/>
              <w:rPr>
                <w:sz w:val="24"/>
                <w:szCs w:val="24"/>
              </w:rPr>
            </w:pPr>
          </w:p>
        </w:tc>
        <w:tc>
          <w:tcPr>
            <w:tcW w:w="425" w:type="dxa"/>
            <w:gridSpan w:val="2"/>
            <w:vAlign w:val="center"/>
          </w:tcPr>
          <w:p w:rsidR="00AD4101" w:rsidRPr="003B0E5C" w:rsidRDefault="00AD4101" w:rsidP="00AD4101">
            <w:pPr>
              <w:pStyle w:val="TableParagraph"/>
              <w:contextualSpacing/>
              <w:jc w:val="center"/>
              <w:rPr>
                <w:sz w:val="24"/>
                <w:szCs w:val="24"/>
              </w:rPr>
            </w:pPr>
          </w:p>
        </w:tc>
        <w:tc>
          <w:tcPr>
            <w:tcW w:w="426" w:type="dxa"/>
            <w:gridSpan w:val="3"/>
          </w:tcPr>
          <w:p w:rsidR="00AD4101" w:rsidRPr="003B0E5C" w:rsidRDefault="00AD4101" w:rsidP="00AD4101">
            <w:pPr>
              <w:pStyle w:val="TableParagraph"/>
              <w:contextualSpacing/>
              <w:jc w:val="center"/>
              <w:rPr>
                <w:sz w:val="24"/>
                <w:szCs w:val="24"/>
              </w:rPr>
            </w:pPr>
          </w:p>
        </w:tc>
        <w:tc>
          <w:tcPr>
            <w:tcW w:w="425" w:type="dxa"/>
            <w:gridSpan w:val="2"/>
          </w:tcPr>
          <w:p w:rsidR="00AD4101" w:rsidRPr="003B0E5C" w:rsidRDefault="00AD4101" w:rsidP="00AD4101">
            <w:pPr>
              <w:pStyle w:val="TableParagraph"/>
              <w:contextualSpacing/>
              <w:jc w:val="center"/>
              <w:rPr>
                <w:sz w:val="24"/>
                <w:szCs w:val="24"/>
              </w:rPr>
            </w:pPr>
          </w:p>
        </w:tc>
        <w:tc>
          <w:tcPr>
            <w:tcW w:w="425" w:type="dxa"/>
            <w:gridSpan w:val="2"/>
          </w:tcPr>
          <w:p w:rsidR="00AD4101" w:rsidRPr="003B0E5C" w:rsidRDefault="00AD4101" w:rsidP="00AD4101">
            <w:pPr>
              <w:pStyle w:val="TableParagraph"/>
              <w:contextualSpacing/>
              <w:jc w:val="center"/>
              <w:rPr>
                <w:sz w:val="24"/>
                <w:szCs w:val="24"/>
              </w:rPr>
            </w:pPr>
          </w:p>
        </w:tc>
        <w:tc>
          <w:tcPr>
            <w:tcW w:w="425" w:type="dxa"/>
            <w:gridSpan w:val="2"/>
          </w:tcPr>
          <w:p w:rsidR="00AD4101" w:rsidRPr="003B0E5C" w:rsidRDefault="00AD4101" w:rsidP="00AD4101">
            <w:pPr>
              <w:pStyle w:val="TableParagraph"/>
              <w:contextualSpacing/>
              <w:jc w:val="center"/>
              <w:rPr>
                <w:sz w:val="24"/>
                <w:szCs w:val="24"/>
              </w:rPr>
            </w:pPr>
          </w:p>
        </w:tc>
      </w:tr>
      <w:tr w:rsidR="00AD4101" w:rsidRPr="003B0E5C" w:rsidTr="00F0095F">
        <w:trPr>
          <w:gridAfter w:val="1"/>
          <w:wAfter w:w="22" w:type="dxa"/>
          <w:trHeight w:val="323"/>
        </w:trPr>
        <w:tc>
          <w:tcPr>
            <w:tcW w:w="278" w:type="dxa"/>
            <w:vMerge/>
            <w:vAlign w:val="center"/>
          </w:tcPr>
          <w:p w:rsidR="00AD4101" w:rsidRPr="003B0E5C" w:rsidRDefault="00AD4101" w:rsidP="00AD4101">
            <w:pPr>
              <w:pStyle w:val="TableParagraph"/>
              <w:contextualSpacing/>
              <w:jc w:val="center"/>
              <w:rPr>
                <w:sz w:val="24"/>
                <w:szCs w:val="24"/>
              </w:rPr>
            </w:pPr>
          </w:p>
        </w:tc>
        <w:tc>
          <w:tcPr>
            <w:tcW w:w="1552" w:type="dxa"/>
            <w:vMerge/>
          </w:tcPr>
          <w:p w:rsidR="00AD4101" w:rsidRPr="003B0E5C" w:rsidRDefault="00AD4101" w:rsidP="00AD4101">
            <w:pPr>
              <w:pStyle w:val="TableParagraph"/>
              <w:contextualSpacing/>
              <w:rPr>
                <w:sz w:val="24"/>
                <w:szCs w:val="24"/>
                <w:lang w:val="kk-KZ"/>
              </w:rPr>
            </w:pPr>
          </w:p>
        </w:tc>
        <w:tc>
          <w:tcPr>
            <w:tcW w:w="557" w:type="dxa"/>
          </w:tcPr>
          <w:p w:rsidR="00AD4101" w:rsidRPr="003B0E5C" w:rsidRDefault="00AD4101" w:rsidP="00AD4101">
            <w:pPr>
              <w:rPr>
                <w:sz w:val="24"/>
                <w:szCs w:val="24"/>
              </w:rPr>
            </w:pPr>
            <w:r w:rsidRPr="003B0E5C">
              <w:rPr>
                <w:sz w:val="24"/>
                <w:szCs w:val="24"/>
                <w:lang w:val="kk-KZ"/>
              </w:rPr>
              <w:t>ООД</w:t>
            </w:r>
          </w:p>
        </w:tc>
        <w:tc>
          <w:tcPr>
            <w:tcW w:w="432" w:type="dxa"/>
          </w:tcPr>
          <w:p w:rsidR="00AD4101" w:rsidRPr="003B0E5C" w:rsidRDefault="00AD4101" w:rsidP="00AD4101">
            <w:pPr>
              <w:rPr>
                <w:sz w:val="24"/>
                <w:szCs w:val="24"/>
                <w:lang w:val="kk-KZ"/>
              </w:rPr>
            </w:pPr>
            <w:r w:rsidRPr="003B0E5C">
              <w:rPr>
                <w:sz w:val="24"/>
                <w:szCs w:val="24"/>
                <w:lang w:val="kk-KZ"/>
              </w:rPr>
              <w:t>ОК</w:t>
            </w:r>
          </w:p>
        </w:tc>
        <w:tc>
          <w:tcPr>
            <w:tcW w:w="1292" w:type="dxa"/>
          </w:tcPr>
          <w:p w:rsidR="00AD4101" w:rsidRPr="003B0E5C" w:rsidRDefault="00AD4101" w:rsidP="00AD4101">
            <w:pPr>
              <w:rPr>
                <w:sz w:val="24"/>
                <w:szCs w:val="24"/>
                <w:lang w:val="kk-KZ"/>
              </w:rPr>
            </w:pPr>
            <w:r w:rsidRPr="003B0E5C">
              <w:rPr>
                <w:sz w:val="24"/>
                <w:szCs w:val="24"/>
              </w:rPr>
              <w:t>Философия</w:t>
            </w:r>
          </w:p>
        </w:tc>
        <w:tc>
          <w:tcPr>
            <w:tcW w:w="5219" w:type="dxa"/>
          </w:tcPr>
          <w:p w:rsidR="0059416C" w:rsidRPr="0055311D" w:rsidRDefault="0059416C" w:rsidP="0059416C">
            <w:pPr>
              <w:jc w:val="both"/>
              <w:rPr>
                <w:sz w:val="22"/>
                <w:szCs w:val="22"/>
                <w:lang w:val="kk-KZ"/>
              </w:rPr>
            </w:pPr>
            <w:r w:rsidRPr="0055311D">
              <w:rPr>
                <w:b/>
                <w:sz w:val="22"/>
                <w:szCs w:val="22"/>
                <w:lang w:val="kk-KZ"/>
              </w:rPr>
              <w:t xml:space="preserve">Цель: </w:t>
            </w:r>
            <w:r w:rsidRPr="0055311D">
              <w:rPr>
                <w:sz w:val="22"/>
                <w:szCs w:val="22"/>
                <w:lang w:val="kk-KZ"/>
              </w:rPr>
              <w:t xml:space="preserve">Формирование у студентов целостного представления о философии как особой форме познания мира, об основных ее разделах, проблемах и методах их изучения в контексте будущей профессиональной деятельности,  </w:t>
            </w:r>
            <w:r w:rsidRPr="00DE7913">
              <w:rPr>
                <w:sz w:val="22"/>
                <w:szCs w:val="22"/>
                <w:lang w:val="kk-KZ"/>
              </w:rPr>
              <w:t>а также</w:t>
            </w:r>
            <w:r w:rsidRPr="0055311D">
              <w:rPr>
                <w:sz w:val="22"/>
                <w:szCs w:val="22"/>
                <w:lang w:val="kk-KZ"/>
              </w:rPr>
              <w:t xml:space="preserve"> ф</w:t>
            </w:r>
            <w:r w:rsidRPr="0055311D">
              <w:rPr>
                <w:sz w:val="22"/>
                <w:szCs w:val="22"/>
              </w:rPr>
              <w:t>о</w:t>
            </w:r>
            <w:r w:rsidRPr="0055311D">
              <w:rPr>
                <w:sz w:val="22"/>
                <w:szCs w:val="22"/>
                <w:lang w:val="kk-KZ"/>
              </w:rPr>
              <w:t>рмирование философской рефлексии, навыков самоанализа и нравственной саморегуляции.</w:t>
            </w:r>
          </w:p>
          <w:p w:rsidR="00AD4101" w:rsidRPr="0059416C" w:rsidRDefault="0059416C" w:rsidP="00AD61B4">
            <w:pPr>
              <w:jc w:val="both"/>
              <w:rPr>
                <w:sz w:val="22"/>
                <w:szCs w:val="22"/>
                <w:lang w:val="kk-KZ"/>
              </w:rPr>
            </w:pPr>
            <w:r w:rsidRPr="0055311D">
              <w:rPr>
                <w:b/>
                <w:sz w:val="22"/>
                <w:szCs w:val="22"/>
                <w:lang w:val="kk-KZ"/>
              </w:rPr>
              <w:t xml:space="preserve">Содержание: </w:t>
            </w:r>
            <w:r w:rsidRPr="0009070A">
              <w:rPr>
                <w:sz w:val="22"/>
                <w:szCs w:val="22"/>
                <w:lang w:val="kk-KZ"/>
              </w:rPr>
              <w:t>Определ</w:t>
            </w:r>
            <w:r>
              <w:rPr>
                <w:sz w:val="22"/>
                <w:szCs w:val="22"/>
                <w:lang w:val="kk-KZ"/>
              </w:rPr>
              <w:t>ять</w:t>
            </w:r>
            <w:r>
              <w:rPr>
                <w:b/>
                <w:sz w:val="22"/>
                <w:szCs w:val="22"/>
                <w:lang w:val="kk-KZ"/>
              </w:rPr>
              <w:t xml:space="preserve"> в</w:t>
            </w:r>
            <w:r w:rsidRPr="0055311D">
              <w:rPr>
                <w:sz w:val="22"/>
                <w:szCs w:val="22"/>
                <w:lang w:val="kk-KZ"/>
              </w:rPr>
              <w:t xml:space="preserve">озникновение культуры </w:t>
            </w:r>
            <w:r w:rsidRPr="0055311D">
              <w:rPr>
                <w:sz w:val="22"/>
                <w:szCs w:val="22"/>
                <w:lang w:val="kk-KZ"/>
              </w:rPr>
              <w:lastRenderedPageBreak/>
              <w:t xml:space="preserve">мышления </w:t>
            </w:r>
            <w:r>
              <w:rPr>
                <w:sz w:val="22"/>
                <w:szCs w:val="22"/>
                <w:lang w:val="kk-KZ"/>
              </w:rPr>
              <w:t>и п</w:t>
            </w:r>
            <w:r w:rsidRPr="0055311D">
              <w:rPr>
                <w:sz w:val="22"/>
                <w:szCs w:val="22"/>
                <w:lang w:val="kk-KZ"/>
              </w:rPr>
              <w:t xml:space="preserve">редмет и метод философии. </w:t>
            </w:r>
            <w:r>
              <w:rPr>
                <w:sz w:val="22"/>
                <w:szCs w:val="22"/>
                <w:lang w:val="kk-KZ"/>
              </w:rPr>
              <w:t>Обьяснить о</w:t>
            </w:r>
            <w:r w:rsidRPr="0055311D">
              <w:rPr>
                <w:sz w:val="22"/>
                <w:szCs w:val="22"/>
                <w:lang w:val="kk-KZ"/>
              </w:rPr>
              <w:t xml:space="preserve">сновы философского понимания мира: вопросы сознания, духа и языка. </w:t>
            </w:r>
            <w:r>
              <w:rPr>
                <w:sz w:val="22"/>
                <w:szCs w:val="22"/>
                <w:lang w:val="kk-KZ"/>
              </w:rPr>
              <w:t xml:space="preserve">Анализировать понятие </w:t>
            </w:r>
            <w:r w:rsidRPr="0055311D">
              <w:rPr>
                <w:sz w:val="22"/>
                <w:szCs w:val="22"/>
                <w:lang w:val="kk-KZ"/>
              </w:rPr>
              <w:t>Бытие. Онтология</w:t>
            </w:r>
            <w:r>
              <w:rPr>
                <w:sz w:val="22"/>
                <w:szCs w:val="22"/>
                <w:lang w:val="kk-KZ"/>
              </w:rPr>
              <w:t>,</w:t>
            </w:r>
            <w:r w:rsidRPr="0055311D">
              <w:rPr>
                <w:sz w:val="22"/>
                <w:szCs w:val="22"/>
                <w:lang w:val="kk-KZ"/>
              </w:rPr>
              <w:t xml:space="preserve"> метафизика</w:t>
            </w:r>
            <w:r>
              <w:rPr>
                <w:sz w:val="22"/>
                <w:szCs w:val="22"/>
                <w:lang w:val="kk-KZ"/>
              </w:rPr>
              <w:t>,</w:t>
            </w:r>
            <w:r w:rsidRPr="0055311D">
              <w:rPr>
                <w:sz w:val="22"/>
                <w:szCs w:val="22"/>
                <w:lang w:val="kk-KZ"/>
              </w:rPr>
              <w:t>. Познание и творчество</w:t>
            </w:r>
            <w:r>
              <w:rPr>
                <w:sz w:val="22"/>
                <w:szCs w:val="22"/>
                <w:lang w:val="kk-KZ"/>
              </w:rPr>
              <w:t>,</w:t>
            </w:r>
            <w:r w:rsidRPr="0055311D">
              <w:rPr>
                <w:sz w:val="22"/>
                <w:szCs w:val="22"/>
                <w:lang w:val="kk-KZ"/>
              </w:rPr>
              <w:t>. Образование</w:t>
            </w:r>
            <w:r>
              <w:rPr>
                <w:sz w:val="22"/>
                <w:szCs w:val="22"/>
                <w:lang w:val="kk-KZ"/>
              </w:rPr>
              <w:t xml:space="preserve"> и</w:t>
            </w:r>
            <w:r w:rsidRPr="0055311D">
              <w:rPr>
                <w:sz w:val="22"/>
                <w:szCs w:val="22"/>
                <w:lang w:val="kk-KZ"/>
              </w:rPr>
              <w:t xml:space="preserve"> наука, техника и технологии. </w:t>
            </w:r>
            <w:r>
              <w:rPr>
                <w:sz w:val="22"/>
                <w:szCs w:val="22"/>
                <w:lang w:val="kk-KZ"/>
              </w:rPr>
              <w:t xml:space="preserve">Практическое применение </w:t>
            </w:r>
            <w:r w:rsidRPr="0055311D">
              <w:rPr>
                <w:sz w:val="22"/>
                <w:szCs w:val="22"/>
                <w:lang w:val="kk-KZ"/>
              </w:rPr>
              <w:t>Философи</w:t>
            </w:r>
            <w:r>
              <w:rPr>
                <w:sz w:val="22"/>
                <w:szCs w:val="22"/>
                <w:lang w:val="kk-KZ"/>
              </w:rPr>
              <w:t>и</w:t>
            </w:r>
            <w:r w:rsidRPr="0055311D">
              <w:rPr>
                <w:sz w:val="22"/>
                <w:szCs w:val="22"/>
                <w:lang w:val="kk-KZ"/>
              </w:rPr>
              <w:t xml:space="preserve"> человека и мир ценностей.</w:t>
            </w:r>
            <w:r>
              <w:rPr>
                <w:sz w:val="22"/>
                <w:szCs w:val="22"/>
                <w:lang w:val="kk-KZ"/>
              </w:rPr>
              <w:t>,</w:t>
            </w:r>
            <w:r w:rsidRPr="0055311D">
              <w:rPr>
                <w:sz w:val="22"/>
                <w:szCs w:val="22"/>
                <w:lang w:val="kk-KZ"/>
              </w:rPr>
              <w:t xml:space="preserve"> Этик</w:t>
            </w:r>
            <w:r>
              <w:rPr>
                <w:sz w:val="22"/>
                <w:szCs w:val="22"/>
                <w:lang w:val="kk-KZ"/>
              </w:rPr>
              <w:t>и,</w:t>
            </w:r>
            <w:r w:rsidRPr="0055311D">
              <w:rPr>
                <w:sz w:val="22"/>
                <w:szCs w:val="22"/>
                <w:lang w:val="kk-KZ"/>
              </w:rPr>
              <w:t xml:space="preserve">. Философия ценностей. </w:t>
            </w:r>
            <w:r>
              <w:rPr>
                <w:sz w:val="22"/>
                <w:szCs w:val="22"/>
                <w:lang w:val="kk-KZ"/>
              </w:rPr>
              <w:t>Расмотреть п</w:t>
            </w:r>
            <w:r w:rsidRPr="0055311D">
              <w:rPr>
                <w:sz w:val="22"/>
                <w:szCs w:val="22"/>
                <w:lang w:val="kk-KZ"/>
              </w:rPr>
              <w:t>редмет эстетики как область философского знания</w:t>
            </w:r>
            <w:r>
              <w:rPr>
                <w:sz w:val="22"/>
                <w:szCs w:val="22"/>
                <w:lang w:val="kk-KZ"/>
              </w:rPr>
              <w:t>,</w:t>
            </w:r>
            <w:r w:rsidRPr="0055311D">
              <w:rPr>
                <w:sz w:val="22"/>
                <w:szCs w:val="22"/>
                <w:lang w:val="kk-KZ"/>
              </w:rPr>
              <w:t>. Философия свободы</w:t>
            </w:r>
            <w:r>
              <w:rPr>
                <w:sz w:val="22"/>
                <w:szCs w:val="22"/>
                <w:lang w:val="kk-KZ"/>
              </w:rPr>
              <w:t>,</w:t>
            </w:r>
            <w:r w:rsidRPr="0055311D">
              <w:rPr>
                <w:sz w:val="22"/>
                <w:szCs w:val="22"/>
                <w:lang w:val="kk-KZ"/>
              </w:rPr>
              <w:t>. Философия искусства</w:t>
            </w:r>
            <w:r>
              <w:rPr>
                <w:sz w:val="22"/>
                <w:szCs w:val="22"/>
                <w:lang w:val="kk-KZ"/>
              </w:rPr>
              <w:t>,</w:t>
            </w:r>
            <w:r w:rsidRPr="0055311D">
              <w:rPr>
                <w:sz w:val="22"/>
                <w:szCs w:val="22"/>
                <w:lang w:val="kk-KZ"/>
              </w:rPr>
              <w:t xml:space="preserve"> Общество и культур</w:t>
            </w:r>
            <w:r>
              <w:rPr>
                <w:sz w:val="22"/>
                <w:szCs w:val="22"/>
                <w:lang w:val="kk-KZ"/>
              </w:rPr>
              <w:t>ы,</w:t>
            </w:r>
            <w:r w:rsidRPr="0055311D">
              <w:rPr>
                <w:sz w:val="22"/>
                <w:szCs w:val="22"/>
                <w:lang w:val="kk-KZ"/>
              </w:rPr>
              <w:t>. Философия истории</w:t>
            </w:r>
            <w:r>
              <w:rPr>
                <w:sz w:val="22"/>
                <w:szCs w:val="22"/>
                <w:lang w:val="kk-KZ"/>
              </w:rPr>
              <w:t>,</w:t>
            </w:r>
            <w:r w:rsidRPr="0055311D">
              <w:rPr>
                <w:sz w:val="22"/>
                <w:szCs w:val="22"/>
                <w:lang w:val="kk-KZ"/>
              </w:rPr>
              <w:t xml:space="preserve">. Философия религии. </w:t>
            </w:r>
            <w:r w:rsidRPr="00DE7913">
              <w:rPr>
                <w:sz w:val="22"/>
                <w:szCs w:val="22"/>
                <w:lang w:val="kk-KZ"/>
              </w:rPr>
              <w:t>как</w:t>
            </w:r>
            <w:r w:rsidRPr="0055311D">
              <w:rPr>
                <w:sz w:val="22"/>
                <w:szCs w:val="22"/>
                <w:lang w:val="kk-KZ"/>
              </w:rPr>
              <w:t xml:space="preserve"> новая казахстанская философия.</w:t>
            </w:r>
          </w:p>
        </w:tc>
        <w:tc>
          <w:tcPr>
            <w:tcW w:w="425" w:type="dxa"/>
          </w:tcPr>
          <w:p w:rsidR="00AD4101" w:rsidRPr="003B0E5C" w:rsidRDefault="00AD4101" w:rsidP="00AD4101">
            <w:pPr>
              <w:jc w:val="center"/>
              <w:rPr>
                <w:sz w:val="24"/>
                <w:szCs w:val="24"/>
                <w:lang w:val="kk-KZ"/>
              </w:rPr>
            </w:pPr>
            <w:r w:rsidRPr="003B0E5C">
              <w:rPr>
                <w:sz w:val="24"/>
                <w:szCs w:val="24"/>
                <w:lang w:val="kk-KZ"/>
              </w:rPr>
              <w:lastRenderedPageBreak/>
              <w:t>5</w:t>
            </w:r>
          </w:p>
        </w:tc>
        <w:tc>
          <w:tcPr>
            <w:tcW w:w="451" w:type="dxa"/>
            <w:gridSpan w:val="2"/>
            <w:vAlign w:val="center"/>
          </w:tcPr>
          <w:p w:rsidR="00AD4101" w:rsidRPr="003B0E5C" w:rsidRDefault="00AD4101" w:rsidP="00AD4101">
            <w:pPr>
              <w:pStyle w:val="TableParagraph"/>
              <w:contextualSpacing/>
              <w:jc w:val="center"/>
              <w:rPr>
                <w:sz w:val="24"/>
                <w:szCs w:val="24"/>
                <w:lang w:val="en-US"/>
              </w:rPr>
            </w:pPr>
          </w:p>
        </w:tc>
        <w:tc>
          <w:tcPr>
            <w:tcW w:w="404" w:type="dxa"/>
            <w:gridSpan w:val="2"/>
            <w:vAlign w:val="center"/>
          </w:tcPr>
          <w:p w:rsidR="00AD4101" w:rsidRPr="003B0E5C" w:rsidRDefault="00AD4101" w:rsidP="00AD4101">
            <w:pPr>
              <w:pStyle w:val="TableParagraph"/>
              <w:contextualSpacing/>
              <w:jc w:val="center"/>
              <w:rPr>
                <w:sz w:val="24"/>
                <w:szCs w:val="24"/>
              </w:rPr>
            </w:pPr>
            <w:r w:rsidRPr="003B0E5C">
              <w:rPr>
                <w:b/>
                <w:sz w:val="24"/>
                <w:szCs w:val="24"/>
              </w:rPr>
              <w:sym w:font="Wingdings" w:char="F0FC"/>
            </w:r>
          </w:p>
        </w:tc>
        <w:tc>
          <w:tcPr>
            <w:tcW w:w="425" w:type="dxa"/>
            <w:vAlign w:val="center"/>
          </w:tcPr>
          <w:p w:rsidR="00AD4101" w:rsidRPr="003B0E5C" w:rsidRDefault="00AD4101" w:rsidP="00AD4101">
            <w:pPr>
              <w:pStyle w:val="TableParagraph"/>
              <w:contextualSpacing/>
              <w:jc w:val="center"/>
              <w:rPr>
                <w:sz w:val="24"/>
                <w:szCs w:val="24"/>
              </w:rPr>
            </w:pPr>
          </w:p>
        </w:tc>
        <w:tc>
          <w:tcPr>
            <w:tcW w:w="447" w:type="dxa"/>
            <w:gridSpan w:val="3"/>
            <w:vAlign w:val="center"/>
          </w:tcPr>
          <w:p w:rsidR="00AD4101" w:rsidRPr="003B0E5C" w:rsidRDefault="00AD4101" w:rsidP="00AD4101">
            <w:pPr>
              <w:pStyle w:val="TableParagraph"/>
              <w:contextualSpacing/>
              <w:jc w:val="center"/>
              <w:rPr>
                <w:sz w:val="24"/>
                <w:szCs w:val="24"/>
                <w:lang w:val="kk-KZ"/>
              </w:rPr>
            </w:pPr>
          </w:p>
        </w:tc>
        <w:tc>
          <w:tcPr>
            <w:tcW w:w="403" w:type="dxa"/>
            <w:gridSpan w:val="2"/>
            <w:vAlign w:val="center"/>
          </w:tcPr>
          <w:p w:rsidR="00AD4101" w:rsidRPr="003B0E5C" w:rsidRDefault="00AD4101" w:rsidP="00AD4101">
            <w:pPr>
              <w:pStyle w:val="TableParagraph"/>
              <w:contextualSpacing/>
              <w:jc w:val="center"/>
              <w:rPr>
                <w:sz w:val="24"/>
                <w:szCs w:val="24"/>
              </w:rPr>
            </w:pPr>
          </w:p>
        </w:tc>
        <w:tc>
          <w:tcPr>
            <w:tcW w:w="426" w:type="dxa"/>
            <w:gridSpan w:val="2"/>
            <w:vAlign w:val="center"/>
          </w:tcPr>
          <w:p w:rsidR="00AD4101" w:rsidRPr="003B0E5C" w:rsidRDefault="00AD4101" w:rsidP="00AD4101">
            <w:pPr>
              <w:pStyle w:val="TableParagraph"/>
              <w:contextualSpacing/>
              <w:jc w:val="center"/>
              <w:rPr>
                <w:sz w:val="24"/>
                <w:szCs w:val="24"/>
              </w:rPr>
            </w:pPr>
          </w:p>
        </w:tc>
        <w:tc>
          <w:tcPr>
            <w:tcW w:w="425" w:type="dxa"/>
            <w:gridSpan w:val="2"/>
            <w:vAlign w:val="center"/>
          </w:tcPr>
          <w:p w:rsidR="00AD4101" w:rsidRPr="003B0E5C" w:rsidRDefault="00AD4101" w:rsidP="00AD4101">
            <w:pPr>
              <w:pStyle w:val="TableParagraph"/>
              <w:contextualSpacing/>
              <w:jc w:val="center"/>
              <w:rPr>
                <w:sz w:val="24"/>
                <w:szCs w:val="24"/>
              </w:rPr>
            </w:pPr>
          </w:p>
        </w:tc>
        <w:tc>
          <w:tcPr>
            <w:tcW w:w="425" w:type="dxa"/>
            <w:gridSpan w:val="2"/>
            <w:vAlign w:val="center"/>
          </w:tcPr>
          <w:p w:rsidR="00AD4101" w:rsidRPr="003B0E5C" w:rsidRDefault="00AD4101" w:rsidP="00AD4101">
            <w:pPr>
              <w:pStyle w:val="TableParagraph"/>
              <w:contextualSpacing/>
              <w:jc w:val="center"/>
              <w:rPr>
                <w:sz w:val="24"/>
                <w:szCs w:val="24"/>
              </w:rPr>
            </w:pPr>
          </w:p>
        </w:tc>
        <w:tc>
          <w:tcPr>
            <w:tcW w:w="426" w:type="dxa"/>
            <w:gridSpan w:val="3"/>
          </w:tcPr>
          <w:p w:rsidR="00AD4101" w:rsidRPr="003B0E5C" w:rsidRDefault="00AD4101" w:rsidP="00AD4101">
            <w:pPr>
              <w:pStyle w:val="TableParagraph"/>
              <w:contextualSpacing/>
              <w:jc w:val="center"/>
              <w:rPr>
                <w:sz w:val="24"/>
                <w:szCs w:val="24"/>
              </w:rPr>
            </w:pPr>
          </w:p>
        </w:tc>
        <w:tc>
          <w:tcPr>
            <w:tcW w:w="425" w:type="dxa"/>
            <w:gridSpan w:val="2"/>
          </w:tcPr>
          <w:p w:rsidR="00AD4101" w:rsidRPr="003B0E5C" w:rsidRDefault="00AD4101" w:rsidP="00AD4101">
            <w:pPr>
              <w:pStyle w:val="TableParagraph"/>
              <w:contextualSpacing/>
              <w:jc w:val="center"/>
              <w:rPr>
                <w:sz w:val="24"/>
                <w:szCs w:val="24"/>
              </w:rPr>
            </w:pPr>
          </w:p>
        </w:tc>
        <w:tc>
          <w:tcPr>
            <w:tcW w:w="425" w:type="dxa"/>
            <w:gridSpan w:val="2"/>
          </w:tcPr>
          <w:p w:rsidR="00AD4101" w:rsidRPr="003B0E5C" w:rsidRDefault="00AD4101" w:rsidP="00AD4101">
            <w:pPr>
              <w:pStyle w:val="TableParagraph"/>
              <w:contextualSpacing/>
              <w:jc w:val="center"/>
              <w:rPr>
                <w:sz w:val="24"/>
                <w:szCs w:val="24"/>
              </w:rPr>
            </w:pPr>
          </w:p>
        </w:tc>
        <w:tc>
          <w:tcPr>
            <w:tcW w:w="425" w:type="dxa"/>
            <w:gridSpan w:val="2"/>
          </w:tcPr>
          <w:p w:rsidR="00AD4101" w:rsidRPr="003B0E5C" w:rsidRDefault="00AD4101" w:rsidP="00AD4101">
            <w:pPr>
              <w:pStyle w:val="TableParagraph"/>
              <w:contextualSpacing/>
              <w:jc w:val="center"/>
              <w:rPr>
                <w:sz w:val="24"/>
                <w:szCs w:val="24"/>
              </w:rPr>
            </w:pPr>
          </w:p>
        </w:tc>
      </w:tr>
      <w:tr w:rsidR="00AD4101" w:rsidRPr="003B0E5C" w:rsidTr="00F0095F">
        <w:trPr>
          <w:gridAfter w:val="1"/>
          <w:wAfter w:w="22" w:type="dxa"/>
          <w:trHeight w:val="323"/>
        </w:trPr>
        <w:tc>
          <w:tcPr>
            <w:tcW w:w="278" w:type="dxa"/>
            <w:vMerge w:val="restart"/>
          </w:tcPr>
          <w:p w:rsidR="00AD4101" w:rsidRPr="003B0E5C" w:rsidRDefault="00AD4101" w:rsidP="00AD4101">
            <w:pPr>
              <w:pStyle w:val="TableParagraph"/>
              <w:contextualSpacing/>
              <w:rPr>
                <w:sz w:val="24"/>
                <w:szCs w:val="24"/>
              </w:rPr>
            </w:pPr>
            <w:r w:rsidRPr="003B0E5C">
              <w:rPr>
                <w:sz w:val="24"/>
                <w:szCs w:val="24"/>
              </w:rPr>
              <w:lastRenderedPageBreak/>
              <w:t>2</w:t>
            </w:r>
          </w:p>
        </w:tc>
        <w:tc>
          <w:tcPr>
            <w:tcW w:w="1552" w:type="dxa"/>
            <w:vMerge w:val="restart"/>
          </w:tcPr>
          <w:p w:rsidR="00AD4101" w:rsidRPr="003B0E5C" w:rsidRDefault="00AD4101" w:rsidP="00AD4101">
            <w:pPr>
              <w:pStyle w:val="TableParagraph"/>
              <w:contextualSpacing/>
              <w:rPr>
                <w:sz w:val="24"/>
                <w:szCs w:val="24"/>
                <w:lang w:val="kk-KZ"/>
              </w:rPr>
            </w:pPr>
            <w:r>
              <w:rPr>
                <w:sz w:val="24"/>
                <w:szCs w:val="24"/>
                <w:lang w:val="kk-KZ"/>
              </w:rPr>
              <w:t>социально-политические знания</w:t>
            </w:r>
          </w:p>
        </w:tc>
        <w:tc>
          <w:tcPr>
            <w:tcW w:w="557" w:type="dxa"/>
          </w:tcPr>
          <w:p w:rsidR="00AD4101" w:rsidRPr="003B0E5C" w:rsidRDefault="00AD4101" w:rsidP="00AD4101">
            <w:pPr>
              <w:rPr>
                <w:sz w:val="24"/>
                <w:szCs w:val="24"/>
              </w:rPr>
            </w:pPr>
            <w:r w:rsidRPr="003B0E5C">
              <w:rPr>
                <w:sz w:val="24"/>
                <w:szCs w:val="24"/>
                <w:lang w:val="kk-KZ"/>
              </w:rPr>
              <w:t>ООД</w:t>
            </w:r>
          </w:p>
        </w:tc>
        <w:tc>
          <w:tcPr>
            <w:tcW w:w="432" w:type="dxa"/>
          </w:tcPr>
          <w:p w:rsidR="00AD4101" w:rsidRPr="003B0E5C" w:rsidRDefault="00AD4101" w:rsidP="00AD4101">
            <w:pPr>
              <w:rPr>
                <w:sz w:val="24"/>
                <w:szCs w:val="24"/>
                <w:lang w:val="kk-KZ"/>
              </w:rPr>
            </w:pPr>
            <w:r w:rsidRPr="003B0E5C">
              <w:rPr>
                <w:sz w:val="24"/>
                <w:szCs w:val="24"/>
                <w:lang w:val="kk-KZ"/>
              </w:rPr>
              <w:t>ОК</w:t>
            </w:r>
          </w:p>
        </w:tc>
        <w:tc>
          <w:tcPr>
            <w:tcW w:w="1292" w:type="dxa"/>
          </w:tcPr>
          <w:p w:rsidR="00AD4101" w:rsidRPr="003B0E5C" w:rsidRDefault="00AD4101" w:rsidP="00AD4101">
            <w:pPr>
              <w:rPr>
                <w:sz w:val="24"/>
                <w:szCs w:val="24"/>
                <w:lang w:val="kk-KZ"/>
              </w:rPr>
            </w:pPr>
            <w:r w:rsidRPr="003B0E5C">
              <w:rPr>
                <w:sz w:val="24"/>
                <w:szCs w:val="24"/>
                <w:lang w:val="kk-KZ"/>
              </w:rPr>
              <w:t xml:space="preserve">Социология </w:t>
            </w:r>
            <w:r w:rsidR="00EA7300">
              <w:rPr>
                <w:sz w:val="24"/>
                <w:szCs w:val="24"/>
                <w:lang w:val="kk-KZ"/>
              </w:rPr>
              <w:t xml:space="preserve"> </w:t>
            </w:r>
            <w:r w:rsidRPr="003B0E5C">
              <w:rPr>
                <w:sz w:val="24"/>
                <w:szCs w:val="24"/>
                <w:lang w:val="kk-KZ"/>
              </w:rPr>
              <w:t>и политология</w:t>
            </w:r>
          </w:p>
        </w:tc>
        <w:tc>
          <w:tcPr>
            <w:tcW w:w="5219" w:type="dxa"/>
          </w:tcPr>
          <w:p w:rsidR="0059416C" w:rsidRPr="0055311D" w:rsidRDefault="0059416C" w:rsidP="0059416C">
            <w:pPr>
              <w:pStyle w:val="af2"/>
              <w:jc w:val="both"/>
              <w:rPr>
                <w:spacing w:val="-2"/>
                <w:sz w:val="22"/>
                <w:szCs w:val="22"/>
                <w:lang w:val="kk-KZ"/>
              </w:rPr>
            </w:pPr>
            <w:r w:rsidRPr="0055311D">
              <w:rPr>
                <w:b/>
                <w:bCs/>
                <w:spacing w:val="-2"/>
                <w:sz w:val="22"/>
                <w:szCs w:val="22"/>
                <w:lang w:val="kk-KZ"/>
              </w:rPr>
              <w:t>Цель:</w:t>
            </w:r>
            <w:r w:rsidRPr="0055311D">
              <w:rPr>
                <w:spacing w:val="-2"/>
                <w:sz w:val="22"/>
                <w:szCs w:val="22"/>
                <w:lang w:val="kk-KZ"/>
              </w:rPr>
              <w:t xml:space="preserve"> формирование знаний о социально-политической деятельности, объяснение социально-политических процессов и явлений.</w:t>
            </w:r>
          </w:p>
          <w:p w:rsidR="00AD4101" w:rsidRPr="00AD61B4" w:rsidRDefault="0059416C" w:rsidP="0059416C">
            <w:pPr>
              <w:jc w:val="both"/>
              <w:rPr>
                <w:sz w:val="24"/>
                <w:szCs w:val="24"/>
                <w:lang w:val="kk-KZ"/>
              </w:rPr>
            </w:pPr>
            <w:r w:rsidRPr="0055311D">
              <w:rPr>
                <w:b/>
                <w:bCs/>
                <w:sz w:val="22"/>
                <w:szCs w:val="22"/>
                <w:lang w:val="kk-KZ"/>
              </w:rPr>
              <w:t>Содержание</w:t>
            </w:r>
            <w:r w:rsidRPr="0055311D">
              <w:rPr>
                <w:sz w:val="22"/>
                <w:szCs w:val="22"/>
                <w:lang w:val="kk-KZ"/>
              </w:rPr>
              <w:t xml:space="preserve">: </w:t>
            </w:r>
            <w:r w:rsidRPr="00DE7913">
              <w:rPr>
                <w:sz w:val="22"/>
                <w:szCs w:val="22"/>
                <w:lang w:val="kk-KZ"/>
              </w:rPr>
              <w:t>Рассмотрение</w:t>
            </w:r>
            <w:r w:rsidRPr="0055311D">
              <w:rPr>
                <w:sz w:val="22"/>
                <w:szCs w:val="22"/>
                <w:lang w:val="kk-KZ"/>
              </w:rPr>
              <w:t xml:space="preserve"> социально-этических ценностей обществ.  </w:t>
            </w:r>
            <w:r w:rsidRPr="00DE7913">
              <w:rPr>
                <w:sz w:val="22"/>
                <w:szCs w:val="22"/>
                <w:lang w:val="kk-KZ"/>
              </w:rPr>
              <w:t>Понимания</w:t>
            </w:r>
            <w:r w:rsidRPr="0055311D">
              <w:rPr>
                <w:sz w:val="22"/>
                <w:szCs w:val="22"/>
                <w:lang w:val="kk-KZ"/>
              </w:rPr>
              <w:t xml:space="preserve"> особенностей социальных, политических, культурных, психологических институтов в контексте их роли в модернизации казахстанского общества. </w:t>
            </w:r>
            <w:r w:rsidRPr="00DE7913">
              <w:rPr>
                <w:sz w:val="22"/>
                <w:szCs w:val="22"/>
                <w:lang w:val="kk-KZ"/>
              </w:rPr>
              <w:t>Принятие решений по</w:t>
            </w:r>
            <w:r w:rsidRPr="0055311D">
              <w:rPr>
                <w:sz w:val="22"/>
                <w:szCs w:val="22"/>
                <w:lang w:val="kk-KZ"/>
              </w:rPr>
              <w:t xml:space="preserve"> урегулированию конфликтных ситуаций в обществе, в том числе в профессиональном социуме. </w:t>
            </w:r>
            <w:r w:rsidRPr="0055311D">
              <w:rPr>
                <w:spacing w:val="-2"/>
                <w:sz w:val="22"/>
                <w:szCs w:val="22"/>
                <w:lang w:val="kk-KZ"/>
              </w:rPr>
              <w:t xml:space="preserve">Исследования политических институтов и процессов, методы анализаи интерпретации представлений о политике,власти, государство и гражданском обществе, </w:t>
            </w:r>
            <w:r w:rsidRPr="00DE7913">
              <w:rPr>
                <w:spacing w:val="-2"/>
                <w:sz w:val="22"/>
                <w:szCs w:val="22"/>
                <w:lang w:val="kk-KZ"/>
              </w:rPr>
              <w:t>понимать и применять</w:t>
            </w:r>
            <w:r w:rsidRPr="0055311D">
              <w:rPr>
                <w:color w:val="FF0000"/>
                <w:spacing w:val="-2"/>
                <w:sz w:val="22"/>
                <w:szCs w:val="22"/>
                <w:lang w:val="kk-KZ"/>
              </w:rPr>
              <w:t xml:space="preserve"> </w:t>
            </w:r>
            <w:r w:rsidRPr="0055311D">
              <w:rPr>
                <w:spacing w:val="-2"/>
                <w:sz w:val="22"/>
                <w:szCs w:val="22"/>
                <w:lang w:val="kk-KZ"/>
              </w:rPr>
              <w:t xml:space="preserve">методы и методики социологического, </w:t>
            </w:r>
            <w:r w:rsidRPr="0055311D">
              <w:rPr>
                <w:spacing w:val="-2"/>
                <w:sz w:val="22"/>
                <w:szCs w:val="22"/>
              </w:rPr>
              <w:t>компаративного</w:t>
            </w:r>
            <w:r w:rsidRPr="0055311D">
              <w:rPr>
                <w:spacing w:val="-2"/>
                <w:sz w:val="22"/>
                <w:szCs w:val="22"/>
                <w:lang w:val="kk-KZ"/>
              </w:rPr>
              <w:t xml:space="preserve"> анализа, </w:t>
            </w:r>
            <w:r w:rsidRPr="00DE7913">
              <w:rPr>
                <w:spacing w:val="-2"/>
                <w:sz w:val="22"/>
                <w:szCs w:val="22"/>
                <w:lang w:val="kk-KZ"/>
              </w:rPr>
              <w:t xml:space="preserve">понимать </w:t>
            </w:r>
            <w:r w:rsidRPr="0055311D">
              <w:rPr>
                <w:spacing w:val="-2"/>
                <w:sz w:val="22"/>
                <w:szCs w:val="22"/>
                <w:lang w:val="kk-KZ"/>
              </w:rPr>
              <w:t>сущности и содержание политической ситуации в современном мире. Анализ и классифи</w:t>
            </w:r>
            <w:r w:rsidRPr="0055311D">
              <w:rPr>
                <w:spacing w:val="-2"/>
                <w:sz w:val="22"/>
                <w:szCs w:val="22"/>
              </w:rPr>
              <w:t>ка</w:t>
            </w:r>
            <w:r w:rsidRPr="0055311D">
              <w:rPr>
                <w:spacing w:val="-2"/>
                <w:sz w:val="22"/>
                <w:szCs w:val="22"/>
                <w:lang w:val="kk-KZ"/>
              </w:rPr>
              <w:t>ци</w:t>
            </w:r>
            <w:r w:rsidRPr="0055311D">
              <w:rPr>
                <w:spacing w:val="-2"/>
                <w:sz w:val="22"/>
                <w:szCs w:val="22"/>
              </w:rPr>
              <w:t>я</w:t>
            </w:r>
            <w:r w:rsidRPr="0055311D">
              <w:rPr>
                <w:spacing w:val="-2"/>
                <w:sz w:val="22"/>
                <w:szCs w:val="22"/>
                <w:lang w:val="kk-KZ"/>
              </w:rPr>
              <w:t xml:space="preserve"> основных политических институтов.</w:t>
            </w:r>
          </w:p>
        </w:tc>
        <w:tc>
          <w:tcPr>
            <w:tcW w:w="425" w:type="dxa"/>
          </w:tcPr>
          <w:p w:rsidR="00AD4101" w:rsidRPr="003B0E5C" w:rsidRDefault="00AD4101" w:rsidP="00AD4101">
            <w:pPr>
              <w:jc w:val="center"/>
              <w:rPr>
                <w:sz w:val="24"/>
                <w:szCs w:val="24"/>
                <w:lang w:val="kk-KZ"/>
              </w:rPr>
            </w:pPr>
            <w:r w:rsidRPr="003B0E5C">
              <w:rPr>
                <w:sz w:val="24"/>
                <w:szCs w:val="24"/>
                <w:lang w:val="kk-KZ"/>
              </w:rPr>
              <w:t>4</w:t>
            </w:r>
          </w:p>
        </w:tc>
        <w:tc>
          <w:tcPr>
            <w:tcW w:w="451" w:type="dxa"/>
            <w:gridSpan w:val="2"/>
            <w:vAlign w:val="center"/>
          </w:tcPr>
          <w:p w:rsidR="00AD4101" w:rsidRPr="003B0E5C" w:rsidRDefault="00AD4101" w:rsidP="00AD4101">
            <w:pPr>
              <w:pStyle w:val="TableParagraph"/>
              <w:contextualSpacing/>
              <w:jc w:val="center"/>
              <w:rPr>
                <w:sz w:val="24"/>
                <w:szCs w:val="24"/>
                <w:lang w:val="en-US"/>
              </w:rPr>
            </w:pPr>
          </w:p>
        </w:tc>
        <w:tc>
          <w:tcPr>
            <w:tcW w:w="404" w:type="dxa"/>
            <w:gridSpan w:val="2"/>
            <w:vAlign w:val="center"/>
          </w:tcPr>
          <w:p w:rsidR="00AD4101" w:rsidRPr="003B0E5C" w:rsidRDefault="00AD4101" w:rsidP="00AD4101">
            <w:pPr>
              <w:pStyle w:val="TableParagraph"/>
              <w:contextualSpacing/>
              <w:jc w:val="center"/>
              <w:rPr>
                <w:sz w:val="24"/>
                <w:szCs w:val="24"/>
                <w:lang w:val="kk-KZ"/>
              </w:rPr>
            </w:pPr>
            <w:r w:rsidRPr="003B0E5C">
              <w:rPr>
                <w:b/>
                <w:sz w:val="24"/>
                <w:szCs w:val="24"/>
              </w:rPr>
              <w:sym w:font="Wingdings" w:char="F0FC"/>
            </w:r>
          </w:p>
        </w:tc>
        <w:tc>
          <w:tcPr>
            <w:tcW w:w="425" w:type="dxa"/>
            <w:vAlign w:val="center"/>
          </w:tcPr>
          <w:p w:rsidR="00AD4101" w:rsidRPr="003B0E5C" w:rsidRDefault="00AD4101" w:rsidP="00AD4101">
            <w:pPr>
              <w:pStyle w:val="TableParagraph"/>
              <w:contextualSpacing/>
              <w:jc w:val="center"/>
              <w:rPr>
                <w:sz w:val="24"/>
                <w:szCs w:val="24"/>
              </w:rPr>
            </w:pPr>
          </w:p>
        </w:tc>
        <w:tc>
          <w:tcPr>
            <w:tcW w:w="447" w:type="dxa"/>
            <w:gridSpan w:val="3"/>
            <w:vAlign w:val="center"/>
          </w:tcPr>
          <w:p w:rsidR="00AD4101" w:rsidRPr="003B0E5C" w:rsidRDefault="00AD4101" w:rsidP="00AD4101">
            <w:pPr>
              <w:pStyle w:val="TableParagraph"/>
              <w:contextualSpacing/>
              <w:jc w:val="center"/>
              <w:rPr>
                <w:sz w:val="24"/>
                <w:szCs w:val="24"/>
                <w:lang w:val="kk-KZ"/>
              </w:rPr>
            </w:pPr>
          </w:p>
        </w:tc>
        <w:tc>
          <w:tcPr>
            <w:tcW w:w="403" w:type="dxa"/>
            <w:gridSpan w:val="2"/>
            <w:vAlign w:val="center"/>
          </w:tcPr>
          <w:p w:rsidR="00AD4101" w:rsidRPr="003B0E5C" w:rsidRDefault="00AD4101" w:rsidP="00AD4101">
            <w:pPr>
              <w:pStyle w:val="TableParagraph"/>
              <w:contextualSpacing/>
              <w:jc w:val="center"/>
              <w:rPr>
                <w:sz w:val="24"/>
                <w:szCs w:val="24"/>
                <w:lang w:val="kk-KZ"/>
              </w:rPr>
            </w:pPr>
          </w:p>
        </w:tc>
        <w:tc>
          <w:tcPr>
            <w:tcW w:w="426" w:type="dxa"/>
            <w:gridSpan w:val="2"/>
            <w:vAlign w:val="center"/>
          </w:tcPr>
          <w:p w:rsidR="00AD4101" w:rsidRPr="003B0E5C" w:rsidRDefault="00AD4101" w:rsidP="00AD4101">
            <w:pPr>
              <w:pStyle w:val="TableParagraph"/>
              <w:contextualSpacing/>
              <w:jc w:val="center"/>
              <w:rPr>
                <w:sz w:val="24"/>
                <w:szCs w:val="24"/>
              </w:rPr>
            </w:pPr>
          </w:p>
        </w:tc>
        <w:tc>
          <w:tcPr>
            <w:tcW w:w="425" w:type="dxa"/>
            <w:gridSpan w:val="2"/>
            <w:vAlign w:val="center"/>
          </w:tcPr>
          <w:p w:rsidR="00AD4101" w:rsidRPr="003B0E5C" w:rsidRDefault="00AD4101" w:rsidP="00AD4101">
            <w:pPr>
              <w:pStyle w:val="TableParagraph"/>
              <w:contextualSpacing/>
              <w:jc w:val="center"/>
              <w:rPr>
                <w:sz w:val="24"/>
                <w:szCs w:val="24"/>
                <w:lang w:val="kk-KZ"/>
              </w:rPr>
            </w:pPr>
          </w:p>
        </w:tc>
        <w:tc>
          <w:tcPr>
            <w:tcW w:w="425" w:type="dxa"/>
            <w:gridSpan w:val="2"/>
            <w:vAlign w:val="center"/>
          </w:tcPr>
          <w:p w:rsidR="00AD4101" w:rsidRPr="003B0E5C" w:rsidRDefault="00AD4101" w:rsidP="00AD4101">
            <w:pPr>
              <w:pStyle w:val="TableParagraph"/>
              <w:contextualSpacing/>
              <w:jc w:val="center"/>
              <w:rPr>
                <w:sz w:val="24"/>
                <w:szCs w:val="24"/>
              </w:rPr>
            </w:pPr>
          </w:p>
        </w:tc>
        <w:tc>
          <w:tcPr>
            <w:tcW w:w="426" w:type="dxa"/>
            <w:gridSpan w:val="3"/>
          </w:tcPr>
          <w:p w:rsidR="00AD4101" w:rsidRPr="003B0E5C" w:rsidRDefault="00AD4101" w:rsidP="00AD4101">
            <w:pPr>
              <w:pStyle w:val="TableParagraph"/>
              <w:contextualSpacing/>
              <w:jc w:val="center"/>
              <w:rPr>
                <w:sz w:val="24"/>
                <w:szCs w:val="24"/>
              </w:rPr>
            </w:pPr>
          </w:p>
        </w:tc>
        <w:tc>
          <w:tcPr>
            <w:tcW w:w="425" w:type="dxa"/>
            <w:gridSpan w:val="2"/>
          </w:tcPr>
          <w:p w:rsidR="00AD4101" w:rsidRPr="003B0E5C" w:rsidRDefault="00AD4101" w:rsidP="00AD4101">
            <w:pPr>
              <w:pStyle w:val="TableParagraph"/>
              <w:contextualSpacing/>
              <w:jc w:val="center"/>
              <w:rPr>
                <w:sz w:val="24"/>
                <w:szCs w:val="24"/>
              </w:rPr>
            </w:pPr>
          </w:p>
        </w:tc>
        <w:tc>
          <w:tcPr>
            <w:tcW w:w="425" w:type="dxa"/>
            <w:gridSpan w:val="2"/>
          </w:tcPr>
          <w:p w:rsidR="00AD4101" w:rsidRPr="003B0E5C" w:rsidRDefault="00AD4101" w:rsidP="00AD4101">
            <w:pPr>
              <w:pStyle w:val="TableParagraph"/>
              <w:contextualSpacing/>
              <w:jc w:val="center"/>
              <w:rPr>
                <w:sz w:val="24"/>
                <w:szCs w:val="24"/>
              </w:rPr>
            </w:pPr>
          </w:p>
        </w:tc>
        <w:tc>
          <w:tcPr>
            <w:tcW w:w="425" w:type="dxa"/>
            <w:gridSpan w:val="2"/>
          </w:tcPr>
          <w:p w:rsidR="00AD4101" w:rsidRPr="003B0E5C" w:rsidRDefault="00AD4101" w:rsidP="00AD4101">
            <w:pPr>
              <w:pStyle w:val="TableParagraph"/>
              <w:contextualSpacing/>
              <w:jc w:val="center"/>
              <w:rPr>
                <w:sz w:val="24"/>
                <w:szCs w:val="24"/>
              </w:rPr>
            </w:pPr>
          </w:p>
        </w:tc>
      </w:tr>
      <w:tr w:rsidR="00AD4101" w:rsidRPr="003B0E5C" w:rsidTr="00F0095F">
        <w:trPr>
          <w:gridAfter w:val="1"/>
          <w:wAfter w:w="22" w:type="dxa"/>
          <w:trHeight w:val="323"/>
        </w:trPr>
        <w:tc>
          <w:tcPr>
            <w:tcW w:w="278" w:type="dxa"/>
            <w:vMerge/>
            <w:vAlign w:val="center"/>
          </w:tcPr>
          <w:p w:rsidR="00AD4101" w:rsidRPr="003B0E5C" w:rsidRDefault="00AD4101" w:rsidP="00AD4101">
            <w:pPr>
              <w:pStyle w:val="TableParagraph"/>
              <w:contextualSpacing/>
              <w:jc w:val="center"/>
              <w:rPr>
                <w:sz w:val="24"/>
                <w:szCs w:val="24"/>
              </w:rPr>
            </w:pPr>
          </w:p>
        </w:tc>
        <w:tc>
          <w:tcPr>
            <w:tcW w:w="1552" w:type="dxa"/>
            <w:vMerge/>
          </w:tcPr>
          <w:p w:rsidR="00AD4101" w:rsidRPr="003B0E5C" w:rsidRDefault="00AD4101" w:rsidP="00AD4101">
            <w:pPr>
              <w:pStyle w:val="TableParagraph"/>
              <w:contextualSpacing/>
              <w:rPr>
                <w:sz w:val="24"/>
                <w:szCs w:val="24"/>
                <w:lang w:val="kk-KZ"/>
              </w:rPr>
            </w:pPr>
          </w:p>
        </w:tc>
        <w:tc>
          <w:tcPr>
            <w:tcW w:w="557" w:type="dxa"/>
          </w:tcPr>
          <w:p w:rsidR="00AD4101" w:rsidRPr="003B0E5C" w:rsidRDefault="00AD4101" w:rsidP="00AD4101">
            <w:pPr>
              <w:rPr>
                <w:sz w:val="24"/>
                <w:szCs w:val="24"/>
                <w:lang w:val="kk-KZ"/>
              </w:rPr>
            </w:pPr>
            <w:r w:rsidRPr="003B0E5C">
              <w:rPr>
                <w:sz w:val="24"/>
                <w:szCs w:val="24"/>
                <w:lang w:val="kk-KZ"/>
              </w:rPr>
              <w:t>ООД</w:t>
            </w:r>
          </w:p>
        </w:tc>
        <w:tc>
          <w:tcPr>
            <w:tcW w:w="432" w:type="dxa"/>
          </w:tcPr>
          <w:p w:rsidR="00AD4101" w:rsidRPr="003B0E5C" w:rsidRDefault="00AD4101" w:rsidP="00AD4101">
            <w:pPr>
              <w:rPr>
                <w:sz w:val="24"/>
                <w:szCs w:val="24"/>
                <w:lang w:val="kk-KZ"/>
              </w:rPr>
            </w:pPr>
            <w:r w:rsidRPr="003B0E5C">
              <w:rPr>
                <w:sz w:val="24"/>
                <w:szCs w:val="24"/>
                <w:lang w:val="kk-KZ"/>
              </w:rPr>
              <w:t>ОК</w:t>
            </w:r>
          </w:p>
        </w:tc>
        <w:tc>
          <w:tcPr>
            <w:tcW w:w="1292" w:type="dxa"/>
          </w:tcPr>
          <w:p w:rsidR="00AD4101" w:rsidRPr="003B0E5C" w:rsidRDefault="00AD4101" w:rsidP="00AD4101">
            <w:pPr>
              <w:rPr>
                <w:sz w:val="24"/>
                <w:szCs w:val="24"/>
                <w:lang w:val="kk-KZ"/>
              </w:rPr>
            </w:pPr>
            <w:r w:rsidRPr="003B0E5C">
              <w:rPr>
                <w:sz w:val="24"/>
                <w:szCs w:val="24"/>
                <w:lang w:val="kk-KZ"/>
              </w:rPr>
              <w:t>Культурология и психология</w:t>
            </w:r>
          </w:p>
        </w:tc>
        <w:tc>
          <w:tcPr>
            <w:tcW w:w="5219" w:type="dxa"/>
          </w:tcPr>
          <w:p w:rsidR="0059416C" w:rsidRPr="0055311D" w:rsidRDefault="0059416C" w:rsidP="0059416C">
            <w:pPr>
              <w:jc w:val="both"/>
              <w:rPr>
                <w:sz w:val="22"/>
                <w:szCs w:val="22"/>
                <w:lang w:val="kk-KZ"/>
              </w:rPr>
            </w:pPr>
            <w:r w:rsidRPr="0055311D">
              <w:rPr>
                <w:b/>
                <w:bCs/>
                <w:sz w:val="22"/>
                <w:szCs w:val="22"/>
                <w:lang w:val="kk-KZ"/>
              </w:rPr>
              <w:t>Цель:</w:t>
            </w:r>
            <w:r w:rsidRPr="0055311D">
              <w:rPr>
                <w:sz w:val="22"/>
                <w:szCs w:val="22"/>
                <w:lang w:val="kk-KZ"/>
              </w:rPr>
              <w:t xml:space="preserve"> ф</w:t>
            </w:r>
            <w:r w:rsidRPr="0055311D">
              <w:rPr>
                <w:sz w:val="22"/>
                <w:szCs w:val="22"/>
              </w:rPr>
              <w:t>ормирование научных знаний истории, современных направлений, актуальных проблем и методов развития культуры и  психологии, навыков системного анализа психологических явлений.</w:t>
            </w:r>
          </w:p>
          <w:p w:rsidR="00AD4101" w:rsidRPr="00AD61B4" w:rsidRDefault="0059416C" w:rsidP="0059416C">
            <w:pPr>
              <w:ind w:left="142" w:right="142"/>
              <w:jc w:val="both"/>
              <w:rPr>
                <w:sz w:val="24"/>
                <w:szCs w:val="24"/>
                <w:lang w:val="kk-KZ"/>
              </w:rPr>
            </w:pPr>
            <w:r w:rsidRPr="0055311D">
              <w:rPr>
                <w:b/>
                <w:bCs/>
                <w:sz w:val="22"/>
                <w:szCs w:val="22"/>
                <w:lang w:val="kk-KZ"/>
              </w:rPr>
              <w:t>Содержание:</w:t>
            </w:r>
            <w:r w:rsidRPr="0055311D">
              <w:rPr>
                <w:sz w:val="22"/>
                <w:szCs w:val="22"/>
                <w:lang w:val="kk-KZ"/>
              </w:rPr>
              <w:t xml:space="preserve"> </w:t>
            </w:r>
            <w:r>
              <w:rPr>
                <w:sz w:val="22"/>
                <w:szCs w:val="22"/>
                <w:lang w:val="kk-KZ"/>
              </w:rPr>
              <w:t>Рассматривать м</w:t>
            </w:r>
            <w:r w:rsidRPr="0055311D">
              <w:rPr>
                <w:sz w:val="22"/>
                <w:szCs w:val="22"/>
                <w:lang w:val="kk-KZ"/>
              </w:rPr>
              <w:t xml:space="preserve">орфология, язык,  </w:t>
            </w:r>
            <w:r w:rsidRPr="0055311D">
              <w:rPr>
                <w:sz w:val="22"/>
                <w:szCs w:val="22"/>
                <w:lang w:val="kk-KZ"/>
              </w:rPr>
              <w:lastRenderedPageBreak/>
              <w:t xml:space="preserve">семиотика, анатомия культуры. </w:t>
            </w:r>
            <w:r>
              <w:rPr>
                <w:sz w:val="22"/>
                <w:szCs w:val="22"/>
                <w:lang w:val="kk-KZ"/>
              </w:rPr>
              <w:t>Сравнеие к</w:t>
            </w:r>
            <w:r w:rsidRPr="0055311D">
              <w:rPr>
                <w:sz w:val="22"/>
                <w:szCs w:val="22"/>
                <w:lang w:val="kk-KZ"/>
              </w:rPr>
              <w:t>ультура номадов, прототюрков, тюрков</w:t>
            </w:r>
            <w:r>
              <w:rPr>
                <w:sz w:val="22"/>
                <w:szCs w:val="22"/>
                <w:lang w:val="kk-KZ"/>
              </w:rPr>
              <w:t>,</w:t>
            </w:r>
            <w:r w:rsidRPr="0055311D">
              <w:rPr>
                <w:sz w:val="22"/>
                <w:szCs w:val="22"/>
                <w:lang w:val="kk-KZ"/>
              </w:rPr>
              <w:t xml:space="preserve">. </w:t>
            </w:r>
            <w:r>
              <w:rPr>
                <w:sz w:val="22"/>
                <w:szCs w:val="22"/>
                <w:lang w:val="kk-KZ"/>
              </w:rPr>
              <w:t>с</w:t>
            </w:r>
            <w:r w:rsidRPr="0055311D">
              <w:rPr>
                <w:sz w:val="22"/>
                <w:szCs w:val="22"/>
                <w:lang w:val="kk-KZ"/>
              </w:rPr>
              <w:t>редневековая культура  Центральной Азии</w:t>
            </w:r>
            <w:r>
              <w:rPr>
                <w:sz w:val="22"/>
                <w:szCs w:val="22"/>
                <w:lang w:val="kk-KZ"/>
              </w:rPr>
              <w:t>,</w:t>
            </w:r>
            <w:r w:rsidRPr="0055311D">
              <w:rPr>
                <w:sz w:val="22"/>
                <w:szCs w:val="22"/>
                <w:lang w:val="kk-KZ"/>
              </w:rPr>
              <w:t xml:space="preserve">. Казахская культура на рубеже XVIII – ХIХ вв., ХХ века. </w:t>
            </w:r>
            <w:r>
              <w:rPr>
                <w:sz w:val="22"/>
                <w:szCs w:val="22"/>
                <w:lang w:val="kk-KZ"/>
              </w:rPr>
              <w:t>Анализировать</w:t>
            </w:r>
            <w:r w:rsidRPr="0055311D">
              <w:rPr>
                <w:sz w:val="22"/>
                <w:szCs w:val="22"/>
                <w:lang w:val="kk-KZ"/>
              </w:rPr>
              <w:t xml:space="preserve"> Культурная политика Казахстана. Государственная </w:t>
            </w:r>
            <w:r>
              <w:rPr>
                <w:sz w:val="22"/>
                <w:szCs w:val="22"/>
                <w:lang w:val="kk-KZ"/>
              </w:rPr>
              <w:t>п</w:t>
            </w:r>
            <w:r w:rsidRPr="0055311D">
              <w:rPr>
                <w:sz w:val="22"/>
                <w:szCs w:val="22"/>
                <w:lang w:val="kk-KZ"/>
              </w:rPr>
              <w:t>рограмма «Культурное наследие»</w:t>
            </w:r>
            <w:r>
              <w:rPr>
                <w:sz w:val="22"/>
                <w:szCs w:val="22"/>
                <w:lang w:val="kk-KZ"/>
              </w:rPr>
              <w:t>,</w:t>
            </w:r>
            <w:r w:rsidRPr="0055311D">
              <w:rPr>
                <w:sz w:val="22"/>
                <w:szCs w:val="22"/>
                <w:lang w:val="kk-KZ"/>
              </w:rPr>
              <w:t xml:space="preserve">. Национальное сознание, мотивация. Эмоции, интеллект. Воля человека, психология саморегуляции. Индивидуально-типологические особенности. </w:t>
            </w:r>
            <w:r>
              <w:rPr>
                <w:sz w:val="22"/>
                <w:szCs w:val="22"/>
                <w:lang w:val="kk-KZ"/>
              </w:rPr>
              <w:t>Описание ц</w:t>
            </w:r>
            <w:r w:rsidRPr="0055311D">
              <w:rPr>
                <w:sz w:val="22"/>
                <w:szCs w:val="22"/>
                <w:lang w:val="kk-KZ"/>
              </w:rPr>
              <w:t>енности, интересы, нормы – духовная основа</w:t>
            </w:r>
            <w:r>
              <w:rPr>
                <w:sz w:val="22"/>
                <w:szCs w:val="22"/>
                <w:lang w:val="kk-KZ"/>
              </w:rPr>
              <w:t>,с</w:t>
            </w:r>
            <w:r w:rsidRPr="0055311D">
              <w:rPr>
                <w:sz w:val="22"/>
                <w:szCs w:val="22"/>
                <w:lang w:val="kk-KZ"/>
              </w:rPr>
              <w:t>мысл жизни, профессиональное самоопределение, здоровье</w:t>
            </w:r>
            <w:r>
              <w:rPr>
                <w:sz w:val="22"/>
                <w:szCs w:val="22"/>
                <w:lang w:val="kk-KZ"/>
              </w:rPr>
              <w:t>,о</w:t>
            </w:r>
            <w:r w:rsidRPr="0055311D">
              <w:rPr>
                <w:sz w:val="22"/>
                <w:szCs w:val="22"/>
                <w:lang w:val="kk-KZ"/>
              </w:rPr>
              <w:t xml:space="preserve">бщение личности и групп.  </w:t>
            </w:r>
            <w:r>
              <w:rPr>
                <w:sz w:val="22"/>
                <w:szCs w:val="22"/>
                <w:lang w:val="kk-KZ"/>
              </w:rPr>
              <w:t>с</w:t>
            </w:r>
            <w:r w:rsidRPr="0055311D">
              <w:rPr>
                <w:sz w:val="22"/>
                <w:szCs w:val="22"/>
                <w:lang w:val="kk-KZ"/>
              </w:rPr>
              <w:t>оциально-психологический конфликт</w:t>
            </w:r>
            <w:r>
              <w:rPr>
                <w:sz w:val="22"/>
                <w:szCs w:val="22"/>
                <w:lang w:val="kk-KZ"/>
              </w:rPr>
              <w:t>,м</w:t>
            </w:r>
            <w:r w:rsidRPr="0055311D">
              <w:rPr>
                <w:sz w:val="22"/>
                <w:szCs w:val="22"/>
                <w:lang w:val="kk-KZ"/>
              </w:rPr>
              <w:t xml:space="preserve">одели поведения в конфликте. </w:t>
            </w:r>
            <w:r w:rsidR="00AD4101" w:rsidRPr="003609AC">
              <w:rPr>
                <w:sz w:val="24"/>
                <w:szCs w:val="24"/>
                <w:lang w:val="kk-KZ"/>
              </w:rPr>
              <w:t xml:space="preserve"> </w:t>
            </w:r>
          </w:p>
        </w:tc>
        <w:tc>
          <w:tcPr>
            <w:tcW w:w="425" w:type="dxa"/>
          </w:tcPr>
          <w:p w:rsidR="00AD4101" w:rsidRPr="003B0E5C" w:rsidRDefault="00AD4101" w:rsidP="00AD4101">
            <w:pPr>
              <w:jc w:val="center"/>
              <w:rPr>
                <w:sz w:val="24"/>
                <w:szCs w:val="24"/>
                <w:lang w:val="kk-KZ"/>
              </w:rPr>
            </w:pPr>
            <w:r w:rsidRPr="003B0E5C">
              <w:rPr>
                <w:sz w:val="24"/>
                <w:szCs w:val="24"/>
                <w:lang w:val="kk-KZ"/>
              </w:rPr>
              <w:lastRenderedPageBreak/>
              <w:t>4</w:t>
            </w:r>
          </w:p>
        </w:tc>
        <w:tc>
          <w:tcPr>
            <w:tcW w:w="451" w:type="dxa"/>
            <w:gridSpan w:val="2"/>
            <w:vAlign w:val="center"/>
          </w:tcPr>
          <w:p w:rsidR="00AD4101" w:rsidRPr="003B0E5C" w:rsidRDefault="00AD4101" w:rsidP="00AD4101">
            <w:pPr>
              <w:pStyle w:val="TableParagraph"/>
              <w:contextualSpacing/>
              <w:jc w:val="center"/>
              <w:rPr>
                <w:sz w:val="24"/>
                <w:szCs w:val="24"/>
                <w:lang w:val="en-US"/>
              </w:rPr>
            </w:pPr>
          </w:p>
        </w:tc>
        <w:tc>
          <w:tcPr>
            <w:tcW w:w="404" w:type="dxa"/>
            <w:gridSpan w:val="2"/>
            <w:vAlign w:val="center"/>
          </w:tcPr>
          <w:p w:rsidR="00AD4101" w:rsidRPr="003B0E5C" w:rsidRDefault="00AD4101" w:rsidP="00AD4101">
            <w:pPr>
              <w:pStyle w:val="TableParagraph"/>
              <w:contextualSpacing/>
              <w:jc w:val="center"/>
              <w:rPr>
                <w:sz w:val="24"/>
                <w:szCs w:val="24"/>
              </w:rPr>
            </w:pPr>
          </w:p>
        </w:tc>
        <w:tc>
          <w:tcPr>
            <w:tcW w:w="425" w:type="dxa"/>
            <w:vAlign w:val="center"/>
          </w:tcPr>
          <w:p w:rsidR="00AD4101" w:rsidRPr="003B0E5C" w:rsidRDefault="00AD4101" w:rsidP="00AD4101">
            <w:pPr>
              <w:pStyle w:val="TableParagraph"/>
              <w:contextualSpacing/>
              <w:jc w:val="center"/>
              <w:rPr>
                <w:sz w:val="24"/>
                <w:szCs w:val="24"/>
              </w:rPr>
            </w:pPr>
          </w:p>
        </w:tc>
        <w:tc>
          <w:tcPr>
            <w:tcW w:w="447" w:type="dxa"/>
            <w:gridSpan w:val="3"/>
            <w:vAlign w:val="center"/>
          </w:tcPr>
          <w:p w:rsidR="00AD4101" w:rsidRPr="003B0E5C" w:rsidRDefault="00AD4101" w:rsidP="00AD4101">
            <w:pPr>
              <w:pStyle w:val="TableParagraph"/>
              <w:contextualSpacing/>
              <w:jc w:val="center"/>
              <w:rPr>
                <w:sz w:val="24"/>
                <w:szCs w:val="24"/>
              </w:rPr>
            </w:pPr>
          </w:p>
        </w:tc>
        <w:tc>
          <w:tcPr>
            <w:tcW w:w="403" w:type="dxa"/>
            <w:gridSpan w:val="2"/>
            <w:vAlign w:val="center"/>
          </w:tcPr>
          <w:p w:rsidR="00AD4101" w:rsidRPr="003B0E5C" w:rsidRDefault="00AD4101" w:rsidP="00AD4101">
            <w:pPr>
              <w:pStyle w:val="TableParagraph"/>
              <w:contextualSpacing/>
              <w:jc w:val="center"/>
              <w:rPr>
                <w:sz w:val="24"/>
                <w:szCs w:val="24"/>
              </w:rPr>
            </w:pPr>
            <w:r w:rsidRPr="003B0E5C">
              <w:rPr>
                <w:b/>
                <w:sz w:val="24"/>
                <w:szCs w:val="24"/>
              </w:rPr>
              <w:sym w:font="Wingdings" w:char="F0FC"/>
            </w:r>
          </w:p>
        </w:tc>
        <w:tc>
          <w:tcPr>
            <w:tcW w:w="426" w:type="dxa"/>
            <w:gridSpan w:val="2"/>
            <w:vAlign w:val="center"/>
          </w:tcPr>
          <w:p w:rsidR="00AD4101" w:rsidRPr="003B0E5C" w:rsidRDefault="00AD4101" w:rsidP="00AD4101">
            <w:pPr>
              <w:pStyle w:val="TableParagraph"/>
              <w:contextualSpacing/>
              <w:jc w:val="center"/>
              <w:rPr>
                <w:sz w:val="24"/>
                <w:szCs w:val="24"/>
              </w:rPr>
            </w:pPr>
          </w:p>
        </w:tc>
        <w:tc>
          <w:tcPr>
            <w:tcW w:w="425" w:type="dxa"/>
            <w:gridSpan w:val="2"/>
            <w:vAlign w:val="center"/>
          </w:tcPr>
          <w:p w:rsidR="00AD4101" w:rsidRPr="003B0E5C" w:rsidRDefault="00AD4101" w:rsidP="00AD4101">
            <w:pPr>
              <w:pStyle w:val="TableParagraph"/>
              <w:contextualSpacing/>
              <w:jc w:val="center"/>
              <w:rPr>
                <w:sz w:val="24"/>
                <w:szCs w:val="24"/>
              </w:rPr>
            </w:pPr>
            <w:r w:rsidRPr="003B0E5C">
              <w:rPr>
                <w:b/>
                <w:sz w:val="24"/>
                <w:szCs w:val="24"/>
              </w:rPr>
              <w:sym w:font="Wingdings" w:char="F0FC"/>
            </w:r>
          </w:p>
        </w:tc>
        <w:tc>
          <w:tcPr>
            <w:tcW w:w="425" w:type="dxa"/>
            <w:gridSpan w:val="2"/>
            <w:vAlign w:val="center"/>
          </w:tcPr>
          <w:p w:rsidR="00AD4101" w:rsidRPr="003B0E5C" w:rsidRDefault="00AD4101" w:rsidP="00AD4101">
            <w:pPr>
              <w:pStyle w:val="TableParagraph"/>
              <w:contextualSpacing/>
              <w:jc w:val="center"/>
              <w:rPr>
                <w:sz w:val="24"/>
                <w:szCs w:val="24"/>
              </w:rPr>
            </w:pPr>
          </w:p>
        </w:tc>
        <w:tc>
          <w:tcPr>
            <w:tcW w:w="426" w:type="dxa"/>
            <w:gridSpan w:val="3"/>
          </w:tcPr>
          <w:p w:rsidR="00AD4101" w:rsidRPr="003B0E5C" w:rsidRDefault="00AD4101" w:rsidP="00AD4101">
            <w:pPr>
              <w:pStyle w:val="TableParagraph"/>
              <w:contextualSpacing/>
              <w:jc w:val="center"/>
              <w:rPr>
                <w:sz w:val="24"/>
                <w:szCs w:val="24"/>
              </w:rPr>
            </w:pPr>
          </w:p>
        </w:tc>
        <w:tc>
          <w:tcPr>
            <w:tcW w:w="425" w:type="dxa"/>
            <w:gridSpan w:val="2"/>
          </w:tcPr>
          <w:p w:rsidR="00AD4101" w:rsidRPr="003B0E5C" w:rsidRDefault="00AD4101" w:rsidP="00AD4101">
            <w:pPr>
              <w:pStyle w:val="TableParagraph"/>
              <w:contextualSpacing/>
              <w:jc w:val="center"/>
              <w:rPr>
                <w:sz w:val="24"/>
                <w:szCs w:val="24"/>
              </w:rPr>
            </w:pPr>
          </w:p>
        </w:tc>
        <w:tc>
          <w:tcPr>
            <w:tcW w:w="425" w:type="dxa"/>
            <w:gridSpan w:val="2"/>
          </w:tcPr>
          <w:p w:rsidR="00AD4101" w:rsidRPr="003B0E5C" w:rsidRDefault="00AD4101" w:rsidP="00AD4101">
            <w:pPr>
              <w:pStyle w:val="TableParagraph"/>
              <w:contextualSpacing/>
              <w:jc w:val="center"/>
              <w:rPr>
                <w:sz w:val="24"/>
                <w:szCs w:val="24"/>
              </w:rPr>
            </w:pPr>
          </w:p>
        </w:tc>
        <w:tc>
          <w:tcPr>
            <w:tcW w:w="425" w:type="dxa"/>
            <w:gridSpan w:val="2"/>
          </w:tcPr>
          <w:p w:rsidR="00AD4101" w:rsidRPr="003B0E5C" w:rsidRDefault="00AD4101" w:rsidP="00AD4101">
            <w:pPr>
              <w:pStyle w:val="TableParagraph"/>
              <w:contextualSpacing/>
              <w:jc w:val="center"/>
              <w:rPr>
                <w:sz w:val="24"/>
                <w:szCs w:val="24"/>
              </w:rPr>
            </w:pPr>
          </w:p>
        </w:tc>
      </w:tr>
      <w:tr w:rsidR="00AD4101" w:rsidRPr="003B0E5C" w:rsidTr="00F0095F">
        <w:trPr>
          <w:gridAfter w:val="1"/>
          <w:wAfter w:w="22" w:type="dxa"/>
          <w:trHeight w:val="323"/>
        </w:trPr>
        <w:tc>
          <w:tcPr>
            <w:tcW w:w="278" w:type="dxa"/>
            <w:vMerge w:val="restart"/>
          </w:tcPr>
          <w:p w:rsidR="00AD4101" w:rsidRPr="003B0E5C" w:rsidRDefault="00AD4101" w:rsidP="00AD4101">
            <w:pPr>
              <w:pStyle w:val="TableParagraph"/>
              <w:contextualSpacing/>
              <w:rPr>
                <w:sz w:val="24"/>
                <w:szCs w:val="24"/>
              </w:rPr>
            </w:pPr>
            <w:r w:rsidRPr="003B0E5C">
              <w:rPr>
                <w:sz w:val="24"/>
                <w:szCs w:val="24"/>
              </w:rPr>
              <w:lastRenderedPageBreak/>
              <w:t>3</w:t>
            </w:r>
          </w:p>
        </w:tc>
        <w:tc>
          <w:tcPr>
            <w:tcW w:w="1552" w:type="dxa"/>
            <w:vMerge w:val="restart"/>
          </w:tcPr>
          <w:p w:rsidR="00AD4101" w:rsidRPr="000E68E9" w:rsidRDefault="00AD4101" w:rsidP="00AD4101">
            <w:pPr>
              <w:pStyle w:val="TableParagraph"/>
              <w:contextualSpacing/>
              <w:rPr>
                <w:sz w:val="24"/>
                <w:szCs w:val="24"/>
                <w:lang w:val="kk-KZ"/>
              </w:rPr>
            </w:pPr>
            <w:r>
              <w:rPr>
                <w:sz w:val="24"/>
                <w:szCs w:val="24"/>
              </w:rPr>
              <w:t>социально-этническ</w:t>
            </w:r>
            <w:r>
              <w:rPr>
                <w:sz w:val="24"/>
                <w:szCs w:val="24"/>
                <w:lang w:val="kk-KZ"/>
              </w:rPr>
              <w:t xml:space="preserve">ое </w:t>
            </w:r>
            <w:r w:rsidRPr="003B0E5C">
              <w:rPr>
                <w:sz w:val="24"/>
                <w:szCs w:val="24"/>
              </w:rPr>
              <w:t>развити</w:t>
            </w:r>
            <w:r>
              <w:rPr>
                <w:sz w:val="24"/>
                <w:szCs w:val="24"/>
                <w:lang w:val="kk-KZ"/>
              </w:rPr>
              <w:t>е</w:t>
            </w:r>
          </w:p>
        </w:tc>
        <w:tc>
          <w:tcPr>
            <w:tcW w:w="557" w:type="dxa"/>
          </w:tcPr>
          <w:p w:rsidR="00AD4101" w:rsidRPr="003B0E5C" w:rsidRDefault="00AD4101" w:rsidP="00AD4101">
            <w:pPr>
              <w:rPr>
                <w:sz w:val="24"/>
                <w:szCs w:val="24"/>
                <w:lang w:val="kk-KZ"/>
              </w:rPr>
            </w:pPr>
            <w:r w:rsidRPr="003B0E5C">
              <w:rPr>
                <w:sz w:val="24"/>
                <w:szCs w:val="24"/>
                <w:lang w:val="kk-KZ"/>
              </w:rPr>
              <w:t>ООД</w:t>
            </w:r>
          </w:p>
        </w:tc>
        <w:tc>
          <w:tcPr>
            <w:tcW w:w="432" w:type="dxa"/>
          </w:tcPr>
          <w:p w:rsidR="00AD4101" w:rsidRPr="00BE6941" w:rsidRDefault="00AD4101" w:rsidP="00AD4101">
            <w:pPr>
              <w:rPr>
                <w:sz w:val="24"/>
                <w:szCs w:val="24"/>
                <w:lang w:val="kk-KZ"/>
              </w:rPr>
            </w:pPr>
            <w:r w:rsidRPr="00BE6941">
              <w:rPr>
                <w:sz w:val="24"/>
                <w:szCs w:val="24"/>
                <w:lang w:val="kk-KZ"/>
              </w:rPr>
              <w:t>ВК</w:t>
            </w:r>
          </w:p>
        </w:tc>
        <w:tc>
          <w:tcPr>
            <w:tcW w:w="1292" w:type="dxa"/>
          </w:tcPr>
          <w:p w:rsidR="00AD4101" w:rsidRPr="00BE6941" w:rsidRDefault="00AD4101" w:rsidP="00AD4101">
            <w:pPr>
              <w:rPr>
                <w:sz w:val="24"/>
                <w:szCs w:val="24"/>
                <w:lang w:val="kk-KZ"/>
              </w:rPr>
            </w:pPr>
            <w:r w:rsidRPr="00BE6941">
              <w:rPr>
                <w:sz w:val="24"/>
                <w:szCs w:val="24"/>
                <w:lang w:val="kk-KZ"/>
              </w:rPr>
              <w:t>Экосистема и право</w:t>
            </w:r>
          </w:p>
        </w:tc>
        <w:tc>
          <w:tcPr>
            <w:tcW w:w="5219" w:type="dxa"/>
          </w:tcPr>
          <w:p w:rsidR="0059416C" w:rsidRPr="0055311D" w:rsidRDefault="0059416C" w:rsidP="0059416C">
            <w:pPr>
              <w:jc w:val="both"/>
              <w:rPr>
                <w:sz w:val="22"/>
                <w:szCs w:val="22"/>
              </w:rPr>
            </w:pPr>
            <w:r w:rsidRPr="0055311D">
              <w:rPr>
                <w:b/>
                <w:sz w:val="22"/>
                <w:szCs w:val="22"/>
              </w:rPr>
              <w:t>Цель:</w:t>
            </w:r>
            <w:r w:rsidRPr="0055311D">
              <w:rPr>
                <w:sz w:val="22"/>
                <w:szCs w:val="22"/>
              </w:rPr>
              <w:t xml:space="preserve"> Формирование интегрированных знаний в области экономики, права, антикоррупционной культуры, экологии и безопасности жизнедеятельности, предпринимательства, методов научных исследований.</w:t>
            </w:r>
          </w:p>
          <w:p w:rsidR="00AD4101" w:rsidRPr="003609AC" w:rsidRDefault="0059416C" w:rsidP="0059416C">
            <w:pPr>
              <w:jc w:val="both"/>
              <w:rPr>
                <w:sz w:val="24"/>
                <w:szCs w:val="24"/>
                <w:lang w:val="kk-KZ"/>
              </w:rPr>
            </w:pPr>
            <w:r w:rsidRPr="0055311D">
              <w:rPr>
                <w:b/>
                <w:sz w:val="22"/>
                <w:szCs w:val="22"/>
              </w:rPr>
              <w:t>Содержание:</w:t>
            </w:r>
            <w:r w:rsidRPr="0055311D">
              <w:rPr>
                <w:b/>
                <w:sz w:val="22"/>
                <w:szCs w:val="22"/>
                <w:lang w:val="kk-KZ"/>
              </w:rPr>
              <w:t xml:space="preserve"> </w:t>
            </w:r>
            <w:r w:rsidRPr="009252CD">
              <w:rPr>
                <w:sz w:val="22"/>
                <w:szCs w:val="22"/>
                <w:lang w:val="kk-KZ"/>
              </w:rPr>
              <w:t>Обьяснить</w:t>
            </w:r>
            <w:r>
              <w:rPr>
                <w:b/>
                <w:sz w:val="22"/>
                <w:szCs w:val="22"/>
                <w:lang w:val="kk-KZ"/>
              </w:rPr>
              <w:t xml:space="preserve"> </w:t>
            </w:r>
            <w:r w:rsidRPr="0055311D">
              <w:rPr>
                <w:sz w:val="22"/>
                <w:szCs w:val="22"/>
              </w:rPr>
              <w:t xml:space="preserve">Основы безопасного взаимодействия человека и природы, продуктивности экосистем и биосферы. Предпринимательская деятельность в условиях ограниченности ресурсов, повышение конкурентоспособности бизнеса и национальной экономики. Регулирование отношений в сфере экологии и безопасности жизнедеятельности человека. Знание и соблюдение казахстанского права, обязанностей и гарантий субъектов, государственное регулирование общественных отношений для обеспечения социального прогресса. Применение методов научных исследований. </w:t>
            </w:r>
            <w:r w:rsidR="00AD4101" w:rsidRPr="003609AC">
              <w:rPr>
                <w:sz w:val="24"/>
                <w:szCs w:val="24"/>
              </w:rPr>
              <w:t xml:space="preserve"> </w:t>
            </w:r>
          </w:p>
        </w:tc>
        <w:tc>
          <w:tcPr>
            <w:tcW w:w="425" w:type="dxa"/>
          </w:tcPr>
          <w:p w:rsidR="00AD4101" w:rsidRPr="003B0E5C" w:rsidRDefault="00AD4101" w:rsidP="00AD4101">
            <w:pPr>
              <w:jc w:val="center"/>
              <w:rPr>
                <w:sz w:val="24"/>
                <w:szCs w:val="24"/>
                <w:lang w:val="kk-KZ"/>
              </w:rPr>
            </w:pPr>
            <w:r w:rsidRPr="003B0E5C">
              <w:rPr>
                <w:sz w:val="24"/>
                <w:szCs w:val="24"/>
                <w:lang w:val="kk-KZ"/>
              </w:rPr>
              <w:t>5</w:t>
            </w:r>
          </w:p>
        </w:tc>
        <w:tc>
          <w:tcPr>
            <w:tcW w:w="451" w:type="dxa"/>
            <w:gridSpan w:val="2"/>
          </w:tcPr>
          <w:p w:rsidR="00AD4101" w:rsidRPr="003B0E5C" w:rsidRDefault="00AD4101" w:rsidP="00AD4101">
            <w:pPr>
              <w:pStyle w:val="TableParagraph"/>
              <w:contextualSpacing/>
              <w:jc w:val="center"/>
              <w:rPr>
                <w:sz w:val="24"/>
                <w:szCs w:val="24"/>
              </w:rPr>
            </w:pPr>
            <w:r w:rsidRPr="003B0E5C">
              <w:rPr>
                <w:b/>
                <w:sz w:val="24"/>
                <w:szCs w:val="24"/>
              </w:rPr>
              <w:sym w:font="Wingdings" w:char="F0FC"/>
            </w:r>
          </w:p>
        </w:tc>
        <w:tc>
          <w:tcPr>
            <w:tcW w:w="404" w:type="dxa"/>
            <w:gridSpan w:val="2"/>
          </w:tcPr>
          <w:p w:rsidR="00AD4101" w:rsidRPr="003B0E5C" w:rsidRDefault="00AD4101" w:rsidP="00AD4101">
            <w:pPr>
              <w:pStyle w:val="TableParagraph"/>
              <w:contextualSpacing/>
              <w:jc w:val="center"/>
              <w:rPr>
                <w:sz w:val="24"/>
                <w:szCs w:val="24"/>
              </w:rPr>
            </w:pPr>
            <w:r w:rsidRPr="003B0E5C">
              <w:rPr>
                <w:b/>
                <w:sz w:val="24"/>
                <w:szCs w:val="24"/>
              </w:rPr>
              <w:sym w:font="Wingdings" w:char="F0FC"/>
            </w:r>
          </w:p>
        </w:tc>
        <w:tc>
          <w:tcPr>
            <w:tcW w:w="425" w:type="dxa"/>
            <w:vAlign w:val="center"/>
          </w:tcPr>
          <w:p w:rsidR="00AD4101" w:rsidRPr="003B0E5C" w:rsidRDefault="00AD4101" w:rsidP="00AD4101">
            <w:pPr>
              <w:pStyle w:val="TableParagraph"/>
              <w:contextualSpacing/>
              <w:jc w:val="center"/>
              <w:rPr>
                <w:sz w:val="24"/>
                <w:szCs w:val="24"/>
              </w:rPr>
            </w:pPr>
          </w:p>
        </w:tc>
        <w:tc>
          <w:tcPr>
            <w:tcW w:w="447" w:type="dxa"/>
            <w:gridSpan w:val="3"/>
            <w:vAlign w:val="center"/>
          </w:tcPr>
          <w:p w:rsidR="00AD4101" w:rsidRPr="003B0E5C" w:rsidRDefault="00AD4101" w:rsidP="00AD4101">
            <w:pPr>
              <w:pStyle w:val="TableParagraph"/>
              <w:contextualSpacing/>
              <w:jc w:val="center"/>
              <w:rPr>
                <w:sz w:val="24"/>
                <w:szCs w:val="24"/>
              </w:rPr>
            </w:pPr>
          </w:p>
        </w:tc>
        <w:tc>
          <w:tcPr>
            <w:tcW w:w="403" w:type="dxa"/>
            <w:gridSpan w:val="2"/>
            <w:vAlign w:val="center"/>
          </w:tcPr>
          <w:p w:rsidR="00AD4101" w:rsidRPr="003B0E5C" w:rsidRDefault="00AD4101" w:rsidP="00AD4101">
            <w:pPr>
              <w:pStyle w:val="TableParagraph"/>
              <w:contextualSpacing/>
              <w:jc w:val="center"/>
              <w:rPr>
                <w:sz w:val="24"/>
                <w:szCs w:val="24"/>
              </w:rPr>
            </w:pPr>
          </w:p>
        </w:tc>
        <w:tc>
          <w:tcPr>
            <w:tcW w:w="426" w:type="dxa"/>
            <w:gridSpan w:val="2"/>
            <w:vAlign w:val="center"/>
          </w:tcPr>
          <w:p w:rsidR="00AD4101" w:rsidRPr="003B0E5C" w:rsidRDefault="00AD4101" w:rsidP="00AD4101">
            <w:pPr>
              <w:pStyle w:val="TableParagraph"/>
              <w:contextualSpacing/>
              <w:jc w:val="center"/>
              <w:rPr>
                <w:sz w:val="24"/>
                <w:szCs w:val="24"/>
              </w:rPr>
            </w:pPr>
          </w:p>
        </w:tc>
        <w:tc>
          <w:tcPr>
            <w:tcW w:w="425" w:type="dxa"/>
            <w:gridSpan w:val="2"/>
            <w:vAlign w:val="center"/>
          </w:tcPr>
          <w:p w:rsidR="00AD4101" w:rsidRPr="003B0E5C" w:rsidRDefault="00AD4101" w:rsidP="00AD4101">
            <w:pPr>
              <w:pStyle w:val="TableParagraph"/>
              <w:contextualSpacing/>
              <w:jc w:val="center"/>
              <w:rPr>
                <w:sz w:val="24"/>
                <w:szCs w:val="24"/>
              </w:rPr>
            </w:pPr>
          </w:p>
        </w:tc>
        <w:tc>
          <w:tcPr>
            <w:tcW w:w="425" w:type="dxa"/>
            <w:gridSpan w:val="2"/>
            <w:vAlign w:val="center"/>
          </w:tcPr>
          <w:p w:rsidR="00AD4101" w:rsidRPr="003B0E5C" w:rsidRDefault="00AD4101" w:rsidP="00AD4101">
            <w:pPr>
              <w:pStyle w:val="TableParagraph"/>
              <w:contextualSpacing/>
              <w:jc w:val="center"/>
              <w:rPr>
                <w:sz w:val="24"/>
                <w:szCs w:val="24"/>
              </w:rPr>
            </w:pPr>
          </w:p>
        </w:tc>
        <w:tc>
          <w:tcPr>
            <w:tcW w:w="426" w:type="dxa"/>
            <w:gridSpan w:val="3"/>
          </w:tcPr>
          <w:p w:rsidR="00AD4101" w:rsidRPr="003B0E5C" w:rsidRDefault="00AD4101" w:rsidP="00AD4101">
            <w:pPr>
              <w:pStyle w:val="TableParagraph"/>
              <w:contextualSpacing/>
              <w:jc w:val="center"/>
              <w:rPr>
                <w:sz w:val="24"/>
                <w:szCs w:val="24"/>
              </w:rPr>
            </w:pPr>
          </w:p>
        </w:tc>
        <w:tc>
          <w:tcPr>
            <w:tcW w:w="425" w:type="dxa"/>
            <w:gridSpan w:val="2"/>
          </w:tcPr>
          <w:p w:rsidR="00AD4101" w:rsidRPr="003B0E5C" w:rsidRDefault="00AD4101" w:rsidP="00AD4101">
            <w:pPr>
              <w:pStyle w:val="TableParagraph"/>
              <w:contextualSpacing/>
              <w:jc w:val="center"/>
              <w:rPr>
                <w:sz w:val="24"/>
                <w:szCs w:val="24"/>
              </w:rPr>
            </w:pPr>
          </w:p>
        </w:tc>
        <w:tc>
          <w:tcPr>
            <w:tcW w:w="425" w:type="dxa"/>
            <w:gridSpan w:val="2"/>
          </w:tcPr>
          <w:p w:rsidR="00AD4101" w:rsidRPr="003B0E5C" w:rsidRDefault="00AD4101" w:rsidP="00AD4101">
            <w:pPr>
              <w:pStyle w:val="TableParagraph"/>
              <w:contextualSpacing/>
              <w:jc w:val="center"/>
              <w:rPr>
                <w:sz w:val="24"/>
                <w:szCs w:val="24"/>
              </w:rPr>
            </w:pPr>
          </w:p>
        </w:tc>
        <w:tc>
          <w:tcPr>
            <w:tcW w:w="425" w:type="dxa"/>
            <w:gridSpan w:val="2"/>
          </w:tcPr>
          <w:p w:rsidR="00AD4101" w:rsidRPr="003B0E5C" w:rsidRDefault="00AD4101" w:rsidP="00AD4101">
            <w:pPr>
              <w:pStyle w:val="TableParagraph"/>
              <w:contextualSpacing/>
              <w:jc w:val="center"/>
              <w:rPr>
                <w:sz w:val="24"/>
                <w:szCs w:val="24"/>
              </w:rPr>
            </w:pPr>
          </w:p>
        </w:tc>
      </w:tr>
      <w:tr w:rsidR="00AD4101" w:rsidRPr="003B0E5C" w:rsidTr="00F0095F">
        <w:trPr>
          <w:gridAfter w:val="1"/>
          <w:wAfter w:w="22" w:type="dxa"/>
          <w:trHeight w:val="323"/>
        </w:trPr>
        <w:tc>
          <w:tcPr>
            <w:tcW w:w="278" w:type="dxa"/>
            <w:vMerge/>
          </w:tcPr>
          <w:p w:rsidR="00AD4101" w:rsidRPr="003B0E5C" w:rsidRDefault="00AD4101" w:rsidP="00AD4101">
            <w:pPr>
              <w:pStyle w:val="TableParagraph"/>
              <w:contextualSpacing/>
              <w:rPr>
                <w:sz w:val="24"/>
                <w:szCs w:val="24"/>
              </w:rPr>
            </w:pPr>
          </w:p>
        </w:tc>
        <w:tc>
          <w:tcPr>
            <w:tcW w:w="1552" w:type="dxa"/>
            <w:vMerge/>
          </w:tcPr>
          <w:p w:rsidR="00AD4101" w:rsidRPr="003B0E5C" w:rsidRDefault="00AD4101" w:rsidP="00AD4101">
            <w:pPr>
              <w:pStyle w:val="TableParagraph"/>
              <w:contextualSpacing/>
              <w:rPr>
                <w:sz w:val="24"/>
                <w:szCs w:val="24"/>
              </w:rPr>
            </w:pPr>
          </w:p>
        </w:tc>
        <w:tc>
          <w:tcPr>
            <w:tcW w:w="557" w:type="dxa"/>
          </w:tcPr>
          <w:p w:rsidR="00AD4101" w:rsidRPr="003B0E5C" w:rsidRDefault="00AD4101" w:rsidP="00AD4101">
            <w:pPr>
              <w:rPr>
                <w:sz w:val="24"/>
                <w:szCs w:val="24"/>
                <w:lang w:val="kk-KZ"/>
              </w:rPr>
            </w:pPr>
            <w:r>
              <w:rPr>
                <w:sz w:val="24"/>
                <w:szCs w:val="24"/>
                <w:lang w:val="kk-KZ"/>
              </w:rPr>
              <w:t>БД</w:t>
            </w:r>
          </w:p>
        </w:tc>
        <w:tc>
          <w:tcPr>
            <w:tcW w:w="432" w:type="dxa"/>
          </w:tcPr>
          <w:p w:rsidR="00AD4101" w:rsidRPr="003B0E5C" w:rsidRDefault="00AD4101" w:rsidP="00AD4101">
            <w:pPr>
              <w:rPr>
                <w:sz w:val="24"/>
                <w:szCs w:val="24"/>
                <w:lang w:val="kk-KZ"/>
              </w:rPr>
            </w:pPr>
            <w:r>
              <w:rPr>
                <w:sz w:val="24"/>
                <w:szCs w:val="24"/>
                <w:lang w:val="kk-KZ"/>
              </w:rPr>
              <w:t>КВ</w:t>
            </w:r>
          </w:p>
        </w:tc>
        <w:tc>
          <w:tcPr>
            <w:tcW w:w="1292" w:type="dxa"/>
          </w:tcPr>
          <w:p w:rsidR="00AD4101" w:rsidRPr="003B0E5C" w:rsidRDefault="00AD4101" w:rsidP="00AD4101">
            <w:pPr>
              <w:rPr>
                <w:sz w:val="24"/>
                <w:szCs w:val="24"/>
                <w:highlight w:val="yellow"/>
                <w:lang w:val="kk-KZ"/>
              </w:rPr>
            </w:pPr>
            <w:r w:rsidRPr="003B0E5C">
              <w:rPr>
                <w:sz w:val="24"/>
                <w:szCs w:val="24"/>
                <w:lang w:val="kk-KZ"/>
              </w:rPr>
              <w:t>Абаеведение</w:t>
            </w:r>
          </w:p>
        </w:tc>
        <w:tc>
          <w:tcPr>
            <w:tcW w:w="5219" w:type="dxa"/>
          </w:tcPr>
          <w:p w:rsidR="0059416C" w:rsidRPr="0055311D" w:rsidRDefault="0059416C" w:rsidP="0059416C">
            <w:pPr>
              <w:pStyle w:val="a8"/>
              <w:spacing w:before="0" w:beforeAutospacing="0" w:after="0" w:afterAutospacing="0"/>
              <w:jc w:val="both"/>
              <w:rPr>
                <w:sz w:val="22"/>
                <w:szCs w:val="22"/>
                <w:lang w:val="kk-KZ"/>
              </w:rPr>
            </w:pPr>
            <w:r w:rsidRPr="0055311D">
              <w:rPr>
                <w:b/>
                <w:sz w:val="22"/>
                <w:szCs w:val="22"/>
                <w:lang w:val="kk-KZ"/>
              </w:rPr>
              <w:t>Цель:</w:t>
            </w:r>
            <w:r w:rsidRPr="0055311D">
              <w:rPr>
                <w:sz w:val="22"/>
                <w:szCs w:val="22"/>
                <w:lang w:val="kk-KZ"/>
              </w:rPr>
              <w:t xml:space="preserve"> Сохранение «национального кода»  в проекте «Казахтану» на основе творчества А.Кунанбаева</w:t>
            </w:r>
          </w:p>
          <w:p w:rsidR="0059416C" w:rsidRPr="0055311D" w:rsidRDefault="0059416C" w:rsidP="0059416C">
            <w:pPr>
              <w:pStyle w:val="a8"/>
              <w:spacing w:before="0" w:beforeAutospacing="0" w:after="0" w:afterAutospacing="0"/>
              <w:jc w:val="both"/>
              <w:rPr>
                <w:sz w:val="22"/>
                <w:szCs w:val="22"/>
                <w:lang w:val="kk-KZ"/>
              </w:rPr>
            </w:pPr>
            <w:r w:rsidRPr="0055311D">
              <w:rPr>
                <w:b/>
                <w:sz w:val="22"/>
                <w:szCs w:val="22"/>
                <w:lang w:val="kk-KZ"/>
              </w:rPr>
              <w:t>Содержание:</w:t>
            </w:r>
            <w:r w:rsidRPr="0055311D">
              <w:rPr>
                <w:sz w:val="22"/>
                <w:szCs w:val="22"/>
                <w:lang w:val="kk-KZ"/>
              </w:rPr>
              <w:t xml:space="preserve"> Исторический обзор </w:t>
            </w:r>
            <w:r>
              <w:rPr>
                <w:sz w:val="22"/>
                <w:szCs w:val="22"/>
                <w:lang w:val="kk-KZ"/>
              </w:rPr>
              <w:t xml:space="preserve">и описание </w:t>
            </w:r>
            <w:r w:rsidRPr="0055311D">
              <w:rPr>
                <w:sz w:val="22"/>
                <w:szCs w:val="22"/>
                <w:lang w:val="kk-KZ"/>
              </w:rPr>
              <w:t xml:space="preserve">истории </w:t>
            </w:r>
            <w:r w:rsidRPr="0055311D">
              <w:rPr>
                <w:sz w:val="22"/>
                <w:szCs w:val="22"/>
              </w:rPr>
              <w:t>Казахстана</w:t>
            </w:r>
            <w:r w:rsidRPr="0055311D">
              <w:rPr>
                <w:sz w:val="22"/>
                <w:szCs w:val="22"/>
                <w:lang w:val="kk-KZ"/>
              </w:rPr>
              <w:t xml:space="preserve"> и казахской литературы ХІХ-ХХ в. </w:t>
            </w:r>
            <w:r w:rsidRPr="0055311D">
              <w:rPr>
                <w:sz w:val="22"/>
                <w:szCs w:val="22"/>
                <w:lang w:val="kk-KZ"/>
              </w:rPr>
              <w:lastRenderedPageBreak/>
              <w:t>Исследования наследия Абая ХХ-ХХІ в. Хронология творчества Абая.</w:t>
            </w:r>
          </w:p>
          <w:p w:rsidR="0059416C" w:rsidRPr="0055311D" w:rsidRDefault="0059416C" w:rsidP="0059416C">
            <w:pPr>
              <w:pStyle w:val="a8"/>
              <w:spacing w:before="0" w:beforeAutospacing="0" w:after="0" w:afterAutospacing="0"/>
              <w:jc w:val="both"/>
              <w:rPr>
                <w:sz w:val="22"/>
                <w:szCs w:val="22"/>
                <w:lang w:val="kk-KZ"/>
              </w:rPr>
            </w:pPr>
            <w:r w:rsidRPr="0055311D">
              <w:rPr>
                <w:sz w:val="22"/>
                <w:szCs w:val="22"/>
                <w:lang w:val="kk-KZ"/>
              </w:rPr>
              <w:t xml:space="preserve">Абай - великий поэт, этнограф, основатель казахской письменной литературы. Абай - составитель свода законов «Положение Карамолы», общественная значимость. </w:t>
            </w:r>
          </w:p>
          <w:p w:rsidR="00AD4101" w:rsidRPr="0059416C" w:rsidRDefault="0059416C" w:rsidP="0059416C">
            <w:pPr>
              <w:pStyle w:val="a8"/>
              <w:spacing w:before="0" w:beforeAutospacing="0" w:after="0" w:afterAutospacing="0"/>
              <w:jc w:val="both"/>
              <w:rPr>
                <w:sz w:val="22"/>
                <w:szCs w:val="22"/>
                <w:lang w:val="kk-KZ"/>
              </w:rPr>
            </w:pPr>
            <w:r w:rsidRPr="0055311D">
              <w:rPr>
                <w:sz w:val="22"/>
                <w:szCs w:val="22"/>
                <w:lang w:val="kk-KZ"/>
              </w:rPr>
              <w:t xml:space="preserve">Абай - мыслитель, религиовед, философ. </w:t>
            </w:r>
            <w:r>
              <w:rPr>
                <w:sz w:val="22"/>
                <w:szCs w:val="22"/>
                <w:lang w:val="kk-KZ"/>
              </w:rPr>
              <w:t>Анализировать р</w:t>
            </w:r>
            <w:r w:rsidRPr="0055311D">
              <w:rPr>
                <w:sz w:val="22"/>
                <w:szCs w:val="22"/>
                <w:lang w:val="kk-KZ"/>
              </w:rPr>
              <w:t xml:space="preserve">оль Абая в образовании и науке, концепция  «Целостного человека». «Слова назидания» Абая, роман-эпопея М.Ауезова «Путь Абая» . К. Токаев </w:t>
            </w:r>
            <w:r>
              <w:rPr>
                <w:sz w:val="22"/>
                <w:szCs w:val="22"/>
                <w:lang w:val="kk-KZ"/>
              </w:rPr>
              <w:t xml:space="preserve">доклад </w:t>
            </w:r>
            <w:r w:rsidRPr="0055311D">
              <w:rPr>
                <w:sz w:val="22"/>
                <w:szCs w:val="22"/>
                <w:lang w:val="kk-KZ"/>
              </w:rPr>
              <w:t xml:space="preserve">«Абай и Казахстан в XXI веке», роль, значимость . </w:t>
            </w:r>
            <w:r w:rsidR="00AD4101">
              <w:rPr>
                <w:color w:val="2C2D2E"/>
                <w:lang w:val="kk-KZ"/>
              </w:rPr>
              <w:t xml:space="preserve"> </w:t>
            </w:r>
          </w:p>
        </w:tc>
        <w:tc>
          <w:tcPr>
            <w:tcW w:w="425" w:type="dxa"/>
          </w:tcPr>
          <w:p w:rsidR="00AD4101" w:rsidRPr="003B0E5C" w:rsidRDefault="00AD4101" w:rsidP="00AD4101">
            <w:pPr>
              <w:jc w:val="center"/>
              <w:rPr>
                <w:sz w:val="24"/>
                <w:szCs w:val="24"/>
                <w:lang w:val="kk-KZ"/>
              </w:rPr>
            </w:pPr>
            <w:r>
              <w:rPr>
                <w:sz w:val="24"/>
                <w:szCs w:val="24"/>
                <w:lang w:val="kk-KZ"/>
              </w:rPr>
              <w:lastRenderedPageBreak/>
              <w:t>3</w:t>
            </w:r>
          </w:p>
        </w:tc>
        <w:tc>
          <w:tcPr>
            <w:tcW w:w="451" w:type="dxa"/>
            <w:gridSpan w:val="2"/>
          </w:tcPr>
          <w:p w:rsidR="00AD4101" w:rsidRPr="003B0E5C" w:rsidRDefault="00AD4101" w:rsidP="00AD4101">
            <w:pPr>
              <w:pStyle w:val="TableParagraph"/>
              <w:contextualSpacing/>
              <w:jc w:val="center"/>
              <w:rPr>
                <w:b/>
                <w:sz w:val="24"/>
                <w:szCs w:val="24"/>
              </w:rPr>
            </w:pPr>
          </w:p>
        </w:tc>
        <w:tc>
          <w:tcPr>
            <w:tcW w:w="404" w:type="dxa"/>
            <w:gridSpan w:val="2"/>
          </w:tcPr>
          <w:p w:rsidR="00AD4101" w:rsidRPr="003B0E5C" w:rsidRDefault="00AD4101" w:rsidP="00AD4101">
            <w:pPr>
              <w:pStyle w:val="TableParagraph"/>
              <w:contextualSpacing/>
              <w:jc w:val="center"/>
              <w:rPr>
                <w:b/>
                <w:sz w:val="24"/>
                <w:szCs w:val="24"/>
              </w:rPr>
            </w:pPr>
            <w:r w:rsidRPr="003B0E5C">
              <w:rPr>
                <w:b/>
                <w:sz w:val="24"/>
                <w:szCs w:val="24"/>
              </w:rPr>
              <w:sym w:font="Wingdings" w:char="F0FC"/>
            </w:r>
          </w:p>
        </w:tc>
        <w:tc>
          <w:tcPr>
            <w:tcW w:w="425" w:type="dxa"/>
            <w:vAlign w:val="center"/>
          </w:tcPr>
          <w:p w:rsidR="00AD4101" w:rsidRPr="003B0E5C" w:rsidRDefault="00AD4101" w:rsidP="00AD4101">
            <w:pPr>
              <w:pStyle w:val="TableParagraph"/>
              <w:contextualSpacing/>
              <w:jc w:val="center"/>
              <w:rPr>
                <w:sz w:val="24"/>
                <w:szCs w:val="24"/>
              </w:rPr>
            </w:pPr>
          </w:p>
        </w:tc>
        <w:tc>
          <w:tcPr>
            <w:tcW w:w="447" w:type="dxa"/>
            <w:gridSpan w:val="3"/>
            <w:vAlign w:val="center"/>
          </w:tcPr>
          <w:p w:rsidR="00AD4101" w:rsidRPr="003B0E5C" w:rsidRDefault="00AD4101" w:rsidP="00AD4101">
            <w:pPr>
              <w:pStyle w:val="TableParagraph"/>
              <w:contextualSpacing/>
              <w:jc w:val="center"/>
              <w:rPr>
                <w:sz w:val="24"/>
                <w:szCs w:val="24"/>
              </w:rPr>
            </w:pPr>
          </w:p>
        </w:tc>
        <w:tc>
          <w:tcPr>
            <w:tcW w:w="403" w:type="dxa"/>
            <w:gridSpan w:val="2"/>
            <w:vAlign w:val="center"/>
          </w:tcPr>
          <w:p w:rsidR="00AD4101" w:rsidRPr="003B0E5C" w:rsidRDefault="00AD4101" w:rsidP="00AD4101">
            <w:pPr>
              <w:pStyle w:val="TableParagraph"/>
              <w:contextualSpacing/>
              <w:jc w:val="center"/>
              <w:rPr>
                <w:sz w:val="24"/>
                <w:szCs w:val="24"/>
              </w:rPr>
            </w:pPr>
          </w:p>
        </w:tc>
        <w:tc>
          <w:tcPr>
            <w:tcW w:w="426" w:type="dxa"/>
            <w:gridSpan w:val="2"/>
            <w:vAlign w:val="center"/>
          </w:tcPr>
          <w:p w:rsidR="00AD4101" w:rsidRPr="003B0E5C" w:rsidRDefault="00AD4101" w:rsidP="00AD4101">
            <w:pPr>
              <w:pStyle w:val="TableParagraph"/>
              <w:contextualSpacing/>
              <w:jc w:val="center"/>
              <w:rPr>
                <w:sz w:val="24"/>
                <w:szCs w:val="24"/>
              </w:rPr>
            </w:pPr>
          </w:p>
        </w:tc>
        <w:tc>
          <w:tcPr>
            <w:tcW w:w="425" w:type="dxa"/>
            <w:gridSpan w:val="2"/>
            <w:vAlign w:val="center"/>
          </w:tcPr>
          <w:p w:rsidR="00AD4101" w:rsidRPr="003B0E5C" w:rsidRDefault="00AD4101" w:rsidP="00AD4101">
            <w:pPr>
              <w:pStyle w:val="TableParagraph"/>
              <w:contextualSpacing/>
              <w:jc w:val="center"/>
              <w:rPr>
                <w:sz w:val="24"/>
                <w:szCs w:val="24"/>
              </w:rPr>
            </w:pPr>
          </w:p>
        </w:tc>
        <w:tc>
          <w:tcPr>
            <w:tcW w:w="425" w:type="dxa"/>
            <w:gridSpan w:val="2"/>
            <w:vAlign w:val="center"/>
          </w:tcPr>
          <w:p w:rsidR="00AD4101" w:rsidRPr="003B0E5C" w:rsidRDefault="00AD4101" w:rsidP="00AD4101">
            <w:pPr>
              <w:pStyle w:val="TableParagraph"/>
              <w:contextualSpacing/>
              <w:jc w:val="center"/>
              <w:rPr>
                <w:sz w:val="24"/>
                <w:szCs w:val="24"/>
              </w:rPr>
            </w:pPr>
          </w:p>
        </w:tc>
        <w:tc>
          <w:tcPr>
            <w:tcW w:w="426" w:type="dxa"/>
            <w:gridSpan w:val="3"/>
          </w:tcPr>
          <w:p w:rsidR="00AD4101" w:rsidRPr="003B0E5C" w:rsidRDefault="00AD4101" w:rsidP="00AD4101">
            <w:pPr>
              <w:pStyle w:val="TableParagraph"/>
              <w:contextualSpacing/>
              <w:jc w:val="center"/>
              <w:rPr>
                <w:sz w:val="24"/>
                <w:szCs w:val="24"/>
              </w:rPr>
            </w:pPr>
          </w:p>
        </w:tc>
        <w:tc>
          <w:tcPr>
            <w:tcW w:w="425" w:type="dxa"/>
            <w:gridSpan w:val="2"/>
          </w:tcPr>
          <w:p w:rsidR="00AD4101" w:rsidRPr="003B0E5C" w:rsidRDefault="00AD4101" w:rsidP="00AD4101">
            <w:pPr>
              <w:pStyle w:val="TableParagraph"/>
              <w:contextualSpacing/>
              <w:jc w:val="center"/>
              <w:rPr>
                <w:sz w:val="24"/>
                <w:szCs w:val="24"/>
              </w:rPr>
            </w:pPr>
          </w:p>
        </w:tc>
        <w:tc>
          <w:tcPr>
            <w:tcW w:w="425" w:type="dxa"/>
            <w:gridSpan w:val="2"/>
          </w:tcPr>
          <w:p w:rsidR="00AD4101" w:rsidRPr="003B0E5C" w:rsidRDefault="00AD4101" w:rsidP="00AD4101">
            <w:pPr>
              <w:pStyle w:val="TableParagraph"/>
              <w:contextualSpacing/>
              <w:jc w:val="center"/>
              <w:rPr>
                <w:sz w:val="24"/>
                <w:szCs w:val="24"/>
              </w:rPr>
            </w:pPr>
          </w:p>
        </w:tc>
        <w:tc>
          <w:tcPr>
            <w:tcW w:w="425" w:type="dxa"/>
            <w:gridSpan w:val="2"/>
          </w:tcPr>
          <w:p w:rsidR="00AD4101" w:rsidRPr="003B0E5C" w:rsidRDefault="00AD4101" w:rsidP="00AD4101">
            <w:pPr>
              <w:pStyle w:val="TableParagraph"/>
              <w:contextualSpacing/>
              <w:jc w:val="center"/>
              <w:rPr>
                <w:sz w:val="24"/>
                <w:szCs w:val="24"/>
              </w:rPr>
            </w:pPr>
          </w:p>
        </w:tc>
      </w:tr>
      <w:tr w:rsidR="00AD4101" w:rsidRPr="003B0E5C" w:rsidTr="00EA7300">
        <w:trPr>
          <w:gridAfter w:val="1"/>
          <w:wAfter w:w="22" w:type="dxa"/>
          <w:trHeight w:val="4029"/>
        </w:trPr>
        <w:tc>
          <w:tcPr>
            <w:tcW w:w="278" w:type="dxa"/>
            <w:vMerge/>
            <w:vAlign w:val="center"/>
          </w:tcPr>
          <w:p w:rsidR="00AD4101" w:rsidRPr="003B0E5C" w:rsidRDefault="00AD4101" w:rsidP="00AD4101">
            <w:pPr>
              <w:pStyle w:val="TableParagraph"/>
              <w:contextualSpacing/>
              <w:jc w:val="center"/>
              <w:rPr>
                <w:sz w:val="24"/>
                <w:szCs w:val="24"/>
              </w:rPr>
            </w:pPr>
          </w:p>
        </w:tc>
        <w:tc>
          <w:tcPr>
            <w:tcW w:w="1552" w:type="dxa"/>
            <w:vMerge/>
          </w:tcPr>
          <w:p w:rsidR="00AD4101" w:rsidRPr="003B0E5C" w:rsidRDefault="00AD4101" w:rsidP="00AD4101">
            <w:pPr>
              <w:pStyle w:val="TableParagraph"/>
              <w:contextualSpacing/>
              <w:rPr>
                <w:sz w:val="24"/>
                <w:szCs w:val="24"/>
                <w:lang w:val="kk-KZ"/>
              </w:rPr>
            </w:pPr>
          </w:p>
        </w:tc>
        <w:tc>
          <w:tcPr>
            <w:tcW w:w="557" w:type="dxa"/>
          </w:tcPr>
          <w:p w:rsidR="00AD4101" w:rsidRPr="003B0E5C" w:rsidRDefault="00AD4101" w:rsidP="00AD4101">
            <w:pPr>
              <w:rPr>
                <w:sz w:val="24"/>
                <w:szCs w:val="24"/>
                <w:lang w:val="kk-KZ"/>
              </w:rPr>
            </w:pPr>
            <w:r w:rsidRPr="003B0E5C">
              <w:rPr>
                <w:sz w:val="24"/>
                <w:szCs w:val="24"/>
                <w:lang w:val="kk-KZ"/>
              </w:rPr>
              <w:t>БД</w:t>
            </w:r>
          </w:p>
        </w:tc>
        <w:tc>
          <w:tcPr>
            <w:tcW w:w="432" w:type="dxa"/>
          </w:tcPr>
          <w:p w:rsidR="00AD4101" w:rsidRPr="003B0E5C" w:rsidRDefault="00AD4101" w:rsidP="00AD4101">
            <w:pPr>
              <w:rPr>
                <w:sz w:val="24"/>
                <w:szCs w:val="24"/>
                <w:lang w:val="kk-KZ"/>
              </w:rPr>
            </w:pPr>
            <w:r w:rsidRPr="003B0E5C">
              <w:rPr>
                <w:sz w:val="24"/>
                <w:szCs w:val="24"/>
                <w:lang w:val="kk-KZ"/>
              </w:rPr>
              <w:t>КВ</w:t>
            </w:r>
          </w:p>
        </w:tc>
        <w:tc>
          <w:tcPr>
            <w:tcW w:w="1292" w:type="dxa"/>
          </w:tcPr>
          <w:p w:rsidR="00AD4101" w:rsidRPr="003B0E5C" w:rsidRDefault="00AD4101" w:rsidP="00AD4101">
            <w:pPr>
              <w:rPr>
                <w:sz w:val="24"/>
                <w:szCs w:val="24"/>
                <w:lang w:val="kk-KZ"/>
              </w:rPr>
            </w:pPr>
            <w:r w:rsidRPr="003B0E5C">
              <w:rPr>
                <w:sz w:val="24"/>
                <w:szCs w:val="24"/>
                <w:lang w:val="kk-KZ"/>
              </w:rPr>
              <w:t>Мухтароведение</w:t>
            </w:r>
          </w:p>
          <w:p w:rsidR="00AD4101" w:rsidRPr="003B0E5C" w:rsidRDefault="00AD4101" w:rsidP="00AD4101">
            <w:pPr>
              <w:rPr>
                <w:sz w:val="24"/>
                <w:szCs w:val="24"/>
                <w:lang w:val="kk-KZ"/>
              </w:rPr>
            </w:pPr>
          </w:p>
        </w:tc>
        <w:tc>
          <w:tcPr>
            <w:tcW w:w="5219" w:type="dxa"/>
          </w:tcPr>
          <w:p w:rsidR="0059416C" w:rsidRPr="0055311D" w:rsidRDefault="0059416C" w:rsidP="0059416C">
            <w:pPr>
              <w:jc w:val="both"/>
              <w:rPr>
                <w:sz w:val="22"/>
                <w:szCs w:val="22"/>
                <w:lang w:val="kk-KZ"/>
              </w:rPr>
            </w:pPr>
            <w:r w:rsidRPr="0055311D">
              <w:rPr>
                <w:b/>
                <w:sz w:val="22"/>
                <w:szCs w:val="22"/>
                <w:lang w:val="kk-KZ"/>
              </w:rPr>
              <w:t xml:space="preserve">Цель: </w:t>
            </w:r>
            <w:r w:rsidRPr="0055311D">
              <w:rPr>
                <w:sz w:val="22"/>
                <w:szCs w:val="22"/>
                <w:lang w:val="kk-KZ"/>
              </w:rPr>
              <w:t>Формирование исторического, литературного представленияо творчестве М.Ауэзова в контексте истории литературы, патриотизма и культурно-духовной  позиций. Развитие художественного мышления,  навыков самостоятельной исследовательской  деятельности.</w:t>
            </w:r>
          </w:p>
          <w:p w:rsidR="00AD4101" w:rsidRPr="003B6FB2" w:rsidRDefault="0059416C" w:rsidP="0059416C">
            <w:pPr>
              <w:jc w:val="both"/>
              <w:rPr>
                <w:sz w:val="28"/>
                <w:szCs w:val="28"/>
                <w:lang w:val="kk-KZ"/>
              </w:rPr>
            </w:pPr>
            <w:r w:rsidRPr="0055311D">
              <w:rPr>
                <w:b/>
                <w:sz w:val="22"/>
                <w:szCs w:val="22"/>
                <w:lang w:val="kk-KZ"/>
              </w:rPr>
              <w:t xml:space="preserve">Содержание: </w:t>
            </w:r>
            <w:r w:rsidRPr="00897C57">
              <w:rPr>
                <w:sz w:val="22"/>
                <w:szCs w:val="22"/>
                <w:lang w:val="kk-KZ"/>
              </w:rPr>
              <w:t>Рассматривать</w:t>
            </w:r>
            <w:r>
              <w:rPr>
                <w:b/>
                <w:sz w:val="22"/>
                <w:szCs w:val="22"/>
                <w:lang w:val="kk-KZ"/>
              </w:rPr>
              <w:t xml:space="preserve"> ж</w:t>
            </w:r>
            <w:r w:rsidRPr="0055311D">
              <w:rPr>
                <w:sz w:val="22"/>
                <w:szCs w:val="22"/>
                <w:lang w:val="kk-KZ"/>
              </w:rPr>
              <w:t xml:space="preserve">изнь  и творческий путь М. Ауэзова. Семипалатинкский, Ташкентский,  Санкт-Петербургский периоды. </w:t>
            </w:r>
            <w:r>
              <w:rPr>
                <w:sz w:val="22"/>
                <w:szCs w:val="22"/>
                <w:lang w:val="kk-KZ"/>
              </w:rPr>
              <w:t>Описание д</w:t>
            </w:r>
            <w:r w:rsidRPr="0055311D">
              <w:rPr>
                <w:sz w:val="22"/>
                <w:szCs w:val="22"/>
                <w:lang w:val="kk-KZ"/>
              </w:rPr>
              <w:t>еятельность М. Ау</w:t>
            </w:r>
            <w:r w:rsidRPr="0055311D">
              <w:rPr>
                <w:sz w:val="22"/>
                <w:szCs w:val="22"/>
              </w:rPr>
              <w:t>е</w:t>
            </w:r>
            <w:r w:rsidRPr="0055311D">
              <w:rPr>
                <w:sz w:val="22"/>
                <w:szCs w:val="22"/>
                <w:lang w:val="kk-KZ"/>
              </w:rPr>
              <w:t>зова в журналах  «Шолпан», «Абай». Публицистика М. Ау</w:t>
            </w:r>
            <w:r w:rsidRPr="0055311D">
              <w:rPr>
                <w:sz w:val="22"/>
                <w:szCs w:val="22"/>
              </w:rPr>
              <w:t>е</w:t>
            </w:r>
            <w:r w:rsidRPr="0055311D">
              <w:rPr>
                <w:sz w:val="22"/>
                <w:szCs w:val="22"/>
                <w:lang w:val="kk-KZ"/>
              </w:rPr>
              <w:t>зова.  Художественный  обзор рассказов «Қорғансыздың күні», «Қыр суреттері», «Оқыған азамат», «Көксерек», пьеса Еңлік-Кебек и  повестей «Қилы заман», «Қараш-Қараш» оқиғасы»,  монографии «Абай Құнанбаев»,  романа-эпопеи «Абай жолы».</w:t>
            </w:r>
          </w:p>
        </w:tc>
        <w:tc>
          <w:tcPr>
            <w:tcW w:w="425" w:type="dxa"/>
          </w:tcPr>
          <w:p w:rsidR="00AD4101" w:rsidRPr="003B0E5C" w:rsidRDefault="00AD4101" w:rsidP="00AD4101">
            <w:pPr>
              <w:jc w:val="center"/>
              <w:rPr>
                <w:sz w:val="24"/>
                <w:szCs w:val="24"/>
                <w:lang w:val="kk-KZ"/>
              </w:rPr>
            </w:pPr>
          </w:p>
        </w:tc>
        <w:tc>
          <w:tcPr>
            <w:tcW w:w="451" w:type="dxa"/>
            <w:gridSpan w:val="2"/>
            <w:vAlign w:val="center"/>
          </w:tcPr>
          <w:p w:rsidR="00AD4101" w:rsidRPr="00A81FF5" w:rsidRDefault="00AD4101" w:rsidP="00A13DF7">
            <w:pPr>
              <w:pStyle w:val="TableParagraph"/>
              <w:ind w:left="720"/>
              <w:contextualSpacing/>
              <w:rPr>
                <w:sz w:val="24"/>
                <w:szCs w:val="24"/>
                <w:lang w:val="kk-KZ"/>
              </w:rPr>
            </w:pPr>
          </w:p>
        </w:tc>
        <w:tc>
          <w:tcPr>
            <w:tcW w:w="404" w:type="dxa"/>
            <w:gridSpan w:val="2"/>
          </w:tcPr>
          <w:p w:rsidR="00AD4101" w:rsidRPr="003B0E5C" w:rsidRDefault="00AD4101" w:rsidP="00AD4101">
            <w:pPr>
              <w:pStyle w:val="TableParagraph"/>
              <w:contextualSpacing/>
              <w:jc w:val="center"/>
              <w:rPr>
                <w:sz w:val="24"/>
                <w:szCs w:val="24"/>
              </w:rPr>
            </w:pPr>
            <w:r w:rsidRPr="003B0E5C">
              <w:rPr>
                <w:b/>
                <w:sz w:val="24"/>
                <w:szCs w:val="24"/>
              </w:rPr>
              <w:sym w:font="Wingdings" w:char="F0FC"/>
            </w:r>
          </w:p>
        </w:tc>
        <w:tc>
          <w:tcPr>
            <w:tcW w:w="425" w:type="dxa"/>
          </w:tcPr>
          <w:p w:rsidR="00AD4101" w:rsidRPr="003B0E5C" w:rsidRDefault="00AD4101" w:rsidP="00AD4101">
            <w:pPr>
              <w:pStyle w:val="TableParagraph"/>
              <w:contextualSpacing/>
              <w:jc w:val="center"/>
              <w:rPr>
                <w:sz w:val="24"/>
                <w:szCs w:val="24"/>
              </w:rPr>
            </w:pPr>
          </w:p>
        </w:tc>
        <w:tc>
          <w:tcPr>
            <w:tcW w:w="447" w:type="dxa"/>
            <w:gridSpan w:val="3"/>
            <w:vAlign w:val="center"/>
          </w:tcPr>
          <w:p w:rsidR="00AD4101" w:rsidRPr="003B0E5C" w:rsidRDefault="00AD4101" w:rsidP="00AD4101">
            <w:pPr>
              <w:pStyle w:val="TableParagraph"/>
              <w:contextualSpacing/>
              <w:jc w:val="center"/>
              <w:rPr>
                <w:sz w:val="24"/>
                <w:szCs w:val="24"/>
              </w:rPr>
            </w:pPr>
          </w:p>
        </w:tc>
        <w:tc>
          <w:tcPr>
            <w:tcW w:w="403" w:type="dxa"/>
            <w:gridSpan w:val="2"/>
            <w:vAlign w:val="center"/>
          </w:tcPr>
          <w:p w:rsidR="00AD4101" w:rsidRPr="003B0E5C" w:rsidRDefault="00AD4101" w:rsidP="00AD4101">
            <w:pPr>
              <w:pStyle w:val="TableParagraph"/>
              <w:contextualSpacing/>
              <w:jc w:val="center"/>
              <w:rPr>
                <w:sz w:val="24"/>
                <w:szCs w:val="24"/>
                <w:lang w:val="kk-KZ"/>
              </w:rPr>
            </w:pPr>
          </w:p>
        </w:tc>
        <w:tc>
          <w:tcPr>
            <w:tcW w:w="426" w:type="dxa"/>
            <w:gridSpan w:val="2"/>
            <w:vAlign w:val="center"/>
          </w:tcPr>
          <w:p w:rsidR="00AD4101" w:rsidRPr="003B0E5C" w:rsidRDefault="00AD4101" w:rsidP="00AD4101">
            <w:pPr>
              <w:pStyle w:val="TableParagraph"/>
              <w:contextualSpacing/>
              <w:jc w:val="center"/>
              <w:rPr>
                <w:sz w:val="24"/>
                <w:szCs w:val="24"/>
              </w:rPr>
            </w:pPr>
          </w:p>
        </w:tc>
        <w:tc>
          <w:tcPr>
            <w:tcW w:w="425" w:type="dxa"/>
            <w:gridSpan w:val="2"/>
            <w:vAlign w:val="center"/>
          </w:tcPr>
          <w:p w:rsidR="00AD4101" w:rsidRPr="003B0E5C" w:rsidRDefault="00AD4101" w:rsidP="00AD4101">
            <w:pPr>
              <w:pStyle w:val="TableParagraph"/>
              <w:contextualSpacing/>
              <w:jc w:val="center"/>
              <w:rPr>
                <w:sz w:val="24"/>
                <w:szCs w:val="24"/>
              </w:rPr>
            </w:pPr>
          </w:p>
        </w:tc>
        <w:tc>
          <w:tcPr>
            <w:tcW w:w="425" w:type="dxa"/>
            <w:gridSpan w:val="2"/>
            <w:vAlign w:val="center"/>
          </w:tcPr>
          <w:p w:rsidR="00AD4101" w:rsidRPr="003B0E5C" w:rsidRDefault="00AD4101" w:rsidP="00AD4101">
            <w:pPr>
              <w:pStyle w:val="TableParagraph"/>
              <w:contextualSpacing/>
              <w:jc w:val="center"/>
              <w:rPr>
                <w:sz w:val="24"/>
                <w:szCs w:val="24"/>
              </w:rPr>
            </w:pPr>
          </w:p>
        </w:tc>
        <w:tc>
          <w:tcPr>
            <w:tcW w:w="426" w:type="dxa"/>
            <w:gridSpan w:val="3"/>
          </w:tcPr>
          <w:p w:rsidR="00AD4101" w:rsidRPr="003B0E5C" w:rsidRDefault="00AD4101" w:rsidP="00AD4101">
            <w:pPr>
              <w:pStyle w:val="TableParagraph"/>
              <w:contextualSpacing/>
              <w:jc w:val="center"/>
              <w:rPr>
                <w:b/>
                <w:sz w:val="24"/>
                <w:szCs w:val="24"/>
                <w:lang w:val="en-US"/>
              </w:rPr>
            </w:pPr>
          </w:p>
          <w:p w:rsidR="00AD4101" w:rsidRPr="003B0E5C" w:rsidRDefault="00AD4101" w:rsidP="00AD4101">
            <w:pPr>
              <w:pStyle w:val="TableParagraph"/>
              <w:contextualSpacing/>
              <w:jc w:val="center"/>
              <w:rPr>
                <w:b/>
                <w:sz w:val="24"/>
                <w:szCs w:val="24"/>
                <w:lang w:val="en-US"/>
              </w:rPr>
            </w:pPr>
          </w:p>
          <w:p w:rsidR="00AD4101" w:rsidRPr="003B0E5C" w:rsidRDefault="00AD4101" w:rsidP="00AD4101">
            <w:pPr>
              <w:pStyle w:val="TableParagraph"/>
              <w:contextualSpacing/>
              <w:jc w:val="center"/>
              <w:rPr>
                <w:b/>
                <w:sz w:val="24"/>
                <w:szCs w:val="24"/>
                <w:lang w:val="en-US"/>
              </w:rPr>
            </w:pPr>
          </w:p>
          <w:p w:rsidR="00AD4101" w:rsidRPr="003B0E5C" w:rsidRDefault="00AD4101" w:rsidP="00AD4101">
            <w:pPr>
              <w:pStyle w:val="TableParagraph"/>
              <w:contextualSpacing/>
              <w:jc w:val="center"/>
              <w:rPr>
                <w:b/>
                <w:sz w:val="24"/>
                <w:szCs w:val="24"/>
                <w:lang w:val="en-US"/>
              </w:rPr>
            </w:pPr>
          </w:p>
          <w:p w:rsidR="00AD4101" w:rsidRPr="003B0E5C" w:rsidRDefault="00AD4101" w:rsidP="00AD4101">
            <w:pPr>
              <w:pStyle w:val="TableParagraph"/>
              <w:contextualSpacing/>
              <w:jc w:val="center"/>
              <w:rPr>
                <w:b/>
                <w:sz w:val="24"/>
                <w:szCs w:val="24"/>
                <w:lang w:val="en-US"/>
              </w:rPr>
            </w:pPr>
          </w:p>
          <w:p w:rsidR="00AD4101" w:rsidRPr="003B0E5C" w:rsidRDefault="00AD4101" w:rsidP="00AD4101">
            <w:pPr>
              <w:pStyle w:val="TableParagraph"/>
              <w:contextualSpacing/>
              <w:jc w:val="center"/>
              <w:rPr>
                <w:b/>
                <w:sz w:val="24"/>
                <w:szCs w:val="24"/>
                <w:lang w:val="en-US"/>
              </w:rPr>
            </w:pPr>
          </w:p>
          <w:p w:rsidR="00AD4101" w:rsidRPr="003B0E5C" w:rsidRDefault="00AD4101" w:rsidP="00AD4101">
            <w:pPr>
              <w:pStyle w:val="TableParagraph"/>
              <w:contextualSpacing/>
              <w:jc w:val="center"/>
              <w:rPr>
                <w:b/>
                <w:sz w:val="24"/>
                <w:szCs w:val="24"/>
                <w:lang w:val="en-US"/>
              </w:rPr>
            </w:pPr>
          </w:p>
          <w:p w:rsidR="00AD4101" w:rsidRPr="003B0E5C" w:rsidRDefault="00AD4101" w:rsidP="00AD4101">
            <w:pPr>
              <w:pStyle w:val="TableParagraph"/>
              <w:contextualSpacing/>
              <w:jc w:val="center"/>
              <w:rPr>
                <w:b/>
                <w:sz w:val="24"/>
                <w:szCs w:val="24"/>
                <w:lang w:val="en-US"/>
              </w:rPr>
            </w:pPr>
          </w:p>
          <w:p w:rsidR="00AD4101" w:rsidRPr="003B0E5C" w:rsidRDefault="00AD4101" w:rsidP="00AD4101">
            <w:pPr>
              <w:pStyle w:val="TableParagraph"/>
              <w:contextualSpacing/>
              <w:jc w:val="center"/>
              <w:rPr>
                <w:sz w:val="24"/>
                <w:szCs w:val="24"/>
                <w:lang w:val="kk-KZ"/>
              </w:rPr>
            </w:pPr>
          </w:p>
        </w:tc>
        <w:tc>
          <w:tcPr>
            <w:tcW w:w="425" w:type="dxa"/>
            <w:gridSpan w:val="2"/>
          </w:tcPr>
          <w:p w:rsidR="00AD4101" w:rsidRPr="003B0E5C" w:rsidRDefault="00AD4101" w:rsidP="00AD4101">
            <w:pPr>
              <w:pStyle w:val="TableParagraph"/>
              <w:contextualSpacing/>
              <w:jc w:val="center"/>
              <w:rPr>
                <w:sz w:val="24"/>
                <w:szCs w:val="24"/>
              </w:rPr>
            </w:pPr>
          </w:p>
        </w:tc>
        <w:tc>
          <w:tcPr>
            <w:tcW w:w="425" w:type="dxa"/>
            <w:gridSpan w:val="2"/>
          </w:tcPr>
          <w:p w:rsidR="00AD4101" w:rsidRPr="003B0E5C" w:rsidRDefault="00AD4101" w:rsidP="00AD4101">
            <w:pPr>
              <w:pStyle w:val="TableParagraph"/>
              <w:contextualSpacing/>
              <w:jc w:val="center"/>
              <w:rPr>
                <w:sz w:val="24"/>
                <w:szCs w:val="24"/>
              </w:rPr>
            </w:pPr>
          </w:p>
        </w:tc>
        <w:tc>
          <w:tcPr>
            <w:tcW w:w="425" w:type="dxa"/>
            <w:gridSpan w:val="2"/>
          </w:tcPr>
          <w:p w:rsidR="00AD4101" w:rsidRPr="003B0E5C" w:rsidRDefault="00AD4101" w:rsidP="00AD4101">
            <w:pPr>
              <w:pStyle w:val="TableParagraph"/>
              <w:contextualSpacing/>
              <w:jc w:val="center"/>
              <w:rPr>
                <w:sz w:val="24"/>
                <w:szCs w:val="24"/>
              </w:rPr>
            </w:pPr>
          </w:p>
        </w:tc>
      </w:tr>
      <w:tr w:rsidR="00AD4101" w:rsidRPr="003B0E5C" w:rsidTr="00F0095F">
        <w:trPr>
          <w:gridAfter w:val="1"/>
          <w:wAfter w:w="22" w:type="dxa"/>
          <w:trHeight w:val="323"/>
        </w:trPr>
        <w:tc>
          <w:tcPr>
            <w:tcW w:w="278" w:type="dxa"/>
            <w:vMerge/>
            <w:vAlign w:val="center"/>
          </w:tcPr>
          <w:p w:rsidR="00AD4101" w:rsidRPr="003B0E5C" w:rsidRDefault="00AD4101" w:rsidP="00AD4101">
            <w:pPr>
              <w:pStyle w:val="TableParagraph"/>
              <w:contextualSpacing/>
              <w:jc w:val="center"/>
              <w:rPr>
                <w:sz w:val="24"/>
                <w:szCs w:val="24"/>
              </w:rPr>
            </w:pPr>
          </w:p>
        </w:tc>
        <w:tc>
          <w:tcPr>
            <w:tcW w:w="1552" w:type="dxa"/>
            <w:vMerge/>
          </w:tcPr>
          <w:p w:rsidR="00AD4101" w:rsidRPr="003B0E5C" w:rsidRDefault="00AD4101" w:rsidP="00AD4101">
            <w:pPr>
              <w:pStyle w:val="TableParagraph"/>
              <w:contextualSpacing/>
              <w:rPr>
                <w:sz w:val="24"/>
                <w:szCs w:val="24"/>
                <w:lang w:val="kk-KZ"/>
              </w:rPr>
            </w:pPr>
          </w:p>
        </w:tc>
        <w:tc>
          <w:tcPr>
            <w:tcW w:w="557" w:type="dxa"/>
          </w:tcPr>
          <w:p w:rsidR="00AD4101" w:rsidRPr="003B0E5C" w:rsidRDefault="00AD4101" w:rsidP="00AD4101">
            <w:pPr>
              <w:rPr>
                <w:sz w:val="24"/>
                <w:szCs w:val="24"/>
                <w:lang w:val="kk-KZ"/>
              </w:rPr>
            </w:pPr>
            <w:r>
              <w:rPr>
                <w:sz w:val="24"/>
                <w:szCs w:val="24"/>
                <w:lang w:val="kk-KZ"/>
              </w:rPr>
              <w:t>БД</w:t>
            </w:r>
          </w:p>
        </w:tc>
        <w:tc>
          <w:tcPr>
            <w:tcW w:w="432" w:type="dxa"/>
          </w:tcPr>
          <w:p w:rsidR="00AD4101" w:rsidRPr="003B0E5C" w:rsidRDefault="00AD4101" w:rsidP="00AD4101">
            <w:pPr>
              <w:rPr>
                <w:sz w:val="24"/>
                <w:szCs w:val="24"/>
                <w:lang w:val="kk-KZ"/>
              </w:rPr>
            </w:pPr>
            <w:r>
              <w:rPr>
                <w:sz w:val="24"/>
                <w:szCs w:val="24"/>
                <w:lang w:val="kk-KZ"/>
              </w:rPr>
              <w:t>КВ</w:t>
            </w:r>
          </w:p>
        </w:tc>
        <w:tc>
          <w:tcPr>
            <w:tcW w:w="1292" w:type="dxa"/>
          </w:tcPr>
          <w:p w:rsidR="00AD4101" w:rsidRDefault="00AD4101" w:rsidP="00AD4101">
            <w:pPr>
              <w:rPr>
                <w:sz w:val="24"/>
                <w:szCs w:val="24"/>
                <w:lang w:val="kk-KZ"/>
              </w:rPr>
            </w:pPr>
            <w:r w:rsidRPr="003B0E5C">
              <w:rPr>
                <w:sz w:val="24"/>
                <w:szCs w:val="24"/>
                <w:lang w:val="kk-KZ"/>
              </w:rPr>
              <w:t>Актуальные проблемы и модернизация общественного сознания</w:t>
            </w:r>
          </w:p>
          <w:p w:rsidR="00AD4101" w:rsidRDefault="00AD4101" w:rsidP="00AD4101">
            <w:pPr>
              <w:rPr>
                <w:sz w:val="24"/>
                <w:szCs w:val="24"/>
                <w:lang w:val="kk-KZ"/>
              </w:rPr>
            </w:pPr>
          </w:p>
          <w:p w:rsidR="00AD4101" w:rsidRDefault="00AD4101" w:rsidP="00AD4101">
            <w:pPr>
              <w:rPr>
                <w:sz w:val="24"/>
                <w:szCs w:val="24"/>
                <w:lang w:val="kk-KZ"/>
              </w:rPr>
            </w:pPr>
          </w:p>
          <w:p w:rsidR="00AD4101" w:rsidRDefault="00AD4101" w:rsidP="00AD4101">
            <w:pPr>
              <w:rPr>
                <w:sz w:val="24"/>
                <w:szCs w:val="24"/>
                <w:lang w:val="kk-KZ"/>
              </w:rPr>
            </w:pPr>
          </w:p>
          <w:p w:rsidR="00AD4101" w:rsidRDefault="00AD4101" w:rsidP="00AD4101">
            <w:pPr>
              <w:rPr>
                <w:sz w:val="24"/>
                <w:szCs w:val="24"/>
                <w:lang w:val="kk-KZ"/>
              </w:rPr>
            </w:pPr>
          </w:p>
          <w:p w:rsidR="00AD4101" w:rsidRDefault="00AD4101" w:rsidP="00AD4101">
            <w:pPr>
              <w:rPr>
                <w:sz w:val="24"/>
                <w:szCs w:val="24"/>
                <w:lang w:val="kk-KZ"/>
              </w:rPr>
            </w:pPr>
          </w:p>
          <w:p w:rsidR="00AD4101" w:rsidRDefault="00AD4101" w:rsidP="00AD4101">
            <w:pPr>
              <w:rPr>
                <w:sz w:val="24"/>
                <w:szCs w:val="24"/>
                <w:lang w:val="kk-KZ"/>
              </w:rPr>
            </w:pPr>
          </w:p>
          <w:p w:rsidR="00AD4101" w:rsidRDefault="00AD4101" w:rsidP="00AD4101">
            <w:pPr>
              <w:rPr>
                <w:sz w:val="24"/>
                <w:szCs w:val="24"/>
                <w:lang w:val="kk-KZ"/>
              </w:rPr>
            </w:pPr>
          </w:p>
          <w:p w:rsidR="00AD4101" w:rsidRPr="003B0E5C" w:rsidRDefault="00AD4101" w:rsidP="00AD4101">
            <w:pPr>
              <w:rPr>
                <w:sz w:val="24"/>
                <w:szCs w:val="24"/>
                <w:lang w:val="kk-KZ"/>
              </w:rPr>
            </w:pPr>
          </w:p>
        </w:tc>
        <w:tc>
          <w:tcPr>
            <w:tcW w:w="5219" w:type="dxa"/>
          </w:tcPr>
          <w:p w:rsidR="0059416C" w:rsidRPr="0055311D" w:rsidRDefault="0059416C" w:rsidP="0059416C">
            <w:pPr>
              <w:jc w:val="both"/>
              <w:rPr>
                <w:sz w:val="22"/>
                <w:szCs w:val="22"/>
                <w:lang w:val="kk-KZ"/>
              </w:rPr>
            </w:pPr>
            <w:r w:rsidRPr="0055311D">
              <w:rPr>
                <w:b/>
                <w:sz w:val="22"/>
                <w:szCs w:val="22"/>
              </w:rPr>
              <w:lastRenderedPageBreak/>
              <w:t>Цель</w:t>
            </w:r>
            <w:r w:rsidRPr="0055311D">
              <w:rPr>
                <w:bCs/>
                <w:sz w:val="22"/>
                <w:szCs w:val="22"/>
                <w:lang w:val="kk-KZ"/>
              </w:rPr>
              <w:t xml:space="preserve">: </w:t>
            </w:r>
            <w:r w:rsidRPr="0055311D">
              <w:rPr>
                <w:sz w:val="22"/>
                <w:szCs w:val="22"/>
                <w:lang w:val="kk-KZ"/>
              </w:rPr>
              <w:t xml:space="preserve">восстановление духовности,  деформированной в периоды царской и советской действительности, формирование креативной личности на основе модернизации общественного сознания </w:t>
            </w:r>
            <w:r w:rsidRPr="0055311D">
              <w:rPr>
                <w:sz w:val="22"/>
                <w:szCs w:val="22"/>
              </w:rPr>
              <w:t>молодёжи</w:t>
            </w:r>
            <w:r w:rsidRPr="0055311D">
              <w:rPr>
                <w:sz w:val="22"/>
                <w:szCs w:val="22"/>
                <w:lang w:val="kk-KZ"/>
              </w:rPr>
              <w:t>.</w:t>
            </w:r>
          </w:p>
          <w:p w:rsidR="00AD4101" w:rsidRPr="003609AC" w:rsidRDefault="0059416C" w:rsidP="0059416C">
            <w:pPr>
              <w:jc w:val="both"/>
              <w:rPr>
                <w:sz w:val="24"/>
                <w:szCs w:val="24"/>
                <w:lang w:val="kk-KZ"/>
              </w:rPr>
            </w:pPr>
            <w:r w:rsidRPr="0055311D">
              <w:rPr>
                <w:b/>
                <w:sz w:val="22"/>
                <w:szCs w:val="22"/>
                <w:lang w:val="kk-KZ"/>
              </w:rPr>
              <w:t xml:space="preserve">Содержание: </w:t>
            </w:r>
            <w:r w:rsidRPr="00E610BE">
              <w:rPr>
                <w:sz w:val="22"/>
                <w:szCs w:val="22"/>
                <w:lang w:val="kk-KZ"/>
              </w:rPr>
              <w:t>Обьяснить</w:t>
            </w:r>
            <w:r>
              <w:rPr>
                <w:b/>
                <w:sz w:val="22"/>
                <w:szCs w:val="22"/>
                <w:lang w:val="kk-KZ"/>
              </w:rPr>
              <w:t xml:space="preserve"> д</w:t>
            </w:r>
            <w:r w:rsidRPr="0055311D">
              <w:rPr>
                <w:sz w:val="22"/>
                <w:szCs w:val="22"/>
                <w:lang w:val="kk-KZ"/>
              </w:rPr>
              <w:t xml:space="preserve">уховная модернизация: происхождение и предпосылки. </w:t>
            </w:r>
            <w:r>
              <w:rPr>
                <w:sz w:val="22"/>
                <w:szCs w:val="22"/>
                <w:lang w:val="kk-KZ"/>
              </w:rPr>
              <w:t>Классификация с</w:t>
            </w:r>
            <w:r w:rsidRPr="0055311D">
              <w:rPr>
                <w:rFonts w:eastAsia="Consolas"/>
                <w:sz w:val="22"/>
                <w:szCs w:val="22"/>
              </w:rPr>
              <w:t>овременное национальное самосознание</w:t>
            </w:r>
            <w:r>
              <w:rPr>
                <w:rFonts w:eastAsia="Consolas"/>
                <w:sz w:val="22"/>
                <w:szCs w:val="22"/>
                <w:lang w:val="kk-KZ"/>
              </w:rPr>
              <w:t>,</w:t>
            </w:r>
            <w:r w:rsidRPr="0055311D">
              <w:rPr>
                <w:rFonts w:eastAsia="Consolas"/>
                <w:sz w:val="22"/>
                <w:szCs w:val="22"/>
                <w:lang w:val="kk-KZ"/>
              </w:rPr>
              <w:t xml:space="preserve">. </w:t>
            </w:r>
            <w:r>
              <w:rPr>
                <w:rFonts w:eastAsia="Consolas"/>
                <w:sz w:val="22"/>
                <w:szCs w:val="22"/>
                <w:lang w:val="kk-KZ"/>
              </w:rPr>
              <w:t>п</w:t>
            </w:r>
            <w:r w:rsidRPr="0055311D">
              <w:rPr>
                <w:rFonts w:eastAsia="Consolas"/>
                <w:sz w:val="22"/>
                <w:szCs w:val="22"/>
              </w:rPr>
              <w:t xml:space="preserve">рагматизм </w:t>
            </w:r>
            <w:r w:rsidRPr="0055311D">
              <w:rPr>
                <w:rFonts w:eastAsia="Consolas"/>
                <w:sz w:val="22"/>
                <w:szCs w:val="22"/>
              </w:rPr>
              <w:lastRenderedPageBreak/>
              <w:t>и конкурентоспособность</w:t>
            </w:r>
            <w:r>
              <w:rPr>
                <w:rFonts w:eastAsia="Consolas"/>
                <w:sz w:val="22"/>
                <w:szCs w:val="22"/>
                <w:lang w:val="kk-KZ"/>
              </w:rPr>
              <w:t>,</w:t>
            </w:r>
            <w:r w:rsidRPr="0055311D">
              <w:rPr>
                <w:rFonts w:eastAsia="Consolas"/>
                <w:sz w:val="22"/>
                <w:szCs w:val="22"/>
              </w:rPr>
              <w:t xml:space="preserve">. </w:t>
            </w:r>
            <w:r>
              <w:rPr>
                <w:rFonts w:eastAsia="Consolas"/>
                <w:sz w:val="22"/>
                <w:szCs w:val="22"/>
                <w:lang w:val="kk-KZ"/>
              </w:rPr>
              <w:t>н</w:t>
            </w:r>
            <w:r w:rsidRPr="0055311D">
              <w:rPr>
                <w:rFonts w:eastAsia="Consolas"/>
                <w:sz w:val="22"/>
                <w:szCs w:val="22"/>
              </w:rPr>
              <w:t>ациональная идентичность и национальный код</w:t>
            </w:r>
            <w:r w:rsidRPr="0055311D">
              <w:rPr>
                <w:rFonts w:eastAsia="Consolas"/>
                <w:sz w:val="22"/>
                <w:szCs w:val="22"/>
                <w:lang w:val="kk-KZ"/>
              </w:rPr>
              <w:t xml:space="preserve">. </w:t>
            </w:r>
            <w:r w:rsidRPr="0055311D">
              <w:rPr>
                <w:rFonts w:eastAsia="Consolas"/>
                <w:sz w:val="22"/>
                <w:szCs w:val="22"/>
              </w:rPr>
              <w:t>Опыт и перспективы эволюционного развития</w:t>
            </w:r>
            <w:r w:rsidRPr="0055311D">
              <w:rPr>
                <w:rFonts w:eastAsia="Consolas"/>
                <w:sz w:val="22"/>
                <w:szCs w:val="22"/>
                <w:lang w:val="kk-KZ"/>
              </w:rPr>
              <w:t xml:space="preserve"> </w:t>
            </w:r>
            <w:r w:rsidRPr="0055311D">
              <w:rPr>
                <w:rFonts w:eastAsia="Consolas"/>
                <w:sz w:val="22"/>
                <w:szCs w:val="22"/>
              </w:rPr>
              <w:t xml:space="preserve">Торжество </w:t>
            </w:r>
            <w:r w:rsidRPr="0055311D">
              <w:rPr>
                <w:rStyle w:val="tlid-translation"/>
                <w:sz w:val="22"/>
                <w:szCs w:val="22"/>
              </w:rPr>
              <w:t>знания и открытость сознания</w:t>
            </w:r>
            <w:r w:rsidRPr="0055311D">
              <w:rPr>
                <w:rStyle w:val="tlid-translation"/>
                <w:sz w:val="22"/>
                <w:szCs w:val="22"/>
                <w:lang w:val="kk-KZ"/>
              </w:rPr>
              <w:t>. Р</w:t>
            </w:r>
            <w:r w:rsidRPr="0055311D">
              <w:rPr>
                <w:rStyle w:val="tlid-translation"/>
                <w:sz w:val="22"/>
                <w:szCs w:val="22"/>
              </w:rPr>
              <w:t>еформа</w:t>
            </w:r>
            <w:r w:rsidRPr="0055311D">
              <w:rPr>
                <w:rStyle w:val="tlid-translation"/>
                <w:sz w:val="22"/>
                <w:szCs w:val="22"/>
                <w:lang w:val="kk-KZ"/>
              </w:rPr>
              <w:t xml:space="preserve"> алфавита</w:t>
            </w:r>
            <w:r w:rsidRPr="0055311D">
              <w:rPr>
                <w:rStyle w:val="tlid-translation"/>
                <w:sz w:val="22"/>
                <w:szCs w:val="22"/>
              </w:rPr>
              <w:t>: опыт и приоритеты</w:t>
            </w:r>
            <w:r w:rsidRPr="0055311D">
              <w:rPr>
                <w:rStyle w:val="tlid-translation"/>
                <w:sz w:val="22"/>
                <w:szCs w:val="22"/>
                <w:lang w:val="kk-KZ"/>
              </w:rPr>
              <w:t xml:space="preserve">. </w:t>
            </w:r>
            <w:r w:rsidRPr="0055311D">
              <w:rPr>
                <w:rStyle w:val="tlid-translation"/>
                <w:sz w:val="22"/>
                <w:szCs w:val="22"/>
              </w:rPr>
              <w:t>Отчизна  - основа государства</w:t>
            </w:r>
            <w:r w:rsidRPr="0055311D">
              <w:rPr>
                <w:rStyle w:val="tlid-translation"/>
                <w:sz w:val="22"/>
                <w:szCs w:val="22"/>
                <w:lang w:val="kk-KZ"/>
              </w:rPr>
              <w:t xml:space="preserve">. </w:t>
            </w:r>
            <w:r w:rsidRPr="0055311D">
              <w:rPr>
                <w:rFonts w:eastAsia="Consolas"/>
                <w:sz w:val="22"/>
                <w:szCs w:val="22"/>
                <w:lang w:val="kk-KZ"/>
              </w:rPr>
              <w:t>Воспитание через общенациональные с</w:t>
            </w:r>
            <w:r w:rsidRPr="0055311D">
              <w:rPr>
                <w:rStyle w:val="tlid-translation"/>
                <w:sz w:val="22"/>
                <w:szCs w:val="22"/>
                <w:lang w:val="kk-KZ"/>
              </w:rPr>
              <w:t>акральные</w:t>
            </w:r>
            <w:r w:rsidRPr="0055311D">
              <w:rPr>
                <w:rStyle w:val="tlid-translation"/>
                <w:sz w:val="22"/>
                <w:szCs w:val="22"/>
              </w:rPr>
              <w:t xml:space="preserve"> места и истори</w:t>
            </w:r>
            <w:r w:rsidRPr="0055311D">
              <w:rPr>
                <w:rStyle w:val="tlid-translation"/>
                <w:sz w:val="22"/>
                <w:szCs w:val="22"/>
                <w:lang w:val="kk-KZ"/>
              </w:rPr>
              <w:t xml:space="preserve">ю. </w:t>
            </w:r>
            <w:r>
              <w:rPr>
                <w:rStyle w:val="tlid-translation"/>
                <w:sz w:val="22"/>
                <w:szCs w:val="22"/>
                <w:lang w:val="kk-KZ"/>
              </w:rPr>
              <w:t>Обсуждать с</w:t>
            </w:r>
            <w:r w:rsidRPr="0055311D">
              <w:rPr>
                <w:rStyle w:val="tlid-translation"/>
                <w:sz w:val="22"/>
                <w:szCs w:val="22"/>
              </w:rPr>
              <w:t xml:space="preserve">овременная казахская культура </w:t>
            </w:r>
            <w:r w:rsidRPr="0055311D">
              <w:rPr>
                <w:rStyle w:val="tlid-translation"/>
                <w:sz w:val="22"/>
                <w:szCs w:val="22"/>
                <w:lang w:val="kk-KZ"/>
              </w:rPr>
              <w:t xml:space="preserve">– </w:t>
            </w:r>
            <w:r w:rsidRPr="0055311D">
              <w:rPr>
                <w:rStyle w:val="tlid-translation"/>
                <w:sz w:val="22"/>
                <w:szCs w:val="22"/>
              </w:rPr>
              <w:t>краеугольны</w:t>
            </w:r>
            <w:r w:rsidRPr="0055311D">
              <w:rPr>
                <w:rStyle w:val="tlid-translation"/>
                <w:sz w:val="22"/>
                <w:szCs w:val="22"/>
                <w:lang w:val="kk-KZ"/>
              </w:rPr>
              <w:t xml:space="preserve">й </w:t>
            </w:r>
            <w:r w:rsidRPr="0055311D">
              <w:rPr>
                <w:rStyle w:val="tlid-translation"/>
                <w:sz w:val="22"/>
                <w:szCs w:val="22"/>
              </w:rPr>
              <w:t>кам</w:t>
            </w:r>
            <w:r w:rsidRPr="0055311D">
              <w:rPr>
                <w:rStyle w:val="tlid-translation"/>
                <w:sz w:val="22"/>
                <w:szCs w:val="22"/>
                <w:lang w:val="kk-KZ"/>
              </w:rPr>
              <w:t>ень</w:t>
            </w:r>
            <w:r w:rsidRPr="0055311D">
              <w:rPr>
                <w:rStyle w:val="tlid-translation"/>
                <w:sz w:val="22"/>
                <w:szCs w:val="22"/>
              </w:rPr>
              <w:t xml:space="preserve"> духовного возрождения</w:t>
            </w:r>
            <w:r w:rsidRPr="0055311D">
              <w:rPr>
                <w:rStyle w:val="tlid-translation"/>
                <w:sz w:val="22"/>
                <w:szCs w:val="22"/>
                <w:lang w:val="kk-KZ"/>
              </w:rPr>
              <w:t xml:space="preserve"> </w:t>
            </w:r>
            <w:r w:rsidRPr="0055311D">
              <w:rPr>
                <w:rStyle w:val="tlid-translation"/>
                <w:sz w:val="22"/>
                <w:szCs w:val="22"/>
              </w:rPr>
              <w:t>Новое гуманитарное образование и будущая национальная интеллигенция</w:t>
            </w:r>
            <w:r w:rsidRPr="0055311D">
              <w:rPr>
                <w:rStyle w:val="tlid-translation"/>
                <w:sz w:val="22"/>
                <w:szCs w:val="22"/>
                <w:lang w:val="kk-KZ"/>
              </w:rPr>
              <w:t xml:space="preserve">. </w:t>
            </w:r>
            <w:r w:rsidRPr="0055311D">
              <w:rPr>
                <w:rFonts w:eastAsia="Consolas"/>
                <w:sz w:val="22"/>
                <w:szCs w:val="22"/>
                <w:lang w:val="kk-KZ"/>
              </w:rPr>
              <w:t>Абай Кунанбаев и казахское общество.</w:t>
            </w:r>
          </w:p>
        </w:tc>
        <w:tc>
          <w:tcPr>
            <w:tcW w:w="425" w:type="dxa"/>
          </w:tcPr>
          <w:p w:rsidR="00AD4101" w:rsidRPr="003B0E5C" w:rsidRDefault="00AD4101" w:rsidP="00AD4101">
            <w:pPr>
              <w:jc w:val="center"/>
              <w:rPr>
                <w:sz w:val="24"/>
                <w:szCs w:val="24"/>
                <w:lang w:val="kk-KZ"/>
              </w:rPr>
            </w:pPr>
          </w:p>
        </w:tc>
        <w:tc>
          <w:tcPr>
            <w:tcW w:w="451" w:type="dxa"/>
            <w:gridSpan w:val="2"/>
            <w:vAlign w:val="center"/>
          </w:tcPr>
          <w:p w:rsidR="00AD4101" w:rsidRPr="003B0E5C" w:rsidRDefault="00AD4101" w:rsidP="00AD4101">
            <w:pPr>
              <w:pStyle w:val="TableParagraph"/>
              <w:contextualSpacing/>
              <w:jc w:val="center"/>
              <w:rPr>
                <w:sz w:val="24"/>
                <w:szCs w:val="24"/>
              </w:rPr>
            </w:pPr>
          </w:p>
        </w:tc>
        <w:tc>
          <w:tcPr>
            <w:tcW w:w="404" w:type="dxa"/>
            <w:gridSpan w:val="2"/>
          </w:tcPr>
          <w:p w:rsidR="00AD4101" w:rsidRPr="003B0E5C" w:rsidRDefault="00AD4101" w:rsidP="00AD4101">
            <w:pPr>
              <w:pStyle w:val="TableParagraph"/>
              <w:contextualSpacing/>
              <w:jc w:val="center"/>
              <w:rPr>
                <w:sz w:val="24"/>
                <w:szCs w:val="24"/>
              </w:rPr>
            </w:pPr>
            <w:r w:rsidRPr="003B0E5C">
              <w:rPr>
                <w:b/>
                <w:sz w:val="24"/>
                <w:szCs w:val="24"/>
              </w:rPr>
              <w:sym w:font="Wingdings" w:char="F0FC"/>
            </w:r>
          </w:p>
        </w:tc>
        <w:tc>
          <w:tcPr>
            <w:tcW w:w="425" w:type="dxa"/>
          </w:tcPr>
          <w:p w:rsidR="00AD4101" w:rsidRPr="003B0E5C" w:rsidRDefault="00AD4101" w:rsidP="00AD4101">
            <w:pPr>
              <w:pStyle w:val="TableParagraph"/>
              <w:contextualSpacing/>
              <w:jc w:val="center"/>
              <w:rPr>
                <w:sz w:val="24"/>
                <w:szCs w:val="24"/>
              </w:rPr>
            </w:pPr>
          </w:p>
        </w:tc>
        <w:tc>
          <w:tcPr>
            <w:tcW w:w="447" w:type="dxa"/>
            <w:gridSpan w:val="3"/>
            <w:vAlign w:val="center"/>
          </w:tcPr>
          <w:p w:rsidR="00AD4101" w:rsidRPr="003B0E5C" w:rsidRDefault="00AD4101" w:rsidP="00AD4101">
            <w:pPr>
              <w:pStyle w:val="TableParagraph"/>
              <w:contextualSpacing/>
              <w:jc w:val="center"/>
              <w:rPr>
                <w:sz w:val="24"/>
                <w:szCs w:val="24"/>
              </w:rPr>
            </w:pPr>
          </w:p>
        </w:tc>
        <w:tc>
          <w:tcPr>
            <w:tcW w:w="403" w:type="dxa"/>
            <w:gridSpan w:val="2"/>
            <w:vAlign w:val="center"/>
          </w:tcPr>
          <w:p w:rsidR="00AD4101" w:rsidRPr="003B0E5C" w:rsidRDefault="00AD4101" w:rsidP="00AD4101">
            <w:pPr>
              <w:pStyle w:val="TableParagraph"/>
              <w:contextualSpacing/>
              <w:jc w:val="center"/>
              <w:rPr>
                <w:sz w:val="24"/>
                <w:szCs w:val="24"/>
              </w:rPr>
            </w:pPr>
          </w:p>
        </w:tc>
        <w:tc>
          <w:tcPr>
            <w:tcW w:w="426" w:type="dxa"/>
            <w:gridSpan w:val="2"/>
            <w:vAlign w:val="center"/>
          </w:tcPr>
          <w:p w:rsidR="00AD4101" w:rsidRPr="003B0E5C" w:rsidRDefault="00AD4101" w:rsidP="00AD4101">
            <w:pPr>
              <w:pStyle w:val="TableParagraph"/>
              <w:contextualSpacing/>
              <w:jc w:val="center"/>
              <w:rPr>
                <w:sz w:val="24"/>
                <w:szCs w:val="24"/>
              </w:rPr>
            </w:pPr>
          </w:p>
        </w:tc>
        <w:tc>
          <w:tcPr>
            <w:tcW w:w="425" w:type="dxa"/>
            <w:gridSpan w:val="2"/>
            <w:vAlign w:val="center"/>
          </w:tcPr>
          <w:p w:rsidR="00AD4101" w:rsidRPr="003B0E5C" w:rsidRDefault="00AD4101" w:rsidP="00AD4101">
            <w:pPr>
              <w:pStyle w:val="TableParagraph"/>
              <w:contextualSpacing/>
              <w:jc w:val="center"/>
              <w:rPr>
                <w:sz w:val="24"/>
                <w:szCs w:val="24"/>
              </w:rPr>
            </w:pPr>
          </w:p>
        </w:tc>
        <w:tc>
          <w:tcPr>
            <w:tcW w:w="425" w:type="dxa"/>
            <w:gridSpan w:val="2"/>
            <w:vAlign w:val="center"/>
          </w:tcPr>
          <w:p w:rsidR="00AD4101" w:rsidRPr="003B0E5C" w:rsidRDefault="00AD4101" w:rsidP="00AD4101">
            <w:pPr>
              <w:pStyle w:val="TableParagraph"/>
              <w:contextualSpacing/>
              <w:jc w:val="center"/>
              <w:rPr>
                <w:sz w:val="24"/>
                <w:szCs w:val="24"/>
              </w:rPr>
            </w:pPr>
          </w:p>
        </w:tc>
        <w:tc>
          <w:tcPr>
            <w:tcW w:w="426" w:type="dxa"/>
            <w:gridSpan w:val="3"/>
          </w:tcPr>
          <w:p w:rsidR="00AD4101" w:rsidRPr="003B0E5C" w:rsidRDefault="00AD4101" w:rsidP="00AD4101">
            <w:pPr>
              <w:pStyle w:val="TableParagraph"/>
              <w:contextualSpacing/>
              <w:jc w:val="center"/>
              <w:rPr>
                <w:b/>
                <w:sz w:val="24"/>
                <w:szCs w:val="24"/>
                <w:lang w:val="en-US"/>
              </w:rPr>
            </w:pPr>
          </w:p>
          <w:p w:rsidR="00AD4101" w:rsidRPr="003B0E5C" w:rsidRDefault="00AD4101" w:rsidP="00AD4101">
            <w:pPr>
              <w:pStyle w:val="TableParagraph"/>
              <w:contextualSpacing/>
              <w:jc w:val="center"/>
              <w:rPr>
                <w:b/>
                <w:sz w:val="24"/>
                <w:szCs w:val="24"/>
                <w:lang w:val="en-US"/>
              </w:rPr>
            </w:pPr>
          </w:p>
          <w:p w:rsidR="00AD4101" w:rsidRPr="003B0E5C" w:rsidRDefault="00AD4101" w:rsidP="00AD4101">
            <w:pPr>
              <w:pStyle w:val="TableParagraph"/>
              <w:contextualSpacing/>
              <w:jc w:val="center"/>
              <w:rPr>
                <w:b/>
                <w:sz w:val="24"/>
                <w:szCs w:val="24"/>
                <w:lang w:val="en-US"/>
              </w:rPr>
            </w:pPr>
          </w:p>
          <w:p w:rsidR="00AD4101" w:rsidRPr="003B0E5C" w:rsidRDefault="00AD4101" w:rsidP="00AD4101">
            <w:pPr>
              <w:pStyle w:val="TableParagraph"/>
              <w:contextualSpacing/>
              <w:jc w:val="center"/>
              <w:rPr>
                <w:b/>
                <w:sz w:val="24"/>
                <w:szCs w:val="24"/>
                <w:lang w:val="en-US"/>
              </w:rPr>
            </w:pPr>
          </w:p>
          <w:p w:rsidR="00AD4101" w:rsidRPr="003B0E5C" w:rsidRDefault="00AD4101" w:rsidP="00AD4101">
            <w:pPr>
              <w:pStyle w:val="TableParagraph"/>
              <w:contextualSpacing/>
              <w:jc w:val="center"/>
              <w:rPr>
                <w:sz w:val="24"/>
                <w:szCs w:val="24"/>
              </w:rPr>
            </w:pPr>
          </w:p>
        </w:tc>
        <w:tc>
          <w:tcPr>
            <w:tcW w:w="425" w:type="dxa"/>
            <w:gridSpan w:val="2"/>
          </w:tcPr>
          <w:p w:rsidR="00AD4101" w:rsidRPr="003B0E5C" w:rsidRDefault="00AD4101" w:rsidP="00AD4101">
            <w:pPr>
              <w:pStyle w:val="TableParagraph"/>
              <w:contextualSpacing/>
              <w:jc w:val="center"/>
              <w:rPr>
                <w:sz w:val="24"/>
                <w:szCs w:val="24"/>
              </w:rPr>
            </w:pPr>
          </w:p>
        </w:tc>
        <w:tc>
          <w:tcPr>
            <w:tcW w:w="425" w:type="dxa"/>
            <w:gridSpan w:val="2"/>
          </w:tcPr>
          <w:p w:rsidR="00AD4101" w:rsidRPr="003B0E5C" w:rsidRDefault="00AD4101" w:rsidP="00AD4101">
            <w:pPr>
              <w:pStyle w:val="TableParagraph"/>
              <w:contextualSpacing/>
              <w:jc w:val="center"/>
              <w:rPr>
                <w:sz w:val="24"/>
                <w:szCs w:val="24"/>
              </w:rPr>
            </w:pPr>
          </w:p>
        </w:tc>
        <w:tc>
          <w:tcPr>
            <w:tcW w:w="425" w:type="dxa"/>
            <w:gridSpan w:val="2"/>
          </w:tcPr>
          <w:p w:rsidR="00AD4101" w:rsidRPr="003B0E5C" w:rsidRDefault="00AD4101" w:rsidP="00AD4101">
            <w:pPr>
              <w:pStyle w:val="TableParagraph"/>
              <w:contextualSpacing/>
              <w:jc w:val="center"/>
              <w:rPr>
                <w:sz w:val="24"/>
                <w:szCs w:val="24"/>
              </w:rPr>
            </w:pPr>
          </w:p>
        </w:tc>
      </w:tr>
      <w:tr w:rsidR="00AD4101" w:rsidRPr="003B0E5C" w:rsidTr="00F0095F">
        <w:trPr>
          <w:gridAfter w:val="1"/>
          <w:wAfter w:w="22" w:type="dxa"/>
          <w:trHeight w:val="323"/>
        </w:trPr>
        <w:tc>
          <w:tcPr>
            <w:tcW w:w="278" w:type="dxa"/>
            <w:vAlign w:val="center"/>
          </w:tcPr>
          <w:p w:rsidR="00AD4101" w:rsidRPr="003B0E5C" w:rsidRDefault="00AD4101" w:rsidP="00AD4101">
            <w:pPr>
              <w:pStyle w:val="TableParagraph"/>
              <w:contextualSpacing/>
              <w:jc w:val="center"/>
              <w:rPr>
                <w:sz w:val="24"/>
                <w:szCs w:val="24"/>
              </w:rPr>
            </w:pPr>
          </w:p>
        </w:tc>
        <w:tc>
          <w:tcPr>
            <w:tcW w:w="1552" w:type="dxa"/>
          </w:tcPr>
          <w:p w:rsidR="00AD4101" w:rsidRPr="003B0E5C" w:rsidRDefault="00AD4101" w:rsidP="00AD4101">
            <w:pPr>
              <w:pStyle w:val="TableParagraph"/>
              <w:contextualSpacing/>
              <w:rPr>
                <w:sz w:val="24"/>
                <w:szCs w:val="24"/>
                <w:lang w:val="kk-KZ"/>
              </w:rPr>
            </w:pPr>
          </w:p>
        </w:tc>
        <w:tc>
          <w:tcPr>
            <w:tcW w:w="557" w:type="dxa"/>
          </w:tcPr>
          <w:p w:rsidR="00AD4101" w:rsidRPr="003B0E5C" w:rsidRDefault="00AD4101" w:rsidP="00AD4101">
            <w:pPr>
              <w:rPr>
                <w:sz w:val="24"/>
                <w:szCs w:val="24"/>
                <w:lang w:val="kk-KZ"/>
              </w:rPr>
            </w:pPr>
          </w:p>
        </w:tc>
        <w:tc>
          <w:tcPr>
            <w:tcW w:w="432" w:type="dxa"/>
          </w:tcPr>
          <w:p w:rsidR="00AD4101" w:rsidRPr="003B0E5C" w:rsidRDefault="00AD4101" w:rsidP="00AD4101">
            <w:pPr>
              <w:rPr>
                <w:sz w:val="24"/>
                <w:szCs w:val="24"/>
                <w:lang w:val="kk-KZ"/>
              </w:rPr>
            </w:pPr>
          </w:p>
        </w:tc>
        <w:tc>
          <w:tcPr>
            <w:tcW w:w="1292" w:type="dxa"/>
          </w:tcPr>
          <w:p w:rsidR="00AD4101" w:rsidRPr="003B0E5C" w:rsidRDefault="00AD4101" w:rsidP="00AD4101">
            <w:pPr>
              <w:rPr>
                <w:sz w:val="24"/>
                <w:szCs w:val="24"/>
                <w:lang w:val="kk-KZ"/>
              </w:rPr>
            </w:pPr>
            <w:r>
              <w:rPr>
                <w:sz w:val="24"/>
                <w:szCs w:val="24"/>
                <w:lang w:val="kk-KZ"/>
              </w:rPr>
              <w:t>Служение обществу</w:t>
            </w:r>
          </w:p>
        </w:tc>
        <w:tc>
          <w:tcPr>
            <w:tcW w:w="5219" w:type="dxa"/>
          </w:tcPr>
          <w:p w:rsidR="0059416C" w:rsidRPr="0055311D" w:rsidRDefault="0059416C" w:rsidP="0059416C">
            <w:pPr>
              <w:jc w:val="both"/>
              <w:rPr>
                <w:sz w:val="22"/>
                <w:szCs w:val="22"/>
                <w:lang w:val="kk-KZ" w:eastAsia="en-US"/>
              </w:rPr>
            </w:pPr>
            <w:r w:rsidRPr="0055311D">
              <w:rPr>
                <w:b/>
                <w:bCs/>
                <w:sz w:val="22"/>
                <w:szCs w:val="22"/>
                <w:lang w:val="kk-KZ"/>
              </w:rPr>
              <w:t>Цель:</w:t>
            </w:r>
            <w:r w:rsidRPr="0055311D">
              <w:rPr>
                <w:sz w:val="22"/>
                <w:szCs w:val="22"/>
                <w:lang w:val="kk-KZ"/>
              </w:rPr>
              <w:t xml:space="preserve"> формирование у студентов </w:t>
            </w:r>
            <w:r w:rsidRPr="0055311D">
              <w:rPr>
                <w:sz w:val="22"/>
                <w:szCs w:val="22"/>
              </w:rPr>
              <w:t xml:space="preserve">социально </w:t>
            </w:r>
            <w:r w:rsidRPr="0055311D">
              <w:rPr>
                <w:sz w:val="22"/>
                <w:szCs w:val="22"/>
                <w:lang w:val="kk-KZ"/>
              </w:rPr>
              <w:t xml:space="preserve">значимых навыков и компетенций на основе усвоения академических программ, осуществляя общественно-полезную деятельность, связанную с </w:t>
            </w:r>
            <w:r w:rsidRPr="0055311D">
              <w:rPr>
                <w:sz w:val="22"/>
                <w:szCs w:val="22"/>
              </w:rPr>
              <w:t>изучаемыми</w:t>
            </w:r>
            <w:r w:rsidRPr="0055311D">
              <w:rPr>
                <w:sz w:val="22"/>
                <w:szCs w:val="22"/>
                <w:lang w:val="kk-KZ"/>
              </w:rPr>
              <w:t xml:space="preserve"> в вузе дисциплинами.</w:t>
            </w:r>
          </w:p>
          <w:p w:rsidR="00AD4101" w:rsidRPr="0059416C" w:rsidRDefault="0059416C" w:rsidP="00AD4101">
            <w:pPr>
              <w:jc w:val="both"/>
              <w:rPr>
                <w:sz w:val="22"/>
                <w:szCs w:val="22"/>
                <w:lang w:val="kk-KZ"/>
              </w:rPr>
            </w:pPr>
            <w:r w:rsidRPr="0055311D">
              <w:rPr>
                <w:b/>
                <w:sz w:val="22"/>
                <w:szCs w:val="22"/>
                <w:lang w:val="kk-KZ"/>
              </w:rPr>
              <w:t>Содержание</w:t>
            </w:r>
            <w:r w:rsidRPr="0055311D">
              <w:rPr>
                <w:bCs/>
                <w:sz w:val="22"/>
                <w:szCs w:val="22"/>
                <w:lang w:val="kk-KZ"/>
              </w:rPr>
              <w:t>: П</w:t>
            </w:r>
            <w:r w:rsidRPr="0055311D">
              <w:rPr>
                <w:sz w:val="22"/>
                <w:szCs w:val="22"/>
                <w:lang w:val="kk-KZ"/>
              </w:rPr>
              <w:t>онятие   и  значение  Service learning,</w:t>
            </w:r>
            <w:r w:rsidRPr="0055311D">
              <w:rPr>
                <w:sz w:val="22"/>
                <w:szCs w:val="22"/>
              </w:rPr>
              <w:t xml:space="preserve"> истори</w:t>
            </w:r>
            <w:r w:rsidRPr="0055311D">
              <w:rPr>
                <w:sz w:val="22"/>
                <w:szCs w:val="22"/>
                <w:lang w:val="kk-KZ"/>
              </w:rPr>
              <w:t>я</w:t>
            </w:r>
            <w:r w:rsidRPr="0055311D">
              <w:rPr>
                <w:sz w:val="22"/>
                <w:szCs w:val="22"/>
              </w:rPr>
              <w:t xml:space="preserve"> становления и развития концепции </w:t>
            </w:r>
            <w:r w:rsidRPr="0055311D">
              <w:rPr>
                <w:sz w:val="22"/>
                <w:szCs w:val="22"/>
                <w:lang w:val="kk-KZ"/>
              </w:rPr>
              <w:t xml:space="preserve">Service Learning. </w:t>
            </w:r>
            <w:r>
              <w:rPr>
                <w:sz w:val="22"/>
                <w:szCs w:val="22"/>
                <w:lang w:val="kk-KZ"/>
              </w:rPr>
              <w:t>Анализировать к</w:t>
            </w:r>
            <w:r w:rsidRPr="0055311D">
              <w:rPr>
                <w:sz w:val="22"/>
                <w:szCs w:val="22"/>
                <w:lang w:val="kk-KZ"/>
              </w:rPr>
              <w:t>лючевые компоненты Service Learning,</w:t>
            </w:r>
            <w:r w:rsidRPr="0055311D">
              <w:rPr>
                <w:sz w:val="22"/>
                <w:szCs w:val="22"/>
              </w:rPr>
              <w:t xml:space="preserve"> общественно-полезн</w:t>
            </w:r>
            <w:r w:rsidRPr="0055311D">
              <w:rPr>
                <w:sz w:val="22"/>
                <w:szCs w:val="22"/>
                <w:lang w:val="kk-KZ"/>
              </w:rPr>
              <w:t>ая</w:t>
            </w:r>
            <w:r w:rsidRPr="0055311D">
              <w:rPr>
                <w:sz w:val="22"/>
                <w:szCs w:val="22"/>
              </w:rPr>
              <w:t xml:space="preserve"> деятельность в детской и молодёжной среде, организаци</w:t>
            </w:r>
            <w:r w:rsidRPr="0055311D">
              <w:rPr>
                <w:sz w:val="22"/>
                <w:szCs w:val="22"/>
                <w:lang w:val="kk-KZ"/>
              </w:rPr>
              <w:t xml:space="preserve">я </w:t>
            </w:r>
            <w:r w:rsidRPr="0055311D">
              <w:rPr>
                <w:sz w:val="22"/>
                <w:szCs w:val="22"/>
              </w:rPr>
              <w:t xml:space="preserve">волонтёрского движения в мировой  и казахстанской   практике, </w:t>
            </w:r>
            <w:r w:rsidRPr="0055311D">
              <w:rPr>
                <w:sz w:val="22"/>
                <w:szCs w:val="22"/>
                <w:lang w:val="kk-KZ"/>
              </w:rPr>
              <w:t>профильная направленность Service Learning. М</w:t>
            </w:r>
            <w:r w:rsidRPr="0055311D">
              <w:rPr>
                <w:sz w:val="22"/>
                <w:szCs w:val="22"/>
              </w:rPr>
              <w:t>еждународн</w:t>
            </w:r>
            <w:r w:rsidRPr="0055311D">
              <w:rPr>
                <w:sz w:val="22"/>
                <w:szCs w:val="22"/>
                <w:lang w:val="kk-KZ"/>
              </w:rPr>
              <w:t>ая</w:t>
            </w:r>
            <w:r w:rsidRPr="0055311D">
              <w:rPr>
                <w:sz w:val="22"/>
                <w:szCs w:val="22"/>
              </w:rPr>
              <w:t xml:space="preserve"> практик</w:t>
            </w:r>
            <w:r w:rsidRPr="0055311D">
              <w:rPr>
                <w:sz w:val="22"/>
                <w:szCs w:val="22"/>
                <w:lang w:val="kk-KZ"/>
              </w:rPr>
              <w:t>а</w:t>
            </w:r>
            <w:r w:rsidRPr="0055311D">
              <w:rPr>
                <w:sz w:val="22"/>
                <w:szCs w:val="22"/>
              </w:rPr>
              <w:t xml:space="preserve">  обучения через общественно-полезную деятельность.</w:t>
            </w:r>
            <w:r w:rsidRPr="0055311D">
              <w:rPr>
                <w:sz w:val="22"/>
                <w:szCs w:val="22"/>
                <w:lang w:val="kk-KZ"/>
              </w:rPr>
              <w:t xml:space="preserve"> Общие основы и методика разработки  социальных  проектов.  Методы  анализа реализованных социальных  проектов.</w:t>
            </w:r>
          </w:p>
        </w:tc>
        <w:tc>
          <w:tcPr>
            <w:tcW w:w="425" w:type="dxa"/>
          </w:tcPr>
          <w:p w:rsidR="00AD4101" w:rsidRPr="003B0E5C" w:rsidRDefault="00AD4101" w:rsidP="00AD4101">
            <w:pPr>
              <w:jc w:val="center"/>
              <w:rPr>
                <w:sz w:val="24"/>
                <w:szCs w:val="24"/>
                <w:lang w:val="kk-KZ"/>
              </w:rPr>
            </w:pPr>
          </w:p>
        </w:tc>
        <w:tc>
          <w:tcPr>
            <w:tcW w:w="451" w:type="dxa"/>
            <w:gridSpan w:val="2"/>
            <w:vAlign w:val="center"/>
          </w:tcPr>
          <w:p w:rsidR="00AD4101" w:rsidRPr="003B0E5C" w:rsidRDefault="00AD4101" w:rsidP="00AD4101">
            <w:pPr>
              <w:pStyle w:val="TableParagraph"/>
              <w:contextualSpacing/>
              <w:jc w:val="center"/>
              <w:rPr>
                <w:sz w:val="24"/>
                <w:szCs w:val="24"/>
              </w:rPr>
            </w:pPr>
          </w:p>
        </w:tc>
        <w:tc>
          <w:tcPr>
            <w:tcW w:w="404" w:type="dxa"/>
            <w:gridSpan w:val="2"/>
          </w:tcPr>
          <w:p w:rsidR="00AD4101" w:rsidRPr="00AD61B4" w:rsidRDefault="00AD4101" w:rsidP="00AD4101">
            <w:pPr>
              <w:pStyle w:val="TableParagraph"/>
              <w:contextualSpacing/>
              <w:jc w:val="center"/>
              <w:rPr>
                <w:b/>
                <w:sz w:val="24"/>
                <w:szCs w:val="24"/>
                <w:highlight w:val="green"/>
                <w:lang w:val="en-US"/>
              </w:rPr>
            </w:pPr>
          </w:p>
        </w:tc>
        <w:tc>
          <w:tcPr>
            <w:tcW w:w="425" w:type="dxa"/>
          </w:tcPr>
          <w:p w:rsidR="00AD4101" w:rsidRPr="003B0E5C" w:rsidRDefault="00E92CBD" w:rsidP="00AD4101">
            <w:pPr>
              <w:pStyle w:val="TableParagraph"/>
              <w:contextualSpacing/>
              <w:jc w:val="center"/>
              <w:rPr>
                <w:b/>
                <w:sz w:val="24"/>
                <w:szCs w:val="24"/>
              </w:rPr>
            </w:pPr>
            <w:r w:rsidRPr="003B0E5C">
              <w:rPr>
                <w:b/>
                <w:sz w:val="24"/>
                <w:szCs w:val="24"/>
              </w:rPr>
              <w:sym w:font="Wingdings" w:char="F0FC"/>
            </w:r>
          </w:p>
        </w:tc>
        <w:tc>
          <w:tcPr>
            <w:tcW w:w="447" w:type="dxa"/>
            <w:gridSpan w:val="3"/>
            <w:vAlign w:val="center"/>
          </w:tcPr>
          <w:p w:rsidR="00AD4101" w:rsidRPr="003B0E5C" w:rsidRDefault="00AD4101" w:rsidP="00AD4101">
            <w:pPr>
              <w:pStyle w:val="TableParagraph"/>
              <w:contextualSpacing/>
              <w:jc w:val="center"/>
              <w:rPr>
                <w:sz w:val="24"/>
                <w:szCs w:val="24"/>
              </w:rPr>
            </w:pPr>
          </w:p>
        </w:tc>
        <w:tc>
          <w:tcPr>
            <w:tcW w:w="403" w:type="dxa"/>
            <w:gridSpan w:val="2"/>
            <w:vAlign w:val="center"/>
          </w:tcPr>
          <w:p w:rsidR="00AD4101" w:rsidRPr="003B0E5C" w:rsidRDefault="00AD4101" w:rsidP="00AD4101">
            <w:pPr>
              <w:pStyle w:val="TableParagraph"/>
              <w:contextualSpacing/>
              <w:jc w:val="center"/>
              <w:rPr>
                <w:sz w:val="24"/>
                <w:szCs w:val="24"/>
              </w:rPr>
            </w:pPr>
          </w:p>
        </w:tc>
        <w:tc>
          <w:tcPr>
            <w:tcW w:w="426" w:type="dxa"/>
            <w:gridSpan w:val="2"/>
            <w:vAlign w:val="center"/>
          </w:tcPr>
          <w:p w:rsidR="00AD4101" w:rsidRPr="003B0E5C" w:rsidRDefault="00AD4101" w:rsidP="00AD4101">
            <w:pPr>
              <w:pStyle w:val="TableParagraph"/>
              <w:contextualSpacing/>
              <w:jc w:val="center"/>
              <w:rPr>
                <w:sz w:val="24"/>
                <w:szCs w:val="24"/>
              </w:rPr>
            </w:pPr>
          </w:p>
        </w:tc>
        <w:tc>
          <w:tcPr>
            <w:tcW w:w="425" w:type="dxa"/>
            <w:gridSpan w:val="2"/>
            <w:vAlign w:val="center"/>
          </w:tcPr>
          <w:p w:rsidR="00AD4101" w:rsidRPr="003B0E5C" w:rsidRDefault="00AD4101" w:rsidP="00AD4101">
            <w:pPr>
              <w:pStyle w:val="TableParagraph"/>
              <w:contextualSpacing/>
              <w:jc w:val="center"/>
              <w:rPr>
                <w:sz w:val="24"/>
                <w:szCs w:val="24"/>
              </w:rPr>
            </w:pPr>
          </w:p>
        </w:tc>
        <w:tc>
          <w:tcPr>
            <w:tcW w:w="425" w:type="dxa"/>
            <w:gridSpan w:val="2"/>
            <w:vAlign w:val="center"/>
          </w:tcPr>
          <w:p w:rsidR="00AD4101" w:rsidRPr="003B0E5C" w:rsidRDefault="00AD4101" w:rsidP="00AD4101">
            <w:pPr>
              <w:pStyle w:val="TableParagraph"/>
              <w:contextualSpacing/>
              <w:jc w:val="center"/>
              <w:rPr>
                <w:sz w:val="24"/>
                <w:szCs w:val="24"/>
              </w:rPr>
            </w:pPr>
          </w:p>
        </w:tc>
        <w:tc>
          <w:tcPr>
            <w:tcW w:w="426" w:type="dxa"/>
            <w:gridSpan w:val="3"/>
          </w:tcPr>
          <w:p w:rsidR="00AD4101" w:rsidRPr="003B0E5C" w:rsidRDefault="00AD4101" w:rsidP="00AD4101">
            <w:pPr>
              <w:pStyle w:val="TableParagraph"/>
              <w:contextualSpacing/>
              <w:jc w:val="center"/>
              <w:rPr>
                <w:b/>
                <w:sz w:val="24"/>
                <w:szCs w:val="24"/>
                <w:lang w:val="en-US"/>
              </w:rPr>
            </w:pPr>
          </w:p>
        </w:tc>
        <w:tc>
          <w:tcPr>
            <w:tcW w:w="425" w:type="dxa"/>
            <w:gridSpan w:val="2"/>
          </w:tcPr>
          <w:p w:rsidR="00AD4101" w:rsidRPr="003B0E5C" w:rsidRDefault="00AD4101" w:rsidP="00AD4101">
            <w:pPr>
              <w:pStyle w:val="TableParagraph"/>
              <w:contextualSpacing/>
              <w:jc w:val="center"/>
              <w:rPr>
                <w:sz w:val="24"/>
                <w:szCs w:val="24"/>
              </w:rPr>
            </w:pPr>
          </w:p>
        </w:tc>
        <w:tc>
          <w:tcPr>
            <w:tcW w:w="425" w:type="dxa"/>
            <w:gridSpan w:val="2"/>
          </w:tcPr>
          <w:p w:rsidR="00AD4101" w:rsidRPr="003B0E5C" w:rsidRDefault="00AD4101" w:rsidP="00AD4101">
            <w:pPr>
              <w:pStyle w:val="TableParagraph"/>
              <w:contextualSpacing/>
              <w:jc w:val="center"/>
              <w:rPr>
                <w:sz w:val="24"/>
                <w:szCs w:val="24"/>
              </w:rPr>
            </w:pPr>
          </w:p>
        </w:tc>
        <w:tc>
          <w:tcPr>
            <w:tcW w:w="425" w:type="dxa"/>
            <w:gridSpan w:val="2"/>
          </w:tcPr>
          <w:p w:rsidR="00AD4101" w:rsidRPr="003B0E5C" w:rsidRDefault="00AD4101" w:rsidP="00AD4101">
            <w:pPr>
              <w:pStyle w:val="TableParagraph"/>
              <w:contextualSpacing/>
              <w:jc w:val="center"/>
              <w:rPr>
                <w:sz w:val="24"/>
                <w:szCs w:val="24"/>
              </w:rPr>
            </w:pPr>
          </w:p>
        </w:tc>
      </w:tr>
      <w:tr w:rsidR="00AD4101" w:rsidRPr="003B0E5C" w:rsidTr="00F0095F">
        <w:trPr>
          <w:gridAfter w:val="1"/>
          <w:wAfter w:w="22" w:type="dxa"/>
          <w:trHeight w:val="323"/>
        </w:trPr>
        <w:tc>
          <w:tcPr>
            <w:tcW w:w="278" w:type="dxa"/>
            <w:vAlign w:val="center"/>
          </w:tcPr>
          <w:p w:rsidR="00AD4101" w:rsidRDefault="00AD4101" w:rsidP="00AD4101">
            <w:pPr>
              <w:pStyle w:val="TableParagraph"/>
              <w:contextualSpacing/>
              <w:jc w:val="center"/>
              <w:rPr>
                <w:sz w:val="24"/>
                <w:szCs w:val="24"/>
                <w:lang w:val="kk-KZ"/>
              </w:rPr>
            </w:pPr>
          </w:p>
          <w:p w:rsidR="00AD4101" w:rsidRPr="00EE768A" w:rsidRDefault="00AD4101" w:rsidP="00AD4101">
            <w:pPr>
              <w:pStyle w:val="TableParagraph"/>
              <w:contextualSpacing/>
              <w:jc w:val="center"/>
              <w:rPr>
                <w:sz w:val="24"/>
                <w:szCs w:val="24"/>
                <w:lang w:val="kk-KZ"/>
              </w:rPr>
            </w:pPr>
          </w:p>
        </w:tc>
        <w:tc>
          <w:tcPr>
            <w:tcW w:w="1552" w:type="dxa"/>
          </w:tcPr>
          <w:p w:rsidR="00AD4101" w:rsidRPr="003B0E5C" w:rsidRDefault="00AD4101" w:rsidP="00AD4101">
            <w:pPr>
              <w:pStyle w:val="TableParagraph"/>
              <w:contextualSpacing/>
              <w:rPr>
                <w:sz w:val="24"/>
                <w:szCs w:val="24"/>
                <w:lang w:val="kk-KZ"/>
              </w:rPr>
            </w:pPr>
          </w:p>
        </w:tc>
        <w:tc>
          <w:tcPr>
            <w:tcW w:w="557" w:type="dxa"/>
          </w:tcPr>
          <w:p w:rsidR="00AD4101" w:rsidRPr="003B0E5C" w:rsidRDefault="00AD4101" w:rsidP="00AD4101">
            <w:pPr>
              <w:rPr>
                <w:sz w:val="24"/>
                <w:szCs w:val="24"/>
                <w:lang w:val="kk-KZ"/>
              </w:rPr>
            </w:pPr>
            <w:r>
              <w:rPr>
                <w:sz w:val="24"/>
                <w:szCs w:val="24"/>
                <w:lang w:val="kk-KZ"/>
              </w:rPr>
              <w:t>БД</w:t>
            </w:r>
          </w:p>
        </w:tc>
        <w:tc>
          <w:tcPr>
            <w:tcW w:w="432" w:type="dxa"/>
          </w:tcPr>
          <w:p w:rsidR="00AD4101" w:rsidRPr="003B0E5C" w:rsidRDefault="00AD4101" w:rsidP="00AD4101">
            <w:pPr>
              <w:rPr>
                <w:sz w:val="24"/>
                <w:szCs w:val="24"/>
                <w:lang w:val="kk-KZ"/>
              </w:rPr>
            </w:pPr>
          </w:p>
        </w:tc>
        <w:tc>
          <w:tcPr>
            <w:tcW w:w="1292" w:type="dxa"/>
          </w:tcPr>
          <w:p w:rsidR="00AD4101" w:rsidRPr="00E71555" w:rsidRDefault="00AD4101" w:rsidP="00AD4101">
            <w:pPr>
              <w:rPr>
                <w:sz w:val="24"/>
                <w:szCs w:val="24"/>
                <w:highlight w:val="green"/>
                <w:lang w:val="kk-KZ"/>
              </w:rPr>
            </w:pPr>
            <w:r w:rsidRPr="0059416C">
              <w:rPr>
                <w:sz w:val="24"/>
                <w:szCs w:val="24"/>
                <w:lang w:val="kk-KZ"/>
              </w:rPr>
              <w:t xml:space="preserve">Основы антикоррупционной культуры </w:t>
            </w:r>
          </w:p>
        </w:tc>
        <w:tc>
          <w:tcPr>
            <w:tcW w:w="5219" w:type="dxa"/>
          </w:tcPr>
          <w:p w:rsidR="0059416C" w:rsidRPr="0055311D" w:rsidRDefault="0059416C" w:rsidP="0059416C">
            <w:pPr>
              <w:jc w:val="both"/>
              <w:rPr>
                <w:sz w:val="22"/>
                <w:szCs w:val="22"/>
              </w:rPr>
            </w:pPr>
            <w:r w:rsidRPr="0055311D">
              <w:rPr>
                <w:b/>
                <w:sz w:val="22"/>
                <w:szCs w:val="22"/>
              </w:rPr>
              <w:t xml:space="preserve">Цель: </w:t>
            </w:r>
            <w:r w:rsidRPr="00DE7913">
              <w:rPr>
                <w:sz w:val="22"/>
                <w:szCs w:val="22"/>
              </w:rPr>
              <w:t>формирование</w:t>
            </w:r>
            <w:r w:rsidRPr="0055311D">
              <w:rPr>
                <w:sz w:val="22"/>
                <w:szCs w:val="22"/>
              </w:rPr>
              <w:t xml:space="preserve"> антикоррупционного мировоззрения, прочных нравственных основ личности, гражданской позиции, устойчивых навыков антикоррупционного </w:t>
            </w:r>
            <w:r w:rsidRPr="0055311D">
              <w:rPr>
                <w:sz w:val="22"/>
                <w:szCs w:val="22"/>
                <w:lang w:val="kk-KZ"/>
              </w:rPr>
              <w:t xml:space="preserve"> </w:t>
            </w:r>
            <w:r w:rsidRPr="0055311D">
              <w:rPr>
                <w:sz w:val="22"/>
                <w:szCs w:val="22"/>
              </w:rPr>
              <w:t>поведения.</w:t>
            </w:r>
          </w:p>
          <w:p w:rsidR="00AD4101" w:rsidRPr="0059416C" w:rsidRDefault="0059416C" w:rsidP="00AD4101">
            <w:pPr>
              <w:jc w:val="both"/>
              <w:rPr>
                <w:sz w:val="22"/>
                <w:szCs w:val="22"/>
              </w:rPr>
            </w:pPr>
            <w:r w:rsidRPr="0055311D">
              <w:rPr>
                <w:b/>
                <w:sz w:val="22"/>
                <w:szCs w:val="22"/>
              </w:rPr>
              <w:t>Содержание:</w:t>
            </w:r>
            <w:r w:rsidRPr="0055311D">
              <w:rPr>
                <w:sz w:val="22"/>
                <w:szCs w:val="22"/>
              </w:rPr>
              <w:t xml:space="preserve"> Преодоление правового нигилизма, </w:t>
            </w:r>
            <w:r w:rsidRPr="00DE7913">
              <w:rPr>
                <w:sz w:val="22"/>
                <w:szCs w:val="22"/>
              </w:rPr>
              <w:t xml:space="preserve">формирование </w:t>
            </w:r>
            <w:r w:rsidRPr="0055311D">
              <w:rPr>
                <w:sz w:val="22"/>
                <w:szCs w:val="22"/>
              </w:rPr>
              <w:t xml:space="preserve">основ правовой культуры обучающихся, в сфере антикоррупционного законодательства. </w:t>
            </w:r>
            <w:r w:rsidRPr="00DE7913">
              <w:rPr>
                <w:sz w:val="22"/>
                <w:szCs w:val="22"/>
              </w:rPr>
              <w:t>Формирование</w:t>
            </w:r>
            <w:r w:rsidRPr="0055311D">
              <w:rPr>
                <w:sz w:val="22"/>
                <w:szCs w:val="22"/>
              </w:rPr>
              <w:t xml:space="preserve"> осознанного </w:t>
            </w:r>
            <w:r w:rsidRPr="0055311D">
              <w:rPr>
                <w:sz w:val="22"/>
                <w:szCs w:val="22"/>
              </w:rPr>
              <w:lastRenderedPageBreak/>
              <w:t>восприятия, отношения к коррупции. Нравственное отторжение коррупционного поведения, коррупционной морали, этики. Освоение навыков, необходимых для противодействия коррупции. Создание антикоррупционного стандарта поведения. Антикоррупционная пропаганда, распространение идей законности, уважения к закону. Деятельность, направленная на понимание природы коррупции, осознание социальных потерь от ее проявлений, умение аргументированно защищать свою позицию, искать пути преодоления проявлений коррупции.</w:t>
            </w:r>
          </w:p>
        </w:tc>
        <w:tc>
          <w:tcPr>
            <w:tcW w:w="425" w:type="dxa"/>
          </w:tcPr>
          <w:p w:rsidR="00AD4101" w:rsidRPr="003B0E5C" w:rsidRDefault="00AD4101" w:rsidP="00AD4101">
            <w:pPr>
              <w:jc w:val="center"/>
              <w:rPr>
                <w:sz w:val="24"/>
                <w:szCs w:val="24"/>
                <w:lang w:val="kk-KZ"/>
              </w:rPr>
            </w:pPr>
          </w:p>
        </w:tc>
        <w:tc>
          <w:tcPr>
            <w:tcW w:w="451" w:type="dxa"/>
            <w:gridSpan w:val="2"/>
            <w:vAlign w:val="center"/>
          </w:tcPr>
          <w:p w:rsidR="00AD4101" w:rsidRPr="003B0E5C" w:rsidRDefault="00AD4101" w:rsidP="00AD4101">
            <w:pPr>
              <w:pStyle w:val="TableParagraph"/>
              <w:contextualSpacing/>
              <w:jc w:val="center"/>
              <w:rPr>
                <w:sz w:val="24"/>
                <w:szCs w:val="24"/>
              </w:rPr>
            </w:pPr>
          </w:p>
        </w:tc>
        <w:tc>
          <w:tcPr>
            <w:tcW w:w="404" w:type="dxa"/>
            <w:gridSpan w:val="2"/>
          </w:tcPr>
          <w:p w:rsidR="00AD4101" w:rsidRPr="00AD61B4" w:rsidRDefault="00E71555" w:rsidP="00AD4101">
            <w:pPr>
              <w:pStyle w:val="TableParagraph"/>
              <w:contextualSpacing/>
              <w:jc w:val="center"/>
              <w:rPr>
                <w:b/>
                <w:sz w:val="24"/>
                <w:szCs w:val="24"/>
                <w:highlight w:val="green"/>
              </w:rPr>
            </w:pPr>
            <w:r w:rsidRPr="00AC4E01">
              <w:rPr>
                <w:b/>
                <w:sz w:val="24"/>
                <w:szCs w:val="24"/>
              </w:rPr>
              <w:sym w:font="Wingdings" w:char="F0FC"/>
            </w:r>
          </w:p>
        </w:tc>
        <w:tc>
          <w:tcPr>
            <w:tcW w:w="425" w:type="dxa"/>
          </w:tcPr>
          <w:p w:rsidR="00AD4101" w:rsidRPr="003B0E5C" w:rsidRDefault="00AD4101" w:rsidP="00AD4101">
            <w:pPr>
              <w:pStyle w:val="TableParagraph"/>
              <w:contextualSpacing/>
              <w:jc w:val="center"/>
              <w:rPr>
                <w:b/>
                <w:sz w:val="24"/>
                <w:szCs w:val="24"/>
              </w:rPr>
            </w:pPr>
          </w:p>
        </w:tc>
        <w:tc>
          <w:tcPr>
            <w:tcW w:w="447" w:type="dxa"/>
            <w:gridSpan w:val="3"/>
            <w:vAlign w:val="center"/>
          </w:tcPr>
          <w:p w:rsidR="00AD4101" w:rsidRPr="003B0E5C" w:rsidRDefault="00AD4101" w:rsidP="00AD4101">
            <w:pPr>
              <w:pStyle w:val="TableParagraph"/>
              <w:contextualSpacing/>
              <w:jc w:val="center"/>
              <w:rPr>
                <w:sz w:val="24"/>
                <w:szCs w:val="24"/>
              </w:rPr>
            </w:pPr>
          </w:p>
        </w:tc>
        <w:tc>
          <w:tcPr>
            <w:tcW w:w="403" w:type="dxa"/>
            <w:gridSpan w:val="2"/>
            <w:vAlign w:val="center"/>
          </w:tcPr>
          <w:p w:rsidR="00AD4101" w:rsidRPr="003B0E5C" w:rsidRDefault="00AD4101" w:rsidP="00AD4101">
            <w:pPr>
              <w:pStyle w:val="TableParagraph"/>
              <w:contextualSpacing/>
              <w:jc w:val="center"/>
              <w:rPr>
                <w:sz w:val="24"/>
                <w:szCs w:val="24"/>
              </w:rPr>
            </w:pPr>
          </w:p>
        </w:tc>
        <w:tc>
          <w:tcPr>
            <w:tcW w:w="426" w:type="dxa"/>
            <w:gridSpan w:val="2"/>
            <w:vAlign w:val="center"/>
          </w:tcPr>
          <w:p w:rsidR="00AD4101" w:rsidRPr="003B0E5C" w:rsidRDefault="00AD4101" w:rsidP="00AD4101">
            <w:pPr>
              <w:pStyle w:val="TableParagraph"/>
              <w:contextualSpacing/>
              <w:jc w:val="center"/>
              <w:rPr>
                <w:sz w:val="24"/>
                <w:szCs w:val="24"/>
              </w:rPr>
            </w:pPr>
          </w:p>
        </w:tc>
        <w:tc>
          <w:tcPr>
            <w:tcW w:w="425" w:type="dxa"/>
            <w:gridSpan w:val="2"/>
            <w:vAlign w:val="center"/>
          </w:tcPr>
          <w:p w:rsidR="00AD4101" w:rsidRPr="003B0E5C" w:rsidRDefault="00AD4101" w:rsidP="00AD4101">
            <w:pPr>
              <w:pStyle w:val="TableParagraph"/>
              <w:contextualSpacing/>
              <w:jc w:val="center"/>
              <w:rPr>
                <w:sz w:val="24"/>
                <w:szCs w:val="24"/>
              </w:rPr>
            </w:pPr>
          </w:p>
        </w:tc>
        <w:tc>
          <w:tcPr>
            <w:tcW w:w="425" w:type="dxa"/>
            <w:gridSpan w:val="2"/>
            <w:vAlign w:val="center"/>
          </w:tcPr>
          <w:p w:rsidR="00AD4101" w:rsidRPr="003B0E5C" w:rsidRDefault="00AD4101" w:rsidP="00AD4101">
            <w:pPr>
              <w:pStyle w:val="TableParagraph"/>
              <w:contextualSpacing/>
              <w:jc w:val="center"/>
              <w:rPr>
                <w:sz w:val="24"/>
                <w:szCs w:val="24"/>
              </w:rPr>
            </w:pPr>
          </w:p>
        </w:tc>
        <w:tc>
          <w:tcPr>
            <w:tcW w:w="426" w:type="dxa"/>
            <w:gridSpan w:val="3"/>
          </w:tcPr>
          <w:p w:rsidR="00AD4101" w:rsidRPr="001B1473" w:rsidRDefault="00AD4101" w:rsidP="00AD4101">
            <w:pPr>
              <w:pStyle w:val="TableParagraph"/>
              <w:contextualSpacing/>
              <w:jc w:val="center"/>
              <w:rPr>
                <w:b/>
                <w:sz w:val="24"/>
                <w:szCs w:val="24"/>
              </w:rPr>
            </w:pPr>
          </w:p>
        </w:tc>
        <w:tc>
          <w:tcPr>
            <w:tcW w:w="425" w:type="dxa"/>
            <w:gridSpan w:val="2"/>
          </w:tcPr>
          <w:p w:rsidR="00AD4101" w:rsidRPr="003B0E5C" w:rsidRDefault="00AD4101" w:rsidP="00AD4101">
            <w:pPr>
              <w:pStyle w:val="TableParagraph"/>
              <w:contextualSpacing/>
              <w:jc w:val="center"/>
              <w:rPr>
                <w:sz w:val="24"/>
                <w:szCs w:val="24"/>
              </w:rPr>
            </w:pPr>
          </w:p>
        </w:tc>
        <w:tc>
          <w:tcPr>
            <w:tcW w:w="425" w:type="dxa"/>
            <w:gridSpan w:val="2"/>
          </w:tcPr>
          <w:p w:rsidR="00AD4101" w:rsidRPr="003B0E5C" w:rsidRDefault="00AD4101" w:rsidP="00AD4101">
            <w:pPr>
              <w:pStyle w:val="TableParagraph"/>
              <w:contextualSpacing/>
              <w:jc w:val="center"/>
              <w:rPr>
                <w:sz w:val="24"/>
                <w:szCs w:val="24"/>
              </w:rPr>
            </w:pPr>
          </w:p>
        </w:tc>
        <w:tc>
          <w:tcPr>
            <w:tcW w:w="425" w:type="dxa"/>
            <w:gridSpan w:val="2"/>
          </w:tcPr>
          <w:p w:rsidR="00AD4101" w:rsidRPr="003B0E5C" w:rsidRDefault="00AD4101" w:rsidP="00AD4101">
            <w:pPr>
              <w:pStyle w:val="TableParagraph"/>
              <w:contextualSpacing/>
              <w:jc w:val="center"/>
              <w:rPr>
                <w:sz w:val="24"/>
                <w:szCs w:val="24"/>
              </w:rPr>
            </w:pPr>
          </w:p>
        </w:tc>
      </w:tr>
      <w:tr w:rsidR="00AD4101" w:rsidRPr="003B0E5C" w:rsidTr="00F0095F">
        <w:trPr>
          <w:gridAfter w:val="1"/>
          <w:wAfter w:w="22" w:type="dxa"/>
          <w:trHeight w:val="323"/>
        </w:trPr>
        <w:tc>
          <w:tcPr>
            <w:tcW w:w="278" w:type="dxa"/>
            <w:vMerge w:val="restart"/>
          </w:tcPr>
          <w:p w:rsidR="00AD4101" w:rsidRDefault="00AD4101" w:rsidP="00AD4101">
            <w:pPr>
              <w:pStyle w:val="TableParagraph"/>
              <w:contextualSpacing/>
              <w:rPr>
                <w:sz w:val="24"/>
                <w:szCs w:val="24"/>
                <w:lang w:val="kk-KZ"/>
              </w:rPr>
            </w:pPr>
          </w:p>
          <w:p w:rsidR="00AD4101" w:rsidRDefault="00AD4101" w:rsidP="00AD4101">
            <w:pPr>
              <w:pStyle w:val="TableParagraph"/>
              <w:contextualSpacing/>
              <w:rPr>
                <w:sz w:val="24"/>
                <w:szCs w:val="24"/>
                <w:lang w:val="kk-KZ"/>
              </w:rPr>
            </w:pPr>
          </w:p>
          <w:p w:rsidR="00AD4101" w:rsidRPr="003B0E5C" w:rsidRDefault="00AD4101" w:rsidP="00AD4101">
            <w:pPr>
              <w:pStyle w:val="TableParagraph"/>
              <w:contextualSpacing/>
              <w:rPr>
                <w:sz w:val="24"/>
                <w:szCs w:val="24"/>
              </w:rPr>
            </w:pPr>
            <w:r w:rsidRPr="003B0E5C">
              <w:rPr>
                <w:sz w:val="24"/>
                <w:szCs w:val="24"/>
              </w:rPr>
              <w:t>4</w:t>
            </w:r>
          </w:p>
        </w:tc>
        <w:tc>
          <w:tcPr>
            <w:tcW w:w="1552" w:type="dxa"/>
            <w:vMerge w:val="restart"/>
          </w:tcPr>
          <w:p w:rsidR="00AD4101" w:rsidRPr="003B0E5C" w:rsidRDefault="00AD4101" w:rsidP="00AD4101">
            <w:pPr>
              <w:pStyle w:val="TableParagraph"/>
              <w:ind w:left="154"/>
              <w:contextualSpacing/>
              <w:rPr>
                <w:sz w:val="24"/>
                <w:szCs w:val="24"/>
                <w:lang w:val="kk-KZ"/>
              </w:rPr>
            </w:pPr>
            <w:r w:rsidRPr="003B0E5C">
              <w:rPr>
                <w:sz w:val="24"/>
                <w:szCs w:val="24"/>
                <w:lang w:val="kk-KZ"/>
              </w:rPr>
              <w:t>Модуль коммуникаций и физической культуры</w:t>
            </w:r>
          </w:p>
        </w:tc>
        <w:tc>
          <w:tcPr>
            <w:tcW w:w="557" w:type="dxa"/>
          </w:tcPr>
          <w:p w:rsidR="00AD4101" w:rsidRPr="003B0E5C" w:rsidRDefault="00AD4101" w:rsidP="00AD4101">
            <w:pPr>
              <w:rPr>
                <w:sz w:val="24"/>
                <w:szCs w:val="24"/>
                <w:lang w:val="kk-KZ"/>
              </w:rPr>
            </w:pPr>
            <w:r w:rsidRPr="003B0E5C">
              <w:rPr>
                <w:sz w:val="24"/>
                <w:szCs w:val="24"/>
                <w:lang w:val="kk-KZ"/>
              </w:rPr>
              <w:t>ООД</w:t>
            </w:r>
          </w:p>
        </w:tc>
        <w:tc>
          <w:tcPr>
            <w:tcW w:w="432" w:type="dxa"/>
          </w:tcPr>
          <w:p w:rsidR="00AD4101" w:rsidRPr="003B0E5C" w:rsidRDefault="00AD4101" w:rsidP="00AD4101">
            <w:pPr>
              <w:rPr>
                <w:sz w:val="24"/>
                <w:szCs w:val="24"/>
                <w:lang w:val="kk-KZ"/>
              </w:rPr>
            </w:pPr>
            <w:r w:rsidRPr="003B0E5C">
              <w:rPr>
                <w:sz w:val="24"/>
                <w:szCs w:val="24"/>
                <w:lang w:val="kk-KZ"/>
              </w:rPr>
              <w:t>ОК</w:t>
            </w:r>
          </w:p>
        </w:tc>
        <w:tc>
          <w:tcPr>
            <w:tcW w:w="1292" w:type="dxa"/>
          </w:tcPr>
          <w:p w:rsidR="00AD4101" w:rsidRPr="003B0E5C" w:rsidRDefault="00AD4101" w:rsidP="00AD4101">
            <w:pPr>
              <w:rPr>
                <w:sz w:val="24"/>
                <w:szCs w:val="24"/>
                <w:lang w:val="en-US"/>
              </w:rPr>
            </w:pPr>
            <w:r w:rsidRPr="003B0E5C">
              <w:rPr>
                <w:sz w:val="24"/>
                <w:szCs w:val="24"/>
                <w:lang w:val="kk-KZ"/>
              </w:rPr>
              <w:t>Казахский (Русский) язык</w:t>
            </w:r>
          </w:p>
        </w:tc>
        <w:tc>
          <w:tcPr>
            <w:tcW w:w="5219" w:type="dxa"/>
          </w:tcPr>
          <w:p w:rsidR="0059416C" w:rsidRPr="0055311D" w:rsidRDefault="0059416C" w:rsidP="0059416C">
            <w:pPr>
              <w:jc w:val="both"/>
              <w:rPr>
                <w:sz w:val="22"/>
                <w:szCs w:val="22"/>
              </w:rPr>
            </w:pPr>
            <w:r w:rsidRPr="0055311D">
              <w:rPr>
                <w:b/>
                <w:sz w:val="22"/>
                <w:szCs w:val="22"/>
                <w:lang w:val="kk-KZ"/>
              </w:rPr>
              <w:t>Цель:</w:t>
            </w:r>
            <w:r w:rsidRPr="0055311D">
              <w:rPr>
                <w:sz w:val="22"/>
                <w:szCs w:val="22"/>
                <w:lang w:val="kk-KZ"/>
              </w:rPr>
              <w:t xml:space="preserve"> формирование коммуникативной компетенции с использованием казахского (русского) языка в социально-культурной, профессиональной сфере и общественной жизни, совершенствование умения писать академические тексты. </w:t>
            </w:r>
          </w:p>
          <w:p w:rsidR="00AD4101" w:rsidRPr="00BE6941" w:rsidRDefault="0059416C" w:rsidP="0059416C">
            <w:pPr>
              <w:autoSpaceDE w:val="0"/>
              <w:autoSpaceDN w:val="0"/>
              <w:adjustRightInd w:val="0"/>
              <w:jc w:val="both"/>
              <w:rPr>
                <w:sz w:val="24"/>
                <w:szCs w:val="24"/>
              </w:rPr>
            </w:pPr>
            <w:r w:rsidRPr="0055311D">
              <w:rPr>
                <w:b/>
                <w:sz w:val="22"/>
                <w:szCs w:val="22"/>
                <w:lang w:val="kk-KZ"/>
              </w:rPr>
              <w:t>Содержание:</w:t>
            </w:r>
            <w:r w:rsidRPr="0055311D">
              <w:rPr>
                <w:sz w:val="22"/>
                <w:szCs w:val="22"/>
                <w:lang w:eastAsia="en-US"/>
              </w:rPr>
              <w:t xml:space="preserve">Уровни </w:t>
            </w:r>
            <w:r w:rsidRPr="0055311D">
              <w:rPr>
                <w:sz w:val="22"/>
                <w:szCs w:val="22"/>
                <w:lang w:val="kk-KZ"/>
              </w:rPr>
              <w:t xml:space="preserve">А1, А2, В1, В2-1, В2-2 (В2, С1 русский язык) </w:t>
            </w:r>
            <w:r w:rsidRPr="0055311D">
              <w:rPr>
                <w:sz w:val="22"/>
                <w:szCs w:val="22"/>
                <w:lang w:eastAsia="en-US"/>
              </w:rPr>
              <w:t xml:space="preserve">представлены </w:t>
            </w:r>
            <w:r w:rsidRPr="0055311D">
              <w:rPr>
                <w:sz w:val="22"/>
                <w:szCs w:val="22"/>
              </w:rPr>
              <w:t xml:space="preserve">в виде когнитивно - лингвокультурологических комплексов, состоящих из сфер, тем, субтем и типовых ситуаций общения </w:t>
            </w:r>
            <w:r w:rsidRPr="0055311D">
              <w:rPr>
                <w:sz w:val="22"/>
                <w:szCs w:val="22"/>
                <w:lang w:eastAsia="en-US"/>
              </w:rPr>
              <w:t xml:space="preserve">международного стандарта: социально-бытовая, социально-культурная, </w:t>
            </w:r>
            <w:r w:rsidRPr="0055311D">
              <w:rPr>
                <w:snapToGrid w:val="0"/>
                <w:sz w:val="22"/>
                <w:szCs w:val="22"/>
                <w:lang w:eastAsia="en-US"/>
              </w:rPr>
              <w:t>у</w:t>
            </w:r>
            <w:r w:rsidRPr="0055311D">
              <w:rPr>
                <w:bCs/>
                <w:sz w:val="22"/>
                <w:szCs w:val="22"/>
                <w:lang w:eastAsia="en-US"/>
              </w:rPr>
              <w:t>чебно-профессиональная, м</w:t>
            </w:r>
            <w:r w:rsidRPr="0055311D">
              <w:rPr>
                <w:sz w:val="22"/>
                <w:szCs w:val="22"/>
              </w:rPr>
              <w:t>оделируемыми формами: устной и письменной коммуникации, письменных речевых произведений, аудирования.  Демонстрация понимания языкового материала в текстах по образовательной программе, владения терминологией и развития критического мышления.</w:t>
            </w:r>
            <w:r w:rsidR="00AD4101" w:rsidRPr="003609AC">
              <w:rPr>
                <w:sz w:val="24"/>
                <w:szCs w:val="24"/>
              </w:rPr>
              <w:t xml:space="preserve"> </w:t>
            </w:r>
          </w:p>
        </w:tc>
        <w:tc>
          <w:tcPr>
            <w:tcW w:w="425" w:type="dxa"/>
          </w:tcPr>
          <w:p w:rsidR="00AD4101" w:rsidRPr="003B0E5C" w:rsidRDefault="00AD4101" w:rsidP="00AD4101">
            <w:pPr>
              <w:jc w:val="center"/>
              <w:rPr>
                <w:sz w:val="24"/>
                <w:szCs w:val="24"/>
                <w:lang w:val="kk-KZ"/>
              </w:rPr>
            </w:pPr>
            <w:r w:rsidRPr="003B0E5C">
              <w:rPr>
                <w:sz w:val="24"/>
                <w:szCs w:val="24"/>
                <w:lang w:val="kk-KZ"/>
              </w:rPr>
              <w:t>10</w:t>
            </w:r>
          </w:p>
        </w:tc>
        <w:tc>
          <w:tcPr>
            <w:tcW w:w="451" w:type="dxa"/>
            <w:gridSpan w:val="2"/>
            <w:vAlign w:val="center"/>
          </w:tcPr>
          <w:p w:rsidR="00AD4101" w:rsidRPr="003B0E5C" w:rsidRDefault="00AD4101" w:rsidP="00AD4101">
            <w:pPr>
              <w:pStyle w:val="TableParagraph"/>
              <w:contextualSpacing/>
              <w:jc w:val="center"/>
              <w:rPr>
                <w:sz w:val="24"/>
                <w:szCs w:val="24"/>
              </w:rPr>
            </w:pPr>
            <w:r w:rsidRPr="003B0E5C">
              <w:rPr>
                <w:b/>
                <w:sz w:val="24"/>
                <w:szCs w:val="24"/>
              </w:rPr>
              <w:sym w:font="Wingdings" w:char="F0FC"/>
            </w:r>
          </w:p>
        </w:tc>
        <w:tc>
          <w:tcPr>
            <w:tcW w:w="404" w:type="dxa"/>
            <w:gridSpan w:val="2"/>
            <w:vAlign w:val="center"/>
          </w:tcPr>
          <w:p w:rsidR="00AD4101" w:rsidRPr="003B0E5C" w:rsidRDefault="00AD4101" w:rsidP="00AD4101">
            <w:pPr>
              <w:pStyle w:val="TableParagraph"/>
              <w:contextualSpacing/>
              <w:jc w:val="center"/>
              <w:rPr>
                <w:sz w:val="24"/>
                <w:szCs w:val="24"/>
                <w:lang w:val="en-US"/>
              </w:rPr>
            </w:pPr>
          </w:p>
        </w:tc>
        <w:tc>
          <w:tcPr>
            <w:tcW w:w="425" w:type="dxa"/>
            <w:vAlign w:val="center"/>
          </w:tcPr>
          <w:p w:rsidR="00AD4101" w:rsidRPr="003B0E5C" w:rsidRDefault="00AD4101" w:rsidP="00AD4101">
            <w:pPr>
              <w:pStyle w:val="TableParagraph"/>
              <w:contextualSpacing/>
              <w:jc w:val="center"/>
              <w:rPr>
                <w:sz w:val="24"/>
                <w:szCs w:val="24"/>
              </w:rPr>
            </w:pPr>
          </w:p>
        </w:tc>
        <w:tc>
          <w:tcPr>
            <w:tcW w:w="447" w:type="dxa"/>
            <w:gridSpan w:val="3"/>
            <w:vAlign w:val="center"/>
          </w:tcPr>
          <w:p w:rsidR="00AD4101" w:rsidRPr="003B0E5C" w:rsidRDefault="00AD4101" w:rsidP="00AD4101">
            <w:pPr>
              <w:pStyle w:val="TableParagraph"/>
              <w:contextualSpacing/>
              <w:jc w:val="center"/>
              <w:rPr>
                <w:sz w:val="24"/>
                <w:szCs w:val="24"/>
              </w:rPr>
            </w:pPr>
          </w:p>
        </w:tc>
        <w:tc>
          <w:tcPr>
            <w:tcW w:w="403" w:type="dxa"/>
            <w:gridSpan w:val="2"/>
            <w:vAlign w:val="center"/>
          </w:tcPr>
          <w:p w:rsidR="00AD4101" w:rsidRPr="003B0E5C" w:rsidRDefault="00AD4101" w:rsidP="00AD4101">
            <w:pPr>
              <w:pStyle w:val="TableParagraph"/>
              <w:contextualSpacing/>
              <w:jc w:val="center"/>
              <w:rPr>
                <w:sz w:val="24"/>
                <w:szCs w:val="24"/>
              </w:rPr>
            </w:pPr>
          </w:p>
        </w:tc>
        <w:tc>
          <w:tcPr>
            <w:tcW w:w="426" w:type="dxa"/>
            <w:gridSpan w:val="2"/>
            <w:vAlign w:val="center"/>
          </w:tcPr>
          <w:p w:rsidR="00AD4101" w:rsidRPr="003B0E5C" w:rsidRDefault="00AD4101" w:rsidP="00AD4101">
            <w:pPr>
              <w:pStyle w:val="TableParagraph"/>
              <w:contextualSpacing/>
              <w:jc w:val="center"/>
              <w:rPr>
                <w:sz w:val="24"/>
                <w:szCs w:val="24"/>
              </w:rPr>
            </w:pPr>
          </w:p>
        </w:tc>
        <w:tc>
          <w:tcPr>
            <w:tcW w:w="425" w:type="dxa"/>
            <w:gridSpan w:val="2"/>
            <w:vAlign w:val="center"/>
          </w:tcPr>
          <w:p w:rsidR="00AD4101" w:rsidRPr="003B0E5C" w:rsidRDefault="00AD4101" w:rsidP="00AD4101">
            <w:pPr>
              <w:pStyle w:val="TableParagraph"/>
              <w:contextualSpacing/>
              <w:jc w:val="center"/>
              <w:rPr>
                <w:sz w:val="24"/>
                <w:szCs w:val="24"/>
              </w:rPr>
            </w:pPr>
          </w:p>
        </w:tc>
        <w:tc>
          <w:tcPr>
            <w:tcW w:w="425" w:type="dxa"/>
            <w:gridSpan w:val="2"/>
            <w:vAlign w:val="center"/>
          </w:tcPr>
          <w:p w:rsidR="00AD4101" w:rsidRPr="003B0E5C" w:rsidRDefault="00AD4101" w:rsidP="00AD4101">
            <w:pPr>
              <w:pStyle w:val="TableParagraph"/>
              <w:contextualSpacing/>
              <w:jc w:val="center"/>
              <w:rPr>
                <w:sz w:val="24"/>
                <w:szCs w:val="24"/>
              </w:rPr>
            </w:pPr>
          </w:p>
        </w:tc>
        <w:tc>
          <w:tcPr>
            <w:tcW w:w="426" w:type="dxa"/>
            <w:gridSpan w:val="3"/>
          </w:tcPr>
          <w:p w:rsidR="00AD4101" w:rsidRPr="003B0E5C" w:rsidRDefault="00AD4101" w:rsidP="00AD4101">
            <w:pPr>
              <w:pStyle w:val="TableParagraph"/>
              <w:contextualSpacing/>
              <w:jc w:val="center"/>
              <w:rPr>
                <w:sz w:val="24"/>
                <w:szCs w:val="24"/>
              </w:rPr>
            </w:pPr>
          </w:p>
        </w:tc>
        <w:tc>
          <w:tcPr>
            <w:tcW w:w="425" w:type="dxa"/>
            <w:gridSpan w:val="2"/>
          </w:tcPr>
          <w:p w:rsidR="00AD4101" w:rsidRPr="003B0E5C" w:rsidRDefault="00AD4101" w:rsidP="00AD4101">
            <w:pPr>
              <w:pStyle w:val="TableParagraph"/>
              <w:contextualSpacing/>
              <w:jc w:val="center"/>
              <w:rPr>
                <w:sz w:val="24"/>
                <w:szCs w:val="24"/>
              </w:rPr>
            </w:pPr>
          </w:p>
        </w:tc>
        <w:tc>
          <w:tcPr>
            <w:tcW w:w="425" w:type="dxa"/>
            <w:gridSpan w:val="2"/>
          </w:tcPr>
          <w:p w:rsidR="00AD4101" w:rsidRPr="003B0E5C" w:rsidRDefault="00AD4101" w:rsidP="00AD4101">
            <w:pPr>
              <w:pStyle w:val="TableParagraph"/>
              <w:contextualSpacing/>
              <w:jc w:val="center"/>
              <w:rPr>
                <w:sz w:val="24"/>
                <w:szCs w:val="24"/>
              </w:rPr>
            </w:pPr>
          </w:p>
        </w:tc>
        <w:tc>
          <w:tcPr>
            <w:tcW w:w="425" w:type="dxa"/>
            <w:gridSpan w:val="2"/>
          </w:tcPr>
          <w:p w:rsidR="00AD4101" w:rsidRPr="003B0E5C" w:rsidRDefault="00AD4101" w:rsidP="00AD4101">
            <w:pPr>
              <w:pStyle w:val="TableParagraph"/>
              <w:contextualSpacing/>
              <w:jc w:val="center"/>
              <w:rPr>
                <w:sz w:val="24"/>
                <w:szCs w:val="24"/>
              </w:rPr>
            </w:pPr>
          </w:p>
        </w:tc>
      </w:tr>
      <w:tr w:rsidR="00AD4101" w:rsidRPr="003B0E5C" w:rsidTr="00F0095F">
        <w:trPr>
          <w:gridAfter w:val="1"/>
          <w:wAfter w:w="22" w:type="dxa"/>
          <w:trHeight w:val="323"/>
        </w:trPr>
        <w:tc>
          <w:tcPr>
            <w:tcW w:w="278" w:type="dxa"/>
            <w:vMerge/>
            <w:vAlign w:val="center"/>
          </w:tcPr>
          <w:p w:rsidR="00AD4101" w:rsidRPr="003B0E5C" w:rsidRDefault="00AD4101" w:rsidP="00AD4101">
            <w:pPr>
              <w:pStyle w:val="TableParagraph"/>
              <w:contextualSpacing/>
              <w:jc w:val="center"/>
              <w:rPr>
                <w:sz w:val="24"/>
                <w:szCs w:val="24"/>
              </w:rPr>
            </w:pPr>
          </w:p>
        </w:tc>
        <w:tc>
          <w:tcPr>
            <w:tcW w:w="1552" w:type="dxa"/>
            <w:vMerge/>
          </w:tcPr>
          <w:p w:rsidR="00AD4101" w:rsidRPr="003B0E5C" w:rsidRDefault="00AD4101" w:rsidP="00AD4101">
            <w:pPr>
              <w:pStyle w:val="TableParagraph"/>
              <w:contextualSpacing/>
              <w:rPr>
                <w:sz w:val="24"/>
                <w:szCs w:val="24"/>
                <w:lang w:val="kk-KZ"/>
              </w:rPr>
            </w:pPr>
          </w:p>
        </w:tc>
        <w:tc>
          <w:tcPr>
            <w:tcW w:w="557" w:type="dxa"/>
          </w:tcPr>
          <w:p w:rsidR="00AD4101" w:rsidRPr="003B0E5C" w:rsidRDefault="00AD4101" w:rsidP="00AD4101">
            <w:pPr>
              <w:rPr>
                <w:sz w:val="24"/>
                <w:szCs w:val="24"/>
                <w:lang w:val="kk-KZ"/>
              </w:rPr>
            </w:pPr>
            <w:r w:rsidRPr="003B0E5C">
              <w:rPr>
                <w:sz w:val="24"/>
                <w:szCs w:val="24"/>
                <w:lang w:val="kk-KZ"/>
              </w:rPr>
              <w:t>ООД</w:t>
            </w:r>
          </w:p>
        </w:tc>
        <w:tc>
          <w:tcPr>
            <w:tcW w:w="432" w:type="dxa"/>
          </w:tcPr>
          <w:p w:rsidR="00AD4101" w:rsidRPr="003B0E5C" w:rsidRDefault="00AD4101" w:rsidP="00AD4101">
            <w:pPr>
              <w:rPr>
                <w:sz w:val="24"/>
                <w:szCs w:val="24"/>
                <w:lang w:val="kk-KZ"/>
              </w:rPr>
            </w:pPr>
            <w:r w:rsidRPr="003B0E5C">
              <w:rPr>
                <w:sz w:val="24"/>
                <w:szCs w:val="24"/>
                <w:lang w:val="kk-KZ"/>
              </w:rPr>
              <w:t>ОК</w:t>
            </w:r>
          </w:p>
        </w:tc>
        <w:tc>
          <w:tcPr>
            <w:tcW w:w="1292" w:type="dxa"/>
          </w:tcPr>
          <w:p w:rsidR="00AD4101" w:rsidRPr="003B0E5C" w:rsidRDefault="00AD4101" w:rsidP="00AD4101">
            <w:pPr>
              <w:rPr>
                <w:sz w:val="24"/>
                <w:szCs w:val="24"/>
                <w:lang w:val="en-US"/>
              </w:rPr>
            </w:pPr>
            <w:r w:rsidRPr="003B0E5C">
              <w:rPr>
                <w:sz w:val="24"/>
                <w:szCs w:val="24"/>
                <w:lang w:val="kk-KZ"/>
              </w:rPr>
              <w:t>Иностранный язык</w:t>
            </w:r>
          </w:p>
        </w:tc>
        <w:tc>
          <w:tcPr>
            <w:tcW w:w="5219" w:type="dxa"/>
          </w:tcPr>
          <w:p w:rsidR="0059416C" w:rsidRPr="0055311D" w:rsidRDefault="0059416C" w:rsidP="0059416C">
            <w:pPr>
              <w:pStyle w:val="Default"/>
              <w:jc w:val="both"/>
              <w:rPr>
                <w:rFonts w:ascii="Times New Roman" w:hAnsi="Times New Roman" w:cs="Times New Roman"/>
                <w:color w:val="auto"/>
                <w:sz w:val="22"/>
                <w:szCs w:val="22"/>
              </w:rPr>
            </w:pPr>
            <w:r w:rsidRPr="0055311D">
              <w:rPr>
                <w:rFonts w:ascii="Times New Roman" w:hAnsi="Times New Roman" w:cs="Times New Roman"/>
                <w:b/>
                <w:color w:val="auto"/>
                <w:sz w:val="22"/>
                <w:szCs w:val="22"/>
              </w:rPr>
              <w:t>Цель</w:t>
            </w:r>
            <w:r w:rsidRPr="0055311D">
              <w:rPr>
                <w:rFonts w:ascii="Times New Roman" w:hAnsi="Times New Roman" w:cs="Times New Roman"/>
                <w:color w:val="auto"/>
                <w:sz w:val="22"/>
                <w:szCs w:val="22"/>
              </w:rPr>
              <w:t xml:space="preserve"> - формирование межкультурно-коммуникативной компетенции студентов в процессе иноязычного образования на достаточном уровне А2 и уровне базовой достаточности В1. </w:t>
            </w:r>
            <w:r w:rsidRPr="0055311D">
              <w:rPr>
                <w:rFonts w:ascii="Times New Roman" w:hAnsi="Times New Roman" w:cs="Times New Roman"/>
                <w:color w:val="auto"/>
                <w:sz w:val="22"/>
                <w:szCs w:val="22"/>
                <w:lang w:val="kk-KZ"/>
              </w:rPr>
              <w:t>О</w:t>
            </w:r>
            <w:r w:rsidRPr="0055311D">
              <w:rPr>
                <w:rFonts w:ascii="Times New Roman" w:hAnsi="Times New Roman" w:cs="Times New Roman"/>
                <w:color w:val="auto"/>
                <w:sz w:val="22"/>
                <w:szCs w:val="22"/>
              </w:rPr>
              <w:t>бучающийся достигает уровня В2 общеевропейской компетенции при наличии языкового уровня на старте выше уровня В1 общеевропейской компетенции</w:t>
            </w:r>
          </w:p>
          <w:p w:rsidR="00AD4101" w:rsidRPr="0059416C" w:rsidRDefault="0059416C" w:rsidP="00AD4101">
            <w:pPr>
              <w:autoSpaceDE w:val="0"/>
              <w:autoSpaceDN w:val="0"/>
              <w:adjustRightInd w:val="0"/>
              <w:jc w:val="both"/>
              <w:rPr>
                <w:sz w:val="22"/>
                <w:szCs w:val="22"/>
              </w:rPr>
            </w:pPr>
            <w:r w:rsidRPr="0055311D">
              <w:rPr>
                <w:b/>
                <w:sz w:val="22"/>
                <w:szCs w:val="22"/>
                <w:lang w:eastAsia="en-US"/>
              </w:rPr>
              <w:lastRenderedPageBreak/>
              <w:t xml:space="preserve">Содержание. </w:t>
            </w:r>
            <w:r w:rsidRPr="0055311D">
              <w:rPr>
                <w:sz w:val="22"/>
                <w:szCs w:val="22"/>
                <w:lang w:eastAsia="en-US"/>
              </w:rPr>
              <w:t xml:space="preserve">Уровни А1, А2, В1, В2 представлены </w:t>
            </w:r>
            <w:r w:rsidRPr="0055311D">
              <w:rPr>
                <w:sz w:val="22"/>
                <w:szCs w:val="22"/>
              </w:rPr>
              <w:t xml:space="preserve">в виде когнитивно - лингвокультурологических комплексов, состоящих из сфер, тем, субтем и типовых ситуаций общения </w:t>
            </w:r>
            <w:r w:rsidRPr="0055311D">
              <w:rPr>
                <w:sz w:val="22"/>
                <w:szCs w:val="22"/>
                <w:lang w:eastAsia="en-US"/>
              </w:rPr>
              <w:t xml:space="preserve">международного стандарта: социально-бытовая, социально-культурная, </w:t>
            </w:r>
            <w:r w:rsidRPr="0055311D">
              <w:rPr>
                <w:snapToGrid w:val="0"/>
                <w:sz w:val="22"/>
                <w:szCs w:val="22"/>
                <w:lang w:eastAsia="en-US"/>
              </w:rPr>
              <w:t>у</w:t>
            </w:r>
            <w:r w:rsidRPr="0055311D">
              <w:rPr>
                <w:bCs/>
                <w:sz w:val="22"/>
                <w:szCs w:val="22"/>
                <w:lang w:eastAsia="en-US"/>
              </w:rPr>
              <w:t>чебно-профессиональная, м</w:t>
            </w:r>
            <w:r w:rsidRPr="0055311D">
              <w:rPr>
                <w:sz w:val="22"/>
                <w:szCs w:val="22"/>
              </w:rPr>
              <w:t xml:space="preserve">оделируемыми формами: устной и письменной коммуникации, письменных речевых произведений, аудирования. </w:t>
            </w:r>
            <w:r>
              <w:rPr>
                <w:sz w:val="22"/>
                <w:szCs w:val="22"/>
                <w:lang w:val="kk-KZ"/>
              </w:rPr>
              <w:t>Анализировать</w:t>
            </w:r>
            <w:r w:rsidRPr="0055311D">
              <w:rPr>
                <w:sz w:val="22"/>
                <w:szCs w:val="22"/>
              </w:rPr>
              <w:t xml:space="preserve"> языкового материала в текстах по образовательной программе, владения терминологией и развития критического мышления.</w:t>
            </w:r>
          </w:p>
        </w:tc>
        <w:tc>
          <w:tcPr>
            <w:tcW w:w="425" w:type="dxa"/>
          </w:tcPr>
          <w:p w:rsidR="00AD4101" w:rsidRPr="003B0E5C" w:rsidRDefault="00AD4101" w:rsidP="00AD4101">
            <w:pPr>
              <w:jc w:val="center"/>
              <w:rPr>
                <w:sz w:val="24"/>
                <w:szCs w:val="24"/>
                <w:lang w:val="kk-KZ"/>
              </w:rPr>
            </w:pPr>
            <w:r w:rsidRPr="003B0E5C">
              <w:rPr>
                <w:sz w:val="24"/>
                <w:szCs w:val="24"/>
                <w:lang w:val="kk-KZ"/>
              </w:rPr>
              <w:lastRenderedPageBreak/>
              <w:t>10</w:t>
            </w:r>
          </w:p>
        </w:tc>
        <w:tc>
          <w:tcPr>
            <w:tcW w:w="451" w:type="dxa"/>
            <w:gridSpan w:val="2"/>
            <w:vAlign w:val="center"/>
          </w:tcPr>
          <w:p w:rsidR="00AD4101" w:rsidRPr="003B0E5C" w:rsidRDefault="00AD4101" w:rsidP="00AD4101">
            <w:pPr>
              <w:pStyle w:val="TableParagraph"/>
              <w:contextualSpacing/>
              <w:jc w:val="center"/>
              <w:rPr>
                <w:sz w:val="24"/>
                <w:szCs w:val="24"/>
              </w:rPr>
            </w:pPr>
            <w:r w:rsidRPr="003B0E5C">
              <w:rPr>
                <w:b/>
                <w:sz w:val="24"/>
                <w:szCs w:val="24"/>
              </w:rPr>
              <w:sym w:font="Wingdings" w:char="F0FC"/>
            </w:r>
          </w:p>
        </w:tc>
        <w:tc>
          <w:tcPr>
            <w:tcW w:w="404" w:type="dxa"/>
            <w:gridSpan w:val="2"/>
            <w:vAlign w:val="center"/>
          </w:tcPr>
          <w:p w:rsidR="00AD4101" w:rsidRPr="003B0E5C" w:rsidRDefault="00AD4101" w:rsidP="00AD4101">
            <w:pPr>
              <w:pStyle w:val="TableParagraph"/>
              <w:contextualSpacing/>
              <w:rPr>
                <w:sz w:val="24"/>
                <w:szCs w:val="24"/>
                <w:lang w:val="en-US"/>
              </w:rPr>
            </w:pPr>
          </w:p>
        </w:tc>
        <w:tc>
          <w:tcPr>
            <w:tcW w:w="425" w:type="dxa"/>
            <w:vAlign w:val="center"/>
          </w:tcPr>
          <w:p w:rsidR="00AD4101" w:rsidRPr="003B0E5C" w:rsidRDefault="00AD4101" w:rsidP="00AD4101">
            <w:pPr>
              <w:pStyle w:val="TableParagraph"/>
              <w:contextualSpacing/>
              <w:jc w:val="center"/>
              <w:rPr>
                <w:sz w:val="24"/>
                <w:szCs w:val="24"/>
              </w:rPr>
            </w:pPr>
          </w:p>
        </w:tc>
        <w:tc>
          <w:tcPr>
            <w:tcW w:w="447" w:type="dxa"/>
            <w:gridSpan w:val="3"/>
            <w:vAlign w:val="center"/>
          </w:tcPr>
          <w:p w:rsidR="00AD4101" w:rsidRPr="003B0E5C" w:rsidRDefault="00AD4101" w:rsidP="00AD4101">
            <w:pPr>
              <w:pStyle w:val="TableParagraph"/>
              <w:contextualSpacing/>
              <w:jc w:val="center"/>
              <w:rPr>
                <w:sz w:val="24"/>
                <w:szCs w:val="24"/>
              </w:rPr>
            </w:pPr>
          </w:p>
        </w:tc>
        <w:tc>
          <w:tcPr>
            <w:tcW w:w="403" w:type="dxa"/>
            <w:gridSpan w:val="2"/>
            <w:vAlign w:val="center"/>
          </w:tcPr>
          <w:p w:rsidR="00AD4101" w:rsidRPr="003B0E5C" w:rsidRDefault="00AD4101" w:rsidP="00AD4101">
            <w:pPr>
              <w:pStyle w:val="TableParagraph"/>
              <w:contextualSpacing/>
              <w:jc w:val="center"/>
              <w:rPr>
                <w:sz w:val="24"/>
                <w:szCs w:val="24"/>
              </w:rPr>
            </w:pPr>
          </w:p>
        </w:tc>
        <w:tc>
          <w:tcPr>
            <w:tcW w:w="426" w:type="dxa"/>
            <w:gridSpan w:val="2"/>
            <w:vAlign w:val="center"/>
          </w:tcPr>
          <w:p w:rsidR="00AD4101" w:rsidRPr="003B0E5C" w:rsidRDefault="00AD4101" w:rsidP="00AD4101">
            <w:pPr>
              <w:pStyle w:val="TableParagraph"/>
              <w:contextualSpacing/>
              <w:jc w:val="center"/>
              <w:rPr>
                <w:sz w:val="24"/>
                <w:szCs w:val="24"/>
              </w:rPr>
            </w:pPr>
          </w:p>
        </w:tc>
        <w:tc>
          <w:tcPr>
            <w:tcW w:w="425" w:type="dxa"/>
            <w:gridSpan w:val="2"/>
            <w:vAlign w:val="center"/>
          </w:tcPr>
          <w:p w:rsidR="00AD4101" w:rsidRPr="003B0E5C" w:rsidRDefault="00AD4101" w:rsidP="00AD4101">
            <w:pPr>
              <w:pStyle w:val="TableParagraph"/>
              <w:contextualSpacing/>
              <w:jc w:val="center"/>
              <w:rPr>
                <w:sz w:val="24"/>
                <w:szCs w:val="24"/>
              </w:rPr>
            </w:pPr>
          </w:p>
        </w:tc>
        <w:tc>
          <w:tcPr>
            <w:tcW w:w="425" w:type="dxa"/>
            <w:gridSpan w:val="2"/>
            <w:vAlign w:val="center"/>
          </w:tcPr>
          <w:p w:rsidR="00AD4101" w:rsidRPr="003B0E5C" w:rsidRDefault="00AD4101" w:rsidP="00AD4101">
            <w:pPr>
              <w:pStyle w:val="TableParagraph"/>
              <w:contextualSpacing/>
              <w:jc w:val="center"/>
              <w:rPr>
                <w:sz w:val="24"/>
                <w:szCs w:val="24"/>
              </w:rPr>
            </w:pPr>
          </w:p>
        </w:tc>
        <w:tc>
          <w:tcPr>
            <w:tcW w:w="426" w:type="dxa"/>
            <w:gridSpan w:val="3"/>
          </w:tcPr>
          <w:p w:rsidR="00AD4101" w:rsidRPr="003B0E5C" w:rsidRDefault="00AD4101" w:rsidP="00AD4101">
            <w:pPr>
              <w:pStyle w:val="TableParagraph"/>
              <w:contextualSpacing/>
              <w:jc w:val="center"/>
              <w:rPr>
                <w:sz w:val="24"/>
                <w:szCs w:val="24"/>
              </w:rPr>
            </w:pPr>
          </w:p>
        </w:tc>
        <w:tc>
          <w:tcPr>
            <w:tcW w:w="425" w:type="dxa"/>
            <w:gridSpan w:val="2"/>
          </w:tcPr>
          <w:p w:rsidR="00AD4101" w:rsidRPr="003B0E5C" w:rsidRDefault="00AD4101" w:rsidP="00AD4101">
            <w:pPr>
              <w:pStyle w:val="TableParagraph"/>
              <w:contextualSpacing/>
              <w:jc w:val="center"/>
              <w:rPr>
                <w:sz w:val="24"/>
                <w:szCs w:val="24"/>
              </w:rPr>
            </w:pPr>
          </w:p>
        </w:tc>
        <w:tc>
          <w:tcPr>
            <w:tcW w:w="425" w:type="dxa"/>
            <w:gridSpan w:val="2"/>
          </w:tcPr>
          <w:p w:rsidR="00AD4101" w:rsidRPr="003B0E5C" w:rsidRDefault="00AD4101" w:rsidP="00AD4101">
            <w:pPr>
              <w:pStyle w:val="TableParagraph"/>
              <w:contextualSpacing/>
              <w:jc w:val="center"/>
              <w:rPr>
                <w:sz w:val="24"/>
                <w:szCs w:val="24"/>
                <w:lang w:val="kk-KZ"/>
              </w:rPr>
            </w:pPr>
          </w:p>
        </w:tc>
        <w:tc>
          <w:tcPr>
            <w:tcW w:w="425" w:type="dxa"/>
            <w:gridSpan w:val="2"/>
          </w:tcPr>
          <w:p w:rsidR="00AD4101" w:rsidRPr="003B0E5C" w:rsidRDefault="00AD4101" w:rsidP="00AD4101">
            <w:pPr>
              <w:pStyle w:val="TableParagraph"/>
              <w:contextualSpacing/>
              <w:jc w:val="center"/>
              <w:rPr>
                <w:sz w:val="24"/>
                <w:szCs w:val="24"/>
              </w:rPr>
            </w:pPr>
          </w:p>
        </w:tc>
      </w:tr>
      <w:tr w:rsidR="00AD4101" w:rsidRPr="003B0E5C" w:rsidTr="00F0095F">
        <w:trPr>
          <w:gridAfter w:val="1"/>
          <w:wAfter w:w="22" w:type="dxa"/>
          <w:trHeight w:val="323"/>
        </w:trPr>
        <w:tc>
          <w:tcPr>
            <w:tcW w:w="278" w:type="dxa"/>
            <w:vMerge/>
            <w:vAlign w:val="center"/>
          </w:tcPr>
          <w:p w:rsidR="00AD4101" w:rsidRPr="003B0E5C" w:rsidRDefault="00AD4101" w:rsidP="00AD4101">
            <w:pPr>
              <w:pStyle w:val="TableParagraph"/>
              <w:contextualSpacing/>
              <w:jc w:val="center"/>
              <w:rPr>
                <w:sz w:val="24"/>
                <w:szCs w:val="24"/>
              </w:rPr>
            </w:pPr>
          </w:p>
        </w:tc>
        <w:tc>
          <w:tcPr>
            <w:tcW w:w="1552" w:type="dxa"/>
            <w:vMerge/>
          </w:tcPr>
          <w:p w:rsidR="00AD4101" w:rsidRPr="003B0E5C" w:rsidRDefault="00AD4101" w:rsidP="00AD4101">
            <w:pPr>
              <w:pStyle w:val="TableParagraph"/>
              <w:contextualSpacing/>
              <w:rPr>
                <w:sz w:val="24"/>
                <w:szCs w:val="24"/>
                <w:lang w:val="kk-KZ"/>
              </w:rPr>
            </w:pPr>
          </w:p>
        </w:tc>
        <w:tc>
          <w:tcPr>
            <w:tcW w:w="557" w:type="dxa"/>
          </w:tcPr>
          <w:p w:rsidR="00AD4101" w:rsidRPr="003B0E5C" w:rsidRDefault="00AD4101" w:rsidP="00AD4101">
            <w:pPr>
              <w:rPr>
                <w:sz w:val="24"/>
                <w:szCs w:val="24"/>
                <w:lang w:val="kk-KZ"/>
              </w:rPr>
            </w:pPr>
            <w:r w:rsidRPr="003B0E5C">
              <w:rPr>
                <w:sz w:val="24"/>
                <w:szCs w:val="24"/>
                <w:lang w:val="kk-KZ"/>
              </w:rPr>
              <w:t>ООД</w:t>
            </w:r>
          </w:p>
        </w:tc>
        <w:tc>
          <w:tcPr>
            <w:tcW w:w="432" w:type="dxa"/>
          </w:tcPr>
          <w:p w:rsidR="00AD4101" w:rsidRPr="003B0E5C" w:rsidRDefault="00AD4101" w:rsidP="00AD4101">
            <w:pPr>
              <w:rPr>
                <w:sz w:val="24"/>
                <w:szCs w:val="24"/>
                <w:lang w:val="kk-KZ"/>
              </w:rPr>
            </w:pPr>
            <w:r w:rsidRPr="003B0E5C">
              <w:rPr>
                <w:sz w:val="24"/>
                <w:szCs w:val="24"/>
                <w:lang w:val="kk-KZ"/>
              </w:rPr>
              <w:t>ОК</w:t>
            </w:r>
          </w:p>
        </w:tc>
        <w:tc>
          <w:tcPr>
            <w:tcW w:w="1292" w:type="dxa"/>
          </w:tcPr>
          <w:p w:rsidR="00AD4101" w:rsidRPr="003B0E5C" w:rsidRDefault="00AD4101" w:rsidP="00AD4101">
            <w:pPr>
              <w:rPr>
                <w:sz w:val="24"/>
                <w:szCs w:val="24"/>
                <w:lang w:val="kk-KZ"/>
              </w:rPr>
            </w:pPr>
            <w:r w:rsidRPr="003B0E5C">
              <w:rPr>
                <w:color w:val="000000"/>
                <w:sz w:val="24"/>
                <w:szCs w:val="24"/>
                <w:lang w:val="kk-KZ" w:eastAsia="ar-SA"/>
              </w:rPr>
              <w:t>Физическая культура</w:t>
            </w:r>
          </w:p>
          <w:p w:rsidR="00AD4101" w:rsidRPr="003B0E5C" w:rsidRDefault="00AD4101" w:rsidP="00AD4101">
            <w:pPr>
              <w:rPr>
                <w:sz w:val="24"/>
                <w:szCs w:val="24"/>
                <w:lang w:val="kk-KZ"/>
              </w:rPr>
            </w:pPr>
          </w:p>
        </w:tc>
        <w:tc>
          <w:tcPr>
            <w:tcW w:w="5219" w:type="dxa"/>
          </w:tcPr>
          <w:p w:rsidR="0059416C" w:rsidRPr="0055311D" w:rsidRDefault="0059416C" w:rsidP="0059416C">
            <w:pPr>
              <w:pStyle w:val="af2"/>
              <w:jc w:val="both"/>
              <w:rPr>
                <w:sz w:val="22"/>
                <w:szCs w:val="22"/>
              </w:rPr>
            </w:pPr>
            <w:r w:rsidRPr="0055311D">
              <w:rPr>
                <w:b/>
                <w:bCs/>
                <w:spacing w:val="3"/>
                <w:sz w:val="22"/>
                <w:szCs w:val="22"/>
              </w:rPr>
              <w:t>Цель</w:t>
            </w:r>
            <w:r w:rsidRPr="0055311D">
              <w:rPr>
                <w:spacing w:val="3"/>
                <w:sz w:val="22"/>
                <w:szCs w:val="22"/>
              </w:rPr>
              <w:t xml:space="preserve">: формирование социально-личностных компетенций </w:t>
            </w:r>
            <w:r w:rsidRPr="0055311D">
              <w:rPr>
                <w:sz w:val="22"/>
                <w:szCs w:val="22"/>
              </w:rPr>
              <w:t xml:space="preserve">и способности целенаправленно использовать средства и методы физической культуры, </w:t>
            </w:r>
            <w:r w:rsidRPr="0055311D">
              <w:rPr>
                <w:spacing w:val="3"/>
                <w:sz w:val="22"/>
                <w:szCs w:val="22"/>
              </w:rPr>
              <w:t xml:space="preserve">обеспечивающие </w:t>
            </w:r>
            <w:r w:rsidRPr="0055311D">
              <w:rPr>
                <w:spacing w:val="2"/>
                <w:sz w:val="22"/>
                <w:szCs w:val="22"/>
              </w:rPr>
              <w:t xml:space="preserve">сохранение, укрепление здоровья </w:t>
            </w:r>
            <w:r w:rsidRPr="0055311D">
              <w:rPr>
                <w:spacing w:val="4"/>
                <w:sz w:val="22"/>
                <w:szCs w:val="22"/>
              </w:rPr>
              <w:t xml:space="preserve">для подготовки к профессиональной деятельности; </w:t>
            </w:r>
            <w:r w:rsidRPr="0055311D">
              <w:rPr>
                <w:sz w:val="22"/>
                <w:szCs w:val="22"/>
              </w:rPr>
              <w:t>к стойкому перенесению физических нагрузок, нервно-психических напряжений и неблагоприятных факторов в будущей трудовой деятельности.</w:t>
            </w:r>
          </w:p>
          <w:p w:rsidR="00AD4101" w:rsidRPr="003609AC" w:rsidRDefault="0059416C" w:rsidP="0059416C">
            <w:pPr>
              <w:jc w:val="both"/>
              <w:rPr>
                <w:b/>
                <w:sz w:val="24"/>
                <w:szCs w:val="24"/>
              </w:rPr>
            </w:pPr>
            <w:r w:rsidRPr="0055311D">
              <w:rPr>
                <w:b/>
                <w:bCs/>
                <w:sz w:val="22"/>
                <w:szCs w:val="22"/>
                <w:lang w:eastAsia="en-US"/>
              </w:rPr>
              <w:t>Содержание</w:t>
            </w:r>
            <w:r w:rsidRPr="0055311D">
              <w:rPr>
                <w:sz w:val="22"/>
                <w:szCs w:val="22"/>
                <w:lang w:val="kk-KZ" w:eastAsia="en-US"/>
              </w:rPr>
              <w:t xml:space="preserve">: </w:t>
            </w:r>
            <w:r w:rsidRPr="0055311D">
              <w:rPr>
                <w:spacing w:val="-1"/>
                <w:sz w:val="22"/>
                <w:szCs w:val="22"/>
              </w:rPr>
              <w:t>Реализации физкультурно-</w:t>
            </w:r>
            <w:r w:rsidRPr="0055311D">
              <w:rPr>
                <w:spacing w:val="1"/>
                <w:sz w:val="22"/>
                <w:szCs w:val="22"/>
              </w:rPr>
              <w:t>оздоровительных и тренировочных программ. К</w:t>
            </w:r>
            <w:r w:rsidRPr="0055311D">
              <w:rPr>
                <w:spacing w:val="-5"/>
                <w:sz w:val="22"/>
                <w:szCs w:val="22"/>
              </w:rPr>
              <w:t>омплекс общеразвивающих и специальных упраж</w:t>
            </w:r>
            <w:r w:rsidRPr="0055311D">
              <w:rPr>
                <w:spacing w:val="-5"/>
                <w:sz w:val="22"/>
                <w:szCs w:val="22"/>
              </w:rPr>
              <w:softHyphen/>
              <w:t>нений. В</w:t>
            </w:r>
            <w:r w:rsidRPr="0055311D">
              <w:rPr>
                <w:spacing w:val="-2"/>
                <w:sz w:val="22"/>
                <w:szCs w:val="22"/>
              </w:rPr>
              <w:t xml:space="preserve">иды спорта (гимнастика, </w:t>
            </w:r>
            <w:r w:rsidRPr="0055311D">
              <w:rPr>
                <w:spacing w:val="-1"/>
                <w:sz w:val="22"/>
                <w:szCs w:val="22"/>
              </w:rPr>
              <w:t>спортивные и подвижные игры, лёгкая</w:t>
            </w:r>
            <w:r w:rsidRPr="0055311D">
              <w:rPr>
                <w:spacing w:val="-4"/>
                <w:sz w:val="22"/>
                <w:szCs w:val="22"/>
              </w:rPr>
              <w:t>атлетика и т.д). К</w:t>
            </w:r>
            <w:r w:rsidRPr="0055311D">
              <w:rPr>
                <w:spacing w:val="-5"/>
                <w:sz w:val="22"/>
                <w:szCs w:val="22"/>
              </w:rPr>
              <w:t xml:space="preserve">онтроль и самоконтроль в процессе занятий, страховка и самостраховка. Судейства </w:t>
            </w:r>
            <w:r w:rsidRPr="0055311D">
              <w:rPr>
                <w:spacing w:val="-6"/>
                <w:sz w:val="22"/>
                <w:szCs w:val="22"/>
              </w:rPr>
              <w:t>соревнований.  С</w:t>
            </w:r>
            <w:r w:rsidRPr="0055311D">
              <w:rPr>
                <w:spacing w:val="5"/>
                <w:sz w:val="22"/>
                <w:szCs w:val="22"/>
              </w:rPr>
              <w:t xml:space="preserve">редства профессионально-прикладной физической подготовки. </w:t>
            </w:r>
            <w:r w:rsidRPr="0055311D">
              <w:rPr>
                <w:spacing w:val="-1"/>
                <w:sz w:val="22"/>
                <w:szCs w:val="22"/>
              </w:rPr>
              <w:t xml:space="preserve">Современные оздоровительные </w:t>
            </w:r>
            <w:r w:rsidRPr="0055311D">
              <w:rPr>
                <w:spacing w:val="-4"/>
                <w:sz w:val="22"/>
                <w:szCs w:val="22"/>
              </w:rPr>
              <w:t>системы: с</w:t>
            </w:r>
            <w:r w:rsidRPr="0055311D">
              <w:rPr>
                <w:spacing w:val="11"/>
                <w:sz w:val="22"/>
                <w:szCs w:val="22"/>
              </w:rPr>
              <w:t xml:space="preserve">истема дыхания </w:t>
            </w:r>
            <w:r w:rsidRPr="0055311D">
              <w:rPr>
                <w:spacing w:val="5"/>
                <w:sz w:val="22"/>
                <w:szCs w:val="22"/>
              </w:rPr>
              <w:t xml:space="preserve">по А. Стрельниковой, К. Бутейко, К. Динейки, суставная гимнастика по Бубновскому. </w:t>
            </w:r>
            <w:r w:rsidR="00AD4101" w:rsidRPr="003609AC">
              <w:rPr>
                <w:color w:val="000000"/>
                <w:spacing w:val="5"/>
                <w:sz w:val="24"/>
                <w:szCs w:val="24"/>
              </w:rPr>
              <w:t xml:space="preserve"> </w:t>
            </w:r>
          </w:p>
        </w:tc>
        <w:tc>
          <w:tcPr>
            <w:tcW w:w="425" w:type="dxa"/>
          </w:tcPr>
          <w:p w:rsidR="00AD4101" w:rsidRPr="003B0E5C" w:rsidRDefault="00AD4101" w:rsidP="00AD4101">
            <w:pPr>
              <w:jc w:val="center"/>
              <w:rPr>
                <w:sz w:val="24"/>
                <w:szCs w:val="24"/>
                <w:lang w:val="en-US"/>
              </w:rPr>
            </w:pPr>
            <w:r w:rsidRPr="003B0E5C">
              <w:rPr>
                <w:sz w:val="24"/>
                <w:szCs w:val="24"/>
                <w:lang w:val="en-US"/>
              </w:rPr>
              <w:t>8</w:t>
            </w:r>
          </w:p>
        </w:tc>
        <w:tc>
          <w:tcPr>
            <w:tcW w:w="451" w:type="dxa"/>
            <w:gridSpan w:val="2"/>
            <w:vAlign w:val="center"/>
          </w:tcPr>
          <w:p w:rsidR="00AD4101" w:rsidRPr="003B0E5C" w:rsidRDefault="00AD4101" w:rsidP="00AD4101">
            <w:pPr>
              <w:pStyle w:val="TableParagraph"/>
              <w:contextualSpacing/>
              <w:jc w:val="center"/>
              <w:rPr>
                <w:sz w:val="24"/>
                <w:szCs w:val="24"/>
              </w:rPr>
            </w:pPr>
          </w:p>
        </w:tc>
        <w:tc>
          <w:tcPr>
            <w:tcW w:w="404" w:type="dxa"/>
            <w:gridSpan w:val="2"/>
            <w:vAlign w:val="center"/>
          </w:tcPr>
          <w:p w:rsidR="00AD4101" w:rsidRPr="003B0E5C" w:rsidRDefault="00AD4101" w:rsidP="00AD4101">
            <w:pPr>
              <w:pStyle w:val="TableParagraph"/>
              <w:contextualSpacing/>
              <w:jc w:val="center"/>
              <w:rPr>
                <w:sz w:val="24"/>
                <w:szCs w:val="24"/>
              </w:rPr>
            </w:pPr>
          </w:p>
        </w:tc>
        <w:tc>
          <w:tcPr>
            <w:tcW w:w="425" w:type="dxa"/>
            <w:vAlign w:val="center"/>
          </w:tcPr>
          <w:p w:rsidR="00AD4101" w:rsidRPr="003B0E5C" w:rsidRDefault="00AD4101" w:rsidP="00AD4101">
            <w:pPr>
              <w:pStyle w:val="TableParagraph"/>
              <w:contextualSpacing/>
              <w:jc w:val="center"/>
              <w:rPr>
                <w:sz w:val="24"/>
                <w:szCs w:val="24"/>
              </w:rPr>
            </w:pPr>
          </w:p>
        </w:tc>
        <w:tc>
          <w:tcPr>
            <w:tcW w:w="447" w:type="dxa"/>
            <w:gridSpan w:val="3"/>
            <w:vAlign w:val="center"/>
          </w:tcPr>
          <w:p w:rsidR="00AD4101" w:rsidRPr="003B0E5C" w:rsidRDefault="00AD4101" w:rsidP="00AD4101">
            <w:pPr>
              <w:pStyle w:val="TableParagraph"/>
              <w:contextualSpacing/>
              <w:jc w:val="center"/>
              <w:rPr>
                <w:sz w:val="24"/>
                <w:szCs w:val="24"/>
              </w:rPr>
            </w:pPr>
          </w:p>
        </w:tc>
        <w:tc>
          <w:tcPr>
            <w:tcW w:w="403" w:type="dxa"/>
            <w:gridSpan w:val="2"/>
            <w:vAlign w:val="center"/>
          </w:tcPr>
          <w:p w:rsidR="00AD4101" w:rsidRPr="003B0E5C" w:rsidRDefault="00AD4101" w:rsidP="00AD4101">
            <w:pPr>
              <w:pStyle w:val="TableParagraph"/>
              <w:contextualSpacing/>
              <w:jc w:val="center"/>
              <w:rPr>
                <w:sz w:val="24"/>
                <w:szCs w:val="24"/>
              </w:rPr>
            </w:pPr>
          </w:p>
        </w:tc>
        <w:tc>
          <w:tcPr>
            <w:tcW w:w="426" w:type="dxa"/>
            <w:gridSpan w:val="2"/>
            <w:vAlign w:val="center"/>
          </w:tcPr>
          <w:p w:rsidR="00AD4101" w:rsidRPr="003B0E5C" w:rsidRDefault="00AD4101" w:rsidP="00AD4101">
            <w:pPr>
              <w:pStyle w:val="TableParagraph"/>
              <w:contextualSpacing/>
              <w:jc w:val="center"/>
              <w:rPr>
                <w:b/>
                <w:sz w:val="24"/>
                <w:szCs w:val="24"/>
                <w:lang w:val="en-US"/>
              </w:rPr>
            </w:pPr>
          </w:p>
          <w:p w:rsidR="00AD4101" w:rsidRPr="003B0E5C" w:rsidRDefault="00AD4101" w:rsidP="00AD4101">
            <w:pPr>
              <w:pStyle w:val="TableParagraph"/>
              <w:contextualSpacing/>
              <w:jc w:val="center"/>
              <w:rPr>
                <w:sz w:val="24"/>
                <w:szCs w:val="24"/>
                <w:lang w:val="en-US"/>
              </w:rPr>
            </w:pPr>
          </w:p>
        </w:tc>
        <w:tc>
          <w:tcPr>
            <w:tcW w:w="425" w:type="dxa"/>
            <w:gridSpan w:val="2"/>
            <w:vAlign w:val="center"/>
          </w:tcPr>
          <w:p w:rsidR="00AD4101" w:rsidRPr="003B0E5C" w:rsidRDefault="00AD4101" w:rsidP="00AD4101">
            <w:pPr>
              <w:pStyle w:val="TableParagraph"/>
              <w:contextualSpacing/>
              <w:jc w:val="center"/>
              <w:rPr>
                <w:sz w:val="24"/>
                <w:szCs w:val="24"/>
              </w:rPr>
            </w:pPr>
          </w:p>
        </w:tc>
        <w:tc>
          <w:tcPr>
            <w:tcW w:w="425" w:type="dxa"/>
            <w:gridSpan w:val="2"/>
            <w:vAlign w:val="center"/>
          </w:tcPr>
          <w:p w:rsidR="00AD4101" w:rsidRPr="003B0E5C" w:rsidRDefault="00AD4101" w:rsidP="00AD4101">
            <w:pPr>
              <w:pStyle w:val="TableParagraph"/>
              <w:contextualSpacing/>
              <w:jc w:val="center"/>
              <w:rPr>
                <w:sz w:val="24"/>
                <w:szCs w:val="24"/>
              </w:rPr>
            </w:pPr>
          </w:p>
        </w:tc>
        <w:tc>
          <w:tcPr>
            <w:tcW w:w="426" w:type="dxa"/>
            <w:gridSpan w:val="3"/>
          </w:tcPr>
          <w:p w:rsidR="00AD4101" w:rsidRPr="003B0E5C" w:rsidRDefault="00AD4101" w:rsidP="00AD4101">
            <w:pPr>
              <w:pStyle w:val="TableParagraph"/>
              <w:contextualSpacing/>
              <w:jc w:val="center"/>
              <w:rPr>
                <w:sz w:val="24"/>
                <w:szCs w:val="24"/>
              </w:rPr>
            </w:pPr>
          </w:p>
        </w:tc>
        <w:tc>
          <w:tcPr>
            <w:tcW w:w="425" w:type="dxa"/>
            <w:gridSpan w:val="2"/>
          </w:tcPr>
          <w:p w:rsidR="00AD4101" w:rsidRPr="003B0E5C" w:rsidRDefault="00AD4101" w:rsidP="00AD4101">
            <w:pPr>
              <w:pStyle w:val="TableParagraph"/>
              <w:contextualSpacing/>
              <w:jc w:val="center"/>
              <w:rPr>
                <w:sz w:val="24"/>
                <w:szCs w:val="24"/>
              </w:rPr>
            </w:pPr>
          </w:p>
        </w:tc>
        <w:tc>
          <w:tcPr>
            <w:tcW w:w="425" w:type="dxa"/>
            <w:gridSpan w:val="2"/>
          </w:tcPr>
          <w:p w:rsidR="00AD4101" w:rsidRPr="003B0E5C" w:rsidRDefault="00AD4101" w:rsidP="00AD4101">
            <w:pPr>
              <w:pStyle w:val="TableParagraph"/>
              <w:contextualSpacing/>
              <w:jc w:val="center"/>
              <w:rPr>
                <w:sz w:val="24"/>
                <w:szCs w:val="24"/>
              </w:rPr>
            </w:pPr>
          </w:p>
        </w:tc>
        <w:tc>
          <w:tcPr>
            <w:tcW w:w="425" w:type="dxa"/>
            <w:gridSpan w:val="2"/>
          </w:tcPr>
          <w:p w:rsidR="00AD4101" w:rsidRPr="003B0E5C" w:rsidRDefault="00AD4101" w:rsidP="00AD4101">
            <w:pPr>
              <w:pStyle w:val="TableParagraph"/>
              <w:contextualSpacing/>
              <w:jc w:val="center"/>
              <w:rPr>
                <w:b/>
                <w:sz w:val="24"/>
                <w:szCs w:val="24"/>
                <w:lang w:val="en-US"/>
              </w:rPr>
            </w:pPr>
          </w:p>
          <w:p w:rsidR="00AD4101" w:rsidRPr="003B0E5C" w:rsidRDefault="00AD4101" w:rsidP="00AD4101">
            <w:pPr>
              <w:pStyle w:val="TableParagraph"/>
              <w:contextualSpacing/>
              <w:jc w:val="center"/>
              <w:rPr>
                <w:b/>
                <w:sz w:val="24"/>
                <w:szCs w:val="24"/>
                <w:lang w:val="en-US"/>
              </w:rPr>
            </w:pPr>
          </w:p>
          <w:p w:rsidR="00AD4101" w:rsidRPr="003B0E5C" w:rsidRDefault="00AD4101" w:rsidP="00AD4101">
            <w:pPr>
              <w:pStyle w:val="TableParagraph"/>
              <w:contextualSpacing/>
              <w:jc w:val="center"/>
              <w:rPr>
                <w:sz w:val="24"/>
                <w:szCs w:val="24"/>
              </w:rPr>
            </w:pPr>
            <w:r w:rsidRPr="003B0E5C">
              <w:rPr>
                <w:b/>
                <w:sz w:val="24"/>
                <w:szCs w:val="24"/>
              </w:rPr>
              <w:sym w:font="Wingdings" w:char="F0FC"/>
            </w:r>
          </w:p>
        </w:tc>
      </w:tr>
      <w:tr w:rsidR="00AD4101" w:rsidRPr="003B0E5C" w:rsidTr="00F0095F">
        <w:trPr>
          <w:gridAfter w:val="1"/>
          <w:wAfter w:w="22" w:type="dxa"/>
          <w:trHeight w:val="1692"/>
        </w:trPr>
        <w:tc>
          <w:tcPr>
            <w:tcW w:w="278" w:type="dxa"/>
            <w:vMerge/>
            <w:vAlign w:val="center"/>
          </w:tcPr>
          <w:p w:rsidR="00AD4101" w:rsidRPr="003B0E5C" w:rsidRDefault="00AD4101" w:rsidP="00AD4101">
            <w:pPr>
              <w:pStyle w:val="TableParagraph"/>
              <w:contextualSpacing/>
              <w:jc w:val="center"/>
              <w:rPr>
                <w:sz w:val="24"/>
                <w:szCs w:val="24"/>
              </w:rPr>
            </w:pPr>
          </w:p>
        </w:tc>
        <w:tc>
          <w:tcPr>
            <w:tcW w:w="1552" w:type="dxa"/>
            <w:vMerge/>
          </w:tcPr>
          <w:p w:rsidR="00AD4101" w:rsidRPr="003B0E5C" w:rsidRDefault="00AD4101" w:rsidP="00AD4101">
            <w:pPr>
              <w:pStyle w:val="TableParagraph"/>
              <w:contextualSpacing/>
              <w:rPr>
                <w:sz w:val="24"/>
                <w:szCs w:val="24"/>
                <w:lang w:val="kk-KZ"/>
              </w:rPr>
            </w:pPr>
          </w:p>
        </w:tc>
        <w:tc>
          <w:tcPr>
            <w:tcW w:w="557" w:type="dxa"/>
          </w:tcPr>
          <w:p w:rsidR="00AD4101" w:rsidRPr="003B0E5C" w:rsidRDefault="00AD4101" w:rsidP="00AD4101">
            <w:pPr>
              <w:rPr>
                <w:sz w:val="24"/>
                <w:szCs w:val="24"/>
                <w:lang w:val="kk-KZ"/>
              </w:rPr>
            </w:pPr>
            <w:r w:rsidRPr="003B0E5C">
              <w:rPr>
                <w:sz w:val="24"/>
                <w:szCs w:val="24"/>
                <w:lang w:val="kk-KZ"/>
              </w:rPr>
              <w:t>БД</w:t>
            </w:r>
          </w:p>
        </w:tc>
        <w:tc>
          <w:tcPr>
            <w:tcW w:w="432" w:type="dxa"/>
          </w:tcPr>
          <w:p w:rsidR="00AD4101" w:rsidRPr="003B0E5C" w:rsidRDefault="00AD4101" w:rsidP="00AD4101">
            <w:pPr>
              <w:rPr>
                <w:sz w:val="24"/>
                <w:szCs w:val="24"/>
                <w:lang w:val="kk-KZ"/>
              </w:rPr>
            </w:pPr>
            <w:r w:rsidRPr="003B0E5C">
              <w:rPr>
                <w:sz w:val="24"/>
                <w:szCs w:val="24"/>
                <w:lang w:val="kk-KZ"/>
              </w:rPr>
              <w:t>ВК</w:t>
            </w:r>
          </w:p>
        </w:tc>
        <w:tc>
          <w:tcPr>
            <w:tcW w:w="1292" w:type="dxa"/>
          </w:tcPr>
          <w:p w:rsidR="00AD4101" w:rsidRPr="003B0E5C" w:rsidRDefault="00AD4101" w:rsidP="00AD4101">
            <w:pPr>
              <w:rPr>
                <w:sz w:val="24"/>
                <w:szCs w:val="24"/>
              </w:rPr>
            </w:pPr>
            <w:r w:rsidRPr="003B0E5C">
              <w:rPr>
                <w:sz w:val="24"/>
                <w:szCs w:val="24"/>
                <w:lang w:val="kk-KZ"/>
              </w:rPr>
              <w:t>Профессиональный казахский (русский) язык</w:t>
            </w:r>
          </w:p>
        </w:tc>
        <w:tc>
          <w:tcPr>
            <w:tcW w:w="5219" w:type="dxa"/>
          </w:tcPr>
          <w:p w:rsidR="0059416C" w:rsidRPr="0055311D" w:rsidRDefault="0059416C" w:rsidP="0059416C">
            <w:pPr>
              <w:pStyle w:val="ab"/>
              <w:jc w:val="both"/>
              <w:rPr>
                <w:sz w:val="22"/>
                <w:szCs w:val="22"/>
              </w:rPr>
            </w:pPr>
            <w:r w:rsidRPr="0055311D">
              <w:rPr>
                <w:b/>
                <w:bCs/>
                <w:sz w:val="22"/>
                <w:szCs w:val="22"/>
                <w:lang w:val="kk-KZ"/>
              </w:rPr>
              <w:t xml:space="preserve">Цель: </w:t>
            </w:r>
            <w:r w:rsidRPr="0055311D">
              <w:rPr>
                <w:sz w:val="22"/>
                <w:szCs w:val="22"/>
              </w:rPr>
              <w:t xml:space="preserve">обеспечение профессионально ориентированной языковой подготовки специалиста, способного адекватно выстраивать общение в профессионально значимых ситуациях и  владеющего нормами языка для специальных целей. </w:t>
            </w:r>
          </w:p>
          <w:p w:rsidR="00AD4101" w:rsidRPr="00AB71F9" w:rsidRDefault="0059416C" w:rsidP="0059416C">
            <w:pPr>
              <w:pStyle w:val="ab"/>
              <w:jc w:val="both"/>
              <w:rPr>
                <w:b/>
                <w:bCs/>
                <w:sz w:val="24"/>
                <w:szCs w:val="24"/>
                <w:lang w:val="kk-KZ"/>
              </w:rPr>
            </w:pPr>
            <w:r w:rsidRPr="0055311D">
              <w:rPr>
                <w:b/>
                <w:bCs/>
                <w:sz w:val="22"/>
                <w:szCs w:val="22"/>
                <w:lang w:val="kk-KZ"/>
              </w:rPr>
              <w:t>Содержание:</w:t>
            </w:r>
            <w:r>
              <w:rPr>
                <w:b/>
                <w:bCs/>
                <w:sz w:val="22"/>
                <w:szCs w:val="22"/>
                <w:lang w:val="kk-KZ"/>
              </w:rPr>
              <w:t xml:space="preserve"> </w:t>
            </w:r>
            <w:r w:rsidRPr="00A94C3A">
              <w:rPr>
                <w:bCs/>
                <w:sz w:val="22"/>
                <w:szCs w:val="22"/>
                <w:lang w:val="kk-KZ"/>
              </w:rPr>
              <w:t>Классификация</w:t>
            </w:r>
            <w:r>
              <w:rPr>
                <w:b/>
                <w:bCs/>
                <w:sz w:val="22"/>
                <w:szCs w:val="22"/>
                <w:lang w:val="kk-KZ"/>
              </w:rPr>
              <w:t xml:space="preserve"> </w:t>
            </w:r>
            <w:r w:rsidRPr="00A94C3A">
              <w:rPr>
                <w:bCs/>
                <w:sz w:val="22"/>
                <w:szCs w:val="22"/>
                <w:lang w:val="kk-KZ"/>
              </w:rPr>
              <w:t>п</w:t>
            </w:r>
            <w:r w:rsidRPr="0055311D">
              <w:rPr>
                <w:sz w:val="22"/>
                <w:szCs w:val="22"/>
              </w:rPr>
              <w:t>рофессиональный язык и его составляющие</w:t>
            </w:r>
            <w:r>
              <w:rPr>
                <w:sz w:val="22"/>
                <w:szCs w:val="22"/>
                <w:lang w:val="kk-KZ"/>
              </w:rPr>
              <w:t>,</w:t>
            </w:r>
            <w:r w:rsidRPr="0055311D">
              <w:rPr>
                <w:sz w:val="22"/>
                <w:szCs w:val="22"/>
              </w:rPr>
              <w:t xml:space="preserve">. </w:t>
            </w:r>
            <w:r>
              <w:rPr>
                <w:sz w:val="22"/>
                <w:szCs w:val="22"/>
                <w:lang w:val="kk-KZ"/>
              </w:rPr>
              <w:t>п</w:t>
            </w:r>
            <w:r w:rsidRPr="0055311D">
              <w:rPr>
                <w:sz w:val="22"/>
                <w:szCs w:val="22"/>
              </w:rPr>
              <w:t xml:space="preserve">рофессиональная терминология как основной признак научного стиля.  Научная лексика  и научные конструкции в учебно-профессиональной и научно-профессиональной сферах. Алгоритм  работы по анализу и продуцированию научных текстов по специальности. Продуцирование научно-профессиональных текстов. </w:t>
            </w:r>
            <w:r>
              <w:rPr>
                <w:sz w:val="22"/>
                <w:szCs w:val="22"/>
                <w:lang w:val="kk-KZ"/>
              </w:rPr>
              <w:t>Освоение о</w:t>
            </w:r>
            <w:r w:rsidRPr="0055311D">
              <w:rPr>
                <w:sz w:val="22"/>
                <w:szCs w:val="22"/>
              </w:rPr>
              <w:t xml:space="preserve">сновы деловой коммуникации и документации в рамках будущей профессиональной деятельности. </w:t>
            </w:r>
            <w:r w:rsidR="00AD4101" w:rsidRPr="003609AC">
              <w:rPr>
                <w:sz w:val="24"/>
                <w:szCs w:val="24"/>
              </w:rPr>
              <w:t xml:space="preserve"> </w:t>
            </w:r>
          </w:p>
        </w:tc>
        <w:tc>
          <w:tcPr>
            <w:tcW w:w="425" w:type="dxa"/>
          </w:tcPr>
          <w:p w:rsidR="00AD4101" w:rsidRPr="003B0E5C" w:rsidRDefault="00AD4101" w:rsidP="00AD4101">
            <w:pPr>
              <w:jc w:val="center"/>
              <w:rPr>
                <w:sz w:val="24"/>
                <w:szCs w:val="24"/>
                <w:lang w:val="kk-KZ"/>
              </w:rPr>
            </w:pPr>
            <w:r w:rsidRPr="003B0E5C">
              <w:rPr>
                <w:sz w:val="24"/>
                <w:szCs w:val="24"/>
                <w:lang w:val="kk-KZ"/>
              </w:rPr>
              <w:t>3</w:t>
            </w:r>
          </w:p>
        </w:tc>
        <w:tc>
          <w:tcPr>
            <w:tcW w:w="451" w:type="dxa"/>
            <w:gridSpan w:val="2"/>
            <w:vAlign w:val="center"/>
          </w:tcPr>
          <w:p w:rsidR="00AD4101" w:rsidRPr="003B0E5C" w:rsidRDefault="00AD4101" w:rsidP="00AD4101">
            <w:pPr>
              <w:pStyle w:val="TableParagraph"/>
              <w:contextualSpacing/>
              <w:jc w:val="center"/>
              <w:rPr>
                <w:sz w:val="24"/>
                <w:szCs w:val="24"/>
              </w:rPr>
            </w:pPr>
            <w:r w:rsidRPr="003B0E5C">
              <w:rPr>
                <w:b/>
                <w:sz w:val="24"/>
                <w:szCs w:val="24"/>
              </w:rPr>
              <w:sym w:font="Wingdings" w:char="F0FC"/>
            </w:r>
          </w:p>
        </w:tc>
        <w:tc>
          <w:tcPr>
            <w:tcW w:w="404" w:type="dxa"/>
            <w:gridSpan w:val="2"/>
            <w:vAlign w:val="center"/>
          </w:tcPr>
          <w:p w:rsidR="00AD4101" w:rsidRPr="003B0E5C" w:rsidRDefault="00AD4101" w:rsidP="00AD4101">
            <w:pPr>
              <w:pStyle w:val="TableParagraph"/>
              <w:contextualSpacing/>
              <w:jc w:val="center"/>
              <w:rPr>
                <w:sz w:val="24"/>
                <w:szCs w:val="24"/>
                <w:lang w:val="en-US"/>
              </w:rPr>
            </w:pPr>
          </w:p>
        </w:tc>
        <w:tc>
          <w:tcPr>
            <w:tcW w:w="425" w:type="dxa"/>
            <w:vAlign w:val="center"/>
          </w:tcPr>
          <w:p w:rsidR="00AD4101" w:rsidRPr="003B0E5C" w:rsidRDefault="00AD4101" w:rsidP="00AD4101">
            <w:pPr>
              <w:pStyle w:val="TableParagraph"/>
              <w:contextualSpacing/>
              <w:jc w:val="center"/>
              <w:rPr>
                <w:sz w:val="24"/>
                <w:szCs w:val="24"/>
              </w:rPr>
            </w:pPr>
          </w:p>
        </w:tc>
        <w:tc>
          <w:tcPr>
            <w:tcW w:w="447" w:type="dxa"/>
            <w:gridSpan w:val="3"/>
            <w:vAlign w:val="center"/>
          </w:tcPr>
          <w:p w:rsidR="00AD4101" w:rsidRPr="003B0E5C" w:rsidRDefault="00AD4101" w:rsidP="00AD4101">
            <w:pPr>
              <w:pStyle w:val="TableParagraph"/>
              <w:contextualSpacing/>
              <w:jc w:val="center"/>
              <w:rPr>
                <w:sz w:val="24"/>
                <w:szCs w:val="24"/>
              </w:rPr>
            </w:pPr>
          </w:p>
        </w:tc>
        <w:tc>
          <w:tcPr>
            <w:tcW w:w="403" w:type="dxa"/>
            <w:gridSpan w:val="2"/>
            <w:vAlign w:val="center"/>
          </w:tcPr>
          <w:p w:rsidR="00AD4101" w:rsidRPr="003B0E5C" w:rsidRDefault="00AD4101" w:rsidP="00AD4101">
            <w:pPr>
              <w:pStyle w:val="TableParagraph"/>
              <w:contextualSpacing/>
              <w:jc w:val="center"/>
              <w:rPr>
                <w:sz w:val="24"/>
                <w:szCs w:val="24"/>
              </w:rPr>
            </w:pPr>
          </w:p>
        </w:tc>
        <w:tc>
          <w:tcPr>
            <w:tcW w:w="426" w:type="dxa"/>
            <w:gridSpan w:val="2"/>
            <w:vAlign w:val="center"/>
          </w:tcPr>
          <w:p w:rsidR="00AD4101" w:rsidRPr="003B0E5C" w:rsidRDefault="00AD4101" w:rsidP="00AD4101">
            <w:pPr>
              <w:pStyle w:val="TableParagraph"/>
              <w:contextualSpacing/>
              <w:jc w:val="center"/>
              <w:rPr>
                <w:sz w:val="24"/>
                <w:szCs w:val="24"/>
              </w:rPr>
            </w:pPr>
          </w:p>
        </w:tc>
        <w:tc>
          <w:tcPr>
            <w:tcW w:w="425" w:type="dxa"/>
            <w:gridSpan w:val="2"/>
            <w:vAlign w:val="center"/>
          </w:tcPr>
          <w:p w:rsidR="00AD4101" w:rsidRPr="003B0E5C" w:rsidRDefault="00AD4101" w:rsidP="00AD4101">
            <w:pPr>
              <w:pStyle w:val="TableParagraph"/>
              <w:contextualSpacing/>
              <w:jc w:val="center"/>
              <w:rPr>
                <w:sz w:val="24"/>
                <w:szCs w:val="24"/>
              </w:rPr>
            </w:pPr>
          </w:p>
        </w:tc>
        <w:tc>
          <w:tcPr>
            <w:tcW w:w="425" w:type="dxa"/>
            <w:gridSpan w:val="2"/>
            <w:vAlign w:val="center"/>
          </w:tcPr>
          <w:p w:rsidR="00AD4101" w:rsidRPr="003B0E5C" w:rsidRDefault="00AD4101" w:rsidP="00AD4101">
            <w:pPr>
              <w:pStyle w:val="TableParagraph"/>
              <w:contextualSpacing/>
              <w:jc w:val="center"/>
              <w:rPr>
                <w:sz w:val="24"/>
                <w:szCs w:val="24"/>
              </w:rPr>
            </w:pPr>
          </w:p>
        </w:tc>
        <w:tc>
          <w:tcPr>
            <w:tcW w:w="426" w:type="dxa"/>
            <w:gridSpan w:val="3"/>
          </w:tcPr>
          <w:p w:rsidR="00AD4101" w:rsidRPr="003B0E5C" w:rsidRDefault="00AD4101" w:rsidP="00AD4101">
            <w:pPr>
              <w:pStyle w:val="TableParagraph"/>
              <w:contextualSpacing/>
              <w:jc w:val="center"/>
              <w:rPr>
                <w:sz w:val="24"/>
                <w:szCs w:val="24"/>
              </w:rPr>
            </w:pPr>
          </w:p>
        </w:tc>
        <w:tc>
          <w:tcPr>
            <w:tcW w:w="425" w:type="dxa"/>
            <w:gridSpan w:val="2"/>
          </w:tcPr>
          <w:p w:rsidR="00AD4101" w:rsidRPr="003B0E5C" w:rsidRDefault="00AD4101" w:rsidP="00AD4101">
            <w:pPr>
              <w:pStyle w:val="TableParagraph"/>
              <w:contextualSpacing/>
              <w:jc w:val="center"/>
              <w:rPr>
                <w:sz w:val="24"/>
                <w:szCs w:val="24"/>
              </w:rPr>
            </w:pPr>
          </w:p>
        </w:tc>
        <w:tc>
          <w:tcPr>
            <w:tcW w:w="425" w:type="dxa"/>
            <w:gridSpan w:val="2"/>
          </w:tcPr>
          <w:p w:rsidR="00AD4101" w:rsidRPr="003B0E5C" w:rsidRDefault="00AD4101" w:rsidP="00AD4101">
            <w:pPr>
              <w:pStyle w:val="TableParagraph"/>
              <w:contextualSpacing/>
              <w:jc w:val="center"/>
              <w:rPr>
                <w:sz w:val="24"/>
                <w:szCs w:val="24"/>
              </w:rPr>
            </w:pPr>
          </w:p>
        </w:tc>
        <w:tc>
          <w:tcPr>
            <w:tcW w:w="425" w:type="dxa"/>
            <w:gridSpan w:val="2"/>
          </w:tcPr>
          <w:p w:rsidR="00AD4101" w:rsidRPr="003B0E5C" w:rsidRDefault="00AD4101" w:rsidP="00AD4101">
            <w:pPr>
              <w:pStyle w:val="TableParagraph"/>
              <w:contextualSpacing/>
              <w:jc w:val="center"/>
              <w:rPr>
                <w:sz w:val="24"/>
                <w:szCs w:val="24"/>
              </w:rPr>
            </w:pPr>
          </w:p>
        </w:tc>
      </w:tr>
      <w:tr w:rsidR="00AD4101" w:rsidRPr="003B0E5C" w:rsidTr="00F0095F">
        <w:trPr>
          <w:gridAfter w:val="1"/>
          <w:wAfter w:w="22" w:type="dxa"/>
          <w:trHeight w:val="323"/>
        </w:trPr>
        <w:tc>
          <w:tcPr>
            <w:tcW w:w="278" w:type="dxa"/>
            <w:vMerge/>
            <w:vAlign w:val="center"/>
          </w:tcPr>
          <w:p w:rsidR="00AD4101" w:rsidRPr="003B0E5C" w:rsidRDefault="00AD4101" w:rsidP="00AD4101">
            <w:pPr>
              <w:pStyle w:val="TableParagraph"/>
              <w:contextualSpacing/>
              <w:jc w:val="center"/>
              <w:rPr>
                <w:sz w:val="24"/>
                <w:szCs w:val="24"/>
              </w:rPr>
            </w:pPr>
          </w:p>
        </w:tc>
        <w:tc>
          <w:tcPr>
            <w:tcW w:w="1552" w:type="dxa"/>
            <w:vMerge/>
          </w:tcPr>
          <w:p w:rsidR="00AD4101" w:rsidRPr="003B0E5C" w:rsidRDefault="00AD4101" w:rsidP="00AD4101">
            <w:pPr>
              <w:pStyle w:val="TableParagraph"/>
              <w:contextualSpacing/>
              <w:rPr>
                <w:sz w:val="24"/>
                <w:szCs w:val="24"/>
                <w:lang w:val="kk-KZ"/>
              </w:rPr>
            </w:pPr>
          </w:p>
        </w:tc>
        <w:tc>
          <w:tcPr>
            <w:tcW w:w="557" w:type="dxa"/>
          </w:tcPr>
          <w:p w:rsidR="00AD4101" w:rsidRPr="003B0E5C" w:rsidRDefault="00AD4101" w:rsidP="00AD4101">
            <w:pPr>
              <w:rPr>
                <w:sz w:val="24"/>
                <w:szCs w:val="24"/>
                <w:lang w:val="kk-KZ"/>
              </w:rPr>
            </w:pPr>
            <w:r w:rsidRPr="003B0E5C">
              <w:rPr>
                <w:sz w:val="24"/>
                <w:szCs w:val="24"/>
                <w:lang w:val="kk-KZ"/>
              </w:rPr>
              <w:t>БД</w:t>
            </w:r>
          </w:p>
        </w:tc>
        <w:tc>
          <w:tcPr>
            <w:tcW w:w="432" w:type="dxa"/>
          </w:tcPr>
          <w:p w:rsidR="00AD4101" w:rsidRPr="003B0E5C" w:rsidRDefault="00AD4101" w:rsidP="00AD4101">
            <w:pPr>
              <w:rPr>
                <w:sz w:val="24"/>
                <w:szCs w:val="24"/>
                <w:lang w:val="kk-KZ"/>
              </w:rPr>
            </w:pPr>
            <w:r w:rsidRPr="003B0E5C">
              <w:rPr>
                <w:sz w:val="24"/>
                <w:szCs w:val="24"/>
                <w:lang w:val="kk-KZ"/>
              </w:rPr>
              <w:t>ВК</w:t>
            </w:r>
          </w:p>
        </w:tc>
        <w:tc>
          <w:tcPr>
            <w:tcW w:w="1292" w:type="dxa"/>
          </w:tcPr>
          <w:p w:rsidR="00AD4101" w:rsidRPr="003B0E5C" w:rsidRDefault="00AD4101" w:rsidP="00AD4101">
            <w:pPr>
              <w:rPr>
                <w:sz w:val="24"/>
                <w:szCs w:val="24"/>
                <w:lang w:val="kk-KZ"/>
              </w:rPr>
            </w:pPr>
            <w:r w:rsidRPr="003B0E5C">
              <w:rPr>
                <w:sz w:val="24"/>
                <w:szCs w:val="24"/>
                <w:lang w:val="kk-KZ"/>
              </w:rPr>
              <w:t>Профессионально-ориентированный иностранный язык</w:t>
            </w:r>
          </w:p>
        </w:tc>
        <w:tc>
          <w:tcPr>
            <w:tcW w:w="5219" w:type="dxa"/>
          </w:tcPr>
          <w:p w:rsidR="003A059F" w:rsidRPr="0055311D" w:rsidRDefault="003A059F" w:rsidP="003A059F">
            <w:pPr>
              <w:jc w:val="both"/>
              <w:rPr>
                <w:sz w:val="22"/>
                <w:szCs w:val="22"/>
                <w:lang w:val="kk-KZ"/>
              </w:rPr>
            </w:pPr>
            <w:r w:rsidRPr="0055311D">
              <w:rPr>
                <w:b/>
                <w:sz w:val="22"/>
                <w:szCs w:val="22"/>
                <w:lang w:val="kk-KZ"/>
              </w:rPr>
              <w:t>Цель</w:t>
            </w:r>
            <w:r w:rsidRPr="0055311D">
              <w:rPr>
                <w:sz w:val="22"/>
                <w:szCs w:val="22"/>
                <w:lang w:val="kk-KZ"/>
              </w:rPr>
              <w:t xml:space="preserve">: </w:t>
            </w:r>
            <w:r w:rsidRPr="0055311D">
              <w:rPr>
                <w:rFonts w:eastAsia="SimSun"/>
                <w:sz w:val="22"/>
                <w:szCs w:val="22"/>
              </w:rPr>
              <w:t xml:space="preserve">формирование у будущих специалистов коммуникативной компетенции, а также способности профессионально решать на иностранном языке коммуникативные задачи в конкретных речевых ситуациях научной сферы. </w:t>
            </w:r>
          </w:p>
          <w:p w:rsidR="00AD4101" w:rsidRPr="003609AC" w:rsidRDefault="003A059F" w:rsidP="003A059F">
            <w:pPr>
              <w:ind w:right="142"/>
              <w:jc w:val="both"/>
              <w:rPr>
                <w:rFonts w:eastAsia="Times New Roman"/>
                <w:color w:val="000000"/>
                <w:sz w:val="24"/>
                <w:szCs w:val="24"/>
                <w:lang w:val="kk-KZ"/>
              </w:rPr>
            </w:pPr>
            <w:r w:rsidRPr="0055311D">
              <w:rPr>
                <w:b/>
                <w:sz w:val="22"/>
                <w:szCs w:val="22"/>
                <w:lang w:val="kk-KZ"/>
              </w:rPr>
              <w:t>Содержание</w:t>
            </w:r>
            <w:r w:rsidRPr="003A059F">
              <w:rPr>
                <w:b/>
                <w:sz w:val="22"/>
                <w:szCs w:val="22"/>
                <w:shd w:val="clear" w:color="auto" w:fill="FFFFFF" w:themeFill="background1"/>
                <w:lang w:val="kk-KZ"/>
              </w:rPr>
              <w:t>:</w:t>
            </w:r>
            <w:r w:rsidRPr="003A059F">
              <w:rPr>
                <w:rFonts w:eastAsia="SimSun"/>
                <w:sz w:val="22"/>
                <w:szCs w:val="22"/>
                <w:shd w:val="clear" w:color="auto" w:fill="FFFFFF" w:themeFill="background1"/>
              </w:rPr>
              <w:t xml:space="preserve"> Общее представление</w:t>
            </w:r>
            <w:r w:rsidRPr="003A059F">
              <w:rPr>
                <w:b/>
                <w:sz w:val="22"/>
                <w:szCs w:val="22"/>
                <w:shd w:val="clear" w:color="auto" w:fill="FFFFFF" w:themeFill="background1"/>
                <w:lang w:val="kk-KZ"/>
              </w:rPr>
              <w:t xml:space="preserve"> ц</w:t>
            </w:r>
            <w:r w:rsidRPr="003A059F">
              <w:rPr>
                <w:rFonts w:eastAsia="SimSun"/>
                <w:sz w:val="22"/>
                <w:szCs w:val="22"/>
                <w:shd w:val="clear" w:color="auto" w:fill="FFFFFF" w:themeFill="background1"/>
              </w:rPr>
              <w:t>ел</w:t>
            </w:r>
            <w:r w:rsidRPr="003A059F">
              <w:rPr>
                <w:rFonts w:eastAsia="SimSun"/>
                <w:sz w:val="22"/>
                <w:szCs w:val="22"/>
                <w:shd w:val="clear" w:color="auto" w:fill="FFFFFF" w:themeFill="background1"/>
                <w:lang w:val="kk-KZ"/>
              </w:rPr>
              <w:t>и</w:t>
            </w:r>
            <w:r w:rsidRPr="003A059F">
              <w:rPr>
                <w:rFonts w:eastAsia="SimSun"/>
                <w:sz w:val="22"/>
                <w:szCs w:val="22"/>
                <w:shd w:val="clear" w:color="auto" w:fill="FFFFFF" w:themeFill="background1"/>
              </w:rPr>
              <w:t xml:space="preserve"> и задачи дисциплины </w:t>
            </w:r>
            <w:r w:rsidRPr="003A059F">
              <w:rPr>
                <w:rFonts w:eastAsia="SimSun"/>
                <w:sz w:val="22"/>
                <w:szCs w:val="22"/>
                <w:shd w:val="clear" w:color="auto" w:fill="FFFFFF" w:themeFill="background1"/>
                <w:lang w:val="kk-KZ"/>
              </w:rPr>
              <w:t xml:space="preserve">, </w:t>
            </w:r>
            <w:r w:rsidRPr="003A059F">
              <w:rPr>
                <w:rFonts w:eastAsia="SimSun"/>
                <w:sz w:val="22"/>
                <w:szCs w:val="22"/>
                <w:shd w:val="clear" w:color="auto" w:fill="FFFFFF" w:themeFill="background1"/>
              </w:rPr>
              <w:t>о структуре и характере профессиональной деятельности специалиста и ее социокультурные особенности в изучаемой стране. Избранная специальность как научная отрасль. Передача содержания полученной информации по теме «Наука и ученые». Выступление с сообщением по теме «</w:t>
            </w:r>
            <w:r w:rsidRPr="003A059F">
              <w:rPr>
                <w:rFonts w:eastAsia="SimSun"/>
                <w:sz w:val="22"/>
                <w:szCs w:val="22"/>
                <w:shd w:val="clear" w:color="auto" w:fill="FFFFFF" w:themeFill="background1"/>
                <w:lang w:val="kk-KZ"/>
              </w:rPr>
              <w:t>История</w:t>
            </w:r>
            <w:r w:rsidRPr="003A059F">
              <w:rPr>
                <w:rFonts w:eastAsia="SimSun"/>
                <w:sz w:val="22"/>
                <w:szCs w:val="22"/>
                <w:shd w:val="clear" w:color="auto" w:fill="FFFFFF" w:themeFill="background1"/>
              </w:rPr>
              <w:t>». Рассуждение на тему использования современных научных технологий в профессиональной деятельности.</w:t>
            </w:r>
            <w:r w:rsidRPr="003A059F">
              <w:rPr>
                <w:rFonts w:eastAsia="SimSun"/>
                <w:sz w:val="22"/>
                <w:szCs w:val="22"/>
                <w:shd w:val="clear" w:color="auto" w:fill="FFFFFF" w:themeFill="background1"/>
                <w:lang w:val="kk-KZ"/>
              </w:rPr>
              <w:t xml:space="preserve">. </w:t>
            </w:r>
            <w:r w:rsidRPr="003A059F">
              <w:rPr>
                <w:rFonts w:eastAsia="SimSun"/>
                <w:sz w:val="22"/>
                <w:szCs w:val="22"/>
                <w:shd w:val="clear" w:color="auto" w:fill="FFFFFF" w:themeFill="background1"/>
              </w:rPr>
              <w:t>Профессионально-ориентированная терминология на иностранном (английском языке</w:t>
            </w:r>
            <w:r w:rsidRPr="003A059F">
              <w:rPr>
                <w:rFonts w:eastAsia="SimSun"/>
                <w:sz w:val="22"/>
                <w:szCs w:val="22"/>
                <w:shd w:val="clear" w:color="auto" w:fill="FFFFFF" w:themeFill="background1"/>
                <w:lang w:val="kk-KZ"/>
              </w:rPr>
              <w:t>)</w:t>
            </w:r>
            <w:r w:rsidRPr="003A059F">
              <w:rPr>
                <w:rFonts w:eastAsia="SimSun"/>
                <w:sz w:val="22"/>
                <w:szCs w:val="22"/>
                <w:shd w:val="clear" w:color="auto" w:fill="FFFFFF" w:themeFill="background1"/>
              </w:rPr>
              <w:t xml:space="preserve"> Работа с текстами о современном состоянии отрасли</w:t>
            </w:r>
          </w:p>
        </w:tc>
        <w:tc>
          <w:tcPr>
            <w:tcW w:w="425" w:type="dxa"/>
          </w:tcPr>
          <w:p w:rsidR="00AD4101" w:rsidRPr="003B0E5C" w:rsidRDefault="00AD4101" w:rsidP="00AD4101">
            <w:pPr>
              <w:jc w:val="center"/>
              <w:rPr>
                <w:sz w:val="24"/>
                <w:szCs w:val="24"/>
                <w:lang w:val="kk-KZ"/>
              </w:rPr>
            </w:pPr>
          </w:p>
          <w:p w:rsidR="00AD4101" w:rsidRPr="003B0E5C" w:rsidRDefault="00AD4101" w:rsidP="00AD4101">
            <w:pPr>
              <w:jc w:val="center"/>
              <w:rPr>
                <w:sz w:val="24"/>
                <w:szCs w:val="24"/>
                <w:lang w:val="kk-KZ"/>
              </w:rPr>
            </w:pPr>
            <w:r w:rsidRPr="003B0E5C">
              <w:rPr>
                <w:sz w:val="24"/>
                <w:szCs w:val="24"/>
                <w:lang w:val="kk-KZ"/>
              </w:rPr>
              <w:t>3</w:t>
            </w:r>
          </w:p>
        </w:tc>
        <w:tc>
          <w:tcPr>
            <w:tcW w:w="451" w:type="dxa"/>
            <w:gridSpan w:val="2"/>
          </w:tcPr>
          <w:p w:rsidR="00AD4101" w:rsidRPr="003B0E5C" w:rsidRDefault="00AD4101" w:rsidP="00AD4101">
            <w:pPr>
              <w:pStyle w:val="TableParagraph"/>
              <w:contextualSpacing/>
              <w:jc w:val="center"/>
              <w:rPr>
                <w:sz w:val="24"/>
                <w:szCs w:val="24"/>
              </w:rPr>
            </w:pPr>
            <w:r w:rsidRPr="003B0E5C">
              <w:rPr>
                <w:b/>
                <w:sz w:val="24"/>
                <w:szCs w:val="24"/>
              </w:rPr>
              <w:sym w:font="Wingdings" w:char="F0FC"/>
            </w:r>
          </w:p>
        </w:tc>
        <w:tc>
          <w:tcPr>
            <w:tcW w:w="404" w:type="dxa"/>
            <w:gridSpan w:val="2"/>
          </w:tcPr>
          <w:p w:rsidR="00AD4101" w:rsidRPr="003B0E5C" w:rsidRDefault="00AD4101" w:rsidP="00AD4101">
            <w:pPr>
              <w:pStyle w:val="TableParagraph"/>
              <w:contextualSpacing/>
              <w:jc w:val="center"/>
              <w:rPr>
                <w:sz w:val="24"/>
                <w:szCs w:val="24"/>
              </w:rPr>
            </w:pPr>
          </w:p>
        </w:tc>
        <w:tc>
          <w:tcPr>
            <w:tcW w:w="425" w:type="dxa"/>
          </w:tcPr>
          <w:p w:rsidR="00AD4101" w:rsidRPr="003B0E5C" w:rsidRDefault="00AD4101" w:rsidP="00AD4101">
            <w:pPr>
              <w:pStyle w:val="TableParagraph"/>
              <w:contextualSpacing/>
              <w:jc w:val="center"/>
              <w:rPr>
                <w:sz w:val="24"/>
                <w:szCs w:val="24"/>
              </w:rPr>
            </w:pPr>
          </w:p>
        </w:tc>
        <w:tc>
          <w:tcPr>
            <w:tcW w:w="447" w:type="dxa"/>
            <w:gridSpan w:val="3"/>
            <w:vAlign w:val="center"/>
          </w:tcPr>
          <w:p w:rsidR="00AD4101" w:rsidRPr="003B0E5C" w:rsidRDefault="00AD4101" w:rsidP="00AD4101">
            <w:pPr>
              <w:pStyle w:val="TableParagraph"/>
              <w:contextualSpacing/>
              <w:jc w:val="center"/>
              <w:rPr>
                <w:sz w:val="24"/>
                <w:szCs w:val="24"/>
              </w:rPr>
            </w:pPr>
          </w:p>
        </w:tc>
        <w:tc>
          <w:tcPr>
            <w:tcW w:w="403" w:type="dxa"/>
            <w:gridSpan w:val="2"/>
            <w:vAlign w:val="center"/>
          </w:tcPr>
          <w:p w:rsidR="00AD4101" w:rsidRPr="003B0E5C" w:rsidRDefault="00AD4101" w:rsidP="00AD4101">
            <w:pPr>
              <w:pStyle w:val="TableParagraph"/>
              <w:contextualSpacing/>
              <w:jc w:val="center"/>
              <w:rPr>
                <w:sz w:val="24"/>
                <w:szCs w:val="24"/>
              </w:rPr>
            </w:pPr>
          </w:p>
        </w:tc>
        <w:tc>
          <w:tcPr>
            <w:tcW w:w="426" w:type="dxa"/>
            <w:gridSpan w:val="2"/>
            <w:vAlign w:val="center"/>
          </w:tcPr>
          <w:p w:rsidR="00AD4101" w:rsidRPr="003B0E5C" w:rsidRDefault="00AD4101" w:rsidP="00AD4101">
            <w:pPr>
              <w:pStyle w:val="TableParagraph"/>
              <w:contextualSpacing/>
              <w:jc w:val="center"/>
              <w:rPr>
                <w:sz w:val="24"/>
                <w:szCs w:val="24"/>
              </w:rPr>
            </w:pPr>
          </w:p>
        </w:tc>
        <w:tc>
          <w:tcPr>
            <w:tcW w:w="425" w:type="dxa"/>
            <w:gridSpan w:val="2"/>
            <w:vAlign w:val="center"/>
          </w:tcPr>
          <w:p w:rsidR="00AD4101" w:rsidRPr="003B0E5C" w:rsidRDefault="00AD4101" w:rsidP="00AD4101">
            <w:pPr>
              <w:pStyle w:val="TableParagraph"/>
              <w:contextualSpacing/>
              <w:jc w:val="center"/>
              <w:rPr>
                <w:sz w:val="24"/>
                <w:szCs w:val="24"/>
              </w:rPr>
            </w:pPr>
          </w:p>
        </w:tc>
        <w:tc>
          <w:tcPr>
            <w:tcW w:w="425" w:type="dxa"/>
            <w:gridSpan w:val="2"/>
            <w:vAlign w:val="center"/>
          </w:tcPr>
          <w:p w:rsidR="00AD4101" w:rsidRPr="003B0E5C" w:rsidRDefault="00AD4101" w:rsidP="00AD4101">
            <w:pPr>
              <w:pStyle w:val="TableParagraph"/>
              <w:contextualSpacing/>
              <w:jc w:val="center"/>
              <w:rPr>
                <w:sz w:val="24"/>
                <w:szCs w:val="24"/>
              </w:rPr>
            </w:pPr>
          </w:p>
        </w:tc>
        <w:tc>
          <w:tcPr>
            <w:tcW w:w="426" w:type="dxa"/>
            <w:gridSpan w:val="3"/>
          </w:tcPr>
          <w:p w:rsidR="00AD4101" w:rsidRPr="003B0E5C" w:rsidRDefault="00AD4101" w:rsidP="00AD4101">
            <w:pPr>
              <w:pStyle w:val="TableParagraph"/>
              <w:contextualSpacing/>
              <w:jc w:val="center"/>
              <w:rPr>
                <w:sz w:val="24"/>
                <w:szCs w:val="24"/>
              </w:rPr>
            </w:pPr>
          </w:p>
        </w:tc>
        <w:tc>
          <w:tcPr>
            <w:tcW w:w="425" w:type="dxa"/>
            <w:gridSpan w:val="2"/>
          </w:tcPr>
          <w:p w:rsidR="00AD4101" w:rsidRPr="003B0E5C" w:rsidRDefault="00AD4101" w:rsidP="00AD4101">
            <w:pPr>
              <w:pStyle w:val="TableParagraph"/>
              <w:contextualSpacing/>
              <w:jc w:val="center"/>
              <w:rPr>
                <w:sz w:val="24"/>
                <w:szCs w:val="24"/>
              </w:rPr>
            </w:pPr>
          </w:p>
        </w:tc>
        <w:tc>
          <w:tcPr>
            <w:tcW w:w="425" w:type="dxa"/>
            <w:gridSpan w:val="2"/>
          </w:tcPr>
          <w:p w:rsidR="00AD4101" w:rsidRPr="003B0E5C" w:rsidRDefault="00AD4101" w:rsidP="00AD4101">
            <w:pPr>
              <w:pStyle w:val="TableParagraph"/>
              <w:contextualSpacing/>
              <w:jc w:val="center"/>
              <w:rPr>
                <w:sz w:val="24"/>
                <w:szCs w:val="24"/>
                <w:lang w:val="kk-KZ"/>
              </w:rPr>
            </w:pPr>
          </w:p>
        </w:tc>
        <w:tc>
          <w:tcPr>
            <w:tcW w:w="425" w:type="dxa"/>
            <w:gridSpan w:val="2"/>
          </w:tcPr>
          <w:p w:rsidR="00AD4101" w:rsidRPr="003B0E5C" w:rsidRDefault="00AD4101" w:rsidP="00AD4101">
            <w:pPr>
              <w:pStyle w:val="TableParagraph"/>
              <w:contextualSpacing/>
              <w:jc w:val="center"/>
              <w:rPr>
                <w:sz w:val="24"/>
                <w:szCs w:val="24"/>
              </w:rPr>
            </w:pPr>
          </w:p>
        </w:tc>
      </w:tr>
      <w:tr w:rsidR="00AD4101" w:rsidRPr="003B0E5C" w:rsidTr="00F0095F">
        <w:trPr>
          <w:gridAfter w:val="1"/>
          <w:wAfter w:w="22" w:type="dxa"/>
          <w:trHeight w:val="323"/>
        </w:trPr>
        <w:tc>
          <w:tcPr>
            <w:tcW w:w="278" w:type="dxa"/>
          </w:tcPr>
          <w:p w:rsidR="00AD4101" w:rsidRPr="003B0E5C" w:rsidRDefault="00AD4101" w:rsidP="00AD4101">
            <w:pPr>
              <w:pStyle w:val="TableParagraph"/>
              <w:contextualSpacing/>
              <w:rPr>
                <w:sz w:val="24"/>
                <w:szCs w:val="24"/>
                <w:lang w:val="kk-KZ"/>
              </w:rPr>
            </w:pPr>
          </w:p>
          <w:p w:rsidR="00AD4101" w:rsidRPr="003B0E5C" w:rsidRDefault="00AD4101" w:rsidP="00AD4101">
            <w:pPr>
              <w:pStyle w:val="TableParagraph"/>
              <w:contextualSpacing/>
              <w:rPr>
                <w:sz w:val="24"/>
                <w:szCs w:val="24"/>
                <w:lang w:val="kk-KZ"/>
              </w:rPr>
            </w:pPr>
          </w:p>
        </w:tc>
        <w:tc>
          <w:tcPr>
            <w:tcW w:w="1552" w:type="dxa"/>
          </w:tcPr>
          <w:p w:rsidR="00AD4101" w:rsidRPr="003B0E5C" w:rsidRDefault="00AD4101" w:rsidP="00AD4101">
            <w:pPr>
              <w:pStyle w:val="TableParagraph"/>
              <w:contextualSpacing/>
              <w:rPr>
                <w:sz w:val="24"/>
                <w:szCs w:val="24"/>
                <w:lang w:val="kk-KZ"/>
              </w:rPr>
            </w:pPr>
          </w:p>
        </w:tc>
        <w:tc>
          <w:tcPr>
            <w:tcW w:w="557" w:type="dxa"/>
          </w:tcPr>
          <w:p w:rsidR="00AD4101" w:rsidRPr="003B0E5C" w:rsidRDefault="00AD4101" w:rsidP="00AD4101">
            <w:pPr>
              <w:rPr>
                <w:sz w:val="24"/>
                <w:szCs w:val="24"/>
              </w:rPr>
            </w:pPr>
            <w:r w:rsidRPr="003B0E5C">
              <w:rPr>
                <w:sz w:val="24"/>
                <w:szCs w:val="24"/>
                <w:lang w:val="kk-KZ"/>
              </w:rPr>
              <w:t>ООД</w:t>
            </w:r>
          </w:p>
        </w:tc>
        <w:tc>
          <w:tcPr>
            <w:tcW w:w="432" w:type="dxa"/>
          </w:tcPr>
          <w:p w:rsidR="00AD4101" w:rsidRPr="003B0E5C" w:rsidRDefault="00AD4101" w:rsidP="00AD4101">
            <w:pPr>
              <w:rPr>
                <w:sz w:val="24"/>
                <w:szCs w:val="24"/>
              </w:rPr>
            </w:pPr>
            <w:r w:rsidRPr="003B0E5C">
              <w:rPr>
                <w:sz w:val="24"/>
                <w:szCs w:val="24"/>
                <w:lang w:val="kk-KZ"/>
              </w:rPr>
              <w:t>ОК</w:t>
            </w:r>
          </w:p>
        </w:tc>
        <w:tc>
          <w:tcPr>
            <w:tcW w:w="1292" w:type="dxa"/>
          </w:tcPr>
          <w:p w:rsidR="00AD4101" w:rsidRPr="003B0E5C" w:rsidRDefault="00AD4101" w:rsidP="00AD4101">
            <w:pPr>
              <w:rPr>
                <w:sz w:val="24"/>
                <w:szCs w:val="24"/>
                <w:lang w:val="kk-KZ"/>
              </w:rPr>
            </w:pPr>
            <w:r w:rsidRPr="003B0E5C">
              <w:rPr>
                <w:color w:val="000000"/>
                <w:sz w:val="24"/>
                <w:szCs w:val="24"/>
                <w:lang w:val="kk-KZ" w:eastAsia="ar-SA"/>
              </w:rPr>
              <w:t>Информаци</w:t>
            </w:r>
            <w:r w:rsidRPr="003B0E5C">
              <w:rPr>
                <w:color w:val="000000"/>
                <w:sz w:val="24"/>
                <w:szCs w:val="24"/>
                <w:lang w:val="kk-KZ" w:eastAsia="ar-SA"/>
              </w:rPr>
              <w:lastRenderedPageBreak/>
              <w:t>онно-коммуникационн</w:t>
            </w:r>
            <w:r>
              <w:rPr>
                <w:color w:val="000000"/>
                <w:sz w:val="24"/>
                <w:szCs w:val="24"/>
                <w:lang w:val="kk-KZ" w:eastAsia="ar-SA"/>
              </w:rPr>
              <w:t xml:space="preserve">ые технологии </w:t>
            </w:r>
          </w:p>
        </w:tc>
        <w:tc>
          <w:tcPr>
            <w:tcW w:w="5219" w:type="dxa"/>
          </w:tcPr>
          <w:p w:rsidR="003A059F" w:rsidRPr="0055311D" w:rsidRDefault="003A059F" w:rsidP="003A059F">
            <w:pPr>
              <w:jc w:val="both"/>
              <w:rPr>
                <w:sz w:val="22"/>
                <w:szCs w:val="22"/>
              </w:rPr>
            </w:pPr>
            <w:r w:rsidRPr="0055311D">
              <w:rPr>
                <w:b/>
                <w:sz w:val="22"/>
                <w:szCs w:val="22"/>
                <w:shd w:val="clear" w:color="auto" w:fill="FFFFFF"/>
              </w:rPr>
              <w:lastRenderedPageBreak/>
              <w:t>Цель:</w:t>
            </w:r>
            <w:r w:rsidRPr="0055311D">
              <w:rPr>
                <w:sz w:val="22"/>
                <w:szCs w:val="22"/>
              </w:rPr>
              <w:t xml:space="preserve">формирование способности критически </w:t>
            </w:r>
            <w:r w:rsidRPr="0055311D">
              <w:rPr>
                <w:sz w:val="22"/>
                <w:szCs w:val="22"/>
              </w:rPr>
              <w:lastRenderedPageBreak/>
              <w:t>оценивать и анализировать процессы, методы поиска, хранения и обработки информации, способы сбора и передачи информации посредством цифровых технологий. Развитие нового «цифрового» мышления, приобретение знаний и навыков использования современных информационно-коммуникационных технологий в различных видах деятельности</w:t>
            </w:r>
          </w:p>
          <w:p w:rsidR="00AD4101" w:rsidRPr="003A059F" w:rsidRDefault="003A059F" w:rsidP="00AD4101">
            <w:pPr>
              <w:jc w:val="both"/>
              <w:rPr>
                <w:sz w:val="22"/>
                <w:szCs w:val="22"/>
                <w:shd w:val="clear" w:color="auto" w:fill="FFFFFF"/>
                <w:lang w:val="kk-KZ"/>
              </w:rPr>
            </w:pPr>
            <w:r w:rsidRPr="0055311D">
              <w:rPr>
                <w:b/>
                <w:sz w:val="22"/>
                <w:szCs w:val="22"/>
                <w:shd w:val="clear" w:color="auto" w:fill="FFFFFF"/>
              </w:rPr>
              <w:t>Содержание:</w:t>
            </w:r>
            <w:r w:rsidRPr="0055311D">
              <w:rPr>
                <w:sz w:val="22"/>
                <w:szCs w:val="22"/>
                <w:shd w:val="clear" w:color="auto" w:fill="FFFFFF"/>
              </w:rPr>
              <w:t xml:space="preserve"> Введение и архитектура компьютерных систем</w:t>
            </w:r>
            <w:r>
              <w:rPr>
                <w:sz w:val="22"/>
                <w:szCs w:val="22"/>
                <w:shd w:val="clear" w:color="auto" w:fill="FFFFFF"/>
                <w:lang w:val="kk-KZ"/>
              </w:rPr>
              <w:t>,</w:t>
            </w:r>
            <w:r w:rsidRPr="0055311D">
              <w:rPr>
                <w:sz w:val="22"/>
                <w:szCs w:val="22"/>
                <w:shd w:val="clear" w:color="auto" w:fill="FFFFFF"/>
              </w:rPr>
              <w:t xml:space="preserve"> Программное обеспечение. Операционные системы. Взаимодействие человека с компьютерами. Системы базы данных. Управление базами данных. </w:t>
            </w:r>
            <w:r>
              <w:rPr>
                <w:sz w:val="22"/>
                <w:szCs w:val="22"/>
                <w:shd w:val="clear" w:color="auto" w:fill="FFFFFF"/>
                <w:lang w:val="kk-KZ"/>
              </w:rPr>
              <w:t xml:space="preserve">Классификация </w:t>
            </w:r>
            <w:r w:rsidRPr="0055311D">
              <w:rPr>
                <w:sz w:val="22"/>
                <w:szCs w:val="22"/>
                <w:shd w:val="clear" w:color="auto" w:fill="FFFFFF"/>
              </w:rPr>
              <w:t>Сети и телекоммуникации</w:t>
            </w:r>
            <w:r>
              <w:rPr>
                <w:sz w:val="22"/>
                <w:szCs w:val="22"/>
                <w:shd w:val="clear" w:color="auto" w:fill="FFFFFF"/>
                <w:lang w:val="kk-KZ"/>
              </w:rPr>
              <w:t>,</w:t>
            </w:r>
            <w:r w:rsidRPr="0055311D">
              <w:rPr>
                <w:sz w:val="22"/>
                <w:szCs w:val="22"/>
                <w:shd w:val="clear" w:color="auto" w:fill="FFFFFF"/>
              </w:rPr>
              <w:t xml:space="preserve">. </w:t>
            </w:r>
            <w:r>
              <w:rPr>
                <w:sz w:val="22"/>
                <w:szCs w:val="22"/>
                <w:shd w:val="clear" w:color="auto" w:fill="FFFFFF"/>
                <w:lang w:val="kk-KZ"/>
              </w:rPr>
              <w:t>к</w:t>
            </w:r>
            <w:r w:rsidRPr="0055311D">
              <w:rPr>
                <w:sz w:val="22"/>
                <w:szCs w:val="22"/>
                <w:shd w:val="clear" w:color="auto" w:fill="FFFFFF"/>
              </w:rPr>
              <w:t xml:space="preserve">иберзащита. Интернет технологии. </w:t>
            </w:r>
            <w:r>
              <w:rPr>
                <w:sz w:val="22"/>
                <w:szCs w:val="22"/>
                <w:shd w:val="clear" w:color="auto" w:fill="FFFFFF"/>
                <w:lang w:val="kk-KZ"/>
              </w:rPr>
              <w:t>Анализировать о</w:t>
            </w:r>
            <w:r w:rsidRPr="0055311D">
              <w:rPr>
                <w:sz w:val="22"/>
                <w:szCs w:val="22"/>
                <w:shd w:val="clear" w:color="auto" w:fill="FFFFFF"/>
              </w:rPr>
              <w:t xml:space="preserve">блачные и мобильные технологии. </w:t>
            </w:r>
            <w:r>
              <w:rPr>
                <w:sz w:val="22"/>
                <w:szCs w:val="22"/>
                <w:shd w:val="clear" w:color="auto" w:fill="FFFFFF"/>
                <w:lang w:val="kk-KZ"/>
              </w:rPr>
              <w:t>м</w:t>
            </w:r>
            <w:r w:rsidRPr="0055311D">
              <w:rPr>
                <w:sz w:val="22"/>
                <w:szCs w:val="22"/>
                <w:shd w:val="clear" w:color="auto" w:fill="FFFFFF"/>
              </w:rPr>
              <w:t>ультимедийные</w:t>
            </w:r>
            <w:r>
              <w:rPr>
                <w:sz w:val="22"/>
                <w:szCs w:val="22"/>
                <w:shd w:val="clear" w:color="auto" w:fill="FFFFFF"/>
                <w:lang w:val="kk-KZ"/>
              </w:rPr>
              <w:t xml:space="preserve"> </w:t>
            </w:r>
            <w:r w:rsidRPr="0055311D">
              <w:rPr>
                <w:sz w:val="22"/>
                <w:szCs w:val="22"/>
                <w:shd w:val="clear" w:color="auto" w:fill="FFFFFF"/>
              </w:rPr>
              <w:t>технологии</w:t>
            </w:r>
            <w:r w:rsidRPr="006A18EA">
              <w:rPr>
                <w:sz w:val="22"/>
                <w:szCs w:val="22"/>
                <w:shd w:val="clear" w:color="auto" w:fill="FFFFFF"/>
              </w:rPr>
              <w:t xml:space="preserve">. </w:t>
            </w:r>
            <w:r>
              <w:rPr>
                <w:sz w:val="22"/>
                <w:szCs w:val="22"/>
                <w:shd w:val="clear" w:color="auto" w:fill="FFFFFF"/>
                <w:lang w:val="en-US"/>
              </w:rPr>
              <w:t>s</w:t>
            </w:r>
            <w:r w:rsidRPr="0055311D">
              <w:rPr>
                <w:sz w:val="22"/>
                <w:szCs w:val="22"/>
                <w:shd w:val="clear" w:color="auto" w:fill="FFFFFF"/>
                <w:lang w:val="en-US"/>
              </w:rPr>
              <w:t>mart</w:t>
            </w:r>
            <w:r w:rsidRPr="006A18EA">
              <w:rPr>
                <w:sz w:val="22"/>
                <w:szCs w:val="22"/>
                <w:shd w:val="clear" w:color="auto" w:fill="FFFFFF"/>
              </w:rPr>
              <w:t xml:space="preserve"> </w:t>
            </w:r>
            <w:r w:rsidRPr="0055311D">
              <w:rPr>
                <w:sz w:val="22"/>
                <w:szCs w:val="22"/>
                <w:shd w:val="clear" w:color="auto" w:fill="FFFFFF"/>
              </w:rPr>
              <w:t>технологии</w:t>
            </w:r>
            <w:r w:rsidRPr="006A18EA">
              <w:rPr>
                <w:sz w:val="22"/>
                <w:szCs w:val="22"/>
                <w:shd w:val="clear" w:color="auto" w:fill="FFFFFF"/>
              </w:rPr>
              <w:t>.</w:t>
            </w:r>
            <w:r w:rsidRPr="0055311D">
              <w:rPr>
                <w:sz w:val="22"/>
                <w:szCs w:val="22"/>
                <w:shd w:val="clear" w:color="auto" w:fill="FFFFFF"/>
              </w:rPr>
              <w:t>Электронные</w:t>
            </w:r>
            <w:r>
              <w:rPr>
                <w:sz w:val="22"/>
                <w:szCs w:val="22"/>
                <w:shd w:val="clear" w:color="auto" w:fill="FFFFFF"/>
                <w:lang w:val="kk-KZ"/>
              </w:rPr>
              <w:t xml:space="preserve"> </w:t>
            </w:r>
            <w:r w:rsidRPr="0055311D">
              <w:rPr>
                <w:sz w:val="22"/>
                <w:szCs w:val="22"/>
                <w:shd w:val="clear" w:color="auto" w:fill="FFFFFF"/>
              </w:rPr>
              <w:t>технологии</w:t>
            </w:r>
            <w:r w:rsidRPr="006A18EA">
              <w:rPr>
                <w:sz w:val="22"/>
                <w:szCs w:val="22"/>
                <w:shd w:val="clear" w:color="auto" w:fill="FFFFFF"/>
              </w:rPr>
              <w:t xml:space="preserve">. </w:t>
            </w:r>
            <w:r w:rsidRPr="0055311D">
              <w:rPr>
                <w:sz w:val="22"/>
                <w:szCs w:val="22"/>
                <w:shd w:val="clear" w:color="auto" w:fill="FFFFFF"/>
              </w:rPr>
              <w:t>Электронный</w:t>
            </w:r>
            <w:r>
              <w:rPr>
                <w:sz w:val="22"/>
                <w:szCs w:val="22"/>
                <w:shd w:val="clear" w:color="auto" w:fill="FFFFFF"/>
                <w:lang w:val="kk-KZ"/>
              </w:rPr>
              <w:t xml:space="preserve"> </w:t>
            </w:r>
            <w:r w:rsidRPr="0055311D">
              <w:rPr>
                <w:sz w:val="22"/>
                <w:szCs w:val="22"/>
                <w:shd w:val="clear" w:color="auto" w:fill="FFFFFF"/>
              </w:rPr>
              <w:t>бизнес</w:t>
            </w:r>
            <w:r w:rsidRPr="006A18EA">
              <w:rPr>
                <w:sz w:val="22"/>
                <w:szCs w:val="22"/>
                <w:shd w:val="clear" w:color="auto" w:fill="FFFFFF"/>
              </w:rPr>
              <w:t xml:space="preserve">. </w:t>
            </w:r>
            <w:r w:rsidRPr="0055311D">
              <w:rPr>
                <w:sz w:val="22"/>
                <w:szCs w:val="22"/>
                <w:shd w:val="clear" w:color="auto" w:fill="FFFFFF"/>
              </w:rPr>
              <w:t>Электронное</w:t>
            </w:r>
            <w:r w:rsidRPr="008C7512">
              <w:rPr>
                <w:sz w:val="22"/>
                <w:szCs w:val="22"/>
                <w:shd w:val="clear" w:color="auto" w:fill="FFFFFF"/>
              </w:rPr>
              <w:t xml:space="preserve"> </w:t>
            </w:r>
            <w:r w:rsidRPr="0055311D">
              <w:rPr>
                <w:sz w:val="22"/>
                <w:szCs w:val="22"/>
                <w:shd w:val="clear" w:color="auto" w:fill="FFFFFF"/>
              </w:rPr>
              <w:t>управление</w:t>
            </w:r>
            <w:r w:rsidRPr="006A18EA">
              <w:rPr>
                <w:sz w:val="22"/>
                <w:szCs w:val="22"/>
                <w:shd w:val="clear" w:color="auto" w:fill="FFFFFF"/>
              </w:rPr>
              <w:t>.</w:t>
            </w:r>
          </w:p>
        </w:tc>
        <w:tc>
          <w:tcPr>
            <w:tcW w:w="425" w:type="dxa"/>
          </w:tcPr>
          <w:p w:rsidR="00AD4101" w:rsidRPr="003B0E5C" w:rsidRDefault="00AD4101" w:rsidP="00AD4101">
            <w:pPr>
              <w:jc w:val="center"/>
              <w:rPr>
                <w:sz w:val="24"/>
                <w:szCs w:val="24"/>
                <w:lang w:val="en-US"/>
              </w:rPr>
            </w:pPr>
            <w:r w:rsidRPr="003B0E5C">
              <w:rPr>
                <w:sz w:val="24"/>
                <w:szCs w:val="24"/>
                <w:lang w:val="en-US"/>
              </w:rPr>
              <w:lastRenderedPageBreak/>
              <w:t>5</w:t>
            </w:r>
          </w:p>
        </w:tc>
        <w:tc>
          <w:tcPr>
            <w:tcW w:w="451" w:type="dxa"/>
            <w:gridSpan w:val="2"/>
            <w:vAlign w:val="center"/>
          </w:tcPr>
          <w:p w:rsidR="00AD4101" w:rsidRPr="003B0E5C" w:rsidRDefault="00AD4101" w:rsidP="00AD4101">
            <w:pPr>
              <w:pStyle w:val="TableParagraph"/>
              <w:contextualSpacing/>
              <w:jc w:val="center"/>
              <w:rPr>
                <w:sz w:val="24"/>
                <w:szCs w:val="24"/>
              </w:rPr>
            </w:pPr>
          </w:p>
        </w:tc>
        <w:tc>
          <w:tcPr>
            <w:tcW w:w="404" w:type="dxa"/>
            <w:gridSpan w:val="2"/>
            <w:vAlign w:val="center"/>
          </w:tcPr>
          <w:p w:rsidR="00AD4101" w:rsidRPr="003B0E5C" w:rsidRDefault="00AD4101" w:rsidP="00AD4101">
            <w:pPr>
              <w:pStyle w:val="TableParagraph"/>
              <w:contextualSpacing/>
              <w:jc w:val="center"/>
              <w:rPr>
                <w:sz w:val="24"/>
                <w:szCs w:val="24"/>
              </w:rPr>
            </w:pPr>
          </w:p>
        </w:tc>
        <w:tc>
          <w:tcPr>
            <w:tcW w:w="425" w:type="dxa"/>
            <w:vAlign w:val="center"/>
          </w:tcPr>
          <w:p w:rsidR="00AD4101" w:rsidRPr="003B0E5C" w:rsidRDefault="00AD4101" w:rsidP="00AD4101">
            <w:pPr>
              <w:pStyle w:val="TableParagraph"/>
              <w:contextualSpacing/>
              <w:rPr>
                <w:sz w:val="24"/>
                <w:szCs w:val="24"/>
                <w:lang w:val="en-US"/>
              </w:rPr>
            </w:pPr>
            <w:r w:rsidRPr="003B0E5C">
              <w:rPr>
                <w:b/>
                <w:sz w:val="24"/>
                <w:szCs w:val="24"/>
              </w:rPr>
              <w:sym w:font="Wingdings" w:char="F0FC"/>
            </w:r>
          </w:p>
        </w:tc>
        <w:tc>
          <w:tcPr>
            <w:tcW w:w="447" w:type="dxa"/>
            <w:gridSpan w:val="3"/>
            <w:vAlign w:val="center"/>
          </w:tcPr>
          <w:p w:rsidR="00AD4101" w:rsidRPr="003B0E5C" w:rsidRDefault="00AD4101" w:rsidP="00AD4101">
            <w:pPr>
              <w:pStyle w:val="TableParagraph"/>
              <w:contextualSpacing/>
              <w:jc w:val="center"/>
              <w:rPr>
                <w:sz w:val="24"/>
                <w:szCs w:val="24"/>
                <w:lang w:val="en-US"/>
              </w:rPr>
            </w:pPr>
          </w:p>
        </w:tc>
        <w:tc>
          <w:tcPr>
            <w:tcW w:w="403" w:type="dxa"/>
            <w:gridSpan w:val="2"/>
            <w:vAlign w:val="center"/>
          </w:tcPr>
          <w:p w:rsidR="00AD4101" w:rsidRPr="003B0E5C" w:rsidRDefault="00AD4101" w:rsidP="00AD4101">
            <w:pPr>
              <w:pStyle w:val="TableParagraph"/>
              <w:contextualSpacing/>
              <w:jc w:val="center"/>
              <w:rPr>
                <w:sz w:val="24"/>
                <w:szCs w:val="24"/>
              </w:rPr>
            </w:pPr>
          </w:p>
        </w:tc>
        <w:tc>
          <w:tcPr>
            <w:tcW w:w="426" w:type="dxa"/>
            <w:gridSpan w:val="2"/>
            <w:vAlign w:val="center"/>
          </w:tcPr>
          <w:p w:rsidR="00AD4101" w:rsidRPr="003B0E5C" w:rsidRDefault="00AD4101" w:rsidP="00AD4101">
            <w:pPr>
              <w:pStyle w:val="TableParagraph"/>
              <w:contextualSpacing/>
              <w:jc w:val="center"/>
              <w:rPr>
                <w:sz w:val="24"/>
                <w:szCs w:val="24"/>
              </w:rPr>
            </w:pPr>
          </w:p>
        </w:tc>
        <w:tc>
          <w:tcPr>
            <w:tcW w:w="425" w:type="dxa"/>
            <w:gridSpan w:val="2"/>
            <w:vAlign w:val="center"/>
          </w:tcPr>
          <w:p w:rsidR="00AD4101" w:rsidRPr="003B0E5C" w:rsidRDefault="00AD4101" w:rsidP="00AD4101">
            <w:pPr>
              <w:pStyle w:val="TableParagraph"/>
              <w:contextualSpacing/>
              <w:jc w:val="center"/>
              <w:rPr>
                <w:sz w:val="24"/>
                <w:szCs w:val="24"/>
              </w:rPr>
            </w:pPr>
          </w:p>
        </w:tc>
        <w:tc>
          <w:tcPr>
            <w:tcW w:w="425" w:type="dxa"/>
            <w:gridSpan w:val="2"/>
            <w:vAlign w:val="center"/>
          </w:tcPr>
          <w:p w:rsidR="00AD4101" w:rsidRPr="003B0E5C" w:rsidRDefault="00AD4101" w:rsidP="00AD4101">
            <w:pPr>
              <w:pStyle w:val="TableParagraph"/>
              <w:contextualSpacing/>
              <w:jc w:val="center"/>
              <w:rPr>
                <w:sz w:val="24"/>
                <w:szCs w:val="24"/>
              </w:rPr>
            </w:pPr>
          </w:p>
        </w:tc>
        <w:tc>
          <w:tcPr>
            <w:tcW w:w="426" w:type="dxa"/>
            <w:gridSpan w:val="3"/>
          </w:tcPr>
          <w:p w:rsidR="00AD4101" w:rsidRPr="003B0E5C" w:rsidRDefault="00AD4101" w:rsidP="00AD4101">
            <w:pPr>
              <w:pStyle w:val="TableParagraph"/>
              <w:contextualSpacing/>
              <w:jc w:val="center"/>
              <w:rPr>
                <w:sz w:val="24"/>
                <w:szCs w:val="24"/>
              </w:rPr>
            </w:pPr>
          </w:p>
        </w:tc>
        <w:tc>
          <w:tcPr>
            <w:tcW w:w="425" w:type="dxa"/>
            <w:gridSpan w:val="2"/>
          </w:tcPr>
          <w:p w:rsidR="00AD4101" w:rsidRPr="00E92CBD" w:rsidRDefault="00AD4101" w:rsidP="00AD4101">
            <w:pPr>
              <w:pStyle w:val="TableParagraph"/>
              <w:contextualSpacing/>
              <w:jc w:val="center"/>
              <w:rPr>
                <w:sz w:val="24"/>
                <w:szCs w:val="24"/>
                <w:lang w:val="kk-KZ"/>
              </w:rPr>
            </w:pPr>
          </w:p>
        </w:tc>
        <w:tc>
          <w:tcPr>
            <w:tcW w:w="425" w:type="dxa"/>
            <w:gridSpan w:val="2"/>
          </w:tcPr>
          <w:p w:rsidR="00AD4101" w:rsidRPr="003B0E5C" w:rsidRDefault="00AD4101" w:rsidP="00AD4101">
            <w:pPr>
              <w:pStyle w:val="TableParagraph"/>
              <w:contextualSpacing/>
              <w:jc w:val="center"/>
              <w:rPr>
                <w:sz w:val="24"/>
                <w:szCs w:val="24"/>
              </w:rPr>
            </w:pPr>
          </w:p>
        </w:tc>
        <w:tc>
          <w:tcPr>
            <w:tcW w:w="425" w:type="dxa"/>
            <w:gridSpan w:val="2"/>
          </w:tcPr>
          <w:p w:rsidR="00AD4101" w:rsidRPr="003B0E5C" w:rsidRDefault="00AD4101" w:rsidP="00AD4101">
            <w:pPr>
              <w:pStyle w:val="TableParagraph"/>
              <w:contextualSpacing/>
              <w:jc w:val="center"/>
              <w:rPr>
                <w:sz w:val="24"/>
                <w:szCs w:val="24"/>
              </w:rPr>
            </w:pPr>
          </w:p>
        </w:tc>
      </w:tr>
      <w:tr w:rsidR="00AD4101" w:rsidRPr="003B0E5C" w:rsidTr="00F0095F">
        <w:trPr>
          <w:gridAfter w:val="1"/>
          <w:wAfter w:w="22" w:type="dxa"/>
          <w:trHeight w:val="323"/>
        </w:trPr>
        <w:tc>
          <w:tcPr>
            <w:tcW w:w="278" w:type="dxa"/>
            <w:vMerge w:val="restart"/>
          </w:tcPr>
          <w:p w:rsidR="00AD4101" w:rsidRPr="003B0E5C" w:rsidRDefault="00AD4101" w:rsidP="00AD4101">
            <w:pPr>
              <w:pStyle w:val="TableParagraph"/>
              <w:contextualSpacing/>
              <w:rPr>
                <w:sz w:val="24"/>
                <w:szCs w:val="24"/>
                <w:lang w:val="kk-KZ"/>
              </w:rPr>
            </w:pPr>
            <w:r w:rsidRPr="003B0E5C">
              <w:rPr>
                <w:sz w:val="24"/>
                <w:szCs w:val="24"/>
                <w:lang w:val="kk-KZ"/>
              </w:rPr>
              <w:lastRenderedPageBreak/>
              <w:t>5</w:t>
            </w:r>
          </w:p>
        </w:tc>
        <w:tc>
          <w:tcPr>
            <w:tcW w:w="1552" w:type="dxa"/>
            <w:vMerge w:val="restart"/>
          </w:tcPr>
          <w:p w:rsidR="00AD4101" w:rsidRPr="003B0E5C" w:rsidRDefault="00AD4101" w:rsidP="00AD4101">
            <w:pPr>
              <w:pStyle w:val="TableParagraph"/>
              <w:contextualSpacing/>
              <w:rPr>
                <w:sz w:val="24"/>
                <w:szCs w:val="24"/>
                <w:lang w:val="kk-KZ"/>
              </w:rPr>
            </w:pPr>
            <w:r>
              <w:rPr>
                <w:sz w:val="24"/>
                <w:szCs w:val="24"/>
                <w:lang w:val="kk-KZ"/>
              </w:rPr>
              <w:t>Основы педагогической подготовки</w:t>
            </w:r>
          </w:p>
        </w:tc>
        <w:tc>
          <w:tcPr>
            <w:tcW w:w="557" w:type="dxa"/>
          </w:tcPr>
          <w:p w:rsidR="00AD4101" w:rsidRPr="003B0E5C" w:rsidRDefault="00AD4101" w:rsidP="00AD4101">
            <w:pPr>
              <w:rPr>
                <w:color w:val="000000" w:themeColor="text1"/>
                <w:sz w:val="24"/>
                <w:szCs w:val="24"/>
                <w:lang w:val="kk-KZ"/>
              </w:rPr>
            </w:pPr>
            <w:r w:rsidRPr="003B0E5C">
              <w:rPr>
                <w:color w:val="000000" w:themeColor="text1"/>
                <w:sz w:val="24"/>
                <w:szCs w:val="24"/>
                <w:lang w:val="kk-KZ"/>
              </w:rPr>
              <w:t>БД</w:t>
            </w:r>
          </w:p>
        </w:tc>
        <w:tc>
          <w:tcPr>
            <w:tcW w:w="432" w:type="dxa"/>
          </w:tcPr>
          <w:p w:rsidR="00AD4101" w:rsidRPr="003B0E5C" w:rsidRDefault="00AD4101" w:rsidP="00AD4101">
            <w:pPr>
              <w:rPr>
                <w:sz w:val="24"/>
                <w:szCs w:val="24"/>
                <w:lang w:val="kk-KZ"/>
              </w:rPr>
            </w:pPr>
            <w:r w:rsidRPr="003B0E5C">
              <w:rPr>
                <w:sz w:val="24"/>
                <w:szCs w:val="24"/>
                <w:lang w:val="kk-KZ"/>
              </w:rPr>
              <w:t>ВК</w:t>
            </w:r>
          </w:p>
        </w:tc>
        <w:tc>
          <w:tcPr>
            <w:tcW w:w="1292" w:type="dxa"/>
          </w:tcPr>
          <w:p w:rsidR="00AD4101" w:rsidRPr="003B0E5C" w:rsidRDefault="00AD4101" w:rsidP="00AD4101">
            <w:pPr>
              <w:rPr>
                <w:color w:val="000000"/>
                <w:sz w:val="24"/>
                <w:szCs w:val="24"/>
                <w:lang w:val="kk-KZ" w:eastAsia="ar-SA"/>
              </w:rPr>
            </w:pPr>
            <w:r w:rsidRPr="003B0E5C">
              <w:rPr>
                <w:color w:val="000000"/>
                <w:sz w:val="24"/>
                <w:szCs w:val="24"/>
                <w:lang w:val="kk-KZ" w:eastAsia="ar-SA"/>
              </w:rPr>
              <w:t>Педагогика и киберпедагогика</w:t>
            </w:r>
          </w:p>
        </w:tc>
        <w:tc>
          <w:tcPr>
            <w:tcW w:w="5219" w:type="dxa"/>
          </w:tcPr>
          <w:p w:rsidR="003A059F" w:rsidRPr="0055311D" w:rsidRDefault="003A059F" w:rsidP="003A059F">
            <w:pPr>
              <w:jc w:val="both"/>
              <w:rPr>
                <w:sz w:val="22"/>
                <w:szCs w:val="22"/>
              </w:rPr>
            </w:pPr>
            <w:r w:rsidRPr="0055311D">
              <w:rPr>
                <w:b/>
                <w:bCs/>
                <w:sz w:val="22"/>
                <w:szCs w:val="22"/>
              </w:rPr>
              <w:t>Цель</w:t>
            </w:r>
            <w:r w:rsidRPr="0055311D">
              <w:rPr>
                <w:sz w:val="22"/>
                <w:szCs w:val="22"/>
                <w:lang w:val="kk-KZ"/>
              </w:rPr>
              <w:t>:</w:t>
            </w:r>
            <w:r w:rsidRPr="0055311D">
              <w:rPr>
                <w:sz w:val="22"/>
                <w:szCs w:val="22"/>
              </w:rPr>
              <w:t xml:space="preserve"> вооружить будущих учителей  профессиональными компетенциями по теоретико-методологическим  основам современной педагогической науки, технологии организации педагогического процесса, формирование  готовности студентов к проектированию и конструированию образовательного процесса на основе информационно-коммуникативных технологий с опорой на закономерности и научные принципы  киберпедагогики.</w:t>
            </w:r>
          </w:p>
          <w:p w:rsidR="00AD4101" w:rsidRPr="003A059F" w:rsidRDefault="003A059F" w:rsidP="00AD4101">
            <w:pPr>
              <w:jc w:val="both"/>
              <w:rPr>
                <w:sz w:val="22"/>
                <w:szCs w:val="22"/>
              </w:rPr>
            </w:pPr>
            <w:r w:rsidRPr="0055311D">
              <w:rPr>
                <w:b/>
                <w:bCs/>
                <w:sz w:val="22"/>
                <w:szCs w:val="22"/>
                <w:lang w:val="kk-KZ"/>
              </w:rPr>
              <w:t>Содержание</w:t>
            </w:r>
            <w:r w:rsidRPr="0055311D">
              <w:rPr>
                <w:sz w:val="22"/>
                <w:szCs w:val="22"/>
                <w:lang w:val="kk-KZ"/>
              </w:rPr>
              <w:t xml:space="preserve">. </w:t>
            </w:r>
            <w:r>
              <w:rPr>
                <w:sz w:val="22"/>
                <w:szCs w:val="22"/>
                <w:lang w:val="kk-KZ"/>
              </w:rPr>
              <w:t>Анализировать г</w:t>
            </w:r>
            <w:r w:rsidRPr="0055311D">
              <w:rPr>
                <w:sz w:val="22"/>
                <w:szCs w:val="22"/>
              </w:rPr>
              <w:t xml:space="preserve">енезис педагогической науки, закономерности и принципы целостного педагогического процесса. </w:t>
            </w:r>
            <w:r>
              <w:rPr>
                <w:sz w:val="22"/>
                <w:szCs w:val="22"/>
                <w:lang w:val="kk-KZ"/>
              </w:rPr>
              <w:t>Обьяснить о</w:t>
            </w:r>
            <w:r w:rsidRPr="0055311D">
              <w:rPr>
                <w:sz w:val="22"/>
                <w:szCs w:val="22"/>
              </w:rPr>
              <w:t xml:space="preserve">сновы теории воспитания и дидактики. </w:t>
            </w:r>
            <w:r w:rsidRPr="0055311D">
              <w:rPr>
                <w:sz w:val="22"/>
                <w:szCs w:val="22"/>
                <w:lang w:val="kk-KZ"/>
              </w:rPr>
              <w:t>П</w:t>
            </w:r>
            <w:r w:rsidRPr="0055311D">
              <w:rPr>
                <w:sz w:val="22"/>
                <w:szCs w:val="22"/>
              </w:rPr>
              <w:t xml:space="preserve">роблемы  управления современной школой. </w:t>
            </w:r>
            <w:r>
              <w:rPr>
                <w:sz w:val="22"/>
                <w:szCs w:val="22"/>
                <w:lang w:val="kk-KZ"/>
              </w:rPr>
              <w:t>Описывать н</w:t>
            </w:r>
            <w:r w:rsidRPr="0055311D">
              <w:rPr>
                <w:sz w:val="22"/>
                <w:szCs w:val="22"/>
              </w:rPr>
              <w:t>аучные принципы и закономерности киберпедагогики, методологи</w:t>
            </w:r>
            <w:r w:rsidRPr="0055311D">
              <w:rPr>
                <w:sz w:val="22"/>
                <w:szCs w:val="22"/>
                <w:lang w:val="kk-KZ"/>
              </w:rPr>
              <w:t>я</w:t>
            </w:r>
            <w:r w:rsidRPr="0055311D">
              <w:rPr>
                <w:sz w:val="22"/>
                <w:szCs w:val="22"/>
              </w:rPr>
              <w:t xml:space="preserve"> и технологи</w:t>
            </w:r>
            <w:r w:rsidRPr="0055311D">
              <w:rPr>
                <w:sz w:val="22"/>
                <w:szCs w:val="22"/>
                <w:lang w:val="kk-KZ"/>
              </w:rPr>
              <w:t>я</w:t>
            </w:r>
            <w:r w:rsidRPr="0055311D">
              <w:rPr>
                <w:sz w:val="22"/>
                <w:szCs w:val="22"/>
              </w:rPr>
              <w:t xml:space="preserve"> управления учебным процессом на основе информационно-коммуникативных технологий, </w:t>
            </w:r>
            <w:r w:rsidRPr="0055311D">
              <w:rPr>
                <w:sz w:val="22"/>
                <w:szCs w:val="22"/>
              </w:rPr>
              <w:lastRenderedPageBreak/>
              <w:t>методик</w:t>
            </w:r>
            <w:r w:rsidRPr="0055311D">
              <w:rPr>
                <w:sz w:val="22"/>
                <w:szCs w:val="22"/>
                <w:lang w:val="kk-KZ"/>
              </w:rPr>
              <w:t>а</w:t>
            </w:r>
            <w:r w:rsidRPr="0055311D">
              <w:rPr>
                <w:sz w:val="22"/>
                <w:szCs w:val="22"/>
              </w:rPr>
              <w:t xml:space="preserve"> дистанционного обучения и  смешанного обучения.</w:t>
            </w:r>
          </w:p>
        </w:tc>
        <w:tc>
          <w:tcPr>
            <w:tcW w:w="425" w:type="dxa"/>
          </w:tcPr>
          <w:p w:rsidR="00AD4101" w:rsidRPr="003B0E5C" w:rsidRDefault="00AD4101" w:rsidP="00AD4101">
            <w:pPr>
              <w:jc w:val="center"/>
              <w:rPr>
                <w:sz w:val="24"/>
                <w:szCs w:val="24"/>
                <w:lang w:val="kk-KZ"/>
              </w:rPr>
            </w:pPr>
            <w:r w:rsidRPr="003B0E5C">
              <w:rPr>
                <w:sz w:val="24"/>
                <w:szCs w:val="24"/>
                <w:lang w:val="kk-KZ"/>
              </w:rPr>
              <w:lastRenderedPageBreak/>
              <w:t>5</w:t>
            </w:r>
          </w:p>
        </w:tc>
        <w:tc>
          <w:tcPr>
            <w:tcW w:w="451" w:type="dxa"/>
            <w:gridSpan w:val="2"/>
            <w:vAlign w:val="center"/>
          </w:tcPr>
          <w:p w:rsidR="00AD4101" w:rsidRPr="003B0E5C" w:rsidRDefault="00AD4101" w:rsidP="00AD4101">
            <w:pPr>
              <w:pStyle w:val="TableParagraph"/>
              <w:contextualSpacing/>
              <w:jc w:val="center"/>
              <w:rPr>
                <w:sz w:val="24"/>
                <w:szCs w:val="24"/>
              </w:rPr>
            </w:pPr>
          </w:p>
        </w:tc>
        <w:tc>
          <w:tcPr>
            <w:tcW w:w="404" w:type="dxa"/>
            <w:gridSpan w:val="2"/>
            <w:vAlign w:val="center"/>
          </w:tcPr>
          <w:p w:rsidR="00AD4101" w:rsidRPr="003B0E5C" w:rsidRDefault="00AD4101" w:rsidP="00AD4101">
            <w:pPr>
              <w:pStyle w:val="TableParagraph"/>
              <w:contextualSpacing/>
              <w:jc w:val="center"/>
              <w:rPr>
                <w:sz w:val="24"/>
                <w:szCs w:val="24"/>
              </w:rPr>
            </w:pPr>
          </w:p>
        </w:tc>
        <w:tc>
          <w:tcPr>
            <w:tcW w:w="425" w:type="dxa"/>
            <w:vAlign w:val="center"/>
          </w:tcPr>
          <w:p w:rsidR="00AD4101" w:rsidRPr="003B0E5C" w:rsidRDefault="00AD4101" w:rsidP="00AD4101">
            <w:pPr>
              <w:pStyle w:val="TableParagraph"/>
              <w:contextualSpacing/>
              <w:rPr>
                <w:b/>
                <w:sz w:val="24"/>
                <w:szCs w:val="24"/>
              </w:rPr>
            </w:pPr>
          </w:p>
        </w:tc>
        <w:tc>
          <w:tcPr>
            <w:tcW w:w="447" w:type="dxa"/>
            <w:gridSpan w:val="3"/>
            <w:vAlign w:val="center"/>
          </w:tcPr>
          <w:p w:rsidR="00AD4101" w:rsidRPr="003B0E5C" w:rsidRDefault="00AD4101" w:rsidP="00AD4101">
            <w:pPr>
              <w:pStyle w:val="TableParagraph"/>
              <w:contextualSpacing/>
              <w:jc w:val="center"/>
              <w:rPr>
                <w:sz w:val="24"/>
                <w:szCs w:val="24"/>
                <w:lang w:val="en-US"/>
              </w:rPr>
            </w:pPr>
          </w:p>
        </w:tc>
        <w:tc>
          <w:tcPr>
            <w:tcW w:w="403" w:type="dxa"/>
            <w:gridSpan w:val="2"/>
            <w:vAlign w:val="center"/>
          </w:tcPr>
          <w:p w:rsidR="00AD4101" w:rsidRPr="003B0E5C" w:rsidRDefault="00AD4101" w:rsidP="00AD4101">
            <w:pPr>
              <w:pStyle w:val="TableParagraph"/>
              <w:contextualSpacing/>
              <w:jc w:val="center"/>
              <w:rPr>
                <w:sz w:val="24"/>
                <w:szCs w:val="24"/>
              </w:rPr>
            </w:pPr>
          </w:p>
        </w:tc>
        <w:tc>
          <w:tcPr>
            <w:tcW w:w="426" w:type="dxa"/>
            <w:gridSpan w:val="2"/>
            <w:vAlign w:val="center"/>
          </w:tcPr>
          <w:p w:rsidR="00AD4101" w:rsidRPr="003B0E5C" w:rsidRDefault="00AD4101" w:rsidP="00AD4101">
            <w:pPr>
              <w:pStyle w:val="TableParagraph"/>
              <w:contextualSpacing/>
              <w:jc w:val="center"/>
              <w:rPr>
                <w:sz w:val="24"/>
                <w:szCs w:val="24"/>
              </w:rPr>
            </w:pPr>
          </w:p>
        </w:tc>
        <w:tc>
          <w:tcPr>
            <w:tcW w:w="425" w:type="dxa"/>
            <w:gridSpan w:val="2"/>
            <w:vAlign w:val="center"/>
          </w:tcPr>
          <w:p w:rsidR="00AD4101" w:rsidRPr="003B0E5C" w:rsidRDefault="00AD4101" w:rsidP="00AD4101">
            <w:pPr>
              <w:pStyle w:val="TableParagraph"/>
              <w:contextualSpacing/>
              <w:jc w:val="center"/>
              <w:rPr>
                <w:sz w:val="24"/>
                <w:szCs w:val="24"/>
              </w:rPr>
            </w:pPr>
          </w:p>
        </w:tc>
        <w:tc>
          <w:tcPr>
            <w:tcW w:w="425" w:type="dxa"/>
            <w:gridSpan w:val="2"/>
            <w:vAlign w:val="center"/>
          </w:tcPr>
          <w:p w:rsidR="00AD4101" w:rsidRPr="003B0E5C" w:rsidRDefault="00AD4101" w:rsidP="00AD4101">
            <w:pPr>
              <w:pStyle w:val="TableParagraph"/>
              <w:contextualSpacing/>
              <w:jc w:val="center"/>
              <w:rPr>
                <w:sz w:val="24"/>
                <w:szCs w:val="24"/>
              </w:rPr>
            </w:pPr>
          </w:p>
        </w:tc>
        <w:tc>
          <w:tcPr>
            <w:tcW w:w="426" w:type="dxa"/>
            <w:gridSpan w:val="3"/>
          </w:tcPr>
          <w:p w:rsidR="00AD4101" w:rsidRPr="003B0E5C" w:rsidRDefault="00AD4101" w:rsidP="00AD4101">
            <w:pPr>
              <w:pStyle w:val="TableParagraph"/>
              <w:numPr>
                <w:ilvl w:val="0"/>
                <w:numId w:val="44"/>
              </w:numPr>
              <w:contextualSpacing/>
              <w:jc w:val="center"/>
              <w:rPr>
                <w:sz w:val="24"/>
                <w:szCs w:val="24"/>
              </w:rPr>
            </w:pPr>
            <w:r w:rsidRPr="003B0E5C">
              <w:rPr>
                <w:b/>
                <w:sz w:val="24"/>
                <w:szCs w:val="24"/>
              </w:rPr>
              <w:sym w:font="Wingdings" w:char="F0FC"/>
            </w:r>
            <w:r w:rsidRPr="003B0E5C">
              <w:rPr>
                <w:b/>
                <w:sz w:val="24"/>
                <w:szCs w:val="24"/>
              </w:rPr>
              <w:sym w:font="Wingdings" w:char="F0FC"/>
            </w:r>
            <w:r w:rsidRPr="003B0E5C">
              <w:rPr>
                <w:b/>
                <w:sz w:val="24"/>
                <w:szCs w:val="24"/>
              </w:rPr>
              <w:sym w:font="Wingdings" w:char="F0FC"/>
            </w:r>
            <w:r w:rsidRPr="003B0E5C">
              <w:rPr>
                <w:b/>
                <w:sz w:val="24"/>
                <w:szCs w:val="24"/>
              </w:rPr>
              <w:sym w:font="Wingdings" w:char="F0FC"/>
            </w:r>
            <w:r w:rsidRPr="003B0E5C">
              <w:rPr>
                <w:b/>
                <w:sz w:val="24"/>
                <w:szCs w:val="24"/>
              </w:rPr>
              <w:sym w:font="Wingdings" w:char="F0FC"/>
            </w:r>
            <w:r w:rsidRPr="003B0E5C">
              <w:rPr>
                <w:b/>
                <w:sz w:val="24"/>
                <w:szCs w:val="24"/>
              </w:rPr>
              <w:sym w:font="Wingdings" w:char="F0FC"/>
            </w:r>
            <w:r w:rsidRPr="003B0E5C">
              <w:rPr>
                <w:b/>
                <w:sz w:val="24"/>
                <w:szCs w:val="24"/>
              </w:rPr>
              <w:sym w:font="Wingdings" w:char="F0FC"/>
            </w:r>
            <w:r w:rsidRPr="003B0E5C">
              <w:rPr>
                <w:b/>
                <w:sz w:val="24"/>
                <w:szCs w:val="24"/>
              </w:rPr>
              <w:sym w:font="Wingdings" w:char="F0FC"/>
            </w:r>
          </w:p>
        </w:tc>
        <w:tc>
          <w:tcPr>
            <w:tcW w:w="425" w:type="dxa"/>
            <w:gridSpan w:val="2"/>
          </w:tcPr>
          <w:p w:rsidR="00AD4101" w:rsidRPr="003B0E5C" w:rsidRDefault="006E5217" w:rsidP="00AD4101">
            <w:pPr>
              <w:pStyle w:val="TableParagraph"/>
              <w:contextualSpacing/>
              <w:jc w:val="center"/>
              <w:rPr>
                <w:b/>
                <w:sz w:val="24"/>
                <w:szCs w:val="24"/>
              </w:rPr>
            </w:pPr>
            <w:r w:rsidRPr="003B0E5C">
              <w:rPr>
                <w:b/>
                <w:sz w:val="24"/>
                <w:szCs w:val="24"/>
              </w:rPr>
              <w:sym w:font="Wingdings" w:char="F0FC"/>
            </w:r>
          </w:p>
        </w:tc>
        <w:tc>
          <w:tcPr>
            <w:tcW w:w="425" w:type="dxa"/>
            <w:gridSpan w:val="2"/>
          </w:tcPr>
          <w:p w:rsidR="00AD4101" w:rsidRPr="003B0E5C" w:rsidRDefault="00AD4101" w:rsidP="00AD4101">
            <w:pPr>
              <w:pStyle w:val="TableParagraph"/>
              <w:contextualSpacing/>
              <w:jc w:val="center"/>
              <w:rPr>
                <w:sz w:val="24"/>
                <w:szCs w:val="24"/>
              </w:rPr>
            </w:pPr>
          </w:p>
        </w:tc>
        <w:tc>
          <w:tcPr>
            <w:tcW w:w="425" w:type="dxa"/>
            <w:gridSpan w:val="2"/>
          </w:tcPr>
          <w:p w:rsidR="00AD4101" w:rsidRPr="003B0E5C" w:rsidRDefault="00AD4101" w:rsidP="00AD4101">
            <w:pPr>
              <w:pStyle w:val="TableParagraph"/>
              <w:contextualSpacing/>
              <w:jc w:val="center"/>
              <w:rPr>
                <w:sz w:val="24"/>
                <w:szCs w:val="24"/>
              </w:rPr>
            </w:pPr>
          </w:p>
        </w:tc>
      </w:tr>
      <w:tr w:rsidR="00AD4101" w:rsidRPr="003B0E5C" w:rsidTr="00F0095F">
        <w:trPr>
          <w:gridAfter w:val="1"/>
          <w:wAfter w:w="22" w:type="dxa"/>
          <w:trHeight w:val="323"/>
        </w:trPr>
        <w:tc>
          <w:tcPr>
            <w:tcW w:w="278" w:type="dxa"/>
            <w:vMerge/>
          </w:tcPr>
          <w:p w:rsidR="00AD4101" w:rsidRPr="003B0E5C" w:rsidRDefault="00AD4101" w:rsidP="00AD4101">
            <w:pPr>
              <w:pStyle w:val="TableParagraph"/>
              <w:contextualSpacing/>
              <w:rPr>
                <w:sz w:val="24"/>
                <w:szCs w:val="24"/>
                <w:lang w:val="kk-KZ"/>
              </w:rPr>
            </w:pPr>
          </w:p>
        </w:tc>
        <w:tc>
          <w:tcPr>
            <w:tcW w:w="1552" w:type="dxa"/>
            <w:vMerge/>
          </w:tcPr>
          <w:p w:rsidR="00AD4101" w:rsidRPr="003B0E5C" w:rsidRDefault="00AD4101" w:rsidP="00AD4101">
            <w:pPr>
              <w:pStyle w:val="TableParagraph"/>
              <w:contextualSpacing/>
              <w:rPr>
                <w:sz w:val="24"/>
                <w:szCs w:val="24"/>
                <w:lang w:val="kk-KZ"/>
              </w:rPr>
            </w:pPr>
          </w:p>
        </w:tc>
        <w:tc>
          <w:tcPr>
            <w:tcW w:w="557" w:type="dxa"/>
          </w:tcPr>
          <w:p w:rsidR="00AD4101" w:rsidRPr="003B0E5C" w:rsidRDefault="00AD4101" w:rsidP="00AD4101">
            <w:pPr>
              <w:jc w:val="center"/>
              <w:rPr>
                <w:sz w:val="24"/>
                <w:szCs w:val="24"/>
                <w:lang w:val="kk-KZ"/>
              </w:rPr>
            </w:pPr>
            <w:r w:rsidRPr="003B0E5C">
              <w:rPr>
                <w:sz w:val="24"/>
                <w:szCs w:val="24"/>
                <w:lang w:val="kk-KZ"/>
              </w:rPr>
              <w:t>БД</w:t>
            </w:r>
          </w:p>
        </w:tc>
        <w:tc>
          <w:tcPr>
            <w:tcW w:w="432" w:type="dxa"/>
          </w:tcPr>
          <w:p w:rsidR="00AD4101" w:rsidRPr="003B0E5C" w:rsidRDefault="00AD4101" w:rsidP="00AD4101">
            <w:pPr>
              <w:jc w:val="center"/>
              <w:rPr>
                <w:sz w:val="24"/>
                <w:szCs w:val="24"/>
                <w:lang w:val="kk-KZ"/>
              </w:rPr>
            </w:pPr>
            <w:r w:rsidRPr="003B0E5C">
              <w:rPr>
                <w:sz w:val="24"/>
                <w:szCs w:val="24"/>
                <w:lang w:val="kk-KZ"/>
              </w:rPr>
              <w:t xml:space="preserve"> ВК</w:t>
            </w:r>
          </w:p>
        </w:tc>
        <w:tc>
          <w:tcPr>
            <w:tcW w:w="1292" w:type="dxa"/>
          </w:tcPr>
          <w:p w:rsidR="00AD4101" w:rsidRPr="003B0E5C" w:rsidRDefault="00AD4101" w:rsidP="00AD4101">
            <w:pPr>
              <w:rPr>
                <w:color w:val="000000"/>
                <w:sz w:val="24"/>
                <w:szCs w:val="24"/>
                <w:lang w:val="kk-KZ" w:eastAsia="ar-SA"/>
              </w:rPr>
            </w:pPr>
            <w:r w:rsidRPr="003B0E5C">
              <w:rPr>
                <w:color w:val="000000"/>
                <w:sz w:val="24"/>
                <w:szCs w:val="24"/>
                <w:lang w:val="kk-KZ" w:eastAsia="ar-SA"/>
              </w:rPr>
              <w:t>Инклюзивное образование</w:t>
            </w:r>
          </w:p>
        </w:tc>
        <w:tc>
          <w:tcPr>
            <w:tcW w:w="5219" w:type="dxa"/>
          </w:tcPr>
          <w:p w:rsidR="003A059F" w:rsidRPr="0055311D" w:rsidRDefault="003A059F" w:rsidP="003A059F">
            <w:pPr>
              <w:jc w:val="both"/>
              <w:rPr>
                <w:sz w:val="22"/>
                <w:szCs w:val="22"/>
              </w:rPr>
            </w:pPr>
            <w:r w:rsidRPr="0055311D">
              <w:rPr>
                <w:b/>
                <w:bCs/>
                <w:iCs/>
                <w:sz w:val="22"/>
                <w:szCs w:val="22"/>
              </w:rPr>
              <w:t>Цель:</w:t>
            </w:r>
            <w:r w:rsidRPr="0055311D">
              <w:rPr>
                <w:sz w:val="22"/>
                <w:szCs w:val="22"/>
              </w:rPr>
              <w:t xml:space="preserve"> ознакомление с современными мировыми и отечественными теориями инклюзивного образования, формирование у будущих педагогов профессиональных компетенций по проектированию и организации инклюзивного обучения.</w:t>
            </w:r>
          </w:p>
          <w:p w:rsidR="00AD4101" w:rsidRPr="003A059F" w:rsidRDefault="003A059F" w:rsidP="003A059F">
            <w:pPr>
              <w:jc w:val="both"/>
              <w:rPr>
                <w:sz w:val="22"/>
                <w:szCs w:val="22"/>
              </w:rPr>
            </w:pPr>
            <w:r w:rsidRPr="0055311D">
              <w:rPr>
                <w:b/>
                <w:bCs/>
                <w:sz w:val="22"/>
                <w:szCs w:val="22"/>
                <w:lang w:val="kk-KZ"/>
              </w:rPr>
              <w:t>Содержание</w:t>
            </w:r>
            <w:r w:rsidRPr="0055311D">
              <w:rPr>
                <w:sz w:val="22"/>
                <w:szCs w:val="22"/>
                <w:lang w:val="kk-KZ"/>
              </w:rPr>
              <w:t xml:space="preserve">. </w:t>
            </w:r>
            <w:r>
              <w:rPr>
                <w:sz w:val="22"/>
                <w:szCs w:val="22"/>
                <w:lang w:val="kk-KZ"/>
              </w:rPr>
              <w:t>Обьяснить с</w:t>
            </w:r>
            <w:r w:rsidRPr="0055311D">
              <w:rPr>
                <w:sz w:val="22"/>
                <w:szCs w:val="22"/>
              </w:rPr>
              <w:t>оциальн</w:t>
            </w:r>
            <w:r w:rsidRPr="0055311D">
              <w:rPr>
                <w:sz w:val="22"/>
                <w:szCs w:val="22"/>
                <w:lang w:val="kk-KZ"/>
              </w:rPr>
              <w:t>ая</w:t>
            </w:r>
            <w:r w:rsidRPr="0055311D">
              <w:rPr>
                <w:sz w:val="22"/>
                <w:szCs w:val="22"/>
              </w:rPr>
              <w:t xml:space="preserve"> значимость и особенности инклюзивного образования. </w:t>
            </w:r>
            <w:r>
              <w:rPr>
                <w:sz w:val="22"/>
                <w:szCs w:val="22"/>
                <w:lang w:val="kk-KZ"/>
              </w:rPr>
              <w:t>Классифицировать з</w:t>
            </w:r>
            <w:r w:rsidRPr="0055311D">
              <w:rPr>
                <w:sz w:val="22"/>
                <w:szCs w:val="22"/>
              </w:rPr>
              <w:t>акономерности, принцип</w:t>
            </w:r>
            <w:r w:rsidRPr="0055311D">
              <w:rPr>
                <w:sz w:val="22"/>
                <w:szCs w:val="22"/>
                <w:lang w:val="kk-KZ"/>
              </w:rPr>
              <w:t>ы</w:t>
            </w:r>
            <w:r w:rsidRPr="0055311D">
              <w:rPr>
                <w:sz w:val="22"/>
                <w:szCs w:val="22"/>
              </w:rPr>
              <w:t xml:space="preserve"> и модел</w:t>
            </w:r>
            <w:r w:rsidRPr="0055311D">
              <w:rPr>
                <w:sz w:val="22"/>
                <w:szCs w:val="22"/>
                <w:lang w:val="kk-KZ"/>
              </w:rPr>
              <w:t>и</w:t>
            </w:r>
            <w:r w:rsidRPr="0055311D">
              <w:rPr>
                <w:sz w:val="22"/>
                <w:szCs w:val="22"/>
              </w:rPr>
              <w:t xml:space="preserve">  инклюзивного обучения,  нормативно-правовы</w:t>
            </w:r>
            <w:r w:rsidRPr="0055311D">
              <w:rPr>
                <w:sz w:val="22"/>
                <w:szCs w:val="22"/>
                <w:lang w:val="kk-KZ"/>
              </w:rPr>
              <w:t xml:space="preserve">е </w:t>
            </w:r>
            <w:r w:rsidRPr="0055311D">
              <w:rPr>
                <w:sz w:val="22"/>
                <w:szCs w:val="22"/>
              </w:rPr>
              <w:t>документ</w:t>
            </w:r>
            <w:r w:rsidRPr="0055311D">
              <w:rPr>
                <w:sz w:val="22"/>
                <w:szCs w:val="22"/>
                <w:lang w:val="kk-KZ"/>
              </w:rPr>
              <w:t>ы</w:t>
            </w:r>
            <w:r w:rsidRPr="0055311D">
              <w:rPr>
                <w:sz w:val="22"/>
                <w:szCs w:val="22"/>
              </w:rPr>
              <w:t>, регламентирующи</w:t>
            </w:r>
            <w:r w:rsidRPr="0055311D">
              <w:rPr>
                <w:sz w:val="22"/>
                <w:szCs w:val="22"/>
                <w:lang w:val="kk-KZ"/>
              </w:rPr>
              <w:t>е</w:t>
            </w:r>
            <w:r w:rsidRPr="0055311D">
              <w:rPr>
                <w:sz w:val="22"/>
                <w:szCs w:val="22"/>
              </w:rPr>
              <w:t xml:space="preserve"> деятельность по инклюзивному образованию в условиях массовой школы. </w:t>
            </w:r>
            <w:r w:rsidRPr="0055311D">
              <w:rPr>
                <w:sz w:val="22"/>
                <w:szCs w:val="22"/>
                <w:lang w:val="kk-KZ"/>
              </w:rPr>
              <w:t>П</w:t>
            </w:r>
            <w:r w:rsidRPr="0055311D">
              <w:rPr>
                <w:sz w:val="22"/>
                <w:szCs w:val="22"/>
              </w:rPr>
              <w:t xml:space="preserve">одходы и технологии организации инклюзивного обучения в образовательных учреждениях. </w:t>
            </w:r>
            <w:r>
              <w:rPr>
                <w:sz w:val="22"/>
                <w:szCs w:val="22"/>
                <w:lang w:val="kk-KZ"/>
              </w:rPr>
              <w:t xml:space="preserve"> Описывать м</w:t>
            </w:r>
            <w:r w:rsidRPr="0055311D">
              <w:rPr>
                <w:sz w:val="22"/>
                <w:szCs w:val="22"/>
              </w:rPr>
              <w:t>етодик</w:t>
            </w:r>
            <w:r>
              <w:rPr>
                <w:sz w:val="22"/>
                <w:szCs w:val="22"/>
                <w:lang w:val="kk-KZ"/>
              </w:rPr>
              <w:t>у</w:t>
            </w:r>
            <w:r w:rsidRPr="0055311D">
              <w:rPr>
                <w:sz w:val="22"/>
                <w:szCs w:val="22"/>
              </w:rPr>
              <w:t xml:space="preserve"> психолого-педагогического</w:t>
            </w:r>
            <w:r w:rsidRPr="0055311D">
              <w:rPr>
                <w:sz w:val="22"/>
                <w:szCs w:val="22"/>
                <w:lang w:val="kk-KZ"/>
              </w:rPr>
              <w:t xml:space="preserve"> </w:t>
            </w:r>
            <w:r w:rsidRPr="0055311D">
              <w:rPr>
                <w:sz w:val="22"/>
                <w:szCs w:val="22"/>
              </w:rPr>
              <w:t>сопровождения и создания комфортной среды для инклюзивного обучения детей с особыми образовательными потребностями</w:t>
            </w:r>
            <w:r>
              <w:rPr>
                <w:sz w:val="22"/>
                <w:szCs w:val="22"/>
                <w:lang w:val="kk-KZ"/>
              </w:rPr>
              <w:t>,</w:t>
            </w:r>
            <w:r w:rsidRPr="0055311D">
              <w:rPr>
                <w:sz w:val="22"/>
                <w:szCs w:val="22"/>
                <w:lang w:val="kk-KZ"/>
              </w:rPr>
              <w:t xml:space="preserve"> </w:t>
            </w:r>
            <w:r>
              <w:rPr>
                <w:sz w:val="22"/>
                <w:szCs w:val="22"/>
                <w:lang w:val="kk-KZ"/>
              </w:rPr>
              <w:t>п</w:t>
            </w:r>
            <w:r w:rsidRPr="0055311D">
              <w:rPr>
                <w:sz w:val="22"/>
                <w:szCs w:val="22"/>
                <w:lang w:val="kk-KZ"/>
              </w:rPr>
              <w:t>роблемы</w:t>
            </w:r>
            <w:r w:rsidRPr="0055311D">
              <w:rPr>
                <w:sz w:val="22"/>
                <w:szCs w:val="22"/>
              </w:rPr>
              <w:t xml:space="preserve"> создания инклюзивно-образовательной среды. </w:t>
            </w:r>
          </w:p>
        </w:tc>
        <w:tc>
          <w:tcPr>
            <w:tcW w:w="425" w:type="dxa"/>
          </w:tcPr>
          <w:p w:rsidR="00AD4101" w:rsidRPr="003B0E5C" w:rsidRDefault="00AD4101" w:rsidP="00AD4101">
            <w:pPr>
              <w:jc w:val="center"/>
              <w:rPr>
                <w:sz w:val="24"/>
                <w:szCs w:val="24"/>
                <w:lang w:val="kk-KZ"/>
              </w:rPr>
            </w:pPr>
            <w:r w:rsidRPr="003B0E5C">
              <w:rPr>
                <w:sz w:val="24"/>
                <w:szCs w:val="24"/>
                <w:lang w:val="kk-KZ"/>
              </w:rPr>
              <w:t>4</w:t>
            </w:r>
          </w:p>
        </w:tc>
        <w:tc>
          <w:tcPr>
            <w:tcW w:w="451" w:type="dxa"/>
            <w:gridSpan w:val="2"/>
            <w:vAlign w:val="center"/>
          </w:tcPr>
          <w:p w:rsidR="00AD4101" w:rsidRPr="003B0E5C" w:rsidRDefault="00AD4101" w:rsidP="00AD4101">
            <w:pPr>
              <w:pStyle w:val="TableParagraph"/>
              <w:contextualSpacing/>
              <w:jc w:val="center"/>
              <w:rPr>
                <w:sz w:val="24"/>
                <w:szCs w:val="24"/>
              </w:rPr>
            </w:pPr>
          </w:p>
        </w:tc>
        <w:tc>
          <w:tcPr>
            <w:tcW w:w="404" w:type="dxa"/>
            <w:gridSpan w:val="2"/>
            <w:vAlign w:val="center"/>
          </w:tcPr>
          <w:p w:rsidR="00AD4101" w:rsidRPr="003B0E5C" w:rsidRDefault="00AD4101" w:rsidP="00AD4101">
            <w:pPr>
              <w:pStyle w:val="TableParagraph"/>
              <w:contextualSpacing/>
              <w:jc w:val="center"/>
              <w:rPr>
                <w:sz w:val="24"/>
                <w:szCs w:val="24"/>
              </w:rPr>
            </w:pPr>
          </w:p>
        </w:tc>
        <w:tc>
          <w:tcPr>
            <w:tcW w:w="425" w:type="dxa"/>
            <w:vAlign w:val="center"/>
          </w:tcPr>
          <w:p w:rsidR="00AD4101" w:rsidRPr="003B0E5C" w:rsidRDefault="00AD4101" w:rsidP="00AD4101">
            <w:pPr>
              <w:pStyle w:val="TableParagraph"/>
              <w:contextualSpacing/>
              <w:rPr>
                <w:b/>
                <w:sz w:val="24"/>
                <w:szCs w:val="24"/>
              </w:rPr>
            </w:pPr>
          </w:p>
        </w:tc>
        <w:tc>
          <w:tcPr>
            <w:tcW w:w="447" w:type="dxa"/>
            <w:gridSpan w:val="3"/>
            <w:vAlign w:val="center"/>
          </w:tcPr>
          <w:p w:rsidR="00AD4101" w:rsidRPr="003B0E5C" w:rsidRDefault="00AD4101" w:rsidP="00AD4101">
            <w:pPr>
              <w:pStyle w:val="TableParagraph"/>
              <w:contextualSpacing/>
              <w:jc w:val="center"/>
              <w:rPr>
                <w:sz w:val="24"/>
                <w:szCs w:val="24"/>
                <w:lang w:val="en-US"/>
              </w:rPr>
            </w:pPr>
          </w:p>
        </w:tc>
        <w:tc>
          <w:tcPr>
            <w:tcW w:w="403" w:type="dxa"/>
            <w:gridSpan w:val="2"/>
            <w:vAlign w:val="center"/>
          </w:tcPr>
          <w:p w:rsidR="00AD4101" w:rsidRPr="003B0E5C" w:rsidRDefault="00AD4101" w:rsidP="00AD4101">
            <w:pPr>
              <w:pStyle w:val="TableParagraph"/>
              <w:contextualSpacing/>
              <w:jc w:val="center"/>
              <w:rPr>
                <w:sz w:val="24"/>
                <w:szCs w:val="24"/>
              </w:rPr>
            </w:pPr>
          </w:p>
        </w:tc>
        <w:tc>
          <w:tcPr>
            <w:tcW w:w="426" w:type="dxa"/>
            <w:gridSpan w:val="2"/>
            <w:vAlign w:val="center"/>
          </w:tcPr>
          <w:p w:rsidR="00AD4101" w:rsidRPr="003B0E5C" w:rsidRDefault="00AD4101" w:rsidP="00AD4101">
            <w:pPr>
              <w:pStyle w:val="TableParagraph"/>
              <w:contextualSpacing/>
              <w:jc w:val="center"/>
              <w:rPr>
                <w:sz w:val="24"/>
                <w:szCs w:val="24"/>
              </w:rPr>
            </w:pPr>
          </w:p>
        </w:tc>
        <w:tc>
          <w:tcPr>
            <w:tcW w:w="425" w:type="dxa"/>
            <w:gridSpan w:val="2"/>
            <w:vAlign w:val="center"/>
          </w:tcPr>
          <w:p w:rsidR="00AD4101" w:rsidRPr="003B0E5C" w:rsidRDefault="00AD4101" w:rsidP="00AD4101">
            <w:pPr>
              <w:pStyle w:val="TableParagraph"/>
              <w:contextualSpacing/>
              <w:jc w:val="center"/>
              <w:rPr>
                <w:sz w:val="24"/>
                <w:szCs w:val="24"/>
              </w:rPr>
            </w:pPr>
          </w:p>
        </w:tc>
        <w:tc>
          <w:tcPr>
            <w:tcW w:w="425" w:type="dxa"/>
            <w:gridSpan w:val="2"/>
            <w:vAlign w:val="center"/>
          </w:tcPr>
          <w:p w:rsidR="00AD4101" w:rsidRPr="003B0E5C" w:rsidRDefault="00AD4101" w:rsidP="00AD4101">
            <w:pPr>
              <w:pStyle w:val="TableParagraph"/>
              <w:contextualSpacing/>
              <w:jc w:val="center"/>
              <w:rPr>
                <w:sz w:val="24"/>
                <w:szCs w:val="24"/>
              </w:rPr>
            </w:pPr>
          </w:p>
        </w:tc>
        <w:tc>
          <w:tcPr>
            <w:tcW w:w="426" w:type="dxa"/>
            <w:gridSpan w:val="3"/>
          </w:tcPr>
          <w:p w:rsidR="00AD4101" w:rsidRPr="002D3433" w:rsidRDefault="00AD4101" w:rsidP="00AD4101">
            <w:pPr>
              <w:pStyle w:val="TableParagraph"/>
              <w:contextualSpacing/>
              <w:jc w:val="center"/>
              <w:rPr>
                <w:sz w:val="24"/>
                <w:szCs w:val="24"/>
                <w:lang w:val="en-US"/>
              </w:rPr>
            </w:pPr>
          </w:p>
        </w:tc>
        <w:tc>
          <w:tcPr>
            <w:tcW w:w="425" w:type="dxa"/>
            <w:gridSpan w:val="2"/>
          </w:tcPr>
          <w:p w:rsidR="00AD4101" w:rsidRPr="003B0E5C" w:rsidRDefault="002D3433" w:rsidP="00AD4101">
            <w:pPr>
              <w:pStyle w:val="TableParagraph"/>
              <w:contextualSpacing/>
              <w:jc w:val="center"/>
              <w:rPr>
                <w:b/>
                <w:sz w:val="24"/>
                <w:szCs w:val="24"/>
              </w:rPr>
            </w:pPr>
            <w:r w:rsidRPr="003B0E5C">
              <w:rPr>
                <w:b/>
                <w:sz w:val="24"/>
                <w:szCs w:val="24"/>
              </w:rPr>
              <w:sym w:font="Wingdings" w:char="F0FC"/>
            </w:r>
          </w:p>
        </w:tc>
        <w:tc>
          <w:tcPr>
            <w:tcW w:w="425" w:type="dxa"/>
            <w:gridSpan w:val="2"/>
          </w:tcPr>
          <w:p w:rsidR="00AD4101" w:rsidRPr="003B0E5C" w:rsidRDefault="00AD4101" w:rsidP="00AD4101">
            <w:pPr>
              <w:pStyle w:val="TableParagraph"/>
              <w:contextualSpacing/>
              <w:jc w:val="center"/>
              <w:rPr>
                <w:sz w:val="24"/>
                <w:szCs w:val="24"/>
              </w:rPr>
            </w:pPr>
          </w:p>
        </w:tc>
        <w:tc>
          <w:tcPr>
            <w:tcW w:w="425" w:type="dxa"/>
            <w:gridSpan w:val="2"/>
          </w:tcPr>
          <w:p w:rsidR="00AD4101" w:rsidRPr="003B0E5C" w:rsidRDefault="00AD4101" w:rsidP="00AD4101">
            <w:pPr>
              <w:pStyle w:val="TableParagraph"/>
              <w:contextualSpacing/>
              <w:jc w:val="center"/>
              <w:rPr>
                <w:sz w:val="24"/>
                <w:szCs w:val="24"/>
              </w:rPr>
            </w:pPr>
          </w:p>
        </w:tc>
      </w:tr>
      <w:tr w:rsidR="00AD4101" w:rsidRPr="003B0E5C" w:rsidTr="00F0095F">
        <w:trPr>
          <w:gridAfter w:val="1"/>
          <w:wAfter w:w="22" w:type="dxa"/>
          <w:trHeight w:val="323"/>
        </w:trPr>
        <w:tc>
          <w:tcPr>
            <w:tcW w:w="278" w:type="dxa"/>
            <w:vMerge/>
          </w:tcPr>
          <w:p w:rsidR="00AD4101" w:rsidRPr="003B0E5C" w:rsidRDefault="00AD4101" w:rsidP="00AD4101">
            <w:pPr>
              <w:pStyle w:val="TableParagraph"/>
              <w:contextualSpacing/>
              <w:rPr>
                <w:sz w:val="24"/>
                <w:szCs w:val="24"/>
                <w:lang w:val="kk-KZ"/>
              </w:rPr>
            </w:pPr>
          </w:p>
        </w:tc>
        <w:tc>
          <w:tcPr>
            <w:tcW w:w="1552" w:type="dxa"/>
            <w:vMerge/>
          </w:tcPr>
          <w:p w:rsidR="00AD4101" w:rsidRPr="003B0E5C" w:rsidRDefault="00AD4101" w:rsidP="00AD4101">
            <w:pPr>
              <w:pStyle w:val="TableParagraph"/>
              <w:contextualSpacing/>
              <w:rPr>
                <w:sz w:val="24"/>
                <w:szCs w:val="24"/>
                <w:lang w:val="kk-KZ"/>
              </w:rPr>
            </w:pPr>
          </w:p>
        </w:tc>
        <w:tc>
          <w:tcPr>
            <w:tcW w:w="557" w:type="dxa"/>
          </w:tcPr>
          <w:p w:rsidR="00AD4101" w:rsidRPr="003B0E5C" w:rsidRDefault="00AD4101" w:rsidP="00AD4101">
            <w:pPr>
              <w:jc w:val="center"/>
              <w:rPr>
                <w:sz w:val="24"/>
                <w:szCs w:val="24"/>
                <w:lang w:val="kk-KZ"/>
              </w:rPr>
            </w:pPr>
            <w:r>
              <w:rPr>
                <w:sz w:val="24"/>
                <w:szCs w:val="24"/>
                <w:lang w:val="kk-KZ"/>
              </w:rPr>
              <w:t>ПД</w:t>
            </w:r>
          </w:p>
        </w:tc>
        <w:tc>
          <w:tcPr>
            <w:tcW w:w="432" w:type="dxa"/>
          </w:tcPr>
          <w:p w:rsidR="00AD4101" w:rsidRPr="003B0E5C" w:rsidRDefault="00AD4101" w:rsidP="00AD4101">
            <w:pPr>
              <w:jc w:val="center"/>
              <w:rPr>
                <w:sz w:val="24"/>
                <w:szCs w:val="24"/>
                <w:lang w:val="kk-KZ"/>
              </w:rPr>
            </w:pPr>
            <w:r>
              <w:rPr>
                <w:sz w:val="24"/>
                <w:szCs w:val="24"/>
                <w:lang w:val="kk-KZ"/>
              </w:rPr>
              <w:t>ВК</w:t>
            </w:r>
          </w:p>
        </w:tc>
        <w:tc>
          <w:tcPr>
            <w:tcW w:w="1292" w:type="dxa"/>
          </w:tcPr>
          <w:p w:rsidR="00AD4101" w:rsidRPr="00754094" w:rsidRDefault="00AD4101" w:rsidP="00AD4101">
            <w:pPr>
              <w:rPr>
                <w:color w:val="000000"/>
                <w:sz w:val="24"/>
                <w:szCs w:val="24"/>
                <w:lang w:val="en-US" w:eastAsia="ar-SA"/>
              </w:rPr>
            </w:pPr>
            <w:r w:rsidRPr="00CE2B78">
              <w:rPr>
                <w:color w:val="000000"/>
                <w:sz w:val="24"/>
                <w:szCs w:val="24"/>
                <w:lang w:val="kk-KZ" w:eastAsia="ar-SA"/>
              </w:rPr>
              <w:t>Практикум специальных дисциплин</w:t>
            </w:r>
          </w:p>
        </w:tc>
        <w:tc>
          <w:tcPr>
            <w:tcW w:w="5219" w:type="dxa"/>
          </w:tcPr>
          <w:p w:rsidR="003A059F" w:rsidRPr="00DE7913" w:rsidRDefault="003A059F" w:rsidP="003A059F">
            <w:pPr>
              <w:pStyle w:val="af2"/>
              <w:jc w:val="both"/>
              <w:rPr>
                <w:sz w:val="22"/>
                <w:szCs w:val="22"/>
                <w:lang w:val="kk-KZ"/>
              </w:rPr>
            </w:pPr>
            <w:r w:rsidRPr="0055311D">
              <w:rPr>
                <w:b/>
                <w:bCs/>
                <w:sz w:val="22"/>
                <w:szCs w:val="22"/>
              </w:rPr>
              <w:t>Цель:</w:t>
            </w:r>
            <w:r w:rsidRPr="0055311D">
              <w:rPr>
                <w:sz w:val="22"/>
                <w:szCs w:val="22"/>
                <w:lang w:val="kk-KZ"/>
              </w:rPr>
              <w:t xml:space="preserve"> формирование </w:t>
            </w:r>
            <w:r w:rsidRPr="00DE7913">
              <w:rPr>
                <w:sz w:val="22"/>
                <w:szCs w:val="22"/>
                <w:lang w:val="kk-KZ"/>
              </w:rPr>
              <w:t>у</w:t>
            </w:r>
            <w:r w:rsidRPr="00DE7913">
              <w:rPr>
                <w:sz w:val="22"/>
                <w:szCs w:val="22"/>
              </w:rPr>
              <w:t xml:space="preserve"> студент</w:t>
            </w:r>
            <w:r w:rsidRPr="00DE7913">
              <w:rPr>
                <w:sz w:val="22"/>
                <w:szCs w:val="22"/>
                <w:lang w:val="kk-KZ"/>
              </w:rPr>
              <w:t>ов</w:t>
            </w:r>
            <w:r w:rsidRPr="00DE7913">
              <w:rPr>
                <w:sz w:val="22"/>
                <w:szCs w:val="22"/>
              </w:rPr>
              <w:t xml:space="preserve"> профессиональны</w:t>
            </w:r>
            <w:r w:rsidRPr="00DE7913">
              <w:rPr>
                <w:sz w:val="22"/>
                <w:szCs w:val="22"/>
                <w:lang w:val="kk-KZ"/>
              </w:rPr>
              <w:t>х</w:t>
            </w:r>
            <w:r w:rsidRPr="00DE7913">
              <w:rPr>
                <w:sz w:val="22"/>
                <w:szCs w:val="22"/>
              </w:rPr>
              <w:t xml:space="preserve"> знани</w:t>
            </w:r>
            <w:r w:rsidRPr="00DE7913">
              <w:rPr>
                <w:sz w:val="22"/>
                <w:szCs w:val="22"/>
                <w:lang w:val="kk-KZ"/>
              </w:rPr>
              <w:t>й</w:t>
            </w:r>
            <w:r w:rsidRPr="00DE7913">
              <w:rPr>
                <w:sz w:val="22"/>
                <w:szCs w:val="22"/>
              </w:rPr>
              <w:t>, умени</w:t>
            </w:r>
            <w:r w:rsidRPr="00DE7913">
              <w:rPr>
                <w:sz w:val="22"/>
                <w:szCs w:val="22"/>
                <w:lang w:val="kk-KZ"/>
              </w:rPr>
              <w:t>й</w:t>
            </w:r>
            <w:r w:rsidRPr="00DE7913">
              <w:rPr>
                <w:sz w:val="22"/>
                <w:szCs w:val="22"/>
              </w:rPr>
              <w:t xml:space="preserve"> и навык</w:t>
            </w:r>
            <w:r w:rsidRPr="00DE7913">
              <w:rPr>
                <w:sz w:val="22"/>
                <w:szCs w:val="22"/>
                <w:lang w:val="kk-KZ"/>
              </w:rPr>
              <w:t>ов</w:t>
            </w:r>
            <w:r w:rsidRPr="00DE7913">
              <w:rPr>
                <w:sz w:val="22"/>
                <w:szCs w:val="22"/>
              </w:rPr>
              <w:t xml:space="preserve"> в области педагогической диагностики, исторической науки, индивидуальной и групповой поисковой работы. </w:t>
            </w:r>
          </w:p>
          <w:p w:rsidR="00AD4101" w:rsidRPr="00DB2B97" w:rsidRDefault="003A059F" w:rsidP="003A059F">
            <w:pPr>
              <w:jc w:val="both"/>
              <w:rPr>
                <w:sz w:val="24"/>
                <w:szCs w:val="24"/>
                <w:lang w:val="kk-KZ"/>
              </w:rPr>
            </w:pPr>
            <w:r w:rsidRPr="00DE7913">
              <w:rPr>
                <w:b/>
                <w:bCs/>
                <w:sz w:val="22"/>
                <w:szCs w:val="22"/>
              </w:rPr>
              <w:t>Содержа</w:t>
            </w:r>
            <w:r w:rsidRPr="00DE7913">
              <w:rPr>
                <w:b/>
                <w:bCs/>
                <w:sz w:val="22"/>
                <w:szCs w:val="22"/>
                <w:lang w:val="kk-KZ"/>
              </w:rPr>
              <w:t xml:space="preserve">ние: </w:t>
            </w:r>
            <w:r w:rsidRPr="00DE7913">
              <w:rPr>
                <w:sz w:val="22"/>
                <w:szCs w:val="22"/>
              </w:rPr>
              <w:t>Предмет</w:t>
            </w:r>
            <w:r w:rsidRPr="00DE7913">
              <w:rPr>
                <w:sz w:val="22"/>
                <w:szCs w:val="22"/>
                <w:lang w:val="kk-KZ"/>
              </w:rPr>
              <w:t xml:space="preserve"> истории</w:t>
            </w:r>
            <w:r w:rsidRPr="00DE7913">
              <w:rPr>
                <w:sz w:val="22"/>
                <w:szCs w:val="22"/>
              </w:rPr>
              <w:t>, задач</w:t>
            </w:r>
            <w:r w:rsidRPr="00DE7913">
              <w:rPr>
                <w:sz w:val="22"/>
                <w:szCs w:val="22"/>
                <w:lang w:val="kk-KZ"/>
              </w:rPr>
              <w:t>и</w:t>
            </w:r>
            <w:r w:rsidRPr="00DE7913">
              <w:rPr>
                <w:sz w:val="22"/>
                <w:szCs w:val="22"/>
              </w:rPr>
              <w:t>, фундаментально</w:t>
            </w:r>
            <w:r w:rsidRPr="00DE7913">
              <w:rPr>
                <w:sz w:val="22"/>
                <w:szCs w:val="22"/>
                <w:lang w:val="kk-KZ"/>
              </w:rPr>
              <w:t xml:space="preserve">е и </w:t>
            </w:r>
            <w:r w:rsidRPr="00DE7913">
              <w:rPr>
                <w:sz w:val="22"/>
                <w:szCs w:val="22"/>
              </w:rPr>
              <w:t>прикладном значени</w:t>
            </w:r>
            <w:r w:rsidRPr="00DE7913">
              <w:rPr>
                <w:sz w:val="22"/>
                <w:szCs w:val="22"/>
                <w:lang w:val="kk-KZ"/>
              </w:rPr>
              <w:t>е</w:t>
            </w:r>
            <w:r w:rsidRPr="00DE7913">
              <w:rPr>
                <w:sz w:val="22"/>
                <w:szCs w:val="22"/>
              </w:rPr>
              <w:t xml:space="preserve"> истории для других смежных областей знаний</w:t>
            </w:r>
            <w:r w:rsidRPr="00DE7913">
              <w:rPr>
                <w:sz w:val="22"/>
                <w:szCs w:val="22"/>
                <w:lang w:val="kk-KZ"/>
              </w:rPr>
              <w:t xml:space="preserve">. </w:t>
            </w:r>
            <w:r w:rsidRPr="00DE7913">
              <w:rPr>
                <w:sz w:val="22"/>
                <w:szCs w:val="22"/>
              </w:rPr>
              <w:t>Направления практической и научно-исследовательской деятельности учителя истор</w:t>
            </w:r>
            <w:r w:rsidRPr="00DE7913">
              <w:rPr>
                <w:sz w:val="22"/>
                <w:szCs w:val="22"/>
                <w:lang w:val="kk-KZ"/>
              </w:rPr>
              <w:t xml:space="preserve">ии. </w:t>
            </w:r>
            <w:r w:rsidRPr="00DE7913">
              <w:rPr>
                <w:sz w:val="22"/>
                <w:szCs w:val="22"/>
              </w:rPr>
              <w:t>Методик</w:t>
            </w:r>
            <w:r w:rsidRPr="00DE7913">
              <w:rPr>
                <w:sz w:val="22"/>
                <w:szCs w:val="22"/>
                <w:lang w:val="kk-KZ"/>
              </w:rPr>
              <w:t>а</w:t>
            </w:r>
            <w:r w:rsidRPr="00DE7913">
              <w:rPr>
                <w:sz w:val="22"/>
                <w:szCs w:val="22"/>
              </w:rPr>
              <w:t xml:space="preserve">  исторического анализа различных аспектов профессиональной деятельности,</w:t>
            </w:r>
            <w:r w:rsidRPr="00DE7913">
              <w:rPr>
                <w:sz w:val="22"/>
                <w:szCs w:val="22"/>
                <w:lang w:val="kk-KZ"/>
              </w:rPr>
              <w:t xml:space="preserve"> </w:t>
            </w:r>
            <w:r w:rsidRPr="00DE7913">
              <w:rPr>
                <w:sz w:val="22"/>
                <w:szCs w:val="22"/>
              </w:rPr>
              <w:t>Поведенческие, профессиональные навыки индивидуальной и групповой работы</w:t>
            </w:r>
            <w:r w:rsidRPr="00DE7913">
              <w:rPr>
                <w:sz w:val="22"/>
                <w:szCs w:val="22"/>
                <w:lang w:val="kk-KZ"/>
              </w:rPr>
              <w:t xml:space="preserve"> </w:t>
            </w:r>
            <w:r w:rsidRPr="00DE7913">
              <w:rPr>
                <w:sz w:val="22"/>
                <w:szCs w:val="22"/>
              </w:rPr>
              <w:t>на основании исследования архивных документ</w:t>
            </w:r>
            <w:r w:rsidRPr="00DE7913">
              <w:rPr>
                <w:sz w:val="22"/>
                <w:szCs w:val="22"/>
                <w:lang w:val="kk-KZ"/>
              </w:rPr>
              <w:t>ов.</w:t>
            </w:r>
          </w:p>
        </w:tc>
        <w:tc>
          <w:tcPr>
            <w:tcW w:w="425" w:type="dxa"/>
          </w:tcPr>
          <w:p w:rsidR="00AD4101" w:rsidRPr="003B0E5C" w:rsidRDefault="00AD4101" w:rsidP="00AD4101">
            <w:pPr>
              <w:rPr>
                <w:sz w:val="24"/>
                <w:szCs w:val="24"/>
                <w:lang w:val="kk-KZ"/>
              </w:rPr>
            </w:pPr>
            <w:r>
              <w:rPr>
                <w:sz w:val="24"/>
                <w:szCs w:val="24"/>
                <w:lang w:val="kk-KZ"/>
              </w:rPr>
              <w:t>4</w:t>
            </w:r>
          </w:p>
        </w:tc>
        <w:tc>
          <w:tcPr>
            <w:tcW w:w="451" w:type="dxa"/>
            <w:gridSpan w:val="2"/>
            <w:vAlign w:val="center"/>
          </w:tcPr>
          <w:p w:rsidR="00AD4101" w:rsidRPr="003B0E5C" w:rsidRDefault="00AD4101" w:rsidP="00AD4101">
            <w:pPr>
              <w:pStyle w:val="TableParagraph"/>
              <w:contextualSpacing/>
              <w:jc w:val="center"/>
              <w:rPr>
                <w:sz w:val="24"/>
                <w:szCs w:val="24"/>
              </w:rPr>
            </w:pPr>
          </w:p>
        </w:tc>
        <w:tc>
          <w:tcPr>
            <w:tcW w:w="404" w:type="dxa"/>
            <w:gridSpan w:val="2"/>
            <w:vAlign w:val="center"/>
          </w:tcPr>
          <w:p w:rsidR="00AD4101" w:rsidRPr="003B0E5C" w:rsidRDefault="00AD4101" w:rsidP="00AD4101">
            <w:pPr>
              <w:pStyle w:val="TableParagraph"/>
              <w:contextualSpacing/>
              <w:jc w:val="center"/>
              <w:rPr>
                <w:sz w:val="24"/>
                <w:szCs w:val="24"/>
              </w:rPr>
            </w:pPr>
          </w:p>
        </w:tc>
        <w:tc>
          <w:tcPr>
            <w:tcW w:w="425" w:type="dxa"/>
            <w:vAlign w:val="center"/>
          </w:tcPr>
          <w:p w:rsidR="00AD4101" w:rsidRPr="003B0E5C" w:rsidRDefault="00AD4101" w:rsidP="00AD4101">
            <w:pPr>
              <w:pStyle w:val="TableParagraph"/>
              <w:contextualSpacing/>
              <w:rPr>
                <w:b/>
                <w:sz w:val="24"/>
                <w:szCs w:val="24"/>
              </w:rPr>
            </w:pPr>
          </w:p>
        </w:tc>
        <w:tc>
          <w:tcPr>
            <w:tcW w:w="447" w:type="dxa"/>
            <w:gridSpan w:val="3"/>
            <w:vAlign w:val="center"/>
          </w:tcPr>
          <w:p w:rsidR="00AD4101" w:rsidRPr="00BC0BB4" w:rsidRDefault="00AD4101" w:rsidP="00AD4101">
            <w:pPr>
              <w:pStyle w:val="TableParagraph"/>
              <w:contextualSpacing/>
              <w:jc w:val="center"/>
              <w:rPr>
                <w:sz w:val="24"/>
                <w:szCs w:val="24"/>
              </w:rPr>
            </w:pPr>
          </w:p>
        </w:tc>
        <w:tc>
          <w:tcPr>
            <w:tcW w:w="403" w:type="dxa"/>
            <w:gridSpan w:val="2"/>
            <w:vAlign w:val="center"/>
          </w:tcPr>
          <w:p w:rsidR="00AD4101" w:rsidRPr="003B0E5C" w:rsidRDefault="00AD4101" w:rsidP="00AD4101">
            <w:pPr>
              <w:pStyle w:val="TableParagraph"/>
              <w:contextualSpacing/>
              <w:jc w:val="center"/>
              <w:rPr>
                <w:sz w:val="24"/>
                <w:szCs w:val="24"/>
              </w:rPr>
            </w:pPr>
          </w:p>
        </w:tc>
        <w:tc>
          <w:tcPr>
            <w:tcW w:w="426" w:type="dxa"/>
            <w:gridSpan w:val="2"/>
            <w:vAlign w:val="center"/>
          </w:tcPr>
          <w:p w:rsidR="00AD4101" w:rsidRPr="003B0E5C" w:rsidRDefault="00AD4101" w:rsidP="00AD4101">
            <w:pPr>
              <w:pStyle w:val="TableParagraph"/>
              <w:contextualSpacing/>
              <w:jc w:val="center"/>
              <w:rPr>
                <w:sz w:val="24"/>
                <w:szCs w:val="24"/>
              </w:rPr>
            </w:pPr>
          </w:p>
        </w:tc>
        <w:tc>
          <w:tcPr>
            <w:tcW w:w="425" w:type="dxa"/>
            <w:gridSpan w:val="2"/>
            <w:vAlign w:val="center"/>
          </w:tcPr>
          <w:p w:rsidR="00AD4101" w:rsidRPr="003B0E5C" w:rsidRDefault="00AD4101" w:rsidP="00AD4101">
            <w:pPr>
              <w:pStyle w:val="TableParagraph"/>
              <w:contextualSpacing/>
              <w:jc w:val="center"/>
              <w:rPr>
                <w:sz w:val="24"/>
                <w:szCs w:val="24"/>
              </w:rPr>
            </w:pPr>
          </w:p>
        </w:tc>
        <w:tc>
          <w:tcPr>
            <w:tcW w:w="425" w:type="dxa"/>
            <w:gridSpan w:val="2"/>
            <w:vAlign w:val="center"/>
          </w:tcPr>
          <w:p w:rsidR="00AD4101" w:rsidRPr="003B0E5C" w:rsidRDefault="00AD4101" w:rsidP="00AD4101">
            <w:pPr>
              <w:pStyle w:val="TableParagraph"/>
              <w:contextualSpacing/>
              <w:jc w:val="center"/>
              <w:rPr>
                <w:sz w:val="24"/>
                <w:szCs w:val="24"/>
              </w:rPr>
            </w:pPr>
          </w:p>
        </w:tc>
        <w:tc>
          <w:tcPr>
            <w:tcW w:w="426" w:type="dxa"/>
            <w:gridSpan w:val="3"/>
          </w:tcPr>
          <w:p w:rsidR="00AD4101" w:rsidRPr="003B0E5C" w:rsidRDefault="00AD4101" w:rsidP="00AD4101">
            <w:pPr>
              <w:pStyle w:val="TableParagraph"/>
              <w:contextualSpacing/>
              <w:jc w:val="center"/>
              <w:rPr>
                <w:sz w:val="24"/>
                <w:szCs w:val="24"/>
              </w:rPr>
            </w:pPr>
          </w:p>
        </w:tc>
        <w:tc>
          <w:tcPr>
            <w:tcW w:w="425" w:type="dxa"/>
            <w:gridSpan w:val="2"/>
          </w:tcPr>
          <w:p w:rsidR="00AD4101" w:rsidRPr="003B0E5C" w:rsidRDefault="00AD4101" w:rsidP="00AD4101">
            <w:pPr>
              <w:pStyle w:val="TableParagraph"/>
              <w:contextualSpacing/>
              <w:jc w:val="center"/>
              <w:rPr>
                <w:b/>
                <w:sz w:val="24"/>
                <w:szCs w:val="24"/>
              </w:rPr>
            </w:pPr>
            <w:r w:rsidRPr="003B0E5C">
              <w:rPr>
                <w:b/>
                <w:sz w:val="24"/>
                <w:szCs w:val="24"/>
              </w:rPr>
              <w:sym w:font="Wingdings" w:char="F0FC"/>
            </w:r>
          </w:p>
        </w:tc>
        <w:tc>
          <w:tcPr>
            <w:tcW w:w="425" w:type="dxa"/>
            <w:gridSpan w:val="2"/>
          </w:tcPr>
          <w:p w:rsidR="00AD4101" w:rsidRPr="003B0E5C" w:rsidRDefault="00AD4101" w:rsidP="00AD4101">
            <w:pPr>
              <w:pStyle w:val="TableParagraph"/>
              <w:contextualSpacing/>
              <w:jc w:val="center"/>
              <w:rPr>
                <w:sz w:val="24"/>
                <w:szCs w:val="24"/>
              </w:rPr>
            </w:pPr>
          </w:p>
        </w:tc>
        <w:tc>
          <w:tcPr>
            <w:tcW w:w="425" w:type="dxa"/>
            <w:gridSpan w:val="2"/>
          </w:tcPr>
          <w:p w:rsidR="00AD4101" w:rsidRPr="003B0E5C" w:rsidRDefault="00AD4101" w:rsidP="00AD4101">
            <w:pPr>
              <w:pStyle w:val="TableParagraph"/>
              <w:contextualSpacing/>
              <w:jc w:val="center"/>
              <w:rPr>
                <w:sz w:val="24"/>
                <w:szCs w:val="24"/>
              </w:rPr>
            </w:pPr>
          </w:p>
        </w:tc>
      </w:tr>
      <w:tr w:rsidR="00AD4101" w:rsidRPr="003B0E5C" w:rsidTr="00F0095F">
        <w:trPr>
          <w:gridAfter w:val="1"/>
          <w:wAfter w:w="22" w:type="dxa"/>
          <w:trHeight w:val="323"/>
        </w:trPr>
        <w:tc>
          <w:tcPr>
            <w:tcW w:w="278" w:type="dxa"/>
            <w:vMerge/>
          </w:tcPr>
          <w:p w:rsidR="00AD4101" w:rsidRPr="003B0E5C" w:rsidRDefault="00AD4101" w:rsidP="00AD4101">
            <w:pPr>
              <w:pStyle w:val="TableParagraph"/>
              <w:contextualSpacing/>
              <w:rPr>
                <w:sz w:val="24"/>
                <w:szCs w:val="24"/>
                <w:lang w:val="kk-KZ"/>
              </w:rPr>
            </w:pPr>
          </w:p>
        </w:tc>
        <w:tc>
          <w:tcPr>
            <w:tcW w:w="1552" w:type="dxa"/>
            <w:vMerge/>
          </w:tcPr>
          <w:p w:rsidR="00AD4101" w:rsidRPr="003B0E5C" w:rsidRDefault="00AD4101" w:rsidP="00AD4101">
            <w:pPr>
              <w:pStyle w:val="TableParagraph"/>
              <w:contextualSpacing/>
              <w:rPr>
                <w:sz w:val="24"/>
                <w:szCs w:val="24"/>
                <w:lang w:val="kk-KZ"/>
              </w:rPr>
            </w:pPr>
          </w:p>
        </w:tc>
        <w:tc>
          <w:tcPr>
            <w:tcW w:w="557" w:type="dxa"/>
          </w:tcPr>
          <w:p w:rsidR="00AD4101" w:rsidRPr="003B0E5C" w:rsidRDefault="00AD4101" w:rsidP="00AD4101">
            <w:pPr>
              <w:jc w:val="center"/>
              <w:rPr>
                <w:sz w:val="24"/>
                <w:szCs w:val="24"/>
                <w:lang w:val="kk-KZ"/>
              </w:rPr>
            </w:pPr>
            <w:r>
              <w:rPr>
                <w:sz w:val="24"/>
                <w:szCs w:val="24"/>
                <w:lang w:val="kk-KZ"/>
              </w:rPr>
              <w:t>Б</w:t>
            </w:r>
            <w:r w:rsidRPr="003B0E5C">
              <w:rPr>
                <w:sz w:val="24"/>
                <w:szCs w:val="24"/>
                <w:lang w:val="kk-KZ"/>
              </w:rPr>
              <w:t>Д</w:t>
            </w:r>
          </w:p>
        </w:tc>
        <w:tc>
          <w:tcPr>
            <w:tcW w:w="432" w:type="dxa"/>
          </w:tcPr>
          <w:p w:rsidR="00AD4101" w:rsidRPr="003B0E5C" w:rsidRDefault="00AD4101" w:rsidP="00AD4101">
            <w:pPr>
              <w:jc w:val="center"/>
              <w:rPr>
                <w:sz w:val="24"/>
                <w:szCs w:val="24"/>
                <w:lang w:val="kk-KZ"/>
              </w:rPr>
            </w:pPr>
            <w:r w:rsidRPr="003B0E5C">
              <w:rPr>
                <w:sz w:val="24"/>
                <w:szCs w:val="24"/>
                <w:lang w:val="kk-KZ"/>
              </w:rPr>
              <w:t xml:space="preserve">ВК </w:t>
            </w:r>
          </w:p>
        </w:tc>
        <w:tc>
          <w:tcPr>
            <w:tcW w:w="1292" w:type="dxa"/>
          </w:tcPr>
          <w:p w:rsidR="00AD4101" w:rsidRPr="003B0E5C" w:rsidRDefault="00AD4101" w:rsidP="00AD4101">
            <w:pPr>
              <w:rPr>
                <w:color w:val="000000"/>
                <w:sz w:val="24"/>
                <w:szCs w:val="24"/>
                <w:lang w:val="kk-KZ" w:eastAsia="ar-SA"/>
              </w:rPr>
            </w:pPr>
            <w:r w:rsidRPr="003B0E5C">
              <w:rPr>
                <w:color w:val="000000"/>
                <w:sz w:val="24"/>
                <w:szCs w:val="24"/>
                <w:lang w:val="kk-KZ" w:eastAsia="ar-SA"/>
              </w:rPr>
              <w:t>Педагогическая практика</w:t>
            </w:r>
          </w:p>
        </w:tc>
        <w:tc>
          <w:tcPr>
            <w:tcW w:w="5219" w:type="dxa"/>
          </w:tcPr>
          <w:p w:rsidR="003A059F" w:rsidRPr="0055311D" w:rsidRDefault="003A059F" w:rsidP="003A059F">
            <w:pPr>
              <w:pStyle w:val="af2"/>
              <w:jc w:val="both"/>
              <w:rPr>
                <w:sz w:val="22"/>
                <w:szCs w:val="22"/>
                <w:lang w:val="kk-KZ"/>
              </w:rPr>
            </w:pPr>
            <w:r w:rsidRPr="0055311D">
              <w:rPr>
                <w:b/>
                <w:bCs/>
                <w:sz w:val="22"/>
                <w:szCs w:val="22"/>
                <w:lang w:val="kk-KZ"/>
              </w:rPr>
              <w:t>Цель</w:t>
            </w:r>
            <w:r w:rsidRPr="0055311D">
              <w:rPr>
                <w:sz w:val="22"/>
                <w:szCs w:val="22"/>
                <w:lang w:val="kk-KZ"/>
              </w:rPr>
              <w:t>: с</w:t>
            </w:r>
            <w:r w:rsidRPr="0055311D">
              <w:rPr>
                <w:sz w:val="22"/>
                <w:szCs w:val="22"/>
              </w:rPr>
              <w:t xml:space="preserve">бор информации о деятельности учреждения образования и профессиональной деятельности педагога. </w:t>
            </w:r>
          </w:p>
          <w:p w:rsidR="00AD4101" w:rsidRPr="00DB2B97" w:rsidRDefault="003A059F" w:rsidP="003A059F">
            <w:pPr>
              <w:ind w:left="142" w:right="142"/>
              <w:jc w:val="both"/>
              <w:rPr>
                <w:color w:val="0070C0"/>
                <w:sz w:val="24"/>
                <w:szCs w:val="24"/>
                <w:lang w:val="kk-KZ"/>
              </w:rPr>
            </w:pPr>
            <w:r w:rsidRPr="0055311D">
              <w:rPr>
                <w:b/>
                <w:bCs/>
                <w:sz w:val="22"/>
                <w:szCs w:val="22"/>
                <w:lang w:val="kk-KZ"/>
              </w:rPr>
              <w:t xml:space="preserve">Содержание: </w:t>
            </w:r>
            <w:r w:rsidRPr="0055311D">
              <w:rPr>
                <w:sz w:val="22"/>
                <w:szCs w:val="22"/>
              </w:rPr>
              <w:t>Анализ нормативных документов</w:t>
            </w:r>
            <w:r w:rsidRPr="0055311D">
              <w:rPr>
                <w:color w:val="FF0000"/>
                <w:sz w:val="22"/>
                <w:szCs w:val="22"/>
                <w:lang w:val="kk-KZ"/>
              </w:rPr>
              <w:t>,</w:t>
            </w:r>
            <w:r w:rsidRPr="0055311D">
              <w:rPr>
                <w:sz w:val="22"/>
                <w:szCs w:val="22"/>
              </w:rPr>
              <w:t xml:space="preserve"> определяющих содержание образования по обновленной программе</w:t>
            </w:r>
            <w:r w:rsidRPr="0055311D">
              <w:rPr>
                <w:sz w:val="22"/>
                <w:szCs w:val="22"/>
                <w:lang w:val="kk-KZ"/>
              </w:rPr>
              <w:t>, п</w:t>
            </w:r>
            <w:r w:rsidRPr="0055311D">
              <w:rPr>
                <w:sz w:val="22"/>
                <w:szCs w:val="22"/>
              </w:rPr>
              <w:t>ривитие навыков овладения практическими основами будущей профессии</w:t>
            </w:r>
            <w:r w:rsidRPr="0055311D">
              <w:rPr>
                <w:sz w:val="22"/>
                <w:szCs w:val="22"/>
                <w:lang w:val="kk-KZ"/>
              </w:rPr>
              <w:t xml:space="preserve">. </w:t>
            </w:r>
            <w:r w:rsidRPr="00F77F75">
              <w:rPr>
                <w:sz w:val="22"/>
                <w:szCs w:val="22"/>
                <w:lang w:val="kk-KZ"/>
              </w:rPr>
              <w:t>Р</w:t>
            </w:r>
            <w:r w:rsidRPr="0055311D">
              <w:rPr>
                <w:sz w:val="22"/>
                <w:szCs w:val="22"/>
              </w:rPr>
              <w:t>азвитие умений сбора и накоплени</w:t>
            </w:r>
            <w:r w:rsidRPr="0055311D">
              <w:rPr>
                <w:sz w:val="22"/>
                <w:szCs w:val="22"/>
                <w:lang w:val="kk-KZ"/>
              </w:rPr>
              <w:t xml:space="preserve">я </w:t>
            </w:r>
            <w:r w:rsidRPr="0055311D">
              <w:rPr>
                <w:sz w:val="22"/>
                <w:szCs w:val="22"/>
              </w:rPr>
              <w:t xml:space="preserve"> материала</w:t>
            </w:r>
            <w:r w:rsidRPr="0055311D">
              <w:rPr>
                <w:sz w:val="22"/>
                <w:szCs w:val="22"/>
                <w:lang w:val="kk-KZ"/>
              </w:rPr>
              <w:t xml:space="preserve"> по историческим периодам истории</w:t>
            </w:r>
            <w:r w:rsidRPr="0055311D">
              <w:rPr>
                <w:sz w:val="22"/>
                <w:szCs w:val="22"/>
              </w:rPr>
              <w:t xml:space="preserve">. </w:t>
            </w:r>
            <w:r w:rsidRPr="0055311D">
              <w:rPr>
                <w:sz w:val="22"/>
                <w:szCs w:val="22"/>
                <w:lang w:val="kk-KZ"/>
              </w:rPr>
              <w:t xml:space="preserve">Развитие навыков </w:t>
            </w:r>
            <w:r w:rsidRPr="0055311D">
              <w:rPr>
                <w:sz w:val="22"/>
                <w:szCs w:val="22"/>
              </w:rPr>
              <w:t xml:space="preserve">структурирования, систематизации знаний и представления их различными </w:t>
            </w:r>
            <w:r w:rsidRPr="0055311D">
              <w:rPr>
                <w:sz w:val="22"/>
                <w:szCs w:val="22"/>
                <w:lang w:val="kk-KZ"/>
              </w:rPr>
              <w:t xml:space="preserve"> методическими </w:t>
            </w:r>
            <w:r w:rsidRPr="0055311D">
              <w:rPr>
                <w:sz w:val="22"/>
                <w:szCs w:val="22"/>
              </w:rPr>
              <w:t>способами для совершенствования профессионального мастерства.</w:t>
            </w:r>
          </w:p>
        </w:tc>
        <w:tc>
          <w:tcPr>
            <w:tcW w:w="425" w:type="dxa"/>
          </w:tcPr>
          <w:p w:rsidR="00AD4101" w:rsidRPr="003B0E5C" w:rsidRDefault="00AD4101" w:rsidP="00AD4101">
            <w:pPr>
              <w:jc w:val="center"/>
              <w:rPr>
                <w:sz w:val="24"/>
                <w:szCs w:val="24"/>
                <w:lang w:val="kk-KZ"/>
              </w:rPr>
            </w:pPr>
            <w:r>
              <w:rPr>
                <w:sz w:val="24"/>
                <w:szCs w:val="24"/>
                <w:lang w:val="kk-KZ"/>
              </w:rPr>
              <w:t>1</w:t>
            </w:r>
          </w:p>
        </w:tc>
        <w:tc>
          <w:tcPr>
            <w:tcW w:w="451" w:type="dxa"/>
            <w:gridSpan w:val="2"/>
            <w:vAlign w:val="center"/>
          </w:tcPr>
          <w:p w:rsidR="00AD4101" w:rsidRPr="003B0E5C" w:rsidRDefault="00AD4101" w:rsidP="00AD4101">
            <w:pPr>
              <w:pStyle w:val="TableParagraph"/>
              <w:contextualSpacing/>
              <w:jc w:val="center"/>
              <w:rPr>
                <w:sz w:val="24"/>
                <w:szCs w:val="24"/>
              </w:rPr>
            </w:pPr>
          </w:p>
        </w:tc>
        <w:tc>
          <w:tcPr>
            <w:tcW w:w="404" w:type="dxa"/>
            <w:gridSpan w:val="2"/>
            <w:vAlign w:val="center"/>
          </w:tcPr>
          <w:p w:rsidR="00AD4101" w:rsidRPr="003B0E5C" w:rsidRDefault="00AD4101" w:rsidP="00AD4101">
            <w:pPr>
              <w:pStyle w:val="TableParagraph"/>
              <w:contextualSpacing/>
              <w:jc w:val="center"/>
              <w:rPr>
                <w:sz w:val="24"/>
                <w:szCs w:val="24"/>
              </w:rPr>
            </w:pPr>
          </w:p>
        </w:tc>
        <w:tc>
          <w:tcPr>
            <w:tcW w:w="425" w:type="dxa"/>
            <w:vAlign w:val="center"/>
          </w:tcPr>
          <w:p w:rsidR="00AD4101" w:rsidRPr="003B0E5C" w:rsidRDefault="00AD4101" w:rsidP="00AD4101">
            <w:pPr>
              <w:pStyle w:val="TableParagraph"/>
              <w:contextualSpacing/>
              <w:rPr>
                <w:b/>
                <w:sz w:val="24"/>
                <w:szCs w:val="24"/>
              </w:rPr>
            </w:pPr>
          </w:p>
        </w:tc>
        <w:tc>
          <w:tcPr>
            <w:tcW w:w="447" w:type="dxa"/>
            <w:gridSpan w:val="3"/>
            <w:vAlign w:val="center"/>
          </w:tcPr>
          <w:p w:rsidR="00AD4101" w:rsidRPr="00DB2B97" w:rsidRDefault="00AD4101" w:rsidP="00AD4101">
            <w:pPr>
              <w:pStyle w:val="TableParagraph"/>
              <w:contextualSpacing/>
              <w:jc w:val="center"/>
              <w:rPr>
                <w:sz w:val="24"/>
                <w:szCs w:val="24"/>
              </w:rPr>
            </w:pPr>
          </w:p>
        </w:tc>
        <w:tc>
          <w:tcPr>
            <w:tcW w:w="403" w:type="dxa"/>
            <w:gridSpan w:val="2"/>
            <w:vAlign w:val="center"/>
          </w:tcPr>
          <w:p w:rsidR="00AD4101" w:rsidRPr="003B0E5C" w:rsidRDefault="00AD4101" w:rsidP="00AD4101">
            <w:pPr>
              <w:pStyle w:val="TableParagraph"/>
              <w:contextualSpacing/>
              <w:jc w:val="center"/>
              <w:rPr>
                <w:sz w:val="24"/>
                <w:szCs w:val="24"/>
              </w:rPr>
            </w:pPr>
          </w:p>
        </w:tc>
        <w:tc>
          <w:tcPr>
            <w:tcW w:w="426" w:type="dxa"/>
            <w:gridSpan w:val="2"/>
            <w:vAlign w:val="center"/>
          </w:tcPr>
          <w:p w:rsidR="00AD4101" w:rsidRPr="003B0E5C" w:rsidRDefault="00AD4101" w:rsidP="00AD4101">
            <w:pPr>
              <w:pStyle w:val="TableParagraph"/>
              <w:contextualSpacing/>
              <w:jc w:val="center"/>
              <w:rPr>
                <w:sz w:val="24"/>
                <w:szCs w:val="24"/>
              </w:rPr>
            </w:pPr>
          </w:p>
        </w:tc>
        <w:tc>
          <w:tcPr>
            <w:tcW w:w="425" w:type="dxa"/>
            <w:gridSpan w:val="2"/>
            <w:vAlign w:val="center"/>
          </w:tcPr>
          <w:p w:rsidR="00AD4101" w:rsidRPr="003B0E5C" w:rsidRDefault="00AD4101" w:rsidP="00AD4101">
            <w:pPr>
              <w:pStyle w:val="TableParagraph"/>
              <w:contextualSpacing/>
              <w:jc w:val="center"/>
              <w:rPr>
                <w:sz w:val="24"/>
                <w:szCs w:val="24"/>
              </w:rPr>
            </w:pPr>
          </w:p>
        </w:tc>
        <w:tc>
          <w:tcPr>
            <w:tcW w:w="425" w:type="dxa"/>
            <w:gridSpan w:val="2"/>
            <w:vAlign w:val="center"/>
          </w:tcPr>
          <w:p w:rsidR="00AD4101" w:rsidRPr="003B0E5C" w:rsidRDefault="00AD4101" w:rsidP="00AD4101">
            <w:pPr>
              <w:pStyle w:val="TableParagraph"/>
              <w:contextualSpacing/>
              <w:jc w:val="center"/>
              <w:rPr>
                <w:sz w:val="24"/>
                <w:szCs w:val="24"/>
              </w:rPr>
            </w:pPr>
          </w:p>
        </w:tc>
        <w:tc>
          <w:tcPr>
            <w:tcW w:w="426" w:type="dxa"/>
            <w:gridSpan w:val="3"/>
          </w:tcPr>
          <w:p w:rsidR="00AD4101" w:rsidRPr="003B0E5C" w:rsidRDefault="00AD4101" w:rsidP="00AD4101">
            <w:pPr>
              <w:pStyle w:val="TableParagraph"/>
              <w:contextualSpacing/>
              <w:jc w:val="center"/>
              <w:rPr>
                <w:sz w:val="24"/>
                <w:szCs w:val="24"/>
              </w:rPr>
            </w:pPr>
          </w:p>
        </w:tc>
        <w:tc>
          <w:tcPr>
            <w:tcW w:w="425" w:type="dxa"/>
            <w:gridSpan w:val="2"/>
          </w:tcPr>
          <w:p w:rsidR="00AD4101" w:rsidRPr="003B0E5C" w:rsidRDefault="00AD4101" w:rsidP="00AD4101">
            <w:pPr>
              <w:pStyle w:val="TableParagraph"/>
              <w:contextualSpacing/>
              <w:jc w:val="center"/>
              <w:rPr>
                <w:b/>
                <w:sz w:val="24"/>
                <w:szCs w:val="24"/>
              </w:rPr>
            </w:pPr>
            <w:r w:rsidRPr="003B0E5C">
              <w:rPr>
                <w:b/>
                <w:sz w:val="24"/>
                <w:szCs w:val="24"/>
              </w:rPr>
              <w:sym w:font="Wingdings" w:char="F0FC"/>
            </w:r>
          </w:p>
        </w:tc>
        <w:tc>
          <w:tcPr>
            <w:tcW w:w="425" w:type="dxa"/>
            <w:gridSpan w:val="2"/>
          </w:tcPr>
          <w:p w:rsidR="00AD4101" w:rsidRPr="003B0E5C" w:rsidRDefault="00AD4101" w:rsidP="00AD4101">
            <w:pPr>
              <w:pStyle w:val="TableParagraph"/>
              <w:contextualSpacing/>
              <w:jc w:val="center"/>
              <w:rPr>
                <w:sz w:val="24"/>
                <w:szCs w:val="24"/>
              </w:rPr>
            </w:pPr>
          </w:p>
        </w:tc>
        <w:tc>
          <w:tcPr>
            <w:tcW w:w="425" w:type="dxa"/>
            <w:gridSpan w:val="2"/>
          </w:tcPr>
          <w:p w:rsidR="00AD4101" w:rsidRPr="003B0E5C" w:rsidRDefault="00AD4101" w:rsidP="00AD4101">
            <w:pPr>
              <w:pStyle w:val="TableParagraph"/>
              <w:contextualSpacing/>
              <w:jc w:val="center"/>
              <w:rPr>
                <w:sz w:val="24"/>
                <w:szCs w:val="24"/>
              </w:rPr>
            </w:pPr>
          </w:p>
        </w:tc>
      </w:tr>
      <w:tr w:rsidR="00AD4101" w:rsidRPr="003B0E5C" w:rsidTr="00F0095F">
        <w:trPr>
          <w:gridAfter w:val="1"/>
          <w:wAfter w:w="22" w:type="dxa"/>
          <w:trHeight w:val="323"/>
        </w:trPr>
        <w:tc>
          <w:tcPr>
            <w:tcW w:w="278" w:type="dxa"/>
            <w:vMerge/>
          </w:tcPr>
          <w:p w:rsidR="00AD4101" w:rsidRPr="003B0E5C" w:rsidRDefault="00AD4101" w:rsidP="00AD4101">
            <w:pPr>
              <w:pStyle w:val="TableParagraph"/>
              <w:contextualSpacing/>
              <w:rPr>
                <w:sz w:val="24"/>
                <w:szCs w:val="24"/>
                <w:lang w:val="kk-KZ"/>
              </w:rPr>
            </w:pPr>
          </w:p>
        </w:tc>
        <w:tc>
          <w:tcPr>
            <w:tcW w:w="1552" w:type="dxa"/>
            <w:vMerge/>
          </w:tcPr>
          <w:p w:rsidR="00AD4101" w:rsidRPr="003B0E5C" w:rsidRDefault="00AD4101" w:rsidP="00AD4101">
            <w:pPr>
              <w:pStyle w:val="TableParagraph"/>
              <w:contextualSpacing/>
              <w:rPr>
                <w:sz w:val="24"/>
                <w:szCs w:val="24"/>
                <w:lang w:val="kk-KZ"/>
              </w:rPr>
            </w:pPr>
          </w:p>
        </w:tc>
        <w:tc>
          <w:tcPr>
            <w:tcW w:w="557" w:type="dxa"/>
          </w:tcPr>
          <w:p w:rsidR="00AD4101" w:rsidRPr="003B0E5C" w:rsidRDefault="00AD4101" w:rsidP="00AD4101">
            <w:pPr>
              <w:jc w:val="center"/>
              <w:rPr>
                <w:sz w:val="24"/>
                <w:szCs w:val="24"/>
                <w:lang w:val="kk-KZ"/>
              </w:rPr>
            </w:pPr>
            <w:r w:rsidRPr="003B0E5C">
              <w:rPr>
                <w:sz w:val="24"/>
                <w:szCs w:val="24"/>
                <w:lang w:val="kk-KZ"/>
              </w:rPr>
              <w:t>БД</w:t>
            </w:r>
          </w:p>
        </w:tc>
        <w:tc>
          <w:tcPr>
            <w:tcW w:w="432" w:type="dxa"/>
          </w:tcPr>
          <w:p w:rsidR="00AD4101" w:rsidRPr="003B0E5C" w:rsidRDefault="00AD4101" w:rsidP="00AD4101">
            <w:pPr>
              <w:jc w:val="center"/>
              <w:rPr>
                <w:sz w:val="24"/>
                <w:szCs w:val="24"/>
                <w:lang w:val="kk-KZ"/>
              </w:rPr>
            </w:pPr>
            <w:r w:rsidRPr="003B0E5C">
              <w:rPr>
                <w:sz w:val="24"/>
                <w:szCs w:val="24"/>
                <w:lang w:val="kk-KZ"/>
              </w:rPr>
              <w:t xml:space="preserve"> ВК</w:t>
            </w:r>
          </w:p>
        </w:tc>
        <w:tc>
          <w:tcPr>
            <w:tcW w:w="1292" w:type="dxa"/>
          </w:tcPr>
          <w:p w:rsidR="00AD4101" w:rsidRPr="003B0E5C" w:rsidRDefault="00AD4101" w:rsidP="00AD4101">
            <w:pPr>
              <w:rPr>
                <w:color w:val="000000"/>
                <w:sz w:val="24"/>
                <w:szCs w:val="24"/>
                <w:lang w:val="kk-KZ" w:eastAsia="ar-SA"/>
              </w:rPr>
            </w:pPr>
            <w:r w:rsidRPr="003B0E5C">
              <w:rPr>
                <w:color w:val="000000"/>
                <w:sz w:val="24"/>
                <w:szCs w:val="24"/>
                <w:lang w:val="kk-KZ" w:eastAsia="ar-SA"/>
              </w:rPr>
              <w:t>Физиология развития школьников</w:t>
            </w:r>
          </w:p>
        </w:tc>
        <w:tc>
          <w:tcPr>
            <w:tcW w:w="5219" w:type="dxa"/>
          </w:tcPr>
          <w:p w:rsidR="003A059F" w:rsidRPr="00DE7913" w:rsidRDefault="003A059F" w:rsidP="003A059F">
            <w:pPr>
              <w:pStyle w:val="af2"/>
              <w:jc w:val="both"/>
              <w:rPr>
                <w:sz w:val="22"/>
                <w:szCs w:val="22"/>
                <w:lang w:val="kk-KZ"/>
              </w:rPr>
            </w:pPr>
            <w:r w:rsidRPr="0055311D">
              <w:rPr>
                <w:b/>
                <w:bCs/>
                <w:sz w:val="22"/>
                <w:szCs w:val="22"/>
                <w:lang w:val="kk-KZ"/>
              </w:rPr>
              <w:t>Цель:</w:t>
            </w:r>
            <w:r w:rsidRPr="0055311D">
              <w:rPr>
                <w:sz w:val="22"/>
                <w:szCs w:val="22"/>
                <w:lang w:val="kk-KZ"/>
              </w:rPr>
              <w:t xml:space="preserve"> </w:t>
            </w:r>
            <w:r w:rsidRPr="00DE7913">
              <w:rPr>
                <w:sz w:val="22"/>
                <w:szCs w:val="22"/>
                <w:lang w:val="kk-KZ"/>
              </w:rPr>
              <w:t>формирование общих закономерностей роста и развития детей и подростков.</w:t>
            </w:r>
          </w:p>
          <w:p w:rsidR="00AD4101" w:rsidRPr="00C81173" w:rsidRDefault="003A059F" w:rsidP="003A059F">
            <w:pPr>
              <w:tabs>
                <w:tab w:val="left" w:pos="1521"/>
              </w:tabs>
              <w:ind w:right="142"/>
              <w:jc w:val="both"/>
              <w:rPr>
                <w:color w:val="0070C0"/>
                <w:sz w:val="24"/>
                <w:szCs w:val="24"/>
                <w:lang w:val="kk-KZ"/>
              </w:rPr>
            </w:pPr>
            <w:r w:rsidRPr="00DE7913">
              <w:rPr>
                <w:b/>
                <w:sz w:val="22"/>
                <w:szCs w:val="22"/>
                <w:lang w:val="kk-KZ"/>
              </w:rPr>
              <w:t>Содержание:</w:t>
            </w:r>
            <w:r w:rsidRPr="00DE7913">
              <w:rPr>
                <w:sz w:val="22"/>
                <w:szCs w:val="22"/>
                <w:lang w:val="kk-KZ"/>
              </w:rPr>
              <w:t xml:space="preserve"> </w:t>
            </w:r>
            <w:r>
              <w:rPr>
                <w:sz w:val="22"/>
                <w:szCs w:val="22"/>
                <w:lang w:val="kk-KZ"/>
              </w:rPr>
              <w:t>Описывать ф</w:t>
            </w:r>
            <w:r w:rsidRPr="00DE7913">
              <w:rPr>
                <w:sz w:val="22"/>
                <w:szCs w:val="22"/>
                <w:lang w:val="kk-KZ"/>
              </w:rPr>
              <w:t>изиология нервной системы, в</w:t>
            </w:r>
            <w:r w:rsidRPr="00DE7913">
              <w:rPr>
                <w:sz w:val="22"/>
                <w:szCs w:val="22"/>
              </w:rPr>
              <w:t>озрастные особенности опорно-двигательного аппарат</w:t>
            </w:r>
            <w:r w:rsidRPr="00DE7913">
              <w:rPr>
                <w:sz w:val="22"/>
                <w:szCs w:val="22"/>
                <w:lang w:val="kk-KZ"/>
              </w:rPr>
              <w:t>а, в</w:t>
            </w:r>
            <w:r w:rsidRPr="00DE7913">
              <w:rPr>
                <w:sz w:val="22"/>
                <w:szCs w:val="22"/>
              </w:rPr>
              <w:t>лияние условий обучения и воспитания на состояние здоровья учащихся. П</w:t>
            </w:r>
            <w:r w:rsidRPr="00DE7913">
              <w:rPr>
                <w:sz w:val="22"/>
                <w:szCs w:val="22"/>
                <w:lang w:val="kk-KZ"/>
              </w:rPr>
              <w:t>озволяет овладеть</w:t>
            </w:r>
            <w:r w:rsidRPr="00DE7913">
              <w:rPr>
                <w:bCs/>
                <w:sz w:val="22"/>
                <w:szCs w:val="22"/>
                <w:lang w:val="kk-KZ"/>
              </w:rPr>
              <w:t xml:space="preserve"> Методы и средства познания, обучения и самоконтроля интеллектуального развития. </w:t>
            </w:r>
            <w:r>
              <w:rPr>
                <w:bCs/>
                <w:sz w:val="22"/>
                <w:szCs w:val="22"/>
                <w:lang w:val="kk-KZ"/>
              </w:rPr>
              <w:t xml:space="preserve">Организовать </w:t>
            </w:r>
            <w:r w:rsidRPr="00DE7913">
              <w:rPr>
                <w:bCs/>
                <w:sz w:val="22"/>
                <w:szCs w:val="22"/>
                <w:lang w:val="kk-KZ"/>
              </w:rPr>
              <w:t>Учебно-воспитательн</w:t>
            </w:r>
            <w:r>
              <w:rPr>
                <w:bCs/>
                <w:sz w:val="22"/>
                <w:szCs w:val="22"/>
                <w:lang w:val="kk-KZ"/>
              </w:rPr>
              <w:t>ую</w:t>
            </w:r>
            <w:r w:rsidRPr="00DE7913">
              <w:rPr>
                <w:bCs/>
                <w:sz w:val="22"/>
                <w:szCs w:val="22"/>
                <w:lang w:val="kk-KZ"/>
              </w:rPr>
              <w:t xml:space="preserve"> работу с детьми с учетом физиологических особенностей организма в разные возрастные периоды.</w:t>
            </w:r>
          </w:p>
        </w:tc>
        <w:tc>
          <w:tcPr>
            <w:tcW w:w="425" w:type="dxa"/>
          </w:tcPr>
          <w:p w:rsidR="00AD4101" w:rsidRPr="003B0E5C" w:rsidRDefault="00AD4101" w:rsidP="00AD4101">
            <w:pPr>
              <w:jc w:val="center"/>
              <w:rPr>
                <w:sz w:val="24"/>
                <w:szCs w:val="24"/>
                <w:lang w:val="kk-KZ"/>
              </w:rPr>
            </w:pPr>
            <w:r w:rsidRPr="003B0E5C">
              <w:rPr>
                <w:sz w:val="24"/>
                <w:szCs w:val="24"/>
                <w:lang w:val="kk-KZ"/>
              </w:rPr>
              <w:t>4</w:t>
            </w:r>
          </w:p>
        </w:tc>
        <w:tc>
          <w:tcPr>
            <w:tcW w:w="451" w:type="dxa"/>
            <w:gridSpan w:val="2"/>
            <w:vAlign w:val="center"/>
          </w:tcPr>
          <w:p w:rsidR="00AD4101" w:rsidRPr="003B0E5C" w:rsidRDefault="00AD4101" w:rsidP="00AD4101">
            <w:pPr>
              <w:pStyle w:val="TableParagraph"/>
              <w:contextualSpacing/>
              <w:jc w:val="center"/>
              <w:rPr>
                <w:sz w:val="24"/>
                <w:szCs w:val="24"/>
              </w:rPr>
            </w:pPr>
          </w:p>
        </w:tc>
        <w:tc>
          <w:tcPr>
            <w:tcW w:w="404" w:type="dxa"/>
            <w:gridSpan w:val="2"/>
            <w:vAlign w:val="center"/>
          </w:tcPr>
          <w:p w:rsidR="00AD4101" w:rsidRPr="003B0E5C" w:rsidRDefault="00AD4101" w:rsidP="00AD4101">
            <w:pPr>
              <w:pStyle w:val="TableParagraph"/>
              <w:contextualSpacing/>
              <w:jc w:val="center"/>
              <w:rPr>
                <w:sz w:val="24"/>
                <w:szCs w:val="24"/>
              </w:rPr>
            </w:pPr>
          </w:p>
        </w:tc>
        <w:tc>
          <w:tcPr>
            <w:tcW w:w="425" w:type="dxa"/>
            <w:vAlign w:val="center"/>
          </w:tcPr>
          <w:p w:rsidR="00AD4101" w:rsidRPr="003B0E5C" w:rsidRDefault="00AD4101" w:rsidP="00AD4101">
            <w:pPr>
              <w:pStyle w:val="TableParagraph"/>
              <w:contextualSpacing/>
              <w:rPr>
                <w:b/>
                <w:sz w:val="24"/>
                <w:szCs w:val="24"/>
              </w:rPr>
            </w:pPr>
          </w:p>
        </w:tc>
        <w:tc>
          <w:tcPr>
            <w:tcW w:w="447" w:type="dxa"/>
            <w:gridSpan w:val="3"/>
            <w:vAlign w:val="center"/>
          </w:tcPr>
          <w:p w:rsidR="00AD4101" w:rsidRPr="003B0E5C" w:rsidRDefault="00AD4101" w:rsidP="00AD4101">
            <w:pPr>
              <w:pStyle w:val="TableParagraph"/>
              <w:contextualSpacing/>
              <w:jc w:val="center"/>
              <w:rPr>
                <w:sz w:val="24"/>
                <w:szCs w:val="24"/>
                <w:lang w:val="en-US"/>
              </w:rPr>
            </w:pPr>
          </w:p>
        </w:tc>
        <w:tc>
          <w:tcPr>
            <w:tcW w:w="403" w:type="dxa"/>
            <w:gridSpan w:val="2"/>
          </w:tcPr>
          <w:p w:rsidR="00AD4101" w:rsidRPr="003B0E5C" w:rsidRDefault="00AD4101" w:rsidP="00AD4101">
            <w:pPr>
              <w:pStyle w:val="TableParagraph"/>
              <w:contextualSpacing/>
              <w:jc w:val="center"/>
              <w:rPr>
                <w:sz w:val="24"/>
                <w:szCs w:val="24"/>
              </w:rPr>
            </w:pPr>
          </w:p>
        </w:tc>
        <w:tc>
          <w:tcPr>
            <w:tcW w:w="426" w:type="dxa"/>
            <w:gridSpan w:val="2"/>
          </w:tcPr>
          <w:p w:rsidR="00AD4101" w:rsidRPr="003B0E5C" w:rsidRDefault="00AD4101" w:rsidP="00AD4101">
            <w:pPr>
              <w:pStyle w:val="TableParagraph"/>
              <w:contextualSpacing/>
              <w:jc w:val="center"/>
              <w:rPr>
                <w:b/>
                <w:sz w:val="24"/>
                <w:szCs w:val="24"/>
              </w:rPr>
            </w:pPr>
          </w:p>
        </w:tc>
        <w:tc>
          <w:tcPr>
            <w:tcW w:w="425" w:type="dxa"/>
            <w:gridSpan w:val="2"/>
          </w:tcPr>
          <w:p w:rsidR="00AD4101" w:rsidRPr="003B0E5C" w:rsidRDefault="00AD4101" w:rsidP="00AD4101">
            <w:pPr>
              <w:pStyle w:val="TableParagraph"/>
              <w:contextualSpacing/>
              <w:jc w:val="center"/>
              <w:rPr>
                <w:sz w:val="24"/>
                <w:szCs w:val="24"/>
              </w:rPr>
            </w:pPr>
          </w:p>
        </w:tc>
        <w:tc>
          <w:tcPr>
            <w:tcW w:w="425" w:type="dxa"/>
            <w:gridSpan w:val="2"/>
          </w:tcPr>
          <w:p w:rsidR="00AD4101" w:rsidRPr="003B0E5C" w:rsidRDefault="00AD4101" w:rsidP="00AD4101">
            <w:pPr>
              <w:pStyle w:val="TableParagraph"/>
              <w:contextualSpacing/>
              <w:jc w:val="center"/>
              <w:rPr>
                <w:b/>
                <w:sz w:val="24"/>
                <w:szCs w:val="24"/>
              </w:rPr>
            </w:pPr>
          </w:p>
        </w:tc>
        <w:tc>
          <w:tcPr>
            <w:tcW w:w="426" w:type="dxa"/>
            <w:gridSpan w:val="3"/>
          </w:tcPr>
          <w:p w:rsidR="00AD4101" w:rsidRPr="003B0E5C" w:rsidRDefault="00E92CBD" w:rsidP="00AD4101">
            <w:pPr>
              <w:pStyle w:val="TableParagraph"/>
              <w:contextualSpacing/>
              <w:jc w:val="center"/>
              <w:rPr>
                <w:sz w:val="24"/>
                <w:szCs w:val="24"/>
              </w:rPr>
            </w:pPr>
            <w:r w:rsidRPr="003B0E5C">
              <w:rPr>
                <w:b/>
                <w:sz w:val="24"/>
                <w:szCs w:val="24"/>
              </w:rPr>
              <w:sym w:font="Wingdings" w:char="F0FC"/>
            </w:r>
          </w:p>
        </w:tc>
        <w:tc>
          <w:tcPr>
            <w:tcW w:w="425" w:type="dxa"/>
            <w:gridSpan w:val="2"/>
          </w:tcPr>
          <w:p w:rsidR="00AD4101" w:rsidRPr="003B0E5C" w:rsidRDefault="00AD4101" w:rsidP="00AD4101">
            <w:pPr>
              <w:pStyle w:val="TableParagraph"/>
              <w:contextualSpacing/>
              <w:jc w:val="center"/>
              <w:rPr>
                <w:b/>
                <w:sz w:val="24"/>
                <w:szCs w:val="24"/>
              </w:rPr>
            </w:pPr>
          </w:p>
        </w:tc>
        <w:tc>
          <w:tcPr>
            <w:tcW w:w="425" w:type="dxa"/>
            <w:gridSpan w:val="2"/>
          </w:tcPr>
          <w:p w:rsidR="00AD4101" w:rsidRPr="003B0E5C" w:rsidRDefault="00AD4101" w:rsidP="00AD4101">
            <w:pPr>
              <w:pStyle w:val="TableParagraph"/>
              <w:contextualSpacing/>
              <w:jc w:val="center"/>
              <w:rPr>
                <w:sz w:val="24"/>
                <w:szCs w:val="24"/>
              </w:rPr>
            </w:pPr>
          </w:p>
        </w:tc>
        <w:tc>
          <w:tcPr>
            <w:tcW w:w="425" w:type="dxa"/>
            <w:gridSpan w:val="2"/>
          </w:tcPr>
          <w:p w:rsidR="00AD4101" w:rsidRPr="003B0E5C" w:rsidRDefault="00AD4101" w:rsidP="00AD4101">
            <w:pPr>
              <w:pStyle w:val="TableParagraph"/>
              <w:contextualSpacing/>
              <w:jc w:val="center"/>
              <w:rPr>
                <w:sz w:val="24"/>
                <w:szCs w:val="24"/>
              </w:rPr>
            </w:pPr>
          </w:p>
        </w:tc>
      </w:tr>
      <w:tr w:rsidR="00AD4101" w:rsidRPr="003B0E5C" w:rsidTr="00F0095F">
        <w:trPr>
          <w:gridAfter w:val="1"/>
          <w:wAfter w:w="22" w:type="dxa"/>
          <w:trHeight w:val="323"/>
        </w:trPr>
        <w:tc>
          <w:tcPr>
            <w:tcW w:w="278" w:type="dxa"/>
          </w:tcPr>
          <w:p w:rsidR="00AD4101" w:rsidRPr="003B0E5C" w:rsidRDefault="00AD4101" w:rsidP="00AD4101">
            <w:pPr>
              <w:pStyle w:val="TableParagraph"/>
              <w:contextualSpacing/>
              <w:rPr>
                <w:sz w:val="24"/>
                <w:szCs w:val="24"/>
                <w:lang w:val="kk-KZ"/>
              </w:rPr>
            </w:pPr>
            <w:r w:rsidRPr="003B0E5C">
              <w:rPr>
                <w:sz w:val="24"/>
                <w:szCs w:val="24"/>
                <w:lang w:val="kk-KZ"/>
              </w:rPr>
              <w:t>6</w:t>
            </w:r>
          </w:p>
        </w:tc>
        <w:tc>
          <w:tcPr>
            <w:tcW w:w="1552" w:type="dxa"/>
          </w:tcPr>
          <w:p w:rsidR="00AD4101" w:rsidRPr="003B0E5C" w:rsidRDefault="00AD4101" w:rsidP="00AD4101">
            <w:pPr>
              <w:pStyle w:val="TableParagraph"/>
              <w:contextualSpacing/>
              <w:rPr>
                <w:sz w:val="24"/>
                <w:szCs w:val="24"/>
                <w:lang w:val="kk-KZ"/>
              </w:rPr>
            </w:pPr>
            <w:r w:rsidRPr="003B0E5C">
              <w:rPr>
                <w:sz w:val="24"/>
                <w:szCs w:val="24"/>
                <w:lang w:val="kk-KZ"/>
              </w:rPr>
              <w:t>Основы психолого-педагогических наук</w:t>
            </w:r>
          </w:p>
        </w:tc>
        <w:tc>
          <w:tcPr>
            <w:tcW w:w="557" w:type="dxa"/>
          </w:tcPr>
          <w:p w:rsidR="00AD4101" w:rsidRPr="003B0E5C" w:rsidRDefault="00AD4101" w:rsidP="00AD4101">
            <w:pPr>
              <w:jc w:val="center"/>
              <w:rPr>
                <w:sz w:val="24"/>
                <w:szCs w:val="24"/>
                <w:lang w:val="kk-KZ"/>
              </w:rPr>
            </w:pPr>
            <w:r w:rsidRPr="003B0E5C">
              <w:rPr>
                <w:sz w:val="24"/>
                <w:szCs w:val="24"/>
                <w:lang w:val="kk-KZ"/>
              </w:rPr>
              <w:t>БД</w:t>
            </w:r>
          </w:p>
        </w:tc>
        <w:tc>
          <w:tcPr>
            <w:tcW w:w="432" w:type="dxa"/>
          </w:tcPr>
          <w:p w:rsidR="00AD4101" w:rsidRPr="003B0E5C" w:rsidRDefault="00AD4101" w:rsidP="00AD4101">
            <w:pPr>
              <w:jc w:val="center"/>
              <w:rPr>
                <w:sz w:val="24"/>
                <w:szCs w:val="24"/>
                <w:lang w:val="kk-KZ"/>
              </w:rPr>
            </w:pPr>
            <w:r w:rsidRPr="003B0E5C">
              <w:rPr>
                <w:sz w:val="24"/>
                <w:szCs w:val="24"/>
                <w:lang w:val="kk-KZ"/>
              </w:rPr>
              <w:t>ВК</w:t>
            </w:r>
          </w:p>
        </w:tc>
        <w:tc>
          <w:tcPr>
            <w:tcW w:w="1292" w:type="dxa"/>
          </w:tcPr>
          <w:p w:rsidR="00AD4101" w:rsidRPr="003B0E5C" w:rsidRDefault="00AD4101" w:rsidP="00AD4101">
            <w:pPr>
              <w:rPr>
                <w:color w:val="000000"/>
                <w:sz w:val="24"/>
                <w:szCs w:val="24"/>
                <w:lang w:val="kk-KZ" w:eastAsia="ar-SA"/>
              </w:rPr>
            </w:pPr>
            <w:r w:rsidRPr="003B0E5C">
              <w:rPr>
                <w:color w:val="000000"/>
                <w:sz w:val="24"/>
                <w:szCs w:val="24"/>
                <w:lang w:val="kk-KZ" w:eastAsia="ar-SA"/>
              </w:rPr>
              <w:t>Основы общей и возрастной психологии</w:t>
            </w:r>
          </w:p>
        </w:tc>
        <w:tc>
          <w:tcPr>
            <w:tcW w:w="5219" w:type="dxa"/>
          </w:tcPr>
          <w:p w:rsidR="003A059F" w:rsidRPr="0055311D" w:rsidRDefault="003A059F" w:rsidP="003A059F">
            <w:pPr>
              <w:tabs>
                <w:tab w:val="left" w:pos="4658"/>
              </w:tabs>
              <w:jc w:val="both"/>
              <w:rPr>
                <w:sz w:val="22"/>
                <w:szCs w:val="22"/>
                <w:lang w:val="kk-KZ"/>
              </w:rPr>
            </w:pPr>
            <w:r w:rsidRPr="0055311D">
              <w:rPr>
                <w:b/>
                <w:bCs/>
                <w:sz w:val="22"/>
                <w:szCs w:val="22"/>
              </w:rPr>
              <w:t>Цель</w:t>
            </w:r>
            <w:r w:rsidRPr="0055311D">
              <w:rPr>
                <w:sz w:val="22"/>
                <w:szCs w:val="22"/>
              </w:rPr>
              <w:t xml:space="preserve">: Развитие психологического мышления студентов на основе изучения и усвоения знаний разнообразных психических явлений, с учетом </w:t>
            </w:r>
            <w:r w:rsidRPr="0055311D">
              <w:rPr>
                <w:sz w:val="22"/>
                <w:szCs w:val="22"/>
                <w:lang w:val="kk-KZ"/>
              </w:rPr>
              <w:t>возрастных особенностей развития психики человека.</w:t>
            </w:r>
          </w:p>
          <w:p w:rsidR="00AD4101" w:rsidRPr="003A059F" w:rsidRDefault="003A059F" w:rsidP="003A059F">
            <w:pPr>
              <w:tabs>
                <w:tab w:val="left" w:pos="4658"/>
              </w:tabs>
              <w:jc w:val="both"/>
              <w:rPr>
                <w:sz w:val="22"/>
                <w:szCs w:val="22"/>
              </w:rPr>
            </w:pPr>
            <w:r w:rsidRPr="0055311D">
              <w:rPr>
                <w:b/>
                <w:bCs/>
                <w:sz w:val="22"/>
                <w:szCs w:val="22"/>
              </w:rPr>
              <w:t>Содержание</w:t>
            </w:r>
            <w:r w:rsidRPr="0055311D">
              <w:rPr>
                <w:sz w:val="22"/>
                <w:szCs w:val="22"/>
              </w:rPr>
              <w:t xml:space="preserve">: </w:t>
            </w:r>
            <w:r>
              <w:rPr>
                <w:sz w:val="22"/>
                <w:szCs w:val="22"/>
                <w:lang w:val="kk-KZ"/>
              </w:rPr>
              <w:t>В</w:t>
            </w:r>
            <w:r w:rsidRPr="0055311D">
              <w:rPr>
                <w:sz w:val="22"/>
                <w:szCs w:val="22"/>
              </w:rPr>
              <w:t xml:space="preserve">ведение в психологию. </w:t>
            </w:r>
            <w:r>
              <w:rPr>
                <w:sz w:val="22"/>
                <w:szCs w:val="22"/>
                <w:lang w:val="kk-KZ"/>
              </w:rPr>
              <w:t xml:space="preserve"> Анализировать </w:t>
            </w:r>
            <w:r w:rsidRPr="0055311D">
              <w:rPr>
                <w:sz w:val="22"/>
                <w:szCs w:val="22"/>
              </w:rPr>
              <w:t xml:space="preserve">Сознание. Личность. Деятельность. Познавательные процессы. Психология воли, эмоций, чувств. </w:t>
            </w:r>
            <w:r>
              <w:rPr>
                <w:sz w:val="22"/>
                <w:szCs w:val="22"/>
                <w:lang w:val="kk-KZ"/>
              </w:rPr>
              <w:t xml:space="preserve">Классифицировать </w:t>
            </w:r>
            <w:r w:rsidRPr="0055311D">
              <w:rPr>
                <w:sz w:val="22"/>
                <w:szCs w:val="22"/>
              </w:rPr>
              <w:t xml:space="preserve">Темперамент. Характер. Способности.  Структура, функции, закономерности психики, познавательные процессы, условия, факторы, </w:t>
            </w:r>
            <w:r w:rsidRPr="0055311D">
              <w:rPr>
                <w:sz w:val="22"/>
                <w:szCs w:val="22"/>
              </w:rPr>
              <w:lastRenderedPageBreak/>
              <w:t xml:space="preserve">механизмы развития психики в онтогенезе. Методологические основы возрастной психологии, понятия, категории, механизмы, природа возрастных преобразований. </w:t>
            </w:r>
            <w:r>
              <w:rPr>
                <w:sz w:val="22"/>
                <w:szCs w:val="22"/>
                <w:lang w:val="kk-KZ"/>
              </w:rPr>
              <w:t>Рассматривание о</w:t>
            </w:r>
            <w:r w:rsidRPr="0055311D">
              <w:rPr>
                <w:sz w:val="22"/>
                <w:szCs w:val="22"/>
              </w:rPr>
              <w:t>собенности, причины и факторы, условия и перспективы позитивного развития личности на разных возрастных этапах развития психики человека.</w:t>
            </w:r>
            <w:r w:rsidR="00AD4101" w:rsidRPr="00C81173">
              <w:rPr>
                <w:sz w:val="24"/>
                <w:szCs w:val="24"/>
              </w:rPr>
              <w:t xml:space="preserve"> </w:t>
            </w:r>
          </w:p>
        </w:tc>
        <w:tc>
          <w:tcPr>
            <w:tcW w:w="425" w:type="dxa"/>
          </w:tcPr>
          <w:p w:rsidR="00AD4101" w:rsidRPr="003B0E5C" w:rsidRDefault="00AD4101" w:rsidP="00AD4101">
            <w:pPr>
              <w:jc w:val="center"/>
              <w:rPr>
                <w:sz w:val="24"/>
                <w:szCs w:val="24"/>
                <w:lang w:val="kk-KZ"/>
              </w:rPr>
            </w:pPr>
            <w:r w:rsidRPr="003B0E5C">
              <w:rPr>
                <w:sz w:val="24"/>
                <w:szCs w:val="24"/>
                <w:lang w:val="kk-KZ"/>
              </w:rPr>
              <w:lastRenderedPageBreak/>
              <w:t>4</w:t>
            </w:r>
          </w:p>
        </w:tc>
        <w:tc>
          <w:tcPr>
            <w:tcW w:w="451" w:type="dxa"/>
            <w:gridSpan w:val="2"/>
            <w:vAlign w:val="center"/>
          </w:tcPr>
          <w:p w:rsidR="00AD4101" w:rsidRPr="003B0E5C" w:rsidRDefault="00AD4101" w:rsidP="00AD4101">
            <w:pPr>
              <w:pStyle w:val="TableParagraph"/>
              <w:contextualSpacing/>
              <w:jc w:val="center"/>
              <w:rPr>
                <w:sz w:val="24"/>
                <w:szCs w:val="24"/>
              </w:rPr>
            </w:pPr>
          </w:p>
        </w:tc>
        <w:tc>
          <w:tcPr>
            <w:tcW w:w="404" w:type="dxa"/>
            <w:gridSpan w:val="2"/>
            <w:vAlign w:val="center"/>
          </w:tcPr>
          <w:p w:rsidR="00AD4101" w:rsidRPr="003B0E5C" w:rsidRDefault="00AD4101" w:rsidP="00AD4101">
            <w:pPr>
              <w:pStyle w:val="TableParagraph"/>
              <w:contextualSpacing/>
              <w:jc w:val="center"/>
              <w:rPr>
                <w:sz w:val="24"/>
                <w:szCs w:val="24"/>
              </w:rPr>
            </w:pPr>
          </w:p>
        </w:tc>
        <w:tc>
          <w:tcPr>
            <w:tcW w:w="425" w:type="dxa"/>
            <w:vAlign w:val="center"/>
          </w:tcPr>
          <w:p w:rsidR="00AD4101" w:rsidRPr="003B0E5C" w:rsidRDefault="00AD4101" w:rsidP="00AD4101">
            <w:pPr>
              <w:pStyle w:val="TableParagraph"/>
              <w:contextualSpacing/>
              <w:rPr>
                <w:b/>
                <w:sz w:val="24"/>
                <w:szCs w:val="24"/>
              </w:rPr>
            </w:pPr>
          </w:p>
        </w:tc>
        <w:tc>
          <w:tcPr>
            <w:tcW w:w="447" w:type="dxa"/>
            <w:gridSpan w:val="3"/>
            <w:vAlign w:val="center"/>
          </w:tcPr>
          <w:p w:rsidR="00AD4101" w:rsidRPr="003B0E5C" w:rsidRDefault="00AD4101" w:rsidP="00AD4101">
            <w:pPr>
              <w:pStyle w:val="TableParagraph"/>
              <w:contextualSpacing/>
              <w:jc w:val="center"/>
              <w:rPr>
                <w:sz w:val="24"/>
                <w:szCs w:val="24"/>
              </w:rPr>
            </w:pPr>
          </w:p>
        </w:tc>
        <w:tc>
          <w:tcPr>
            <w:tcW w:w="403" w:type="dxa"/>
            <w:gridSpan w:val="2"/>
            <w:vAlign w:val="center"/>
          </w:tcPr>
          <w:p w:rsidR="00AD4101" w:rsidRPr="00E92CBD" w:rsidRDefault="00AD4101" w:rsidP="00AD4101">
            <w:pPr>
              <w:pStyle w:val="TableParagraph"/>
              <w:contextualSpacing/>
              <w:rPr>
                <w:b/>
                <w:sz w:val="24"/>
                <w:szCs w:val="24"/>
                <w:lang w:val="kk-KZ"/>
              </w:rPr>
            </w:pPr>
          </w:p>
        </w:tc>
        <w:tc>
          <w:tcPr>
            <w:tcW w:w="426" w:type="dxa"/>
            <w:gridSpan w:val="2"/>
            <w:vAlign w:val="center"/>
          </w:tcPr>
          <w:p w:rsidR="00AD4101" w:rsidRPr="003A059F" w:rsidRDefault="00AD4101" w:rsidP="00AD4101">
            <w:pPr>
              <w:pStyle w:val="TableParagraph"/>
              <w:contextualSpacing/>
              <w:jc w:val="center"/>
              <w:rPr>
                <w:sz w:val="24"/>
                <w:szCs w:val="24"/>
              </w:rPr>
            </w:pPr>
          </w:p>
        </w:tc>
        <w:tc>
          <w:tcPr>
            <w:tcW w:w="425" w:type="dxa"/>
            <w:gridSpan w:val="2"/>
            <w:vAlign w:val="center"/>
          </w:tcPr>
          <w:p w:rsidR="00AD4101" w:rsidRPr="003B0E5C" w:rsidRDefault="00AD4101" w:rsidP="00AD4101">
            <w:pPr>
              <w:pStyle w:val="TableParagraph"/>
              <w:contextualSpacing/>
              <w:jc w:val="center"/>
              <w:rPr>
                <w:sz w:val="24"/>
                <w:szCs w:val="24"/>
              </w:rPr>
            </w:pPr>
          </w:p>
        </w:tc>
        <w:tc>
          <w:tcPr>
            <w:tcW w:w="425" w:type="dxa"/>
            <w:gridSpan w:val="2"/>
            <w:vAlign w:val="center"/>
          </w:tcPr>
          <w:p w:rsidR="00AD4101" w:rsidRPr="003B0E5C" w:rsidRDefault="00AD4101" w:rsidP="00AD4101">
            <w:pPr>
              <w:pStyle w:val="TableParagraph"/>
              <w:contextualSpacing/>
              <w:jc w:val="center"/>
              <w:rPr>
                <w:sz w:val="24"/>
                <w:szCs w:val="24"/>
              </w:rPr>
            </w:pPr>
          </w:p>
        </w:tc>
        <w:tc>
          <w:tcPr>
            <w:tcW w:w="426" w:type="dxa"/>
            <w:gridSpan w:val="3"/>
          </w:tcPr>
          <w:p w:rsidR="00E92CBD" w:rsidRDefault="00E92CBD" w:rsidP="00AD4101">
            <w:pPr>
              <w:pStyle w:val="TableParagraph"/>
              <w:contextualSpacing/>
              <w:jc w:val="center"/>
              <w:rPr>
                <w:b/>
                <w:sz w:val="24"/>
                <w:szCs w:val="24"/>
                <w:lang w:val="kk-KZ"/>
              </w:rPr>
            </w:pPr>
          </w:p>
          <w:p w:rsidR="00E92CBD" w:rsidRDefault="00E92CBD" w:rsidP="00AD4101">
            <w:pPr>
              <w:pStyle w:val="TableParagraph"/>
              <w:contextualSpacing/>
              <w:jc w:val="center"/>
              <w:rPr>
                <w:b/>
                <w:sz w:val="24"/>
                <w:szCs w:val="24"/>
                <w:lang w:val="kk-KZ"/>
              </w:rPr>
            </w:pPr>
          </w:p>
          <w:p w:rsidR="00E92CBD" w:rsidRDefault="00E92CBD" w:rsidP="00AD4101">
            <w:pPr>
              <w:pStyle w:val="TableParagraph"/>
              <w:contextualSpacing/>
              <w:jc w:val="center"/>
              <w:rPr>
                <w:b/>
                <w:sz w:val="24"/>
                <w:szCs w:val="24"/>
                <w:lang w:val="kk-KZ"/>
              </w:rPr>
            </w:pPr>
          </w:p>
          <w:p w:rsidR="00E92CBD" w:rsidRDefault="00E92CBD" w:rsidP="00AD4101">
            <w:pPr>
              <w:pStyle w:val="TableParagraph"/>
              <w:contextualSpacing/>
              <w:jc w:val="center"/>
              <w:rPr>
                <w:b/>
                <w:sz w:val="24"/>
                <w:szCs w:val="24"/>
                <w:lang w:val="kk-KZ"/>
              </w:rPr>
            </w:pPr>
          </w:p>
          <w:p w:rsidR="00E92CBD" w:rsidRDefault="00E92CBD" w:rsidP="00AD4101">
            <w:pPr>
              <w:pStyle w:val="TableParagraph"/>
              <w:contextualSpacing/>
              <w:jc w:val="center"/>
              <w:rPr>
                <w:b/>
                <w:sz w:val="24"/>
                <w:szCs w:val="24"/>
                <w:lang w:val="kk-KZ"/>
              </w:rPr>
            </w:pPr>
          </w:p>
          <w:p w:rsidR="00AD4101" w:rsidRPr="003B0E5C" w:rsidRDefault="00E92CBD" w:rsidP="00AD4101">
            <w:pPr>
              <w:pStyle w:val="TableParagraph"/>
              <w:contextualSpacing/>
              <w:jc w:val="center"/>
              <w:rPr>
                <w:sz w:val="24"/>
                <w:szCs w:val="24"/>
              </w:rPr>
            </w:pPr>
            <w:r w:rsidRPr="003B0E5C">
              <w:rPr>
                <w:b/>
                <w:sz w:val="24"/>
                <w:szCs w:val="24"/>
              </w:rPr>
              <w:sym w:font="Wingdings" w:char="F0FC"/>
            </w:r>
          </w:p>
        </w:tc>
        <w:tc>
          <w:tcPr>
            <w:tcW w:w="425" w:type="dxa"/>
            <w:gridSpan w:val="2"/>
          </w:tcPr>
          <w:p w:rsidR="00AD4101" w:rsidRPr="003B0E5C" w:rsidRDefault="00AD4101" w:rsidP="00AD4101">
            <w:pPr>
              <w:pStyle w:val="TableParagraph"/>
              <w:contextualSpacing/>
              <w:jc w:val="center"/>
              <w:rPr>
                <w:b/>
                <w:sz w:val="24"/>
                <w:szCs w:val="24"/>
              </w:rPr>
            </w:pPr>
          </w:p>
        </w:tc>
        <w:tc>
          <w:tcPr>
            <w:tcW w:w="425" w:type="dxa"/>
            <w:gridSpan w:val="2"/>
          </w:tcPr>
          <w:p w:rsidR="00AD4101" w:rsidRPr="003B0E5C" w:rsidRDefault="00AD4101" w:rsidP="00AD4101">
            <w:pPr>
              <w:pStyle w:val="TableParagraph"/>
              <w:contextualSpacing/>
              <w:jc w:val="center"/>
              <w:rPr>
                <w:sz w:val="24"/>
                <w:szCs w:val="24"/>
              </w:rPr>
            </w:pPr>
          </w:p>
        </w:tc>
        <w:tc>
          <w:tcPr>
            <w:tcW w:w="425" w:type="dxa"/>
            <w:gridSpan w:val="2"/>
          </w:tcPr>
          <w:p w:rsidR="00AD4101" w:rsidRPr="003B0E5C" w:rsidRDefault="00AD4101" w:rsidP="00AD4101">
            <w:pPr>
              <w:pStyle w:val="TableParagraph"/>
              <w:contextualSpacing/>
              <w:jc w:val="center"/>
              <w:rPr>
                <w:sz w:val="24"/>
                <w:szCs w:val="24"/>
              </w:rPr>
            </w:pPr>
          </w:p>
        </w:tc>
      </w:tr>
      <w:tr w:rsidR="00AD4101" w:rsidRPr="003B0E5C" w:rsidTr="00F0095F">
        <w:trPr>
          <w:gridAfter w:val="1"/>
          <w:wAfter w:w="22" w:type="dxa"/>
          <w:trHeight w:val="323"/>
        </w:trPr>
        <w:tc>
          <w:tcPr>
            <w:tcW w:w="278" w:type="dxa"/>
          </w:tcPr>
          <w:p w:rsidR="00AD4101" w:rsidRPr="003B0E5C" w:rsidRDefault="00AD4101" w:rsidP="00AD4101">
            <w:pPr>
              <w:pStyle w:val="TableParagraph"/>
              <w:contextualSpacing/>
              <w:rPr>
                <w:sz w:val="24"/>
                <w:szCs w:val="24"/>
                <w:lang w:val="kk-KZ"/>
              </w:rPr>
            </w:pPr>
          </w:p>
        </w:tc>
        <w:tc>
          <w:tcPr>
            <w:tcW w:w="1552" w:type="dxa"/>
          </w:tcPr>
          <w:p w:rsidR="00AD4101" w:rsidRPr="003B0E5C" w:rsidRDefault="00AD4101" w:rsidP="00AD4101">
            <w:pPr>
              <w:pStyle w:val="TableParagraph"/>
              <w:contextualSpacing/>
              <w:rPr>
                <w:sz w:val="24"/>
                <w:szCs w:val="24"/>
                <w:lang w:val="kk-KZ"/>
              </w:rPr>
            </w:pPr>
          </w:p>
        </w:tc>
        <w:tc>
          <w:tcPr>
            <w:tcW w:w="557" w:type="dxa"/>
          </w:tcPr>
          <w:p w:rsidR="00AD4101" w:rsidRPr="003B0E5C" w:rsidRDefault="00AD4101" w:rsidP="00AD4101">
            <w:pPr>
              <w:jc w:val="center"/>
              <w:rPr>
                <w:sz w:val="24"/>
                <w:szCs w:val="24"/>
                <w:lang w:val="kk-KZ"/>
              </w:rPr>
            </w:pPr>
            <w:r w:rsidRPr="003B0E5C">
              <w:rPr>
                <w:sz w:val="24"/>
                <w:szCs w:val="24"/>
                <w:lang w:val="kk-KZ"/>
              </w:rPr>
              <w:t>БД</w:t>
            </w:r>
          </w:p>
        </w:tc>
        <w:tc>
          <w:tcPr>
            <w:tcW w:w="432" w:type="dxa"/>
          </w:tcPr>
          <w:p w:rsidR="00AD4101" w:rsidRPr="003B0E5C" w:rsidRDefault="00AD4101" w:rsidP="00AD4101">
            <w:pPr>
              <w:jc w:val="center"/>
              <w:rPr>
                <w:sz w:val="24"/>
                <w:szCs w:val="24"/>
                <w:lang w:val="kk-KZ"/>
              </w:rPr>
            </w:pPr>
            <w:r w:rsidRPr="003B0E5C">
              <w:rPr>
                <w:sz w:val="24"/>
                <w:szCs w:val="24"/>
                <w:lang w:val="kk-KZ"/>
              </w:rPr>
              <w:t xml:space="preserve"> ВК</w:t>
            </w:r>
          </w:p>
        </w:tc>
        <w:tc>
          <w:tcPr>
            <w:tcW w:w="1292" w:type="dxa"/>
          </w:tcPr>
          <w:p w:rsidR="00AD4101" w:rsidRPr="003B0E5C" w:rsidRDefault="00AD4101" w:rsidP="00AD4101">
            <w:pPr>
              <w:rPr>
                <w:sz w:val="24"/>
                <w:szCs w:val="24"/>
                <w:highlight w:val="yellow"/>
                <w:lang w:val="kk-KZ"/>
              </w:rPr>
            </w:pPr>
            <w:r w:rsidRPr="003B0E5C">
              <w:rPr>
                <w:sz w:val="24"/>
                <w:szCs w:val="24"/>
                <w:lang w:val="kk-KZ"/>
              </w:rPr>
              <w:t>Теория и методика воспитательной работы</w:t>
            </w:r>
          </w:p>
        </w:tc>
        <w:tc>
          <w:tcPr>
            <w:tcW w:w="5219" w:type="dxa"/>
          </w:tcPr>
          <w:p w:rsidR="003A059F" w:rsidRPr="0055311D" w:rsidRDefault="003A059F" w:rsidP="003A059F">
            <w:pPr>
              <w:jc w:val="both"/>
              <w:rPr>
                <w:sz w:val="22"/>
                <w:szCs w:val="22"/>
                <w:shd w:val="clear" w:color="auto" w:fill="FFFFFF"/>
                <w:lang w:val="kk-KZ"/>
              </w:rPr>
            </w:pPr>
            <w:r w:rsidRPr="0055311D">
              <w:rPr>
                <w:b/>
                <w:bCs/>
                <w:sz w:val="22"/>
                <w:szCs w:val="22"/>
                <w:shd w:val="clear" w:color="auto" w:fill="FFFFFF"/>
                <w:lang w:val="kk-KZ"/>
              </w:rPr>
              <w:t>Цель:</w:t>
            </w:r>
            <w:r w:rsidRPr="0055311D">
              <w:rPr>
                <w:sz w:val="22"/>
                <w:szCs w:val="22"/>
                <w:shd w:val="clear" w:color="auto" w:fill="FFFFFF"/>
                <w:lang w:val="kk-KZ"/>
              </w:rPr>
              <w:t xml:space="preserve"> формирование профессиональных компетенций по проектированию, конструированию и организации воспитательной работы в школе.</w:t>
            </w:r>
          </w:p>
          <w:p w:rsidR="003A059F" w:rsidRPr="0055311D" w:rsidRDefault="003A059F" w:rsidP="003A059F">
            <w:pPr>
              <w:jc w:val="both"/>
              <w:rPr>
                <w:sz w:val="22"/>
                <w:szCs w:val="22"/>
                <w:lang w:val="kk-KZ"/>
              </w:rPr>
            </w:pPr>
            <w:r w:rsidRPr="0055311D">
              <w:rPr>
                <w:b/>
                <w:bCs/>
                <w:sz w:val="22"/>
                <w:szCs w:val="22"/>
                <w:lang w:val="kk-KZ"/>
              </w:rPr>
              <w:t>Содержание.</w:t>
            </w:r>
            <w:r w:rsidRPr="0055311D">
              <w:rPr>
                <w:sz w:val="22"/>
                <w:szCs w:val="22"/>
                <w:lang w:val="kk-KZ"/>
              </w:rPr>
              <w:t xml:space="preserve"> </w:t>
            </w:r>
            <w:r>
              <w:rPr>
                <w:sz w:val="22"/>
                <w:szCs w:val="22"/>
                <w:lang w:val="kk-KZ"/>
              </w:rPr>
              <w:t>Анализировать с</w:t>
            </w:r>
            <w:r w:rsidRPr="0055311D">
              <w:rPr>
                <w:sz w:val="22"/>
                <w:szCs w:val="22"/>
                <w:lang w:val="kk-KZ"/>
              </w:rPr>
              <w:t xml:space="preserve">ущность и особенности воспитательного процесса, воспитательной работы, систем воспитания школы и класса. Функции и содержание деятельности классного руководителя. </w:t>
            </w:r>
            <w:r>
              <w:rPr>
                <w:sz w:val="22"/>
                <w:szCs w:val="22"/>
                <w:lang w:val="kk-KZ"/>
              </w:rPr>
              <w:t>П</w:t>
            </w:r>
            <w:r w:rsidRPr="0055311D">
              <w:rPr>
                <w:sz w:val="22"/>
                <w:szCs w:val="22"/>
                <w:lang w:val="kk-KZ"/>
              </w:rPr>
              <w:t xml:space="preserve">ланирования воспитательной работы в школе и классе, организация классного коллектива и индивидуальной воспитательной работы с учащимися. </w:t>
            </w:r>
            <w:r w:rsidRPr="0055311D">
              <w:rPr>
                <w:sz w:val="22"/>
                <w:szCs w:val="22"/>
              </w:rPr>
              <w:t>Навыки</w:t>
            </w:r>
            <w:r w:rsidRPr="0055311D">
              <w:rPr>
                <w:sz w:val="22"/>
                <w:szCs w:val="22"/>
                <w:lang w:val="kk-KZ"/>
              </w:rPr>
              <w:t xml:space="preserve"> педагогической поддержки, работы с трудными и </w:t>
            </w:r>
            <w:r w:rsidRPr="0055311D">
              <w:rPr>
                <w:sz w:val="22"/>
                <w:szCs w:val="22"/>
              </w:rPr>
              <w:t>одарёнными</w:t>
            </w:r>
            <w:r w:rsidRPr="0055311D">
              <w:rPr>
                <w:sz w:val="22"/>
                <w:szCs w:val="22"/>
                <w:lang w:val="kk-KZ"/>
              </w:rPr>
              <w:t xml:space="preserve"> детьми, методика сотрудничества с родителями учащихся. профориентационная работа с учащимися. </w:t>
            </w:r>
            <w:r>
              <w:rPr>
                <w:sz w:val="22"/>
                <w:szCs w:val="22"/>
                <w:lang w:val="kk-KZ"/>
              </w:rPr>
              <w:t>Классификация м</w:t>
            </w:r>
            <w:r w:rsidRPr="0055311D">
              <w:rPr>
                <w:sz w:val="22"/>
                <w:szCs w:val="22"/>
                <w:lang w:val="kk-KZ"/>
              </w:rPr>
              <w:t>етодам диагностики эффективности воспитательной работы.</w:t>
            </w:r>
          </w:p>
          <w:p w:rsidR="00AD4101" w:rsidRPr="004C5A7C" w:rsidRDefault="00AD4101" w:rsidP="00AD4101">
            <w:pPr>
              <w:jc w:val="both"/>
              <w:rPr>
                <w:sz w:val="24"/>
                <w:szCs w:val="24"/>
                <w:lang w:val="kk-KZ"/>
              </w:rPr>
            </w:pPr>
          </w:p>
        </w:tc>
        <w:tc>
          <w:tcPr>
            <w:tcW w:w="425" w:type="dxa"/>
          </w:tcPr>
          <w:p w:rsidR="00AD4101" w:rsidRPr="003B0E5C" w:rsidRDefault="00AD4101" w:rsidP="00AD4101">
            <w:pPr>
              <w:jc w:val="center"/>
              <w:rPr>
                <w:sz w:val="24"/>
                <w:szCs w:val="24"/>
                <w:lang w:val="kk-KZ"/>
              </w:rPr>
            </w:pPr>
            <w:r w:rsidRPr="003B0E5C">
              <w:rPr>
                <w:sz w:val="24"/>
                <w:szCs w:val="24"/>
                <w:lang w:val="kk-KZ"/>
              </w:rPr>
              <w:t>4</w:t>
            </w:r>
          </w:p>
        </w:tc>
        <w:tc>
          <w:tcPr>
            <w:tcW w:w="451" w:type="dxa"/>
            <w:gridSpan w:val="2"/>
            <w:vAlign w:val="center"/>
          </w:tcPr>
          <w:p w:rsidR="00AD4101" w:rsidRPr="003B0E5C" w:rsidRDefault="00AD4101" w:rsidP="00AD4101">
            <w:pPr>
              <w:pStyle w:val="TableParagraph"/>
              <w:contextualSpacing/>
              <w:jc w:val="center"/>
              <w:rPr>
                <w:sz w:val="24"/>
                <w:szCs w:val="24"/>
              </w:rPr>
            </w:pPr>
          </w:p>
        </w:tc>
        <w:tc>
          <w:tcPr>
            <w:tcW w:w="404" w:type="dxa"/>
            <w:gridSpan w:val="2"/>
            <w:vAlign w:val="center"/>
          </w:tcPr>
          <w:p w:rsidR="00AD4101" w:rsidRPr="003B0E5C" w:rsidRDefault="00AD4101" w:rsidP="00AD4101">
            <w:pPr>
              <w:pStyle w:val="TableParagraph"/>
              <w:contextualSpacing/>
              <w:jc w:val="center"/>
              <w:rPr>
                <w:sz w:val="24"/>
                <w:szCs w:val="24"/>
              </w:rPr>
            </w:pPr>
          </w:p>
        </w:tc>
        <w:tc>
          <w:tcPr>
            <w:tcW w:w="425" w:type="dxa"/>
            <w:vAlign w:val="center"/>
          </w:tcPr>
          <w:p w:rsidR="00AD4101" w:rsidRPr="003B0E5C" w:rsidRDefault="00AD4101" w:rsidP="00AD4101">
            <w:pPr>
              <w:pStyle w:val="TableParagraph"/>
              <w:contextualSpacing/>
              <w:jc w:val="center"/>
              <w:rPr>
                <w:sz w:val="24"/>
                <w:szCs w:val="24"/>
              </w:rPr>
            </w:pPr>
          </w:p>
        </w:tc>
        <w:tc>
          <w:tcPr>
            <w:tcW w:w="447" w:type="dxa"/>
            <w:gridSpan w:val="3"/>
            <w:vAlign w:val="center"/>
          </w:tcPr>
          <w:p w:rsidR="00AD4101" w:rsidRPr="003B0E5C" w:rsidRDefault="00AD4101" w:rsidP="00AD4101">
            <w:pPr>
              <w:pStyle w:val="TableParagraph"/>
              <w:contextualSpacing/>
              <w:jc w:val="center"/>
              <w:rPr>
                <w:sz w:val="24"/>
                <w:szCs w:val="24"/>
              </w:rPr>
            </w:pPr>
          </w:p>
        </w:tc>
        <w:tc>
          <w:tcPr>
            <w:tcW w:w="403" w:type="dxa"/>
            <w:gridSpan w:val="2"/>
            <w:vAlign w:val="center"/>
          </w:tcPr>
          <w:p w:rsidR="00AD4101" w:rsidRPr="003B0E5C" w:rsidRDefault="00AD4101" w:rsidP="00AD4101">
            <w:pPr>
              <w:pStyle w:val="TableParagraph"/>
              <w:contextualSpacing/>
              <w:jc w:val="center"/>
              <w:rPr>
                <w:sz w:val="24"/>
                <w:szCs w:val="24"/>
              </w:rPr>
            </w:pPr>
          </w:p>
        </w:tc>
        <w:tc>
          <w:tcPr>
            <w:tcW w:w="426" w:type="dxa"/>
            <w:gridSpan w:val="2"/>
            <w:vAlign w:val="center"/>
          </w:tcPr>
          <w:p w:rsidR="00AD4101" w:rsidRPr="003B0E5C" w:rsidRDefault="00AD4101" w:rsidP="00AD4101">
            <w:pPr>
              <w:pStyle w:val="TableParagraph"/>
              <w:contextualSpacing/>
              <w:jc w:val="center"/>
              <w:rPr>
                <w:sz w:val="24"/>
                <w:szCs w:val="24"/>
              </w:rPr>
            </w:pPr>
          </w:p>
        </w:tc>
        <w:tc>
          <w:tcPr>
            <w:tcW w:w="425" w:type="dxa"/>
            <w:gridSpan w:val="2"/>
            <w:vAlign w:val="center"/>
          </w:tcPr>
          <w:p w:rsidR="00AD4101" w:rsidRPr="003B0E5C" w:rsidRDefault="00AD4101" w:rsidP="00AD4101">
            <w:pPr>
              <w:pStyle w:val="TableParagraph"/>
              <w:contextualSpacing/>
              <w:jc w:val="center"/>
              <w:rPr>
                <w:sz w:val="24"/>
                <w:szCs w:val="24"/>
              </w:rPr>
            </w:pPr>
          </w:p>
        </w:tc>
        <w:tc>
          <w:tcPr>
            <w:tcW w:w="425" w:type="dxa"/>
            <w:gridSpan w:val="2"/>
            <w:vAlign w:val="center"/>
          </w:tcPr>
          <w:p w:rsidR="00AD4101" w:rsidRPr="003B0E5C" w:rsidRDefault="00AD4101" w:rsidP="00AD4101">
            <w:pPr>
              <w:pStyle w:val="TableParagraph"/>
              <w:contextualSpacing/>
              <w:jc w:val="center"/>
              <w:rPr>
                <w:sz w:val="24"/>
                <w:szCs w:val="24"/>
              </w:rPr>
            </w:pPr>
          </w:p>
        </w:tc>
        <w:tc>
          <w:tcPr>
            <w:tcW w:w="426" w:type="dxa"/>
            <w:gridSpan w:val="3"/>
          </w:tcPr>
          <w:p w:rsidR="00AD4101" w:rsidRPr="003B0E5C" w:rsidRDefault="00E92CBD" w:rsidP="00AD4101">
            <w:pPr>
              <w:pStyle w:val="TableParagraph"/>
              <w:contextualSpacing/>
              <w:jc w:val="center"/>
              <w:rPr>
                <w:sz w:val="24"/>
                <w:szCs w:val="24"/>
              </w:rPr>
            </w:pPr>
            <w:r w:rsidRPr="003B0E5C">
              <w:rPr>
                <w:b/>
                <w:sz w:val="24"/>
                <w:szCs w:val="24"/>
              </w:rPr>
              <w:sym w:font="Wingdings" w:char="F0FC"/>
            </w:r>
          </w:p>
        </w:tc>
        <w:tc>
          <w:tcPr>
            <w:tcW w:w="425" w:type="dxa"/>
            <w:gridSpan w:val="2"/>
          </w:tcPr>
          <w:p w:rsidR="00AD4101" w:rsidRPr="003B0E5C" w:rsidRDefault="00AD4101" w:rsidP="00AD4101">
            <w:pPr>
              <w:pStyle w:val="TableParagraph"/>
              <w:contextualSpacing/>
              <w:jc w:val="center"/>
              <w:rPr>
                <w:sz w:val="24"/>
                <w:szCs w:val="24"/>
              </w:rPr>
            </w:pPr>
          </w:p>
        </w:tc>
        <w:tc>
          <w:tcPr>
            <w:tcW w:w="425" w:type="dxa"/>
            <w:gridSpan w:val="2"/>
          </w:tcPr>
          <w:p w:rsidR="00AD4101" w:rsidRPr="003B0E5C" w:rsidRDefault="00AD4101" w:rsidP="00AD4101">
            <w:pPr>
              <w:pStyle w:val="TableParagraph"/>
              <w:contextualSpacing/>
              <w:jc w:val="center"/>
              <w:rPr>
                <w:sz w:val="24"/>
                <w:szCs w:val="24"/>
              </w:rPr>
            </w:pPr>
          </w:p>
        </w:tc>
        <w:tc>
          <w:tcPr>
            <w:tcW w:w="425" w:type="dxa"/>
            <w:gridSpan w:val="2"/>
          </w:tcPr>
          <w:p w:rsidR="00AD4101" w:rsidRPr="003B0E5C" w:rsidRDefault="00AD4101" w:rsidP="00AD4101">
            <w:pPr>
              <w:pStyle w:val="TableParagraph"/>
              <w:contextualSpacing/>
              <w:jc w:val="center"/>
              <w:rPr>
                <w:sz w:val="24"/>
                <w:szCs w:val="24"/>
              </w:rPr>
            </w:pPr>
            <w:r w:rsidRPr="003B0E5C">
              <w:rPr>
                <w:b/>
                <w:sz w:val="24"/>
                <w:szCs w:val="24"/>
              </w:rPr>
              <w:sym w:font="Wingdings" w:char="F0FC"/>
            </w:r>
          </w:p>
        </w:tc>
      </w:tr>
      <w:tr w:rsidR="00AD4101" w:rsidRPr="003B0E5C" w:rsidTr="00F0095F">
        <w:trPr>
          <w:gridAfter w:val="1"/>
          <w:wAfter w:w="22" w:type="dxa"/>
          <w:trHeight w:val="323"/>
        </w:trPr>
        <w:tc>
          <w:tcPr>
            <w:tcW w:w="278" w:type="dxa"/>
          </w:tcPr>
          <w:p w:rsidR="00AD4101" w:rsidRPr="003B0E5C" w:rsidRDefault="00AD4101" w:rsidP="00AD4101">
            <w:pPr>
              <w:pStyle w:val="TableParagraph"/>
              <w:contextualSpacing/>
              <w:rPr>
                <w:sz w:val="24"/>
                <w:szCs w:val="24"/>
                <w:lang w:val="kk-KZ"/>
              </w:rPr>
            </w:pPr>
          </w:p>
        </w:tc>
        <w:tc>
          <w:tcPr>
            <w:tcW w:w="1552" w:type="dxa"/>
          </w:tcPr>
          <w:p w:rsidR="00AD4101" w:rsidRPr="003B0E5C" w:rsidRDefault="00AD4101" w:rsidP="00AD4101">
            <w:pPr>
              <w:pStyle w:val="TableParagraph"/>
              <w:contextualSpacing/>
              <w:rPr>
                <w:sz w:val="24"/>
                <w:szCs w:val="24"/>
                <w:lang w:val="kk-KZ"/>
              </w:rPr>
            </w:pPr>
          </w:p>
        </w:tc>
        <w:tc>
          <w:tcPr>
            <w:tcW w:w="557" w:type="dxa"/>
          </w:tcPr>
          <w:p w:rsidR="00AD4101" w:rsidRPr="003B0E5C" w:rsidRDefault="00AD4101" w:rsidP="00AD4101">
            <w:pPr>
              <w:jc w:val="center"/>
              <w:rPr>
                <w:sz w:val="24"/>
                <w:szCs w:val="24"/>
                <w:lang w:val="kk-KZ"/>
              </w:rPr>
            </w:pPr>
            <w:r w:rsidRPr="003B0E5C">
              <w:rPr>
                <w:sz w:val="24"/>
                <w:szCs w:val="24"/>
                <w:lang w:val="kk-KZ"/>
              </w:rPr>
              <w:t>БД</w:t>
            </w:r>
          </w:p>
        </w:tc>
        <w:tc>
          <w:tcPr>
            <w:tcW w:w="432" w:type="dxa"/>
          </w:tcPr>
          <w:p w:rsidR="00AD4101" w:rsidRPr="003B0E5C" w:rsidRDefault="00AD4101" w:rsidP="00AD4101">
            <w:pPr>
              <w:jc w:val="center"/>
              <w:rPr>
                <w:sz w:val="24"/>
                <w:szCs w:val="24"/>
                <w:lang w:val="kk-KZ"/>
              </w:rPr>
            </w:pPr>
          </w:p>
        </w:tc>
        <w:tc>
          <w:tcPr>
            <w:tcW w:w="1292" w:type="dxa"/>
          </w:tcPr>
          <w:p w:rsidR="00AD4101" w:rsidRPr="003B0E5C" w:rsidRDefault="00AD4101" w:rsidP="00AD4101">
            <w:pPr>
              <w:rPr>
                <w:sz w:val="24"/>
                <w:szCs w:val="24"/>
                <w:lang w:val="kk-KZ"/>
              </w:rPr>
            </w:pPr>
            <w:r w:rsidRPr="003B0E5C">
              <w:rPr>
                <w:sz w:val="24"/>
                <w:szCs w:val="24"/>
                <w:lang w:val="kk-KZ"/>
              </w:rPr>
              <w:t>Психолого-педагогическая практика</w:t>
            </w:r>
          </w:p>
        </w:tc>
        <w:tc>
          <w:tcPr>
            <w:tcW w:w="5219" w:type="dxa"/>
          </w:tcPr>
          <w:p w:rsidR="003A059F" w:rsidRPr="0055311D" w:rsidRDefault="003A059F" w:rsidP="003A059F">
            <w:pPr>
              <w:pStyle w:val="af2"/>
              <w:jc w:val="both"/>
              <w:rPr>
                <w:sz w:val="22"/>
                <w:szCs w:val="22"/>
                <w:lang w:val="kk-KZ"/>
              </w:rPr>
            </w:pPr>
            <w:r w:rsidRPr="0055311D">
              <w:rPr>
                <w:b/>
                <w:bCs/>
                <w:sz w:val="22"/>
                <w:szCs w:val="22"/>
                <w:lang w:val="kk-KZ"/>
              </w:rPr>
              <w:t>Цель</w:t>
            </w:r>
            <w:r w:rsidRPr="0055311D">
              <w:rPr>
                <w:sz w:val="22"/>
                <w:szCs w:val="22"/>
                <w:lang w:val="kk-KZ"/>
              </w:rPr>
              <w:t>: углубление и совершенствование знаний в области психологии и педагогики для применения в будущей практической деятельности учителя предметника и классного руководителя.</w:t>
            </w:r>
          </w:p>
          <w:p w:rsidR="00AD4101" w:rsidRPr="00C81173" w:rsidRDefault="003A059F" w:rsidP="003A059F">
            <w:pPr>
              <w:ind w:left="142" w:right="142"/>
              <w:jc w:val="both"/>
              <w:rPr>
                <w:color w:val="000000" w:themeColor="text1"/>
                <w:sz w:val="24"/>
                <w:szCs w:val="24"/>
                <w:lang w:val="kk-KZ"/>
              </w:rPr>
            </w:pPr>
            <w:r w:rsidRPr="0055311D">
              <w:rPr>
                <w:b/>
                <w:bCs/>
                <w:sz w:val="22"/>
                <w:szCs w:val="22"/>
                <w:lang w:val="kk-KZ"/>
              </w:rPr>
              <w:t>Содержание</w:t>
            </w:r>
            <w:r w:rsidRPr="0055311D">
              <w:rPr>
                <w:sz w:val="22"/>
                <w:szCs w:val="22"/>
                <w:lang w:val="kk-KZ"/>
              </w:rPr>
              <w:t xml:space="preserve">: Методы психолого -педагогического исследования педагогического процесса, развитие профессионального интереса, изучение теоретических возможностей и использование практических навыков психолого-педагогических способностей,  систематизация мотивации и позитивное отношение к будущей педагогической </w:t>
            </w:r>
            <w:r w:rsidRPr="0055311D">
              <w:rPr>
                <w:sz w:val="22"/>
                <w:szCs w:val="22"/>
                <w:lang w:val="kk-KZ"/>
              </w:rPr>
              <w:lastRenderedPageBreak/>
              <w:t>деятельности</w:t>
            </w:r>
          </w:p>
        </w:tc>
        <w:tc>
          <w:tcPr>
            <w:tcW w:w="425" w:type="dxa"/>
          </w:tcPr>
          <w:p w:rsidR="00AD4101" w:rsidRPr="003B0E5C" w:rsidRDefault="00AD4101" w:rsidP="00AD4101">
            <w:pPr>
              <w:jc w:val="center"/>
              <w:rPr>
                <w:sz w:val="24"/>
                <w:szCs w:val="24"/>
                <w:lang w:val="kk-KZ"/>
              </w:rPr>
            </w:pPr>
            <w:r>
              <w:rPr>
                <w:sz w:val="24"/>
                <w:szCs w:val="24"/>
                <w:lang w:val="kk-KZ"/>
              </w:rPr>
              <w:lastRenderedPageBreak/>
              <w:t>2</w:t>
            </w:r>
          </w:p>
        </w:tc>
        <w:tc>
          <w:tcPr>
            <w:tcW w:w="451" w:type="dxa"/>
            <w:gridSpan w:val="2"/>
            <w:vAlign w:val="center"/>
          </w:tcPr>
          <w:p w:rsidR="00AD4101" w:rsidRPr="003B0E5C" w:rsidRDefault="00AD4101" w:rsidP="00AD4101">
            <w:pPr>
              <w:pStyle w:val="TableParagraph"/>
              <w:contextualSpacing/>
              <w:jc w:val="center"/>
              <w:rPr>
                <w:sz w:val="24"/>
                <w:szCs w:val="24"/>
              </w:rPr>
            </w:pPr>
          </w:p>
        </w:tc>
        <w:tc>
          <w:tcPr>
            <w:tcW w:w="404" w:type="dxa"/>
            <w:gridSpan w:val="2"/>
            <w:vAlign w:val="center"/>
          </w:tcPr>
          <w:p w:rsidR="00AD4101" w:rsidRPr="003B0E5C" w:rsidRDefault="00AD4101" w:rsidP="00AD4101">
            <w:pPr>
              <w:pStyle w:val="TableParagraph"/>
              <w:contextualSpacing/>
              <w:jc w:val="center"/>
              <w:rPr>
                <w:sz w:val="24"/>
                <w:szCs w:val="24"/>
              </w:rPr>
            </w:pPr>
          </w:p>
        </w:tc>
        <w:tc>
          <w:tcPr>
            <w:tcW w:w="425" w:type="dxa"/>
            <w:vAlign w:val="center"/>
          </w:tcPr>
          <w:p w:rsidR="00AD4101" w:rsidRPr="003B0E5C" w:rsidRDefault="00AD4101" w:rsidP="00AD4101">
            <w:pPr>
              <w:pStyle w:val="TableParagraph"/>
              <w:contextualSpacing/>
              <w:jc w:val="center"/>
              <w:rPr>
                <w:sz w:val="24"/>
                <w:szCs w:val="24"/>
              </w:rPr>
            </w:pPr>
          </w:p>
        </w:tc>
        <w:tc>
          <w:tcPr>
            <w:tcW w:w="447" w:type="dxa"/>
            <w:gridSpan w:val="3"/>
            <w:vAlign w:val="center"/>
          </w:tcPr>
          <w:p w:rsidR="00AD4101" w:rsidRPr="003B0E5C" w:rsidRDefault="00AD4101" w:rsidP="00AD4101">
            <w:pPr>
              <w:pStyle w:val="TableParagraph"/>
              <w:contextualSpacing/>
              <w:jc w:val="center"/>
              <w:rPr>
                <w:sz w:val="24"/>
                <w:szCs w:val="24"/>
              </w:rPr>
            </w:pPr>
          </w:p>
        </w:tc>
        <w:tc>
          <w:tcPr>
            <w:tcW w:w="403" w:type="dxa"/>
            <w:gridSpan w:val="2"/>
            <w:vAlign w:val="center"/>
          </w:tcPr>
          <w:p w:rsidR="00AD4101" w:rsidRPr="003B0E5C" w:rsidRDefault="00AD4101" w:rsidP="00AD4101">
            <w:pPr>
              <w:pStyle w:val="TableParagraph"/>
              <w:contextualSpacing/>
              <w:jc w:val="center"/>
              <w:rPr>
                <w:b/>
                <w:sz w:val="24"/>
                <w:szCs w:val="24"/>
              </w:rPr>
            </w:pPr>
          </w:p>
        </w:tc>
        <w:tc>
          <w:tcPr>
            <w:tcW w:w="426" w:type="dxa"/>
            <w:gridSpan w:val="2"/>
            <w:vAlign w:val="center"/>
          </w:tcPr>
          <w:p w:rsidR="00AD4101" w:rsidRPr="003B0E5C" w:rsidRDefault="00AD4101" w:rsidP="00AD4101">
            <w:pPr>
              <w:pStyle w:val="TableParagraph"/>
              <w:contextualSpacing/>
              <w:jc w:val="center"/>
              <w:rPr>
                <w:sz w:val="24"/>
                <w:szCs w:val="24"/>
              </w:rPr>
            </w:pPr>
          </w:p>
        </w:tc>
        <w:tc>
          <w:tcPr>
            <w:tcW w:w="425" w:type="dxa"/>
            <w:gridSpan w:val="2"/>
            <w:vAlign w:val="center"/>
          </w:tcPr>
          <w:p w:rsidR="00AD4101" w:rsidRPr="003B0E5C" w:rsidRDefault="00AD4101" w:rsidP="00AD4101">
            <w:pPr>
              <w:pStyle w:val="TableParagraph"/>
              <w:contextualSpacing/>
              <w:jc w:val="center"/>
              <w:rPr>
                <w:sz w:val="24"/>
                <w:szCs w:val="24"/>
              </w:rPr>
            </w:pPr>
          </w:p>
        </w:tc>
        <w:tc>
          <w:tcPr>
            <w:tcW w:w="425" w:type="dxa"/>
            <w:gridSpan w:val="2"/>
            <w:vAlign w:val="center"/>
          </w:tcPr>
          <w:p w:rsidR="00AD4101" w:rsidRPr="003B0E5C" w:rsidRDefault="00AD4101" w:rsidP="00AD4101">
            <w:pPr>
              <w:pStyle w:val="TableParagraph"/>
              <w:contextualSpacing/>
              <w:jc w:val="center"/>
              <w:rPr>
                <w:sz w:val="24"/>
                <w:szCs w:val="24"/>
              </w:rPr>
            </w:pPr>
          </w:p>
        </w:tc>
        <w:tc>
          <w:tcPr>
            <w:tcW w:w="426" w:type="dxa"/>
            <w:gridSpan w:val="3"/>
          </w:tcPr>
          <w:p w:rsidR="00AD4101" w:rsidRPr="003B0E5C" w:rsidRDefault="00AD4101" w:rsidP="00AD4101">
            <w:pPr>
              <w:pStyle w:val="TableParagraph"/>
              <w:contextualSpacing/>
              <w:jc w:val="center"/>
              <w:rPr>
                <w:sz w:val="24"/>
                <w:szCs w:val="24"/>
              </w:rPr>
            </w:pPr>
          </w:p>
        </w:tc>
        <w:tc>
          <w:tcPr>
            <w:tcW w:w="425" w:type="dxa"/>
            <w:gridSpan w:val="2"/>
          </w:tcPr>
          <w:p w:rsidR="00AD4101" w:rsidRPr="003B0E5C" w:rsidRDefault="00E92CBD" w:rsidP="00AD4101">
            <w:pPr>
              <w:pStyle w:val="TableParagraph"/>
              <w:contextualSpacing/>
              <w:jc w:val="center"/>
              <w:rPr>
                <w:sz w:val="24"/>
                <w:szCs w:val="24"/>
              </w:rPr>
            </w:pPr>
            <w:r w:rsidRPr="003B0E5C">
              <w:rPr>
                <w:b/>
                <w:sz w:val="24"/>
                <w:szCs w:val="24"/>
              </w:rPr>
              <w:sym w:font="Wingdings" w:char="F0FC"/>
            </w:r>
          </w:p>
        </w:tc>
        <w:tc>
          <w:tcPr>
            <w:tcW w:w="425" w:type="dxa"/>
            <w:gridSpan w:val="2"/>
          </w:tcPr>
          <w:p w:rsidR="00AD4101" w:rsidRPr="003B0E5C" w:rsidRDefault="00AD4101" w:rsidP="00AD4101">
            <w:pPr>
              <w:pStyle w:val="TableParagraph"/>
              <w:contextualSpacing/>
              <w:jc w:val="center"/>
              <w:rPr>
                <w:sz w:val="24"/>
                <w:szCs w:val="24"/>
              </w:rPr>
            </w:pPr>
          </w:p>
        </w:tc>
        <w:tc>
          <w:tcPr>
            <w:tcW w:w="425" w:type="dxa"/>
            <w:gridSpan w:val="2"/>
          </w:tcPr>
          <w:p w:rsidR="00AD4101" w:rsidRPr="003B0E5C" w:rsidRDefault="00E92CBD" w:rsidP="00AD4101">
            <w:pPr>
              <w:pStyle w:val="TableParagraph"/>
              <w:contextualSpacing/>
              <w:jc w:val="center"/>
              <w:rPr>
                <w:b/>
                <w:sz w:val="24"/>
                <w:szCs w:val="24"/>
              </w:rPr>
            </w:pPr>
            <w:r w:rsidRPr="003B0E5C">
              <w:rPr>
                <w:b/>
                <w:sz w:val="24"/>
                <w:szCs w:val="24"/>
              </w:rPr>
              <w:sym w:font="Wingdings" w:char="F0FC"/>
            </w:r>
          </w:p>
        </w:tc>
      </w:tr>
      <w:tr w:rsidR="003A059F" w:rsidRPr="003B0E5C" w:rsidTr="00F0095F">
        <w:trPr>
          <w:gridAfter w:val="1"/>
          <w:wAfter w:w="22" w:type="dxa"/>
          <w:trHeight w:val="323"/>
        </w:trPr>
        <w:tc>
          <w:tcPr>
            <w:tcW w:w="278" w:type="dxa"/>
          </w:tcPr>
          <w:p w:rsidR="003A059F" w:rsidRPr="003B0E5C" w:rsidRDefault="003A059F" w:rsidP="00AD4101">
            <w:pPr>
              <w:pStyle w:val="TableParagraph"/>
              <w:contextualSpacing/>
              <w:rPr>
                <w:sz w:val="24"/>
                <w:szCs w:val="24"/>
                <w:lang w:val="kk-KZ"/>
              </w:rPr>
            </w:pPr>
          </w:p>
        </w:tc>
        <w:tc>
          <w:tcPr>
            <w:tcW w:w="1552" w:type="dxa"/>
          </w:tcPr>
          <w:p w:rsidR="003A059F" w:rsidRPr="003B0E5C" w:rsidRDefault="003A059F" w:rsidP="00AD4101">
            <w:pPr>
              <w:pStyle w:val="TableParagraph"/>
              <w:contextualSpacing/>
              <w:rPr>
                <w:sz w:val="24"/>
                <w:szCs w:val="24"/>
                <w:lang w:val="kk-KZ"/>
              </w:rPr>
            </w:pPr>
          </w:p>
        </w:tc>
        <w:tc>
          <w:tcPr>
            <w:tcW w:w="557" w:type="dxa"/>
          </w:tcPr>
          <w:p w:rsidR="003A059F" w:rsidRPr="00EC0618" w:rsidRDefault="003A059F" w:rsidP="00AD4101">
            <w:pPr>
              <w:jc w:val="center"/>
              <w:rPr>
                <w:sz w:val="24"/>
                <w:szCs w:val="24"/>
                <w:lang w:val="kk-KZ"/>
              </w:rPr>
            </w:pPr>
            <w:r w:rsidRPr="00EC0618">
              <w:rPr>
                <w:sz w:val="24"/>
                <w:szCs w:val="24"/>
                <w:lang w:val="kk-KZ"/>
              </w:rPr>
              <w:t>ПД</w:t>
            </w:r>
          </w:p>
        </w:tc>
        <w:tc>
          <w:tcPr>
            <w:tcW w:w="432" w:type="dxa"/>
          </w:tcPr>
          <w:p w:rsidR="003A059F" w:rsidRPr="00EC0618" w:rsidRDefault="003A059F" w:rsidP="00AD4101">
            <w:pPr>
              <w:jc w:val="center"/>
              <w:rPr>
                <w:sz w:val="24"/>
                <w:szCs w:val="24"/>
                <w:lang w:val="kk-KZ"/>
              </w:rPr>
            </w:pPr>
            <w:r w:rsidRPr="00EC0618">
              <w:rPr>
                <w:sz w:val="24"/>
                <w:szCs w:val="24"/>
                <w:lang w:val="kk-KZ"/>
              </w:rPr>
              <w:t>ВК</w:t>
            </w:r>
          </w:p>
        </w:tc>
        <w:tc>
          <w:tcPr>
            <w:tcW w:w="1292" w:type="dxa"/>
          </w:tcPr>
          <w:p w:rsidR="003A059F" w:rsidRPr="001359A7" w:rsidRDefault="003A059F" w:rsidP="00AD4101">
            <w:pPr>
              <w:rPr>
                <w:sz w:val="24"/>
                <w:szCs w:val="24"/>
                <w:highlight w:val="green"/>
                <w:lang w:val="kk-KZ"/>
              </w:rPr>
            </w:pPr>
            <w:r w:rsidRPr="003A059F">
              <w:rPr>
                <w:sz w:val="24"/>
                <w:szCs w:val="24"/>
                <w:lang w:val="kk-KZ"/>
              </w:rPr>
              <w:t>Методика обучения  и оценивания в преподавании истории</w:t>
            </w:r>
          </w:p>
        </w:tc>
        <w:tc>
          <w:tcPr>
            <w:tcW w:w="5219" w:type="dxa"/>
          </w:tcPr>
          <w:p w:rsidR="003A059F" w:rsidRPr="0055311D" w:rsidRDefault="003A059F" w:rsidP="006825BC">
            <w:pPr>
              <w:jc w:val="both"/>
              <w:rPr>
                <w:sz w:val="22"/>
                <w:szCs w:val="22"/>
              </w:rPr>
            </w:pPr>
            <w:r w:rsidRPr="0055311D">
              <w:rPr>
                <w:b/>
                <w:bCs/>
                <w:sz w:val="22"/>
                <w:szCs w:val="22"/>
              </w:rPr>
              <w:t xml:space="preserve">Цель: </w:t>
            </w:r>
            <w:r w:rsidRPr="00DE7913">
              <w:rPr>
                <w:bCs/>
                <w:sz w:val="22"/>
                <w:szCs w:val="22"/>
              </w:rPr>
              <w:t>Формирование</w:t>
            </w:r>
            <w:r w:rsidRPr="00DE7913">
              <w:rPr>
                <w:b/>
                <w:bCs/>
                <w:sz w:val="22"/>
                <w:szCs w:val="22"/>
              </w:rPr>
              <w:t xml:space="preserve"> </w:t>
            </w:r>
            <w:r w:rsidRPr="00DE7913">
              <w:rPr>
                <w:rFonts w:eastAsia="SimSun"/>
                <w:sz w:val="22"/>
                <w:szCs w:val="22"/>
                <w:lang w:eastAsia="zh-CN"/>
              </w:rPr>
              <w:t>теоретической, учебно-методической подготовки, в изучении форм, способов, средств</w:t>
            </w:r>
            <w:r w:rsidRPr="0055311D">
              <w:rPr>
                <w:rFonts w:eastAsia="SimSun"/>
                <w:color w:val="000000"/>
                <w:sz w:val="22"/>
                <w:szCs w:val="22"/>
                <w:lang w:eastAsia="zh-CN"/>
              </w:rPr>
              <w:t xml:space="preserve"> передачи исторического знания, т.е. оптимальная, эффективная организация преподавания. </w:t>
            </w:r>
          </w:p>
          <w:p w:rsidR="003A059F" w:rsidRPr="0055311D" w:rsidRDefault="003A059F" w:rsidP="006825BC">
            <w:pPr>
              <w:pStyle w:val="af2"/>
              <w:jc w:val="both"/>
              <w:rPr>
                <w:rFonts w:eastAsia="SimSun"/>
                <w:color w:val="000000"/>
                <w:sz w:val="22"/>
                <w:szCs w:val="22"/>
                <w:lang w:eastAsia="zh-CN"/>
              </w:rPr>
            </w:pPr>
            <w:r w:rsidRPr="0055311D">
              <w:rPr>
                <w:b/>
                <w:bCs/>
                <w:sz w:val="22"/>
                <w:szCs w:val="22"/>
                <w:lang w:val="kk-KZ"/>
              </w:rPr>
              <w:t xml:space="preserve">Содержание: </w:t>
            </w:r>
            <w:r w:rsidRPr="00A745BA">
              <w:rPr>
                <w:bCs/>
                <w:sz w:val="22"/>
                <w:szCs w:val="22"/>
                <w:lang w:val="kk-KZ"/>
              </w:rPr>
              <w:t>Оценить м</w:t>
            </w:r>
            <w:r w:rsidRPr="00A745BA">
              <w:rPr>
                <w:rFonts w:eastAsia="SimSun"/>
                <w:color w:val="000000"/>
                <w:sz w:val="22"/>
                <w:szCs w:val="22"/>
                <w:lang w:eastAsia="zh-CN"/>
              </w:rPr>
              <w:t>есто</w:t>
            </w:r>
            <w:r w:rsidRPr="0055311D">
              <w:rPr>
                <w:rFonts w:eastAsia="SimSun"/>
                <w:color w:val="000000"/>
                <w:sz w:val="22"/>
                <w:szCs w:val="22"/>
                <w:lang w:eastAsia="zh-CN"/>
              </w:rPr>
              <w:t xml:space="preserve"> методики преподавания истории в педагогической науке и в системе гуманитарного знания. </w:t>
            </w:r>
            <w:r>
              <w:rPr>
                <w:rFonts w:eastAsia="SimSun"/>
                <w:color w:val="000000"/>
                <w:sz w:val="22"/>
                <w:szCs w:val="22"/>
                <w:lang w:val="kk-KZ" w:eastAsia="zh-CN"/>
              </w:rPr>
              <w:t>Обьяснить м</w:t>
            </w:r>
            <w:r w:rsidRPr="0055311D">
              <w:rPr>
                <w:rFonts w:eastAsia="SimSun"/>
                <w:color w:val="000000"/>
                <w:sz w:val="22"/>
                <w:szCs w:val="22"/>
                <w:lang w:eastAsia="zh-CN"/>
              </w:rPr>
              <w:t xml:space="preserve">етодика школьного обучения истории как педагогическая наука. </w:t>
            </w:r>
            <w:r>
              <w:rPr>
                <w:rFonts w:eastAsia="SimSun"/>
                <w:color w:val="000000"/>
                <w:sz w:val="22"/>
                <w:szCs w:val="22"/>
                <w:lang w:val="kk-KZ" w:eastAsia="zh-CN"/>
              </w:rPr>
              <w:t>Определить п</w:t>
            </w:r>
            <w:r w:rsidRPr="0055311D">
              <w:rPr>
                <w:rFonts w:eastAsia="SimSun"/>
                <w:color w:val="000000"/>
                <w:sz w:val="22"/>
                <w:szCs w:val="22"/>
                <w:lang w:eastAsia="zh-CN"/>
              </w:rPr>
              <w:t xml:space="preserve">редмет, объект, задачи и основные факторы, методики обучения истории. </w:t>
            </w:r>
            <w:r>
              <w:rPr>
                <w:rFonts w:eastAsia="SimSun"/>
                <w:color w:val="000000"/>
                <w:sz w:val="22"/>
                <w:szCs w:val="22"/>
                <w:lang w:val="kk-KZ" w:eastAsia="zh-CN"/>
              </w:rPr>
              <w:t>Классифицировать с</w:t>
            </w:r>
            <w:r w:rsidRPr="0055311D">
              <w:rPr>
                <w:rFonts w:eastAsia="SimSun"/>
                <w:color w:val="000000"/>
                <w:sz w:val="22"/>
                <w:szCs w:val="22"/>
                <w:lang w:eastAsia="zh-CN"/>
              </w:rPr>
              <w:t>оциальные функции методики преподавания</w:t>
            </w:r>
            <w:r w:rsidRPr="0055311D">
              <w:rPr>
                <w:rFonts w:eastAsia="SimSun"/>
                <w:color w:val="000000"/>
                <w:sz w:val="22"/>
                <w:szCs w:val="22"/>
                <w:lang w:val="kk-KZ" w:eastAsia="zh-CN"/>
              </w:rPr>
              <w:t xml:space="preserve"> </w:t>
            </w:r>
            <w:r w:rsidRPr="0055311D">
              <w:rPr>
                <w:rFonts w:eastAsia="SimSun"/>
                <w:color w:val="000000"/>
                <w:sz w:val="22"/>
                <w:szCs w:val="22"/>
                <w:lang w:eastAsia="zh-CN"/>
              </w:rPr>
              <w:t xml:space="preserve">истории. </w:t>
            </w:r>
            <w:r>
              <w:rPr>
                <w:rFonts w:eastAsia="SimSun"/>
                <w:color w:val="000000"/>
                <w:sz w:val="22"/>
                <w:szCs w:val="22"/>
                <w:lang w:val="kk-KZ" w:eastAsia="zh-CN"/>
              </w:rPr>
              <w:t>Показывать р</w:t>
            </w:r>
            <w:r w:rsidRPr="0055311D">
              <w:rPr>
                <w:rFonts w:eastAsia="SimSun"/>
                <w:color w:val="000000"/>
                <w:sz w:val="22"/>
                <w:szCs w:val="22"/>
                <w:lang w:eastAsia="zh-CN"/>
              </w:rPr>
              <w:t>оль и место методики в школьном обучении истории.</w:t>
            </w:r>
          </w:p>
          <w:p w:rsidR="003A059F" w:rsidRPr="0055311D" w:rsidRDefault="003A059F" w:rsidP="006825BC">
            <w:pPr>
              <w:jc w:val="both"/>
              <w:rPr>
                <w:sz w:val="22"/>
                <w:szCs w:val="22"/>
                <w:lang w:val="kk-KZ"/>
              </w:rPr>
            </w:pPr>
            <w:r w:rsidRPr="0055311D">
              <w:rPr>
                <w:rFonts w:eastAsia="SimSun"/>
                <w:color w:val="000000"/>
                <w:sz w:val="22"/>
                <w:szCs w:val="22"/>
                <w:lang w:eastAsia="zh-CN"/>
              </w:rPr>
              <w:t xml:space="preserve">. </w:t>
            </w:r>
            <w:r>
              <w:rPr>
                <w:rFonts w:eastAsia="SimSun"/>
                <w:color w:val="000000"/>
                <w:sz w:val="22"/>
                <w:szCs w:val="22"/>
                <w:lang w:val="kk-KZ" w:eastAsia="zh-CN"/>
              </w:rPr>
              <w:t>Обсуждать с</w:t>
            </w:r>
            <w:r w:rsidRPr="0055311D">
              <w:rPr>
                <w:rFonts w:eastAsia="SimSun"/>
                <w:color w:val="000000"/>
                <w:sz w:val="22"/>
                <w:szCs w:val="22"/>
                <w:lang w:eastAsia="zh-CN"/>
              </w:rPr>
              <w:t>пецифик</w:t>
            </w:r>
            <w:r>
              <w:rPr>
                <w:rFonts w:eastAsia="SimSun"/>
                <w:color w:val="000000"/>
                <w:sz w:val="22"/>
                <w:szCs w:val="22"/>
                <w:lang w:val="kk-KZ" w:eastAsia="zh-CN"/>
              </w:rPr>
              <w:t>у</w:t>
            </w:r>
            <w:r w:rsidRPr="0055311D">
              <w:rPr>
                <w:rFonts w:eastAsia="SimSun"/>
                <w:color w:val="000000"/>
                <w:sz w:val="22"/>
                <w:szCs w:val="22"/>
                <w:lang w:eastAsia="zh-CN"/>
              </w:rPr>
              <w:t xml:space="preserve"> источников и методов методической</w:t>
            </w:r>
            <w:r w:rsidRPr="0055311D">
              <w:rPr>
                <w:rFonts w:eastAsia="SimSun"/>
                <w:color w:val="FF0000"/>
                <w:sz w:val="22"/>
                <w:szCs w:val="22"/>
                <w:lang w:val="kk-KZ" w:eastAsia="zh-CN"/>
              </w:rPr>
              <w:t>,</w:t>
            </w:r>
            <w:r w:rsidRPr="0055311D">
              <w:rPr>
                <w:rFonts w:eastAsia="SimSun"/>
                <w:color w:val="000000"/>
                <w:sz w:val="22"/>
                <w:szCs w:val="22"/>
                <w:lang w:eastAsia="zh-CN"/>
              </w:rPr>
              <w:t xml:space="preserve"> исследовательской</w:t>
            </w:r>
            <w:r w:rsidRPr="0055311D">
              <w:rPr>
                <w:rFonts w:eastAsia="SimSun"/>
                <w:color w:val="000000"/>
                <w:sz w:val="22"/>
                <w:szCs w:val="22"/>
                <w:lang w:val="kk-KZ" w:eastAsia="zh-CN"/>
              </w:rPr>
              <w:t xml:space="preserve"> </w:t>
            </w:r>
            <w:r w:rsidRPr="0055311D">
              <w:rPr>
                <w:rFonts w:eastAsia="SimSun"/>
                <w:color w:val="000000"/>
                <w:sz w:val="22"/>
                <w:szCs w:val="22"/>
                <w:lang w:eastAsia="zh-CN"/>
              </w:rPr>
              <w:t xml:space="preserve">работы. </w:t>
            </w:r>
            <w:r>
              <w:rPr>
                <w:rFonts w:eastAsia="SimSun"/>
                <w:color w:val="000000"/>
                <w:sz w:val="22"/>
                <w:szCs w:val="22"/>
                <w:lang w:val="kk-KZ" w:eastAsia="zh-CN"/>
              </w:rPr>
              <w:t>Описывать о</w:t>
            </w:r>
            <w:r w:rsidRPr="0055311D">
              <w:rPr>
                <w:rFonts w:eastAsia="SimSun"/>
                <w:color w:val="000000"/>
                <w:sz w:val="22"/>
                <w:szCs w:val="22"/>
                <w:lang w:eastAsia="zh-CN"/>
              </w:rPr>
              <w:t>сновные этапы становления и развития методики обучения истории.</w:t>
            </w:r>
            <w:r w:rsidRPr="0055311D">
              <w:rPr>
                <w:rFonts w:eastAsia="SimSun"/>
                <w:color w:val="000000"/>
                <w:sz w:val="22"/>
                <w:szCs w:val="22"/>
                <w:lang w:val="kk-KZ" w:eastAsia="zh-CN"/>
              </w:rPr>
              <w:t xml:space="preserve"> </w:t>
            </w:r>
            <w:r>
              <w:rPr>
                <w:rFonts w:eastAsia="SimSun"/>
                <w:color w:val="000000"/>
                <w:sz w:val="22"/>
                <w:szCs w:val="22"/>
                <w:lang w:val="kk-KZ" w:eastAsia="zh-CN"/>
              </w:rPr>
              <w:t>Называть м</w:t>
            </w:r>
            <w:r w:rsidRPr="0055311D">
              <w:rPr>
                <w:rFonts w:eastAsia="SimSun"/>
                <w:color w:val="000000"/>
                <w:sz w:val="22"/>
                <w:szCs w:val="22"/>
                <w:lang w:val="kk-KZ" w:eastAsia="zh-CN"/>
              </w:rPr>
              <w:t xml:space="preserve">етоды и инструменты преподавания и оценки. </w:t>
            </w:r>
            <w:r>
              <w:rPr>
                <w:rFonts w:eastAsia="SimSun"/>
                <w:color w:val="000000"/>
                <w:sz w:val="22"/>
                <w:szCs w:val="22"/>
                <w:lang w:val="kk-KZ" w:eastAsia="zh-CN"/>
              </w:rPr>
              <w:t>Анализировать ф</w:t>
            </w:r>
            <w:r w:rsidRPr="0055311D">
              <w:rPr>
                <w:rFonts w:eastAsia="SimSun"/>
                <w:color w:val="000000"/>
                <w:sz w:val="22"/>
                <w:szCs w:val="22"/>
                <w:lang w:eastAsia="zh-CN"/>
              </w:rPr>
              <w:t>ормы учебных занятий по истории</w:t>
            </w:r>
            <w:r w:rsidRPr="0055311D">
              <w:rPr>
                <w:rFonts w:eastAsia="TimesNewRomanPS-BoldMT"/>
                <w:color w:val="000000"/>
                <w:sz w:val="22"/>
                <w:szCs w:val="22"/>
                <w:lang w:eastAsia="zh-CN"/>
              </w:rPr>
              <w:t xml:space="preserve">. </w:t>
            </w:r>
          </w:p>
        </w:tc>
        <w:tc>
          <w:tcPr>
            <w:tcW w:w="425" w:type="dxa"/>
          </w:tcPr>
          <w:p w:rsidR="003A059F" w:rsidRPr="0055311D" w:rsidRDefault="003A059F" w:rsidP="006825BC">
            <w:pPr>
              <w:pStyle w:val="af2"/>
              <w:jc w:val="both"/>
              <w:rPr>
                <w:sz w:val="22"/>
                <w:szCs w:val="22"/>
                <w:lang w:val="en-US"/>
              </w:rPr>
            </w:pPr>
          </w:p>
        </w:tc>
        <w:tc>
          <w:tcPr>
            <w:tcW w:w="451" w:type="dxa"/>
            <w:gridSpan w:val="2"/>
            <w:vAlign w:val="center"/>
          </w:tcPr>
          <w:p w:rsidR="003A059F" w:rsidRPr="003A059F" w:rsidRDefault="003A059F" w:rsidP="00AD4101">
            <w:pPr>
              <w:pStyle w:val="TableParagraph"/>
              <w:contextualSpacing/>
              <w:jc w:val="center"/>
              <w:rPr>
                <w:sz w:val="24"/>
                <w:szCs w:val="24"/>
                <w:lang w:val="en-US"/>
              </w:rPr>
            </w:pPr>
          </w:p>
        </w:tc>
        <w:tc>
          <w:tcPr>
            <w:tcW w:w="404" w:type="dxa"/>
            <w:gridSpan w:val="2"/>
            <w:vAlign w:val="center"/>
          </w:tcPr>
          <w:p w:rsidR="003A059F" w:rsidRPr="003A059F" w:rsidRDefault="003A059F" w:rsidP="00AD4101">
            <w:pPr>
              <w:pStyle w:val="TableParagraph"/>
              <w:contextualSpacing/>
              <w:jc w:val="center"/>
              <w:rPr>
                <w:sz w:val="24"/>
                <w:szCs w:val="24"/>
                <w:lang w:val="en-US"/>
              </w:rPr>
            </w:pPr>
          </w:p>
        </w:tc>
        <w:tc>
          <w:tcPr>
            <w:tcW w:w="425" w:type="dxa"/>
            <w:vAlign w:val="center"/>
          </w:tcPr>
          <w:p w:rsidR="003A059F" w:rsidRPr="003A059F" w:rsidRDefault="003A059F" w:rsidP="00AD4101">
            <w:pPr>
              <w:pStyle w:val="TableParagraph"/>
              <w:contextualSpacing/>
              <w:jc w:val="center"/>
              <w:rPr>
                <w:sz w:val="24"/>
                <w:szCs w:val="24"/>
                <w:lang w:val="en-US"/>
              </w:rPr>
            </w:pPr>
          </w:p>
        </w:tc>
        <w:tc>
          <w:tcPr>
            <w:tcW w:w="447" w:type="dxa"/>
            <w:gridSpan w:val="3"/>
            <w:vAlign w:val="center"/>
          </w:tcPr>
          <w:p w:rsidR="003A059F" w:rsidRPr="003A059F" w:rsidRDefault="003A059F" w:rsidP="00AD4101">
            <w:pPr>
              <w:pStyle w:val="TableParagraph"/>
              <w:contextualSpacing/>
              <w:jc w:val="center"/>
              <w:rPr>
                <w:sz w:val="24"/>
                <w:szCs w:val="24"/>
                <w:lang w:val="en-US"/>
              </w:rPr>
            </w:pPr>
          </w:p>
        </w:tc>
        <w:tc>
          <w:tcPr>
            <w:tcW w:w="403" w:type="dxa"/>
            <w:gridSpan w:val="2"/>
            <w:vAlign w:val="center"/>
          </w:tcPr>
          <w:p w:rsidR="003A059F" w:rsidRPr="003A059F" w:rsidRDefault="003A059F" w:rsidP="00AD4101">
            <w:pPr>
              <w:pStyle w:val="TableParagraph"/>
              <w:contextualSpacing/>
              <w:jc w:val="center"/>
              <w:rPr>
                <w:b/>
                <w:sz w:val="24"/>
                <w:szCs w:val="24"/>
                <w:lang w:val="en-US"/>
              </w:rPr>
            </w:pPr>
          </w:p>
        </w:tc>
        <w:tc>
          <w:tcPr>
            <w:tcW w:w="426" w:type="dxa"/>
            <w:gridSpan w:val="2"/>
            <w:vAlign w:val="center"/>
          </w:tcPr>
          <w:p w:rsidR="003A059F" w:rsidRPr="003A059F" w:rsidRDefault="003A059F" w:rsidP="00AD4101">
            <w:pPr>
              <w:pStyle w:val="TableParagraph"/>
              <w:contextualSpacing/>
              <w:jc w:val="center"/>
              <w:rPr>
                <w:sz w:val="24"/>
                <w:szCs w:val="24"/>
                <w:highlight w:val="green"/>
                <w:lang w:val="en-US"/>
              </w:rPr>
            </w:pPr>
          </w:p>
        </w:tc>
        <w:tc>
          <w:tcPr>
            <w:tcW w:w="425" w:type="dxa"/>
            <w:gridSpan w:val="2"/>
            <w:vAlign w:val="center"/>
          </w:tcPr>
          <w:p w:rsidR="003A059F" w:rsidRPr="003A059F" w:rsidRDefault="003A059F" w:rsidP="00AD4101">
            <w:pPr>
              <w:pStyle w:val="TableParagraph"/>
              <w:contextualSpacing/>
              <w:jc w:val="center"/>
              <w:rPr>
                <w:b/>
                <w:sz w:val="24"/>
                <w:szCs w:val="24"/>
                <w:highlight w:val="green"/>
                <w:lang w:val="en-US"/>
              </w:rPr>
            </w:pPr>
          </w:p>
        </w:tc>
        <w:tc>
          <w:tcPr>
            <w:tcW w:w="425" w:type="dxa"/>
            <w:gridSpan w:val="2"/>
            <w:vAlign w:val="center"/>
          </w:tcPr>
          <w:p w:rsidR="003A059F" w:rsidRPr="003A059F" w:rsidRDefault="003A059F" w:rsidP="00AD4101">
            <w:pPr>
              <w:pStyle w:val="TableParagraph"/>
              <w:contextualSpacing/>
              <w:jc w:val="center"/>
              <w:rPr>
                <w:sz w:val="24"/>
                <w:szCs w:val="24"/>
                <w:highlight w:val="green"/>
                <w:lang w:val="en-US"/>
              </w:rPr>
            </w:pPr>
          </w:p>
        </w:tc>
        <w:tc>
          <w:tcPr>
            <w:tcW w:w="426" w:type="dxa"/>
            <w:gridSpan w:val="3"/>
          </w:tcPr>
          <w:p w:rsidR="003A059F" w:rsidRPr="00AC4E01" w:rsidRDefault="003A059F" w:rsidP="00AD4101">
            <w:pPr>
              <w:pStyle w:val="TableParagraph"/>
              <w:contextualSpacing/>
              <w:jc w:val="center"/>
              <w:rPr>
                <w:b/>
                <w:sz w:val="24"/>
                <w:szCs w:val="24"/>
                <w:lang w:val="en-US"/>
              </w:rPr>
            </w:pPr>
          </w:p>
          <w:p w:rsidR="003A059F" w:rsidRPr="00AC4E01" w:rsidRDefault="003A059F" w:rsidP="00AD4101">
            <w:pPr>
              <w:pStyle w:val="TableParagraph"/>
              <w:contextualSpacing/>
              <w:jc w:val="center"/>
              <w:rPr>
                <w:b/>
                <w:sz w:val="24"/>
                <w:szCs w:val="24"/>
                <w:lang w:val="en-US"/>
              </w:rPr>
            </w:pPr>
          </w:p>
          <w:p w:rsidR="003A059F" w:rsidRPr="00AC4E01" w:rsidRDefault="003A059F" w:rsidP="00AD4101">
            <w:pPr>
              <w:pStyle w:val="TableParagraph"/>
              <w:contextualSpacing/>
              <w:jc w:val="center"/>
              <w:rPr>
                <w:b/>
                <w:sz w:val="24"/>
                <w:szCs w:val="24"/>
                <w:lang w:val="en-US"/>
              </w:rPr>
            </w:pPr>
          </w:p>
          <w:p w:rsidR="003A059F" w:rsidRPr="00AC4E01" w:rsidRDefault="003A059F" w:rsidP="00AD4101">
            <w:pPr>
              <w:pStyle w:val="TableParagraph"/>
              <w:contextualSpacing/>
              <w:jc w:val="center"/>
              <w:rPr>
                <w:b/>
                <w:sz w:val="24"/>
                <w:szCs w:val="24"/>
                <w:lang w:val="en-US"/>
              </w:rPr>
            </w:pPr>
          </w:p>
          <w:p w:rsidR="003A059F" w:rsidRPr="00AC4E01" w:rsidRDefault="003A059F" w:rsidP="00AD4101">
            <w:pPr>
              <w:pStyle w:val="TableParagraph"/>
              <w:contextualSpacing/>
              <w:jc w:val="center"/>
              <w:rPr>
                <w:b/>
                <w:sz w:val="24"/>
                <w:szCs w:val="24"/>
                <w:lang w:val="en-US"/>
              </w:rPr>
            </w:pPr>
          </w:p>
          <w:p w:rsidR="003A059F" w:rsidRPr="00AC4E01" w:rsidRDefault="003A059F" w:rsidP="00AD4101">
            <w:pPr>
              <w:pStyle w:val="TableParagraph"/>
              <w:contextualSpacing/>
              <w:jc w:val="center"/>
              <w:rPr>
                <w:b/>
                <w:sz w:val="24"/>
                <w:szCs w:val="24"/>
                <w:lang w:val="en-US"/>
              </w:rPr>
            </w:pPr>
          </w:p>
          <w:p w:rsidR="003A059F" w:rsidRPr="00AC4E01" w:rsidRDefault="003A059F" w:rsidP="00AD4101">
            <w:pPr>
              <w:pStyle w:val="TableParagraph"/>
              <w:contextualSpacing/>
              <w:jc w:val="center"/>
              <w:rPr>
                <w:sz w:val="24"/>
                <w:szCs w:val="24"/>
              </w:rPr>
            </w:pPr>
            <w:r w:rsidRPr="00AC4E01">
              <w:rPr>
                <w:b/>
                <w:sz w:val="24"/>
                <w:szCs w:val="24"/>
              </w:rPr>
              <w:sym w:font="Wingdings" w:char="F0FC"/>
            </w:r>
          </w:p>
        </w:tc>
        <w:tc>
          <w:tcPr>
            <w:tcW w:w="425" w:type="dxa"/>
            <w:gridSpan w:val="2"/>
          </w:tcPr>
          <w:p w:rsidR="003A059F" w:rsidRPr="00AC4E01" w:rsidRDefault="003A059F" w:rsidP="00AD4101">
            <w:pPr>
              <w:pStyle w:val="TableParagraph"/>
              <w:contextualSpacing/>
              <w:jc w:val="center"/>
              <w:rPr>
                <w:b/>
                <w:sz w:val="24"/>
                <w:szCs w:val="24"/>
              </w:rPr>
            </w:pPr>
          </w:p>
          <w:p w:rsidR="003A059F" w:rsidRPr="00AC4E01" w:rsidRDefault="003A059F" w:rsidP="00AD4101">
            <w:pPr>
              <w:pStyle w:val="TableParagraph"/>
              <w:contextualSpacing/>
              <w:jc w:val="center"/>
              <w:rPr>
                <w:b/>
                <w:sz w:val="24"/>
                <w:szCs w:val="24"/>
              </w:rPr>
            </w:pPr>
          </w:p>
          <w:p w:rsidR="003A059F" w:rsidRPr="00AC4E01" w:rsidRDefault="003A059F" w:rsidP="00AD4101">
            <w:pPr>
              <w:pStyle w:val="TableParagraph"/>
              <w:contextualSpacing/>
              <w:jc w:val="center"/>
              <w:rPr>
                <w:b/>
                <w:sz w:val="24"/>
                <w:szCs w:val="24"/>
              </w:rPr>
            </w:pPr>
          </w:p>
          <w:p w:rsidR="003A059F" w:rsidRPr="00AC4E01" w:rsidRDefault="003A059F" w:rsidP="00AD4101">
            <w:pPr>
              <w:pStyle w:val="TableParagraph"/>
              <w:contextualSpacing/>
              <w:jc w:val="center"/>
              <w:rPr>
                <w:b/>
                <w:sz w:val="24"/>
                <w:szCs w:val="24"/>
              </w:rPr>
            </w:pPr>
          </w:p>
          <w:p w:rsidR="003A059F" w:rsidRPr="00AC4E01" w:rsidRDefault="003A059F" w:rsidP="00AD4101">
            <w:pPr>
              <w:pStyle w:val="TableParagraph"/>
              <w:contextualSpacing/>
              <w:jc w:val="center"/>
              <w:rPr>
                <w:b/>
                <w:sz w:val="24"/>
                <w:szCs w:val="24"/>
              </w:rPr>
            </w:pPr>
          </w:p>
          <w:p w:rsidR="003A059F" w:rsidRPr="00AC4E01" w:rsidRDefault="003A059F" w:rsidP="00AD4101">
            <w:pPr>
              <w:pStyle w:val="TableParagraph"/>
              <w:contextualSpacing/>
              <w:jc w:val="center"/>
              <w:rPr>
                <w:b/>
                <w:sz w:val="24"/>
                <w:szCs w:val="24"/>
              </w:rPr>
            </w:pPr>
          </w:p>
          <w:p w:rsidR="003A059F" w:rsidRPr="00AC4E01" w:rsidRDefault="003A059F" w:rsidP="00AD4101">
            <w:pPr>
              <w:pStyle w:val="TableParagraph"/>
              <w:contextualSpacing/>
              <w:jc w:val="center"/>
              <w:rPr>
                <w:sz w:val="24"/>
                <w:szCs w:val="24"/>
              </w:rPr>
            </w:pPr>
            <w:r w:rsidRPr="00AC4E01">
              <w:rPr>
                <w:b/>
                <w:sz w:val="24"/>
                <w:szCs w:val="24"/>
              </w:rPr>
              <w:sym w:font="Wingdings" w:char="F0FC"/>
            </w:r>
          </w:p>
        </w:tc>
        <w:tc>
          <w:tcPr>
            <w:tcW w:w="425" w:type="dxa"/>
            <w:gridSpan w:val="2"/>
          </w:tcPr>
          <w:p w:rsidR="003A059F" w:rsidRPr="003B0E5C" w:rsidRDefault="003A059F" w:rsidP="00AD4101">
            <w:pPr>
              <w:pStyle w:val="TableParagraph"/>
              <w:contextualSpacing/>
              <w:jc w:val="center"/>
              <w:rPr>
                <w:sz w:val="24"/>
                <w:szCs w:val="24"/>
              </w:rPr>
            </w:pPr>
          </w:p>
        </w:tc>
        <w:tc>
          <w:tcPr>
            <w:tcW w:w="425" w:type="dxa"/>
            <w:gridSpan w:val="2"/>
          </w:tcPr>
          <w:p w:rsidR="003A059F" w:rsidRPr="003B0E5C" w:rsidRDefault="003A059F" w:rsidP="00AD4101">
            <w:pPr>
              <w:pStyle w:val="TableParagraph"/>
              <w:contextualSpacing/>
              <w:jc w:val="center"/>
              <w:rPr>
                <w:b/>
                <w:sz w:val="24"/>
                <w:szCs w:val="24"/>
              </w:rPr>
            </w:pPr>
          </w:p>
        </w:tc>
      </w:tr>
      <w:tr w:rsidR="003A059F" w:rsidRPr="003B0E5C" w:rsidTr="00F0095F">
        <w:trPr>
          <w:gridAfter w:val="1"/>
          <w:wAfter w:w="22" w:type="dxa"/>
          <w:trHeight w:val="323"/>
        </w:trPr>
        <w:tc>
          <w:tcPr>
            <w:tcW w:w="278" w:type="dxa"/>
          </w:tcPr>
          <w:p w:rsidR="003A059F" w:rsidRPr="003B0E5C" w:rsidRDefault="003A059F" w:rsidP="00AD4101">
            <w:pPr>
              <w:pStyle w:val="TableParagraph"/>
              <w:contextualSpacing/>
              <w:rPr>
                <w:sz w:val="24"/>
                <w:szCs w:val="24"/>
                <w:lang w:val="kk-KZ"/>
              </w:rPr>
            </w:pPr>
          </w:p>
        </w:tc>
        <w:tc>
          <w:tcPr>
            <w:tcW w:w="1552" w:type="dxa"/>
          </w:tcPr>
          <w:p w:rsidR="003A059F" w:rsidRPr="003B0E5C" w:rsidRDefault="003A059F" w:rsidP="00AD4101">
            <w:pPr>
              <w:pStyle w:val="TableParagraph"/>
              <w:contextualSpacing/>
              <w:rPr>
                <w:sz w:val="24"/>
                <w:szCs w:val="24"/>
                <w:lang w:val="kk-KZ"/>
              </w:rPr>
            </w:pPr>
            <w:r w:rsidRPr="003B0E5C">
              <w:rPr>
                <w:sz w:val="24"/>
                <w:szCs w:val="24"/>
                <w:lang w:val="kk-KZ"/>
              </w:rPr>
              <w:t>История и культура тюркских народов</w:t>
            </w:r>
          </w:p>
        </w:tc>
        <w:tc>
          <w:tcPr>
            <w:tcW w:w="557" w:type="dxa"/>
          </w:tcPr>
          <w:p w:rsidR="003A059F" w:rsidRPr="001D4B60" w:rsidRDefault="003A059F" w:rsidP="00AD4101">
            <w:pPr>
              <w:rPr>
                <w:sz w:val="24"/>
                <w:szCs w:val="24"/>
                <w:lang w:val="kk-KZ"/>
              </w:rPr>
            </w:pPr>
            <w:r w:rsidRPr="001D4B60">
              <w:rPr>
                <w:sz w:val="24"/>
                <w:szCs w:val="24"/>
                <w:lang w:val="kk-KZ"/>
              </w:rPr>
              <w:t>ПД</w:t>
            </w:r>
          </w:p>
        </w:tc>
        <w:tc>
          <w:tcPr>
            <w:tcW w:w="432" w:type="dxa"/>
          </w:tcPr>
          <w:p w:rsidR="003A059F" w:rsidRPr="001D4B60" w:rsidRDefault="003A059F" w:rsidP="00AD4101">
            <w:pPr>
              <w:rPr>
                <w:sz w:val="24"/>
                <w:szCs w:val="24"/>
                <w:lang w:val="kk-KZ"/>
              </w:rPr>
            </w:pPr>
            <w:r w:rsidRPr="001D4B60">
              <w:rPr>
                <w:sz w:val="24"/>
                <w:szCs w:val="24"/>
                <w:lang w:val="kk-KZ"/>
              </w:rPr>
              <w:t>КВ</w:t>
            </w:r>
          </w:p>
        </w:tc>
        <w:tc>
          <w:tcPr>
            <w:tcW w:w="1292" w:type="dxa"/>
          </w:tcPr>
          <w:p w:rsidR="003A059F" w:rsidRPr="007A4A82" w:rsidRDefault="003A059F" w:rsidP="00AD4101">
            <w:pPr>
              <w:rPr>
                <w:sz w:val="24"/>
                <w:szCs w:val="24"/>
                <w:lang w:val="kk-KZ"/>
              </w:rPr>
            </w:pPr>
            <w:r w:rsidRPr="007A4A82">
              <w:rPr>
                <w:sz w:val="24"/>
                <w:szCs w:val="24"/>
                <w:lang w:val="kk-KZ"/>
              </w:rPr>
              <w:t>История тюркских народов</w:t>
            </w:r>
          </w:p>
        </w:tc>
        <w:tc>
          <w:tcPr>
            <w:tcW w:w="5219" w:type="dxa"/>
          </w:tcPr>
          <w:p w:rsidR="003A059F" w:rsidRPr="0055311D" w:rsidRDefault="003A059F" w:rsidP="003A059F">
            <w:pPr>
              <w:pStyle w:val="af2"/>
              <w:jc w:val="both"/>
              <w:rPr>
                <w:sz w:val="22"/>
                <w:szCs w:val="22"/>
                <w:lang w:val="kk-KZ"/>
              </w:rPr>
            </w:pPr>
            <w:r w:rsidRPr="0055311D">
              <w:rPr>
                <w:b/>
                <w:bCs/>
                <w:sz w:val="22"/>
                <w:szCs w:val="22"/>
                <w:lang w:val="kk-KZ"/>
              </w:rPr>
              <w:t>Цель:</w:t>
            </w:r>
            <w:r w:rsidRPr="0055311D">
              <w:rPr>
                <w:sz w:val="22"/>
                <w:szCs w:val="22"/>
                <w:lang w:val="kk-KZ"/>
              </w:rPr>
              <w:t xml:space="preserve"> формирование знания о развитии и упадк</w:t>
            </w:r>
            <w:r w:rsidRPr="0055311D">
              <w:rPr>
                <w:color w:val="FF0000"/>
                <w:sz w:val="22"/>
                <w:szCs w:val="22"/>
                <w:lang w:val="kk-KZ"/>
              </w:rPr>
              <w:t>а</w:t>
            </w:r>
            <w:r w:rsidRPr="0055311D">
              <w:rPr>
                <w:sz w:val="22"/>
                <w:szCs w:val="22"/>
                <w:lang w:val="kk-KZ"/>
              </w:rPr>
              <w:t xml:space="preserve"> тюркских </w:t>
            </w:r>
            <w:r w:rsidRPr="0055311D">
              <w:rPr>
                <w:sz w:val="22"/>
                <w:szCs w:val="22"/>
              </w:rPr>
              <w:t>государств</w:t>
            </w:r>
            <w:r w:rsidRPr="0055311D">
              <w:rPr>
                <w:sz w:val="22"/>
                <w:szCs w:val="22"/>
                <w:lang w:val="kk-KZ"/>
              </w:rPr>
              <w:t xml:space="preserve"> и социально-политической истории кочевых народов.</w:t>
            </w:r>
          </w:p>
          <w:p w:rsidR="003A059F" w:rsidRPr="003A059F" w:rsidRDefault="003A059F" w:rsidP="003A059F">
            <w:pPr>
              <w:pStyle w:val="af2"/>
              <w:jc w:val="both"/>
              <w:rPr>
                <w:sz w:val="22"/>
                <w:szCs w:val="22"/>
                <w:lang w:val="kk-KZ"/>
              </w:rPr>
            </w:pPr>
            <w:r w:rsidRPr="0055311D">
              <w:rPr>
                <w:b/>
                <w:bCs/>
                <w:sz w:val="22"/>
                <w:szCs w:val="22"/>
                <w:lang w:val="kk-KZ"/>
              </w:rPr>
              <w:t>Содержание</w:t>
            </w:r>
            <w:r w:rsidRPr="0055311D">
              <w:rPr>
                <w:sz w:val="22"/>
                <w:szCs w:val="22"/>
                <w:lang w:val="kk-KZ"/>
              </w:rPr>
              <w:t xml:space="preserve">: Комментирование слова «Түркі», его происхождение, </w:t>
            </w:r>
            <w:r>
              <w:rPr>
                <w:sz w:val="22"/>
                <w:szCs w:val="22"/>
                <w:lang w:val="kk-KZ"/>
              </w:rPr>
              <w:t xml:space="preserve">сравнивать </w:t>
            </w:r>
            <w:r w:rsidRPr="0055311D">
              <w:rPr>
                <w:sz w:val="22"/>
                <w:szCs w:val="22"/>
                <w:lang w:val="kk-KZ"/>
              </w:rPr>
              <w:t>взгляды учёных тюркологов, история возникновения  "Тюркология".</w:t>
            </w:r>
            <w:r>
              <w:rPr>
                <w:sz w:val="22"/>
                <w:szCs w:val="22"/>
                <w:lang w:val="kk-KZ"/>
              </w:rPr>
              <w:t>Описывать</w:t>
            </w:r>
            <w:r w:rsidRPr="0055311D">
              <w:rPr>
                <w:sz w:val="22"/>
                <w:szCs w:val="22"/>
                <w:lang w:val="kk-KZ"/>
              </w:rPr>
              <w:t xml:space="preserve"> Вклад тюркологов в науку в Казахстане. </w:t>
            </w:r>
            <w:r>
              <w:rPr>
                <w:sz w:val="22"/>
                <w:szCs w:val="22"/>
                <w:lang w:val="kk-KZ"/>
              </w:rPr>
              <w:t>Обсуждать п</w:t>
            </w:r>
            <w:r w:rsidRPr="0055311D">
              <w:rPr>
                <w:sz w:val="22"/>
                <w:szCs w:val="22"/>
                <w:lang w:val="kk-KZ"/>
              </w:rPr>
              <w:t>олитической истории тюркского каганата, Западно-восточного каганата, Карахана, Кыпчака, Кимака. Анализ</w:t>
            </w:r>
            <w:r>
              <w:rPr>
                <w:sz w:val="22"/>
                <w:szCs w:val="22"/>
                <w:lang w:val="kk-KZ"/>
              </w:rPr>
              <w:t xml:space="preserve">ировать </w:t>
            </w:r>
            <w:r w:rsidRPr="0055311D">
              <w:rPr>
                <w:sz w:val="22"/>
                <w:szCs w:val="22"/>
                <w:lang w:val="kk-KZ"/>
              </w:rPr>
              <w:t xml:space="preserve"> географии, социально-политического устройства, хозяйства и культуры тюркских народов и сравнение на основе фактов отечественной истории.</w:t>
            </w:r>
          </w:p>
        </w:tc>
        <w:tc>
          <w:tcPr>
            <w:tcW w:w="425" w:type="dxa"/>
          </w:tcPr>
          <w:p w:rsidR="003A059F" w:rsidRPr="003B0E5C" w:rsidRDefault="003A059F" w:rsidP="00AD4101">
            <w:pPr>
              <w:jc w:val="center"/>
              <w:rPr>
                <w:sz w:val="24"/>
                <w:szCs w:val="24"/>
                <w:highlight w:val="yellow"/>
                <w:lang w:val="kk-KZ"/>
              </w:rPr>
            </w:pPr>
            <w:r w:rsidRPr="000E68E9">
              <w:rPr>
                <w:sz w:val="24"/>
                <w:szCs w:val="24"/>
                <w:lang w:val="kk-KZ"/>
              </w:rPr>
              <w:t>5</w:t>
            </w:r>
          </w:p>
        </w:tc>
        <w:tc>
          <w:tcPr>
            <w:tcW w:w="451" w:type="dxa"/>
            <w:gridSpan w:val="2"/>
            <w:vAlign w:val="center"/>
          </w:tcPr>
          <w:p w:rsidR="003A059F" w:rsidRPr="003B0E5C" w:rsidRDefault="003A059F" w:rsidP="00AD4101">
            <w:pPr>
              <w:pStyle w:val="TableParagraph"/>
              <w:contextualSpacing/>
              <w:jc w:val="center"/>
              <w:rPr>
                <w:sz w:val="24"/>
                <w:szCs w:val="24"/>
              </w:rPr>
            </w:pPr>
          </w:p>
        </w:tc>
        <w:tc>
          <w:tcPr>
            <w:tcW w:w="404" w:type="dxa"/>
            <w:gridSpan w:val="2"/>
            <w:vAlign w:val="center"/>
          </w:tcPr>
          <w:p w:rsidR="003A059F" w:rsidRPr="003B0E5C" w:rsidRDefault="003A059F" w:rsidP="00AD4101">
            <w:pPr>
              <w:pStyle w:val="TableParagraph"/>
              <w:contextualSpacing/>
              <w:jc w:val="center"/>
              <w:rPr>
                <w:sz w:val="24"/>
                <w:szCs w:val="24"/>
              </w:rPr>
            </w:pPr>
          </w:p>
        </w:tc>
        <w:tc>
          <w:tcPr>
            <w:tcW w:w="425" w:type="dxa"/>
            <w:vAlign w:val="center"/>
          </w:tcPr>
          <w:p w:rsidR="003A059F" w:rsidRPr="003B0E5C" w:rsidRDefault="003A059F" w:rsidP="00AD4101">
            <w:pPr>
              <w:pStyle w:val="TableParagraph"/>
              <w:contextualSpacing/>
              <w:jc w:val="center"/>
              <w:rPr>
                <w:sz w:val="24"/>
                <w:szCs w:val="24"/>
              </w:rPr>
            </w:pPr>
          </w:p>
        </w:tc>
        <w:tc>
          <w:tcPr>
            <w:tcW w:w="447" w:type="dxa"/>
            <w:gridSpan w:val="3"/>
            <w:vAlign w:val="center"/>
          </w:tcPr>
          <w:p w:rsidR="003A059F" w:rsidRPr="003B0E5C" w:rsidRDefault="003A059F" w:rsidP="00AD4101">
            <w:pPr>
              <w:pStyle w:val="TableParagraph"/>
              <w:contextualSpacing/>
              <w:jc w:val="center"/>
              <w:rPr>
                <w:sz w:val="24"/>
                <w:szCs w:val="24"/>
              </w:rPr>
            </w:pPr>
          </w:p>
        </w:tc>
        <w:tc>
          <w:tcPr>
            <w:tcW w:w="403" w:type="dxa"/>
            <w:gridSpan w:val="2"/>
            <w:vAlign w:val="center"/>
          </w:tcPr>
          <w:p w:rsidR="003A059F" w:rsidRPr="003B0E5C" w:rsidRDefault="003A059F" w:rsidP="00AD4101">
            <w:pPr>
              <w:pStyle w:val="TableParagraph"/>
              <w:contextualSpacing/>
              <w:jc w:val="center"/>
              <w:rPr>
                <w:b/>
                <w:sz w:val="24"/>
                <w:szCs w:val="24"/>
              </w:rPr>
            </w:pPr>
          </w:p>
        </w:tc>
        <w:tc>
          <w:tcPr>
            <w:tcW w:w="426" w:type="dxa"/>
            <w:gridSpan w:val="2"/>
            <w:vAlign w:val="center"/>
          </w:tcPr>
          <w:p w:rsidR="003A059F" w:rsidRPr="003B0E5C" w:rsidRDefault="003A059F" w:rsidP="00AD4101">
            <w:pPr>
              <w:pStyle w:val="TableParagraph"/>
              <w:contextualSpacing/>
              <w:jc w:val="center"/>
              <w:rPr>
                <w:sz w:val="24"/>
                <w:szCs w:val="24"/>
              </w:rPr>
            </w:pPr>
          </w:p>
        </w:tc>
        <w:tc>
          <w:tcPr>
            <w:tcW w:w="425" w:type="dxa"/>
            <w:gridSpan w:val="2"/>
            <w:vAlign w:val="center"/>
          </w:tcPr>
          <w:p w:rsidR="003A059F" w:rsidRPr="003B0E5C" w:rsidRDefault="003A059F" w:rsidP="00AD4101">
            <w:pPr>
              <w:pStyle w:val="TableParagraph"/>
              <w:contextualSpacing/>
              <w:jc w:val="center"/>
              <w:rPr>
                <w:b/>
                <w:sz w:val="24"/>
                <w:szCs w:val="24"/>
              </w:rPr>
            </w:pPr>
          </w:p>
        </w:tc>
        <w:tc>
          <w:tcPr>
            <w:tcW w:w="425" w:type="dxa"/>
            <w:gridSpan w:val="2"/>
            <w:vAlign w:val="center"/>
          </w:tcPr>
          <w:p w:rsidR="003A059F" w:rsidRPr="003B0E5C" w:rsidRDefault="003A059F" w:rsidP="00AD4101">
            <w:pPr>
              <w:pStyle w:val="TableParagraph"/>
              <w:contextualSpacing/>
              <w:jc w:val="center"/>
              <w:rPr>
                <w:sz w:val="24"/>
                <w:szCs w:val="24"/>
              </w:rPr>
            </w:pPr>
          </w:p>
        </w:tc>
        <w:tc>
          <w:tcPr>
            <w:tcW w:w="426" w:type="dxa"/>
            <w:gridSpan w:val="3"/>
          </w:tcPr>
          <w:p w:rsidR="003A059F" w:rsidRPr="003B0E5C" w:rsidRDefault="003A059F" w:rsidP="00AD4101">
            <w:pPr>
              <w:pStyle w:val="TableParagraph"/>
              <w:contextualSpacing/>
              <w:jc w:val="center"/>
              <w:rPr>
                <w:sz w:val="24"/>
                <w:szCs w:val="24"/>
              </w:rPr>
            </w:pPr>
          </w:p>
        </w:tc>
        <w:tc>
          <w:tcPr>
            <w:tcW w:w="425" w:type="dxa"/>
            <w:gridSpan w:val="2"/>
          </w:tcPr>
          <w:p w:rsidR="003A059F" w:rsidRPr="003B0E5C" w:rsidRDefault="003A059F" w:rsidP="00AD4101">
            <w:pPr>
              <w:pStyle w:val="TableParagraph"/>
              <w:contextualSpacing/>
              <w:jc w:val="center"/>
              <w:rPr>
                <w:sz w:val="24"/>
                <w:szCs w:val="24"/>
              </w:rPr>
            </w:pPr>
          </w:p>
        </w:tc>
        <w:tc>
          <w:tcPr>
            <w:tcW w:w="425" w:type="dxa"/>
            <w:gridSpan w:val="2"/>
          </w:tcPr>
          <w:p w:rsidR="003A059F" w:rsidRPr="00163C26" w:rsidRDefault="003A059F" w:rsidP="00AD4101">
            <w:pPr>
              <w:pStyle w:val="TableParagraph"/>
              <w:contextualSpacing/>
              <w:jc w:val="center"/>
              <w:rPr>
                <w:sz w:val="24"/>
                <w:szCs w:val="24"/>
                <w:lang w:val="kk-KZ"/>
              </w:rPr>
            </w:pPr>
            <w:r w:rsidRPr="003B0E5C">
              <w:rPr>
                <w:b/>
                <w:sz w:val="24"/>
                <w:szCs w:val="24"/>
              </w:rPr>
              <w:sym w:font="Wingdings" w:char="F0FC"/>
            </w:r>
          </w:p>
        </w:tc>
        <w:tc>
          <w:tcPr>
            <w:tcW w:w="425" w:type="dxa"/>
            <w:gridSpan w:val="2"/>
          </w:tcPr>
          <w:p w:rsidR="003A059F" w:rsidRPr="003B0E5C" w:rsidRDefault="003A059F" w:rsidP="00AD4101">
            <w:pPr>
              <w:pStyle w:val="TableParagraph"/>
              <w:contextualSpacing/>
              <w:jc w:val="center"/>
              <w:rPr>
                <w:b/>
                <w:sz w:val="24"/>
                <w:szCs w:val="24"/>
              </w:rPr>
            </w:pPr>
          </w:p>
        </w:tc>
      </w:tr>
      <w:tr w:rsidR="003A059F" w:rsidRPr="003B0E5C" w:rsidTr="00F0095F">
        <w:trPr>
          <w:gridAfter w:val="1"/>
          <w:wAfter w:w="22" w:type="dxa"/>
          <w:trHeight w:val="323"/>
        </w:trPr>
        <w:tc>
          <w:tcPr>
            <w:tcW w:w="278" w:type="dxa"/>
          </w:tcPr>
          <w:p w:rsidR="003A059F" w:rsidRPr="003B0E5C" w:rsidRDefault="003A059F" w:rsidP="00AD4101">
            <w:pPr>
              <w:pStyle w:val="TableParagraph"/>
              <w:contextualSpacing/>
              <w:rPr>
                <w:sz w:val="24"/>
                <w:szCs w:val="24"/>
                <w:lang w:val="kk-KZ"/>
              </w:rPr>
            </w:pPr>
          </w:p>
        </w:tc>
        <w:tc>
          <w:tcPr>
            <w:tcW w:w="1552" w:type="dxa"/>
          </w:tcPr>
          <w:p w:rsidR="003A059F" w:rsidRPr="003B0E5C" w:rsidRDefault="003A059F" w:rsidP="00AD4101">
            <w:pPr>
              <w:pStyle w:val="TableParagraph"/>
              <w:contextualSpacing/>
              <w:rPr>
                <w:sz w:val="24"/>
                <w:szCs w:val="24"/>
                <w:lang w:val="kk-KZ"/>
              </w:rPr>
            </w:pPr>
          </w:p>
        </w:tc>
        <w:tc>
          <w:tcPr>
            <w:tcW w:w="557" w:type="dxa"/>
          </w:tcPr>
          <w:p w:rsidR="003A059F" w:rsidRPr="003B0E5C" w:rsidRDefault="003A059F" w:rsidP="00AD4101">
            <w:pPr>
              <w:rPr>
                <w:sz w:val="24"/>
                <w:szCs w:val="24"/>
                <w:highlight w:val="yellow"/>
                <w:lang w:val="kk-KZ"/>
              </w:rPr>
            </w:pPr>
          </w:p>
        </w:tc>
        <w:tc>
          <w:tcPr>
            <w:tcW w:w="432" w:type="dxa"/>
          </w:tcPr>
          <w:p w:rsidR="003A059F" w:rsidRPr="003B0E5C" w:rsidRDefault="003A059F" w:rsidP="00AD4101">
            <w:pPr>
              <w:rPr>
                <w:sz w:val="24"/>
                <w:szCs w:val="24"/>
                <w:highlight w:val="yellow"/>
                <w:lang w:val="kk-KZ"/>
              </w:rPr>
            </w:pPr>
          </w:p>
        </w:tc>
        <w:tc>
          <w:tcPr>
            <w:tcW w:w="1292" w:type="dxa"/>
          </w:tcPr>
          <w:p w:rsidR="003A059F" w:rsidRPr="001F7200" w:rsidRDefault="003A059F" w:rsidP="00AD4101">
            <w:pPr>
              <w:rPr>
                <w:color w:val="000000"/>
                <w:sz w:val="24"/>
                <w:szCs w:val="24"/>
                <w:lang w:val="kk-KZ"/>
              </w:rPr>
            </w:pPr>
            <w:r w:rsidRPr="001F7200">
              <w:rPr>
                <w:color w:val="000000"/>
                <w:sz w:val="24"/>
                <w:szCs w:val="24"/>
                <w:lang w:val="kk-KZ"/>
              </w:rPr>
              <w:t xml:space="preserve">История казахского </w:t>
            </w:r>
            <w:r w:rsidRPr="001F7200">
              <w:rPr>
                <w:color w:val="000000"/>
                <w:sz w:val="24"/>
                <w:szCs w:val="24"/>
                <w:lang w:val="kk-KZ"/>
              </w:rPr>
              <w:lastRenderedPageBreak/>
              <w:t>ханства</w:t>
            </w:r>
          </w:p>
        </w:tc>
        <w:tc>
          <w:tcPr>
            <w:tcW w:w="5219" w:type="dxa"/>
          </w:tcPr>
          <w:p w:rsidR="003A059F" w:rsidRPr="00DE7913" w:rsidRDefault="003A059F" w:rsidP="003A059F">
            <w:pPr>
              <w:pStyle w:val="af2"/>
              <w:jc w:val="both"/>
              <w:rPr>
                <w:sz w:val="22"/>
                <w:szCs w:val="22"/>
                <w:lang w:val="kk-KZ"/>
              </w:rPr>
            </w:pPr>
            <w:r w:rsidRPr="0055311D">
              <w:rPr>
                <w:b/>
                <w:bCs/>
                <w:sz w:val="22"/>
                <w:szCs w:val="22"/>
                <w:lang w:val="kk-KZ"/>
              </w:rPr>
              <w:lastRenderedPageBreak/>
              <w:t>Цель</w:t>
            </w:r>
            <w:r w:rsidRPr="0055311D">
              <w:rPr>
                <w:sz w:val="22"/>
                <w:szCs w:val="22"/>
                <w:lang w:val="kk-KZ"/>
              </w:rPr>
              <w:t xml:space="preserve">: </w:t>
            </w:r>
            <w:r w:rsidRPr="00DE7913">
              <w:rPr>
                <w:sz w:val="22"/>
                <w:szCs w:val="22"/>
                <w:lang w:val="kk-KZ"/>
              </w:rPr>
              <w:t xml:space="preserve">изучение и анализ истории возникновения Казахского ханства и процесс его образования, </w:t>
            </w:r>
            <w:r w:rsidRPr="00DE7913">
              <w:rPr>
                <w:sz w:val="22"/>
                <w:szCs w:val="22"/>
                <w:lang w:val="kk-KZ"/>
              </w:rPr>
              <w:lastRenderedPageBreak/>
              <w:t>определить государственное устройство первого независимого государства на казахской земле;</w:t>
            </w:r>
          </w:p>
          <w:p w:rsidR="003A059F" w:rsidRPr="001F7200" w:rsidRDefault="003A059F" w:rsidP="003A059F">
            <w:pPr>
              <w:shd w:val="clear" w:color="auto" w:fill="FFFFFF"/>
              <w:ind w:left="142" w:right="142"/>
              <w:jc w:val="both"/>
              <w:rPr>
                <w:sz w:val="24"/>
                <w:szCs w:val="24"/>
                <w:lang w:val="kk-KZ"/>
              </w:rPr>
            </w:pPr>
            <w:r w:rsidRPr="00DE7913">
              <w:rPr>
                <w:b/>
                <w:bCs/>
                <w:sz w:val="22"/>
                <w:szCs w:val="22"/>
                <w:lang w:val="kk-KZ"/>
              </w:rPr>
              <w:t>Содержание:</w:t>
            </w:r>
            <w:r w:rsidRPr="00DE7913">
              <w:rPr>
                <w:sz w:val="22"/>
                <w:szCs w:val="22"/>
                <w:lang w:val="kk-KZ"/>
              </w:rPr>
              <w:t xml:space="preserve"> Изучать история Казахское ханство в XV-XVIII веках. Истоки и развитие  общественно-политической мысли в период Казахского ханства.  Исторический анализ деятельности ханов и государственных деятелей, управлявших государством на исторической арене на основе сравнительных письменных источников. Обсуждат</w:t>
            </w:r>
            <w:r>
              <w:rPr>
                <w:sz w:val="22"/>
                <w:szCs w:val="22"/>
                <w:lang w:val="kk-KZ"/>
              </w:rPr>
              <w:t>ь с</w:t>
            </w:r>
            <w:r w:rsidRPr="0055311D">
              <w:rPr>
                <w:sz w:val="22"/>
                <w:szCs w:val="22"/>
                <w:lang w:val="kk-KZ"/>
              </w:rPr>
              <w:t xml:space="preserve">одержание и значение книги М.Х. Дулати «Тарихи Рашиди». </w:t>
            </w:r>
            <w:r>
              <w:rPr>
                <w:sz w:val="22"/>
                <w:szCs w:val="22"/>
                <w:lang w:val="kk-KZ"/>
              </w:rPr>
              <w:t>Оценить в</w:t>
            </w:r>
            <w:r w:rsidRPr="0055311D">
              <w:rPr>
                <w:sz w:val="22"/>
                <w:szCs w:val="22"/>
                <w:lang w:val="kk-KZ"/>
              </w:rPr>
              <w:t>нутреннее и внешнее положение страны казахского ханства. Анализ</w:t>
            </w:r>
            <w:r>
              <w:rPr>
                <w:sz w:val="22"/>
                <w:szCs w:val="22"/>
                <w:lang w:val="kk-KZ"/>
              </w:rPr>
              <w:t xml:space="preserve">ировать </w:t>
            </w:r>
            <w:r w:rsidRPr="0055311D">
              <w:rPr>
                <w:sz w:val="22"/>
                <w:szCs w:val="22"/>
                <w:lang w:val="kk-KZ"/>
              </w:rPr>
              <w:t xml:space="preserve"> деятельности и вклада исторических деятелей периода Казахского ханства</w:t>
            </w:r>
            <w:r w:rsidRPr="0055311D">
              <w:rPr>
                <w:i/>
                <w:sz w:val="22"/>
                <w:szCs w:val="22"/>
                <w:u w:val="single"/>
                <w:lang w:val="kk-KZ"/>
              </w:rPr>
              <w:t>.</w:t>
            </w:r>
          </w:p>
        </w:tc>
        <w:tc>
          <w:tcPr>
            <w:tcW w:w="425" w:type="dxa"/>
          </w:tcPr>
          <w:p w:rsidR="003A059F" w:rsidRPr="003B0E5C" w:rsidRDefault="003A059F" w:rsidP="00AD4101">
            <w:pPr>
              <w:jc w:val="center"/>
              <w:rPr>
                <w:sz w:val="24"/>
                <w:szCs w:val="24"/>
                <w:highlight w:val="yellow"/>
                <w:lang w:val="kk-KZ"/>
              </w:rPr>
            </w:pPr>
          </w:p>
        </w:tc>
        <w:tc>
          <w:tcPr>
            <w:tcW w:w="451" w:type="dxa"/>
            <w:gridSpan w:val="2"/>
            <w:vAlign w:val="center"/>
          </w:tcPr>
          <w:p w:rsidR="003A059F" w:rsidRPr="003B0E5C" w:rsidRDefault="003A059F" w:rsidP="00AD4101">
            <w:pPr>
              <w:pStyle w:val="TableParagraph"/>
              <w:contextualSpacing/>
              <w:jc w:val="center"/>
              <w:rPr>
                <w:sz w:val="24"/>
                <w:szCs w:val="24"/>
              </w:rPr>
            </w:pPr>
          </w:p>
        </w:tc>
        <w:tc>
          <w:tcPr>
            <w:tcW w:w="404" w:type="dxa"/>
            <w:gridSpan w:val="2"/>
            <w:vAlign w:val="center"/>
          </w:tcPr>
          <w:p w:rsidR="003A059F" w:rsidRPr="003B0E5C" w:rsidRDefault="003A059F" w:rsidP="00AD4101">
            <w:pPr>
              <w:pStyle w:val="TableParagraph"/>
              <w:contextualSpacing/>
              <w:jc w:val="center"/>
              <w:rPr>
                <w:sz w:val="24"/>
                <w:szCs w:val="24"/>
              </w:rPr>
            </w:pPr>
          </w:p>
        </w:tc>
        <w:tc>
          <w:tcPr>
            <w:tcW w:w="425" w:type="dxa"/>
            <w:vAlign w:val="center"/>
          </w:tcPr>
          <w:p w:rsidR="003A059F" w:rsidRPr="003B0E5C" w:rsidRDefault="003A059F" w:rsidP="00AD4101">
            <w:pPr>
              <w:pStyle w:val="TableParagraph"/>
              <w:contextualSpacing/>
              <w:jc w:val="center"/>
              <w:rPr>
                <w:sz w:val="24"/>
                <w:szCs w:val="24"/>
              </w:rPr>
            </w:pPr>
          </w:p>
        </w:tc>
        <w:tc>
          <w:tcPr>
            <w:tcW w:w="447" w:type="dxa"/>
            <w:gridSpan w:val="3"/>
            <w:vAlign w:val="center"/>
          </w:tcPr>
          <w:p w:rsidR="003A059F" w:rsidRPr="003B0E5C" w:rsidRDefault="003A059F" w:rsidP="00AD4101">
            <w:pPr>
              <w:pStyle w:val="TableParagraph"/>
              <w:contextualSpacing/>
              <w:jc w:val="center"/>
              <w:rPr>
                <w:sz w:val="24"/>
                <w:szCs w:val="24"/>
              </w:rPr>
            </w:pPr>
          </w:p>
        </w:tc>
        <w:tc>
          <w:tcPr>
            <w:tcW w:w="403" w:type="dxa"/>
            <w:gridSpan w:val="2"/>
            <w:vAlign w:val="center"/>
          </w:tcPr>
          <w:p w:rsidR="003A059F" w:rsidRPr="003B0E5C" w:rsidRDefault="003A059F" w:rsidP="00AD4101">
            <w:pPr>
              <w:pStyle w:val="TableParagraph"/>
              <w:contextualSpacing/>
              <w:jc w:val="center"/>
              <w:rPr>
                <w:b/>
                <w:sz w:val="24"/>
                <w:szCs w:val="24"/>
              </w:rPr>
            </w:pPr>
          </w:p>
        </w:tc>
        <w:tc>
          <w:tcPr>
            <w:tcW w:w="426" w:type="dxa"/>
            <w:gridSpan w:val="2"/>
            <w:vAlign w:val="center"/>
          </w:tcPr>
          <w:p w:rsidR="003A059F" w:rsidRPr="003B0E5C" w:rsidRDefault="003A059F" w:rsidP="00AD4101">
            <w:pPr>
              <w:pStyle w:val="TableParagraph"/>
              <w:contextualSpacing/>
              <w:jc w:val="center"/>
              <w:rPr>
                <w:sz w:val="24"/>
                <w:szCs w:val="24"/>
              </w:rPr>
            </w:pPr>
          </w:p>
        </w:tc>
        <w:tc>
          <w:tcPr>
            <w:tcW w:w="425" w:type="dxa"/>
            <w:gridSpan w:val="2"/>
            <w:vAlign w:val="center"/>
          </w:tcPr>
          <w:p w:rsidR="003A059F" w:rsidRPr="003B0E5C" w:rsidRDefault="003A059F" w:rsidP="00AD4101">
            <w:pPr>
              <w:pStyle w:val="TableParagraph"/>
              <w:contextualSpacing/>
              <w:jc w:val="center"/>
              <w:rPr>
                <w:b/>
                <w:sz w:val="24"/>
                <w:szCs w:val="24"/>
              </w:rPr>
            </w:pPr>
          </w:p>
        </w:tc>
        <w:tc>
          <w:tcPr>
            <w:tcW w:w="425" w:type="dxa"/>
            <w:gridSpan w:val="2"/>
            <w:vAlign w:val="center"/>
          </w:tcPr>
          <w:p w:rsidR="003A059F" w:rsidRPr="003B0E5C" w:rsidRDefault="003A059F" w:rsidP="00AD4101">
            <w:pPr>
              <w:pStyle w:val="TableParagraph"/>
              <w:contextualSpacing/>
              <w:jc w:val="center"/>
              <w:rPr>
                <w:sz w:val="24"/>
                <w:szCs w:val="24"/>
              </w:rPr>
            </w:pPr>
          </w:p>
        </w:tc>
        <w:tc>
          <w:tcPr>
            <w:tcW w:w="426" w:type="dxa"/>
            <w:gridSpan w:val="3"/>
          </w:tcPr>
          <w:p w:rsidR="003A059F" w:rsidRPr="003B0E5C" w:rsidRDefault="003A059F" w:rsidP="00AD4101">
            <w:pPr>
              <w:pStyle w:val="TableParagraph"/>
              <w:contextualSpacing/>
              <w:jc w:val="center"/>
              <w:rPr>
                <w:sz w:val="24"/>
                <w:szCs w:val="24"/>
              </w:rPr>
            </w:pPr>
          </w:p>
        </w:tc>
        <w:tc>
          <w:tcPr>
            <w:tcW w:w="425" w:type="dxa"/>
            <w:gridSpan w:val="2"/>
          </w:tcPr>
          <w:p w:rsidR="003A059F" w:rsidRPr="003B0E5C" w:rsidRDefault="003A059F" w:rsidP="00AD4101">
            <w:pPr>
              <w:pStyle w:val="TableParagraph"/>
              <w:contextualSpacing/>
              <w:jc w:val="center"/>
              <w:rPr>
                <w:sz w:val="24"/>
                <w:szCs w:val="24"/>
              </w:rPr>
            </w:pPr>
          </w:p>
        </w:tc>
        <w:tc>
          <w:tcPr>
            <w:tcW w:w="425" w:type="dxa"/>
            <w:gridSpan w:val="2"/>
          </w:tcPr>
          <w:p w:rsidR="003A059F" w:rsidRPr="003B0E5C" w:rsidRDefault="003A059F" w:rsidP="00AD4101">
            <w:pPr>
              <w:pStyle w:val="TableParagraph"/>
              <w:contextualSpacing/>
              <w:jc w:val="center"/>
              <w:rPr>
                <w:sz w:val="24"/>
                <w:szCs w:val="24"/>
              </w:rPr>
            </w:pPr>
            <w:r w:rsidRPr="003B0E5C">
              <w:rPr>
                <w:b/>
                <w:sz w:val="24"/>
                <w:szCs w:val="24"/>
              </w:rPr>
              <w:sym w:font="Wingdings" w:char="F0FC"/>
            </w:r>
          </w:p>
        </w:tc>
        <w:tc>
          <w:tcPr>
            <w:tcW w:w="425" w:type="dxa"/>
            <w:gridSpan w:val="2"/>
          </w:tcPr>
          <w:p w:rsidR="003A059F" w:rsidRPr="003B0E5C" w:rsidRDefault="003A059F" w:rsidP="00AD4101">
            <w:pPr>
              <w:pStyle w:val="TableParagraph"/>
              <w:contextualSpacing/>
              <w:jc w:val="center"/>
              <w:rPr>
                <w:b/>
                <w:sz w:val="24"/>
                <w:szCs w:val="24"/>
              </w:rPr>
            </w:pPr>
          </w:p>
        </w:tc>
      </w:tr>
      <w:tr w:rsidR="003A059F" w:rsidRPr="003B0E5C" w:rsidTr="00F0095F">
        <w:trPr>
          <w:gridAfter w:val="1"/>
          <w:wAfter w:w="22" w:type="dxa"/>
          <w:trHeight w:val="323"/>
        </w:trPr>
        <w:tc>
          <w:tcPr>
            <w:tcW w:w="278" w:type="dxa"/>
          </w:tcPr>
          <w:p w:rsidR="003A059F" w:rsidRPr="003B0E5C" w:rsidRDefault="003A059F" w:rsidP="00AD4101">
            <w:pPr>
              <w:pStyle w:val="TableParagraph"/>
              <w:contextualSpacing/>
              <w:rPr>
                <w:sz w:val="24"/>
                <w:szCs w:val="24"/>
                <w:lang w:val="kk-KZ"/>
              </w:rPr>
            </w:pPr>
          </w:p>
        </w:tc>
        <w:tc>
          <w:tcPr>
            <w:tcW w:w="1552" w:type="dxa"/>
          </w:tcPr>
          <w:p w:rsidR="003A059F" w:rsidRPr="003B0E5C" w:rsidRDefault="003A059F" w:rsidP="00AD4101">
            <w:pPr>
              <w:pStyle w:val="TableParagraph"/>
              <w:contextualSpacing/>
              <w:rPr>
                <w:sz w:val="24"/>
                <w:szCs w:val="24"/>
                <w:lang w:val="kk-KZ"/>
              </w:rPr>
            </w:pPr>
          </w:p>
        </w:tc>
        <w:tc>
          <w:tcPr>
            <w:tcW w:w="557" w:type="dxa"/>
          </w:tcPr>
          <w:p w:rsidR="003A059F" w:rsidRPr="001D4B60" w:rsidRDefault="003A059F" w:rsidP="00AD4101">
            <w:pPr>
              <w:jc w:val="center"/>
              <w:rPr>
                <w:sz w:val="24"/>
                <w:szCs w:val="24"/>
                <w:lang w:val="kk-KZ"/>
              </w:rPr>
            </w:pPr>
            <w:r w:rsidRPr="001D4B60">
              <w:rPr>
                <w:sz w:val="24"/>
                <w:szCs w:val="24"/>
                <w:lang w:val="kk-KZ"/>
              </w:rPr>
              <w:t>ПД</w:t>
            </w:r>
          </w:p>
        </w:tc>
        <w:tc>
          <w:tcPr>
            <w:tcW w:w="432" w:type="dxa"/>
          </w:tcPr>
          <w:p w:rsidR="003A059F" w:rsidRPr="001D4B60" w:rsidRDefault="003A059F" w:rsidP="00AD4101">
            <w:pPr>
              <w:jc w:val="center"/>
              <w:rPr>
                <w:sz w:val="24"/>
                <w:szCs w:val="24"/>
                <w:lang w:val="kk-KZ"/>
              </w:rPr>
            </w:pPr>
            <w:r>
              <w:rPr>
                <w:sz w:val="24"/>
                <w:szCs w:val="24"/>
                <w:lang w:val="kk-KZ"/>
              </w:rPr>
              <w:t>КВ</w:t>
            </w:r>
          </w:p>
        </w:tc>
        <w:tc>
          <w:tcPr>
            <w:tcW w:w="1292" w:type="dxa"/>
          </w:tcPr>
          <w:p w:rsidR="003A059F" w:rsidRPr="001F7200" w:rsidRDefault="003A059F" w:rsidP="00AD4101">
            <w:pPr>
              <w:rPr>
                <w:sz w:val="24"/>
                <w:szCs w:val="24"/>
                <w:lang w:val="kk-KZ"/>
              </w:rPr>
            </w:pPr>
            <w:r w:rsidRPr="001F7200">
              <w:rPr>
                <w:sz w:val="24"/>
                <w:szCs w:val="24"/>
                <w:lang w:val="kk-KZ"/>
              </w:rPr>
              <w:t>История духовной культуры казахского народа</w:t>
            </w:r>
          </w:p>
        </w:tc>
        <w:tc>
          <w:tcPr>
            <w:tcW w:w="5219" w:type="dxa"/>
          </w:tcPr>
          <w:p w:rsidR="003A059F" w:rsidRPr="0055311D" w:rsidRDefault="003A059F" w:rsidP="003A059F">
            <w:pPr>
              <w:pStyle w:val="af2"/>
              <w:jc w:val="both"/>
              <w:rPr>
                <w:sz w:val="22"/>
                <w:szCs w:val="22"/>
                <w:lang w:val="kk-KZ"/>
              </w:rPr>
            </w:pPr>
            <w:r w:rsidRPr="0055311D">
              <w:rPr>
                <w:b/>
                <w:bCs/>
                <w:sz w:val="22"/>
                <w:szCs w:val="22"/>
                <w:lang w:val="kk-KZ"/>
              </w:rPr>
              <w:t>Цель</w:t>
            </w:r>
            <w:r w:rsidRPr="0055311D">
              <w:rPr>
                <w:sz w:val="22"/>
                <w:szCs w:val="22"/>
                <w:lang w:val="kk-KZ"/>
              </w:rPr>
              <w:t>: Изучить особенности содержани</w:t>
            </w:r>
            <w:r w:rsidRPr="0055311D">
              <w:rPr>
                <w:color w:val="FF0000"/>
                <w:sz w:val="22"/>
                <w:szCs w:val="22"/>
                <w:lang w:val="kk-KZ"/>
              </w:rPr>
              <w:t>я</w:t>
            </w:r>
            <w:r w:rsidRPr="0055311D">
              <w:rPr>
                <w:sz w:val="22"/>
                <w:szCs w:val="22"/>
                <w:lang w:val="kk-KZ"/>
              </w:rPr>
              <w:t xml:space="preserve"> и  наследи</w:t>
            </w:r>
            <w:r w:rsidRPr="00DE7913">
              <w:rPr>
                <w:sz w:val="22"/>
                <w:szCs w:val="22"/>
                <w:lang w:val="kk-KZ"/>
              </w:rPr>
              <w:t xml:space="preserve">я </w:t>
            </w:r>
            <w:r w:rsidRPr="0055311D">
              <w:rPr>
                <w:sz w:val="22"/>
                <w:szCs w:val="22"/>
                <w:lang w:val="kk-KZ"/>
              </w:rPr>
              <w:t>духовной культуры казахского народа, закономерности и тенденции культурного развития, значение культурного развития и гармонии.</w:t>
            </w:r>
          </w:p>
          <w:p w:rsidR="003A059F" w:rsidRPr="00AC4E01" w:rsidRDefault="003A059F" w:rsidP="00AC4E01">
            <w:pPr>
              <w:pStyle w:val="af2"/>
              <w:jc w:val="both"/>
              <w:rPr>
                <w:sz w:val="22"/>
                <w:szCs w:val="22"/>
                <w:lang w:val="kk-KZ"/>
              </w:rPr>
            </w:pPr>
            <w:r w:rsidRPr="0055311D">
              <w:rPr>
                <w:b/>
                <w:bCs/>
                <w:sz w:val="22"/>
                <w:szCs w:val="22"/>
                <w:lang w:val="kk-KZ"/>
              </w:rPr>
              <w:t>Содержание</w:t>
            </w:r>
            <w:r w:rsidRPr="0055311D">
              <w:rPr>
                <w:sz w:val="22"/>
                <w:szCs w:val="22"/>
                <w:lang w:val="kk-KZ"/>
              </w:rPr>
              <w:t>:</w:t>
            </w:r>
            <w:r>
              <w:rPr>
                <w:sz w:val="22"/>
                <w:szCs w:val="22"/>
                <w:lang w:val="kk-KZ"/>
              </w:rPr>
              <w:t>Определить и</w:t>
            </w:r>
            <w:r w:rsidRPr="0055311D">
              <w:rPr>
                <w:sz w:val="22"/>
                <w:szCs w:val="22"/>
              </w:rPr>
              <w:t>скусство и мифоло</w:t>
            </w:r>
            <w:r w:rsidRPr="00F77F75">
              <w:rPr>
                <w:sz w:val="22"/>
                <w:szCs w:val="22"/>
              </w:rPr>
              <w:t>гия</w:t>
            </w:r>
            <w:r w:rsidRPr="0055311D">
              <w:rPr>
                <w:sz w:val="22"/>
                <w:szCs w:val="22"/>
              </w:rPr>
              <w:t xml:space="preserve"> сак</w:t>
            </w:r>
            <w:r w:rsidRPr="0055311D">
              <w:rPr>
                <w:sz w:val="22"/>
                <w:szCs w:val="22"/>
                <w:lang w:val="kk-KZ"/>
              </w:rPr>
              <w:t>ов</w:t>
            </w:r>
            <w:r w:rsidRPr="0055311D">
              <w:rPr>
                <w:sz w:val="22"/>
                <w:szCs w:val="22"/>
              </w:rPr>
              <w:t>-уй</w:t>
            </w:r>
            <w:r w:rsidRPr="0055311D">
              <w:rPr>
                <w:sz w:val="22"/>
                <w:szCs w:val="22"/>
                <w:lang w:val="kk-KZ"/>
              </w:rPr>
              <w:t>сун</w:t>
            </w:r>
            <w:r w:rsidRPr="0055311D">
              <w:rPr>
                <w:sz w:val="22"/>
                <w:szCs w:val="22"/>
              </w:rPr>
              <w:t>ов и племен древнетюркского периода</w:t>
            </w:r>
            <w:r>
              <w:rPr>
                <w:sz w:val="22"/>
                <w:szCs w:val="22"/>
                <w:lang w:val="kk-KZ"/>
              </w:rPr>
              <w:t>,</w:t>
            </w:r>
            <w:r w:rsidRPr="0055311D">
              <w:rPr>
                <w:sz w:val="22"/>
                <w:szCs w:val="22"/>
              </w:rPr>
              <w:t xml:space="preserve">. </w:t>
            </w:r>
            <w:r>
              <w:rPr>
                <w:sz w:val="22"/>
                <w:szCs w:val="22"/>
                <w:lang w:val="kk-KZ"/>
              </w:rPr>
              <w:t>д</w:t>
            </w:r>
            <w:r w:rsidRPr="0055311D">
              <w:rPr>
                <w:sz w:val="22"/>
                <w:szCs w:val="22"/>
              </w:rPr>
              <w:t xml:space="preserve">уховная культура древнего периода, влияние ислама, смысл казахского фольклора, творчества поэтов, </w:t>
            </w:r>
            <w:r w:rsidRPr="00DE7913">
              <w:rPr>
                <w:sz w:val="22"/>
                <w:szCs w:val="22"/>
              </w:rPr>
              <w:t xml:space="preserve">танцоров, музыкантов. </w:t>
            </w:r>
            <w:r w:rsidRPr="00DE7913">
              <w:rPr>
                <w:sz w:val="22"/>
                <w:szCs w:val="22"/>
                <w:lang w:val="kk-KZ"/>
              </w:rPr>
              <w:t>Описывать п</w:t>
            </w:r>
            <w:r w:rsidRPr="00DE7913">
              <w:rPr>
                <w:sz w:val="22"/>
                <w:szCs w:val="22"/>
              </w:rPr>
              <w:t xml:space="preserve">амятники письменной литературы, содержание религиозной жизни народа, образование, традиции. </w:t>
            </w:r>
            <w:r w:rsidRPr="00DE7913">
              <w:rPr>
                <w:sz w:val="22"/>
                <w:szCs w:val="22"/>
                <w:lang w:val="kk-KZ"/>
              </w:rPr>
              <w:t>,к</w:t>
            </w:r>
            <w:r w:rsidRPr="00DE7913">
              <w:rPr>
                <w:sz w:val="22"/>
                <w:szCs w:val="22"/>
              </w:rPr>
              <w:t>ультура колониальной эпохи</w:t>
            </w:r>
            <w:r w:rsidRPr="00DE7913">
              <w:rPr>
                <w:sz w:val="22"/>
                <w:szCs w:val="22"/>
                <w:lang w:val="kk-KZ"/>
              </w:rPr>
              <w:t xml:space="preserve">, </w:t>
            </w:r>
            <w:r w:rsidRPr="00DE7913">
              <w:rPr>
                <w:sz w:val="22"/>
                <w:szCs w:val="22"/>
              </w:rPr>
              <w:t>сущность</w:t>
            </w:r>
            <w:r w:rsidRPr="00DE7913">
              <w:rPr>
                <w:sz w:val="22"/>
                <w:szCs w:val="22"/>
                <w:lang w:val="kk-KZ"/>
              </w:rPr>
              <w:t xml:space="preserve"> народного</w:t>
            </w:r>
            <w:r w:rsidRPr="00DE7913">
              <w:rPr>
                <w:sz w:val="22"/>
                <w:szCs w:val="22"/>
              </w:rPr>
              <w:t xml:space="preserve"> </w:t>
            </w:r>
            <w:r w:rsidRPr="00DE7913">
              <w:rPr>
                <w:sz w:val="22"/>
                <w:szCs w:val="22"/>
                <w:lang w:val="kk-KZ"/>
              </w:rPr>
              <w:t>(</w:t>
            </w:r>
            <w:r w:rsidRPr="00DE7913">
              <w:rPr>
                <w:sz w:val="22"/>
                <w:szCs w:val="22"/>
              </w:rPr>
              <w:t>казахского образов</w:t>
            </w:r>
            <w:r w:rsidRPr="0055311D">
              <w:rPr>
                <w:sz w:val="22"/>
                <w:szCs w:val="22"/>
              </w:rPr>
              <w:t>ания</w:t>
            </w:r>
            <w:r w:rsidRPr="0055311D">
              <w:rPr>
                <w:sz w:val="22"/>
                <w:szCs w:val="22"/>
                <w:lang w:val="kk-KZ"/>
              </w:rPr>
              <w:t xml:space="preserve">. </w:t>
            </w:r>
            <w:r>
              <w:rPr>
                <w:sz w:val="22"/>
                <w:szCs w:val="22"/>
                <w:lang w:val="kk-KZ"/>
              </w:rPr>
              <w:t>Оценить п</w:t>
            </w:r>
            <w:r w:rsidRPr="0055311D">
              <w:rPr>
                <w:sz w:val="22"/>
                <w:szCs w:val="22"/>
              </w:rPr>
              <w:t>роблемы цивилизационных отношений Запада и Востока.</w:t>
            </w:r>
          </w:p>
        </w:tc>
        <w:tc>
          <w:tcPr>
            <w:tcW w:w="425" w:type="dxa"/>
          </w:tcPr>
          <w:p w:rsidR="003A059F" w:rsidRPr="003B0E5C" w:rsidRDefault="003A059F" w:rsidP="00AD4101">
            <w:pPr>
              <w:jc w:val="center"/>
              <w:rPr>
                <w:sz w:val="24"/>
                <w:szCs w:val="24"/>
                <w:highlight w:val="yellow"/>
                <w:lang w:val="kk-KZ"/>
              </w:rPr>
            </w:pPr>
            <w:r w:rsidRPr="000E68E9">
              <w:rPr>
                <w:sz w:val="24"/>
                <w:szCs w:val="24"/>
                <w:lang w:val="kk-KZ"/>
              </w:rPr>
              <w:t>4</w:t>
            </w:r>
          </w:p>
        </w:tc>
        <w:tc>
          <w:tcPr>
            <w:tcW w:w="451" w:type="dxa"/>
            <w:gridSpan w:val="2"/>
            <w:vAlign w:val="center"/>
          </w:tcPr>
          <w:p w:rsidR="003A059F" w:rsidRPr="003B0E5C" w:rsidRDefault="003A059F" w:rsidP="00AD4101">
            <w:pPr>
              <w:pStyle w:val="TableParagraph"/>
              <w:contextualSpacing/>
              <w:jc w:val="center"/>
              <w:rPr>
                <w:sz w:val="24"/>
                <w:szCs w:val="24"/>
              </w:rPr>
            </w:pPr>
          </w:p>
        </w:tc>
        <w:tc>
          <w:tcPr>
            <w:tcW w:w="404" w:type="dxa"/>
            <w:gridSpan w:val="2"/>
            <w:vAlign w:val="center"/>
          </w:tcPr>
          <w:p w:rsidR="003A059F" w:rsidRPr="003B0E5C" w:rsidRDefault="003A059F" w:rsidP="00AD4101">
            <w:pPr>
              <w:pStyle w:val="TableParagraph"/>
              <w:contextualSpacing/>
              <w:jc w:val="center"/>
              <w:rPr>
                <w:sz w:val="24"/>
                <w:szCs w:val="24"/>
              </w:rPr>
            </w:pPr>
          </w:p>
        </w:tc>
        <w:tc>
          <w:tcPr>
            <w:tcW w:w="425" w:type="dxa"/>
            <w:vAlign w:val="center"/>
          </w:tcPr>
          <w:p w:rsidR="003A059F" w:rsidRPr="003B0E5C" w:rsidRDefault="003A059F" w:rsidP="00AD4101">
            <w:pPr>
              <w:pStyle w:val="TableParagraph"/>
              <w:contextualSpacing/>
              <w:jc w:val="center"/>
              <w:rPr>
                <w:sz w:val="24"/>
                <w:szCs w:val="24"/>
              </w:rPr>
            </w:pPr>
          </w:p>
        </w:tc>
        <w:tc>
          <w:tcPr>
            <w:tcW w:w="447" w:type="dxa"/>
            <w:gridSpan w:val="3"/>
            <w:vAlign w:val="center"/>
          </w:tcPr>
          <w:p w:rsidR="003A059F" w:rsidRPr="003B0E5C" w:rsidRDefault="003A059F" w:rsidP="00AD4101">
            <w:pPr>
              <w:pStyle w:val="TableParagraph"/>
              <w:contextualSpacing/>
              <w:jc w:val="center"/>
              <w:rPr>
                <w:sz w:val="24"/>
                <w:szCs w:val="24"/>
              </w:rPr>
            </w:pPr>
          </w:p>
        </w:tc>
        <w:tc>
          <w:tcPr>
            <w:tcW w:w="403" w:type="dxa"/>
            <w:gridSpan w:val="2"/>
            <w:vAlign w:val="center"/>
          </w:tcPr>
          <w:p w:rsidR="003A059F" w:rsidRPr="003B0E5C" w:rsidRDefault="003A059F" w:rsidP="00AD4101">
            <w:pPr>
              <w:pStyle w:val="TableParagraph"/>
              <w:contextualSpacing/>
              <w:jc w:val="center"/>
              <w:rPr>
                <w:b/>
                <w:sz w:val="24"/>
                <w:szCs w:val="24"/>
              </w:rPr>
            </w:pPr>
          </w:p>
        </w:tc>
        <w:tc>
          <w:tcPr>
            <w:tcW w:w="426" w:type="dxa"/>
            <w:gridSpan w:val="2"/>
            <w:vAlign w:val="center"/>
          </w:tcPr>
          <w:p w:rsidR="003A059F" w:rsidRPr="003B0E5C" w:rsidRDefault="003A059F" w:rsidP="00AD4101">
            <w:pPr>
              <w:pStyle w:val="TableParagraph"/>
              <w:contextualSpacing/>
              <w:jc w:val="center"/>
              <w:rPr>
                <w:sz w:val="24"/>
                <w:szCs w:val="24"/>
              </w:rPr>
            </w:pPr>
          </w:p>
        </w:tc>
        <w:tc>
          <w:tcPr>
            <w:tcW w:w="425" w:type="dxa"/>
            <w:gridSpan w:val="2"/>
            <w:vAlign w:val="center"/>
          </w:tcPr>
          <w:p w:rsidR="003A059F" w:rsidRPr="003B0E5C" w:rsidRDefault="003A059F" w:rsidP="00AD4101">
            <w:pPr>
              <w:pStyle w:val="TableParagraph"/>
              <w:contextualSpacing/>
              <w:jc w:val="center"/>
              <w:rPr>
                <w:b/>
                <w:sz w:val="24"/>
                <w:szCs w:val="24"/>
              </w:rPr>
            </w:pPr>
            <w:r w:rsidRPr="003B0E5C">
              <w:rPr>
                <w:b/>
                <w:sz w:val="24"/>
                <w:szCs w:val="24"/>
              </w:rPr>
              <w:sym w:font="Wingdings" w:char="F0FC"/>
            </w:r>
          </w:p>
        </w:tc>
        <w:tc>
          <w:tcPr>
            <w:tcW w:w="425" w:type="dxa"/>
            <w:gridSpan w:val="2"/>
            <w:vAlign w:val="center"/>
          </w:tcPr>
          <w:p w:rsidR="003A059F" w:rsidRPr="003B0E5C" w:rsidRDefault="003A059F" w:rsidP="00AD4101">
            <w:pPr>
              <w:pStyle w:val="TableParagraph"/>
              <w:contextualSpacing/>
              <w:jc w:val="center"/>
              <w:rPr>
                <w:sz w:val="24"/>
                <w:szCs w:val="24"/>
              </w:rPr>
            </w:pPr>
          </w:p>
        </w:tc>
        <w:tc>
          <w:tcPr>
            <w:tcW w:w="426" w:type="dxa"/>
            <w:gridSpan w:val="3"/>
          </w:tcPr>
          <w:p w:rsidR="003A059F" w:rsidRPr="003B0E5C" w:rsidRDefault="003A059F" w:rsidP="00AD4101">
            <w:pPr>
              <w:pStyle w:val="TableParagraph"/>
              <w:contextualSpacing/>
              <w:jc w:val="center"/>
              <w:rPr>
                <w:sz w:val="24"/>
                <w:szCs w:val="24"/>
              </w:rPr>
            </w:pPr>
          </w:p>
        </w:tc>
        <w:tc>
          <w:tcPr>
            <w:tcW w:w="425" w:type="dxa"/>
            <w:gridSpan w:val="2"/>
          </w:tcPr>
          <w:p w:rsidR="003A059F" w:rsidRPr="003B0E5C" w:rsidRDefault="003A059F" w:rsidP="00AD4101">
            <w:pPr>
              <w:pStyle w:val="TableParagraph"/>
              <w:contextualSpacing/>
              <w:jc w:val="center"/>
              <w:rPr>
                <w:sz w:val="24"/>
                <w:szCs w:val="24"/>
              </w:rPr>
            </w:pPr>
          </w:p>
        </w:tc>
        <w:tc>
          <w:tcPr>
            <w:tcW w:w="425" w:type="dxa"/>
            <w:gridSpan w:val="2"/>
          </w:tcPr>
          <w:p w:rsidR="003A059F" w:rsidRPr="003B0E5C" w:rsidRDefault="003A059F" w:rsidP="00AD4101">
            <w:pPr>
              <w:pStyle w:val="TableParagraph"/>
              <w:contextualSpacing/>
              <w:jc w:val="center"/>
              <w:rPr>
                <w:sz w:val="24"/>
                <w:szCs w:val="24"/>
              </w:rPr>
            </w:pPr>
          </w:p>
        </w:tc>
        <w:tc>
          <w:tcPr>
            <w:tcW w:w="425" w:type="dxa"/>
            <w:gridSpan w:val="2"/>
          </w:tcPr>
          <w:p w:rsidR="003A059F" w:rsidRPr="003B0E5C" w:rsidRDefault="003A059F" w:rsidP="00AD4101">
            <w:pPr>
              <w:pStyle w:val="TableParagraph"/>
              <w:contextualSpacing/>
              <w:jc w:val="center"/>
              <w:rPr>
                <w:b/>
                <w:sz w:val="24"/>
                <w:szCs w:val="24"/>
              </w:rPr>
            </w:pPr>
          </w:p>
        </w:tc>
      </w:tr>
      <w:tr w:rsidR="003A059F" w:rsidRPr="003B0E5C" w:rsidTr="00F0095F">
        <w:trPr>
          <w:gridAfter w:val="1"/>
          <w:wAfter w:w="22" w:type="dxa"/>
          <w:trHeight w:val="84"/>
        </w:trPr>
        <w:tc>
          <w:tcPr>
            <w:tcW w:w="278" w:type="dxa"/>
          </w:tcPr>
          <w:p w:rsidR="003A059F" w:rsidRPr="003B0E5C" w:rsidRDefault="003A059F" w:rsidP="00AD4101">
            <w:pPr>
              <w:pStyle w:val="TableParagraph"/>
              <w:contextualSpacing/>
              <w:rPr>
                <w:sz w:val="24"/>
                <w:szCs w:val="24"/>
                <w:lang w:val="kk-KZ"/>
              </w:rPr>
            </w:pPr>
          </w:p>
        </w:tc>
        <w:tc>
          <w:tcPr>
            <w:tcW w:w="1552" w:type="dxa"/>
          </w:tcPr>
          <w:p w:rsidR="003A059F" w:rsidRPr="003B0E5C" w:rsidRDefault="003A059F" w:rsidP="00AD4101">
            <w:pPr>
              <w:pStyle w:val="TableParagraph"/>
              <w:contextualSpacing/>
              <w:rPr>
                <w:sz w:val="24"/>
                <w:szCs w:val="24"/>
                <w:lang w:val="kk-KZ"/>
              </w:rPr>
            </w:pPr>
          </w:p>
        </w:tc>
        <w:tc>
          <w:tcPr>
            <w:tcW w:w="557" w:type="dxa"/>
          </w:tcPr>
          <w:p w:rsidR="003A059F" w:rsidRPr="003B0E5C" w:rsidRDefault="003A059F" w:rsidP="00AD4101">
            <w:pPr>
              <w:jc w:val="center"/>
              <w:rPr>
                <w:sz w:val="24"/>
                <w:szCs w:val="24"/>
                <w:highlight w:val="yellow"/>
                <w:lang w:val="kk-KZ"/>
              </w:rPr>
            </w:pPr>
          </w:p>
        </w:tc>
        <w:tc>
          <w:tcPr>
            <w:tcW w:w="432" w:type="dxa"/>
          </w:tcPr>
          <w:p w:rsidR="003A059F" w:rsidRPr="003B0E5C" w:rsidRDefault="003A059F" w:rsidP="00AD4101">
            <w:pPr>
              <w:jc w:val="center"/>
              <w:rPr>
                <w:sz w:val="24"/>
                <w:szCs w:val="24"/>
                <w:highlight w:val="yellow"/>
                <w:lang w:val="kk-KZ"/>
              </w:rPr>
            </w:pPr>
          </w:p>
        </w:tc>
        <w:tc>
          <w:tcPr>
            <w:tcW w:w="1292" w:type="dxa"/>
          </w:tcPr>
          <w:p w:rsidR="003A059F" w:rsidRPr="009B4DD1" w:rsidRDefault="003A059F" w:rsidP="00AD4101">
            <w:pPr>
              <w:rPr>
                <w:sz w:val="24"/>
                <w:szCs w:val="24"/>
                <w:lang w:val="kk-KZ"/>
              </w:rPr>
            </w:pPr>
            <w:r w:rsidRPr="009B4DD1">
              <w:rPr>
                <w:sz w:val="24"/>
                <w:szCs w:val="24"/>
                <w:lang w:val="kk-KZ"/>
              </w:rPr>
              <w:t>Традиционная материальная культура казахов</w:t>
            </w:r>
          </w:p>
        </w:tc>
        <w:tc>
          <w:tcPr>
            <w:tcW w:w="5219" w:type="dxa"/>
          </w:tcPr>
          <w:p w:rsidR="003A059F" w:rsidRPr="00DE7913" w:rsidRDefault="003A059F" w:rsidP="003A059F">
            <w:pPr>
              <w:jc w:val="both"/>
              <w:rPr>
                <w:sz w:val="22"/>
                <w:szCs w:val="22"/>
              </w:rPr>
            </w:pPr>
            <w:r w:rsidRPr="0055311D">
              <w:rPr>
                <w:b/>
                <w:bCs/>
                <w:color w:val="0D0D0D"/>
                <w:sz w:val="22"/>
                <w:szCs w:val="22"/>
                <w:lang w:val="kk-KZ"/>
              </w:rPr>
              <w:t xml:space="preserve">Цель: </w:t>
            </w:r>
            <w:r w:rsidRPr="0055311D">
              <w:rPr>
                <w:rFonts w:eastAsia="SimSun"/>
                <w:color w:val="000000"/>
                <w:sz w:val="22"/>
                <w:szCs w:val="22"/>
                <w:lang w:eastAsia="zh-CN"/>
              </w:rPr>
              <w:t xml:space="preserve">ознакомить с важнейшими обрядами и обычаями, </w:t>
            </w:r>
            <w:r w:rsidRPr="00DE7913">
              <w:rPr>
                <w:rFonts w:eastAsia="SimSun"/>
                <w:sz w:val="22"/>
                <w:szCs w:val="22"/>
                <w:lang w:eastAsia="zh-CN"/>
              </w:rPr>
              <w:t>сопровождающи</w:t>
            </w:r>
            <w:r w:rsidRPr="00DE7913">
              <w:rPr>
                <w:rFonts w:eastAsia="SimSun"/>
                <w:sz w:val="22"/>
                <w:szCs w:val="22"/>
                <w:lang w:val="kk-KZ" w:eastAsia="zh-CN"/>
              </w:rPr>
              <w:t>е</w:t>
            </w:r>
            <w:r w:rsidRPr="00DE7913">
              <w:rPr>
                <w:rFonts w:eastAsia="SimSun"/>
                <w:sz w:val="22"/>
                <w:szCs w:val="22"/>
                <w:lang w:eastAsia="zh-CN"/>
              </w:rPr>
              <w:t xml:space="preserve"> все основны</w:t>
            </w:r>
            <w:r w:rsidRPr="00DE7913">
              <w:rPr>
                <w:rFonts w:eastAsia="SimSun"/>
                <w:sz w:val="22"/>
                <w:szCs w:val="22"/>
                <w:lang w:val="kk-KZ" w:eastAsia="zh-CN"/>
              </w:rPr>
              <w:t>е</w:t>
            </w:r>
            <w:r w:rsidRPr="00DE7913">
              <w:rPr>
                <w:rFonts w:eastAsia="SimSun"/>
                <w:sz w:val="22"/>
                <w:szCs w:val="22"/>
                <w:lang w:eastAsia="zh-CN"/>
              </w:rPr>
              <w:t xml:space="preserve"> элементы традиционной материальной культуры</w:t>
            </w:r>
            <w:r w:rsidRPr="00DE7913">
              <w:rPr>
                <w:rFonts w:eastAsia="SimSun"/>
                <w:sz w:val="22"/>
                <w:szCs w:val="22"/>
                <w:lang w:val="kk-KZ" w:eastAsia="zh-CN"/>
              </w:rPr>
              <w:t xml:space="preserve"> казахов</w:t>
            </w:r>
            <w:r w:rsidRPr="00DE7913">
              <w:rPr>
                <w:rFonts w:eastAsia="SimSun"/>
                <w:sz w:val="22"/>
                <w:szCs w:val="22"/>
                <w:lang w:eastAsia="zh-CN"/>
              </w:rPr>
              <w:t xml:space="preserve">. </w:t>
            </w:r>
          </w:p>
          <w:p w:rsidR="003A059F" w:rsidRPr="009B4DD1" w:rsidRDefault="003A059F" w:rsidP="003A059F">
            <w:pPr>
              <w:ind w:left="142" w:right="142"/>
              <w:jc w:val="both"/>
              <w:rPr>
                <w:sz w:val="24"/>
                <w:szCs w:val="24"/>
                <w:lang w:val="kk-KZ"/>
              </w:rPr>
            </w:pPr>
            <w:r w:rsidRPr="00DE7913">
              <w:rPr>
                <w:b/>
                <w:bCs/>
                <w:sz w:val="22"/>
                <w:szCs w:val="22"/>
                <w:lang w:val="kk-KZ"/>
              </w:rPr>
              <w:t xml:space="preserve">Содержание: </w:t>
            </w:r>
            <w:r w:rsidRPr="00DE7913">
              <w:rPr>
                <w:bCs/>
                <w:sz w:val="22"/>
                <w:szCs w:val="22"/>
                <w:lang w:val="kk-KZ"/>
              </w:rPr>
              <w:t>Рассматривать</w:t>
            </w:r>
            <w:r w:rsidRPr="00DE7913">
              <w:rPr>
                <w:b/>
                <w:bCs/>
                <w:sz w:val="22"/>
                <w:szCs w:val="22"/>
                <w:lang w:val="kk-KZ"/>
              </w:rPr>
              <w:t xml:space="preserve"> п</w:t>
            </w:r>
            <w:r w:rsidRPr="00DE7913">
              <w:rPr>
                <w:rFonts w:eastAsia="SimSun"/>
                <w:sz w:val="22"/>
                <w:szCs w:val="22"/>
                <w:lang w:eastAsia="zh-CN"/>
              </w:rPr>
              <w:t xml:space="preserve">онятие и сущность </w:t>
            </w:r>
            <w:r w:rsidRPr="00DE7913">
              <w:rPr>
                <w:rFonts w:eastAsia="SimSun"/>
                <w:sz w:val="22"/>
                <w:szCs w:val="22"/>
                <w:lang w:val="kk-KZ" w:eastAsia="zh-CN"/>
              </w:rPr>
              <w:t>термина</w:t>
            </w:r>
            <w:r w:rsidRPr="00DE7913">
              <w:rPr>
                <w:rFonts w:eastAsia="SimSun"/>
                <w:sz w:val="22"/>
                <w:szCs w:val="22"/>
                <w:lang w:eastAsia="zh-CN"/>
              </w:rPr>
              <w:t xml:space="preserve"> традиционная материальная культура</w:t>
            </w:r>
            <w:r w:rsidRPr="00DE7913">
              <w:rPr>
                <w:rFonts w:eastAsia="SimSun"/>
                <w:sz w:val="22"/>
                <w:szCs w:val="22"/>
                <w:lang w:val="kk-KZ" w:eastAsia="zh-CN"/>
              </w:rPr>
              <w:t xml:space="preserve">. </w:t>
            </w:r>
            <w:r>
              <w:rPr>
                <w:rFonts w:eastAsia="SimSun"/>
                <w:color w:val="000000"/>
                <w:sz w:val="22"/>
                <w:szCs w:val="22"/>
                <w:lang w:val="kk-KZ" w:eastAsia="zh-CN"/>
              </w:rPr>
              <w:t>Сравнивать р</w:t>
            </w:r>
            <w:r w:rsidRPr="0055311D">
              <w:rPr>
                <w:rFonts w:eastAsia="SimSun"/>
                <w:color w:val="000000"/>
                <w:sz w:val="22"/>
                <w:szCs w:val="22"/>
                <w:lang w:val="kk-KZ" w:eastAsia="zh-CN"/>
              </w:rPr>
              <w:t xml:space="preserve">азвитие поселений и жилищ на </w:t>
            </w:r>
            <w:r w:rsidRPr="0055311D">
              <w:rPr>
                <w:rFonts w:eastAsia="SimSun"/>
                <w:color w:val="000000"/>
                <w:sz w:val="22"/>
                <w:szCs w:val="22"/>
                <w:lang w:val="kk-KZ" w:eastAsia="zh-CN"/>
              </w:rPr>
              <w:lastRenderedPageBreak/>
              <w:t xml:space="preserve">территории Казахстана в древности, средневековье, новое и новейшее время. </w:t>
            </w:r>
            <w:r>
              <w:rPr>
                <w:rFonts w:eastAsia="SimSun"/>
                <w:color w:val="000000"/>
                <w:sz w:val="22"/>
                <w:szCs w:val="22"/>
                <w:lang w:val="kk-KZ" w:eastAsia="zh-CN"/>
              </w:rPr>
              <w:t>Обсуждать к</w:t>
            </w:r>
            <w:r w:rsidRPr="0055311D">
              <w:rPr>
                <w:rFonts w:eastAsia="SimSun"/>
                <w:color w:val="000000"/>
                <w:sz w:val="22"/>
                <w:szCs w:val="22"/>
                <w:lang w:eastAsia="zh-CN"/>
              </w:rPr>
              <w:t xml:space="preserve">ииз </w:t>
            </w:r>
            <w:r w:rsidRPr="0055311D">
              <w:rPr>
                <w:rFonts w:eastAsia="SimSun"/>
                <w:color w:val="000000"/>
                <w:sz w:val="22"/>
                <w:szCs w:val="22"/>
                <w:lang w:val="kk-KZ" w:eastAsia="zh-CN"/>
              </w:rPr>
              <w:t>үй</w:t>
            </w:r>
            <w:r w:rsidRPr="0055311D">
              <w:rPr>
                <w:rFonts w:eastAsia="TimesNewRomanPS-BoldMT"/>
                <w:color w:val="000000"/>
                <w:sz w:val="22"/>
                <w:szCs w:val="22"/>
                <w:lang w:eastAsia="zh-CN"/>
              </w:rPr>
              <w:t xml:space="preserve"> (</w:t>
            </w:r>
            <w:r w:rsidRPr="0055311D">
              <w:rPr>
                <w:rFonts w:eastAsia="SimSun"/>
                <w:color w:val="000000"/>
                <w:sz w:val="22"/>
                <w:szCs w:val="22"/>
                <w:lang w:eastAsia="zh-CN"/>
              </w:rPr>
              <w:t>юрта</w:t>
            </w:r>
            <w:r w:rsidRPr="0055311D">
              <w:rPr>
                <w:rFonts w:eastAsia="TimesNewRomanPS-BoldMT"/>
                <w:color w:val="000000"/>
                <w:sz w:val="22"/>
                <w:szCs w:val="22"/>
                <w:lang w:eastAsia="zh-CN"/>
              </w:rPr>
              <w:t xml:space="preserve">) - </w:t>
            </w:r>
            <w:r w:rsidRPr="0055311D">
              <w:rPr>
                <w:rFonts w:eastAsia="SimSun"/>
                <w:color w:val="000000"/>
                <w:sz w:val="22"/>
                <w:szCs w:val="22"/>
                <w:lang w:eastAsia="zh-CN"/>
              </w:rPr>
              <w:t>древний тип жилища кочевников Евразийских степей</w:t>
            </w:r>
            <w:r w:rsidRPr="0055311D">
              <w:rPr>
                <w:rFonts w:eastAsia="TimesNewRomanPS-BoldMT"/>
                <w:color w:val="000000"/>
                <w:sz w:val="22"/>
                <w:szCs w:val="22"/>
                <w:lang w:eastAsia="zh-CN"/>
              </w:rPr>
              <w:t>.</w:t>
            </w:r>
            <w:r w:rsidRPr="0055311D">
              <w:rPr>
                <w:rFonts w:eastAsia="TimesNewRomanPS-BoldMT"/>
                <w:color w:val="000000"/>
                <w:sz w:val="22"/>
                <w:szCs w:val="22"/>
                <w:lang w:val="kk-KZ" w:eastAsia="zh-CN"/>
              </w:rPr>
              <w:t xml:space="preserve"> </w:t>
            </w:r>
            <w:r w:rsidRPr="0055311D">
              <w:rPr>
                <w:rFonts w:eastAsia="SimSun"/>
                <w:color w:val="000000"/>
                <w:sz w:val="22"/>
                <w:szCs w:val="22"/>
                <w:lang w:eastAsia="zh-CN"/>
              </w:rPr>
              <w:t>Конструктивные особенности юрты</w:t>
            </w:r>
            <w:r w:rsidRPr="0055311D">
              <w:rPr>
                <w:rFonts w:eastAsia="TimesNewRomanPS-BoldMT"/>
                <w:color w:val="000000"/>
                <w:sz w:val="22"/>
                <w:szCs w:val="22"/>
                <w:lang w:eastAsia="zh-CN"/>
              </w:rPr>
              <w:t xml:space="preserve">. </w:t>
            </w:r>
            <w:r>
              <w:rPr>
                <w:rFonts w:eastAsia="TimesNewRomanPS-BoldMT"/>
                <w:color w:val="000000"/>
                <w:sz w:val="22"/>
                <w:szCs w:val="22"/>
                <w:lang w:val="kk-KZ" w:eastAsia="zh-CN"/>
              </w:rPr>
              <w:t xml:space="preserve">Интерпретировать </w:t>
            </w:r>
            <w:r w:rsidRPr="0055311D">
              <w:rPr>
                <w:rFonts w:eastAsia="TimesNewRomanPS-BoldMT"/>
                <w:color w:val="000000"/>
                <w:sz w:val="22"/>
                <w:szCs w:val="22"/>
                <w:lang w:val="kk-KZ" w:eastAsia="zh-CN"/>
              </w:rPr>
              <w:t xml:space="preserve">Комплекс одежды и украшений  </w:t>
            </w:r>
            <w:r w:rsidRPr="0055311D">
              <w:rPr>
                <w:rFonts w:eastAsia="SimSun"/>
                <w:color w:val="000000"/>
                <w:sz w:val="22"/>
                <w:szCs w:val="22"/>
                <w:lang w:val="kk-KZ" w:eastAsia="zh-CN"/>
              </w:rPr>
              <w:t xml:space="preserve">в древности, средневековье, новый и новейший периоды </w:t>
            </w:r>
            <w:r w:rsidRPr="00DE7913">
              <w:rPr>
                <w:rFonts w:eastAsia="SimSun"/>
                <w:sz w:val="22"/>
                <w:szCs w:val="22"/>
                <w:lang w:val="kk-KZ" w:eastAsia="zh-CN"/>
              </w:rPr>
              <w:t>времени. Привести примеры система питания и утвари,. о</w:t>
            </w:r>
            <w:r w:rsidRPr="00DE7913">
              <w:rPr>
                <w:rFonts w:eastAsia="SimSun"/>
                <w:sz w:val="22"/>
                <w:szCs w:val="22"/>
                <w:lang w:eastAsia="zh-CN"/>
              </w:rPr>
              <w:t>бычаи и обряды, связанные с питанием</w:t>
            </w:r>
            <w:r w:rsidRPr="0055311D">
              <w:rPr>
                <w:rFonts w:eastAsia="SimSun"/>
                <w:color w:val="000000"/>
                <w:sz w:val="22"/>
                <w:szCs w:val="22"/>
                <w:lang w:eastAsia="zh-CN"/>
              </w:rPr>
              <w:t>.</w:t>
            </w:r>
          </w:p>
        </w:tc>
        <w:tc>
          <w:tcPr>
            <w:tcW w:w="425" w:type="dxa"/>
          </w:tcPr>
          <w:p w:rsidR="003A059F" w:rsidRPr="003B0E5C" w:rsidRDefault="003A059F" w:rsidP="00AD4101">
            <w:pPr>
              <w:jc w:val="center"/>
              <w:rPr>
                <w:sz w:val="24"/>
                <w:szCs w:val="24"/>
                <w:highlight w:val="yellow"/>
                <w:lang w:val="kk-KZ"/>
              </w:rPr>
            </w:pPr>
          </w:p>
        </w:tc>
        <w:tc>
          <w:tcPr>
            <w:tcW w:w="451" w:type="dxa"/>
            <w:gridSpan w:val="2"/>
            <w:vAlign w:val="center"/>
          </w:tcPr>
          <w:p w:rsidR="003A059F" w:rsidRPr="003B0E5C" w:rsidRDefault="003A059F" w:rsidP="00AD4101">
            <w:pPr>
              <w:pStyle w:val="TableParagraph"/>
              <w:contextualSpacing/>
              <w:jc w:val="center"/>
              <w:rPr>
                <w:sz w:val="24"/>
                <w:szCs w:val="24"/>
              </w:rPr>
            </w:pPr>
          </w:p>
        </w:tc>
        <w:tc>
          <w:tcPr>
            <w:tcW w:w="404" w:type="dxa"/>
            <w:gridSpan w:val="2"/>
            <w:vAlign w:val="center"/>
          </w:tcPr>
          <w:p w:rsidR="003A059F" w:rsidRPr="003B0E5C" w:rsidRDefault="003A059F" w:rsidP="00AD4101">
            <w:pPr>
              <w:pStyle w:val="TableParagraph"/>
              <w:contextualSpacing/>
              <w:jc w:val="center"/>
              <w:rPr>
                <w:sz w:val="24"/>
                <w:szCs w:val="24"/>
              </w:rPr>
            </w:pPr>
          </w:p>
        </w:tc>
        <w:tc>
          <w:tcPr>
            <w:tcW w:w="425" w:type="dxa"/>
            <w:vAlign w:val="center"/>
          </w:tcPr>
          <w:p w:rsidR="003A059F" w:rsidRPr="003B0E5C" w:rsidRDefault="003A059F" w:rsidP="00AD4101">
            <w:pPr>
              <w:pStyle w:val="TableParagraph"/>
              <w:contextualSpacing/>
              <w:jc w:val="center"/>
              <w:rPr>
                <w:sz w:val="24"/>
                <w:szCs w:val="24"/>
              </w:rPr>
            </w:pPr>
          </w:p>
        </w:tc>
        <w:tc>
          <w:tcPr>
            <w:tcW w:w="447" w:type="dxa"/>
            <w:gridSpan w:val="3"/>
            <w:vAlign w:val="center"/>
          </w:tcPr>
          <w:p w:rsidR="003A059F" w:rsidRPr="003B0E5C" w:rsidRDefault="003A059F" w:rsidP="00AD4101">
            <w:pPr>
              <w:pStyle w:val="TableParagraph"/>
              <w:contextualSpacing/>
              <w:jc w:val="center"/>
              <w:rPr>
                <w:sz w:val="24"/>
                <w:szCs w:val="24"/>
              </w:rPr>
            </w:pPr>
          </w:p>
        </w:tc>
        <w:tc>
          <w:tcPr>
            <w:tcW w:w="403" w:type="dxa"/>
            <w:gridSpan w:val="2"/>
            <w:vAlign w:val="center"/>
          </w:tcPr>
          <w:p w:rsidR="003A059F" w:rsidRPr="003B0E5C" w:rsidRDefault="003A059F" w:rsidP="00AD4101">
            <w:pPr>
              <w:pStyle w:val="TableParagraph"/>
              <w:contextualSpacing/>
              <w:jc w:val="center"/>
              <w:rPr>
                <w:b/>
                <w:sz w:val="24"/>
                <w:szCs w:val="24"/>
              </w:rPr>
            </w:pPr>
          </w:p>
        </w:tc>
        <w:tc>
          <w:tcPr>
            <w:tcW w:w="426" w:type="dxa"/>
            <w:gridSpan w:val="2"/>
            <w:vAlign w:val="center"/>
          </w:tcPr>
          <w:p w:rsidR="003A059F" w:rsidRPr="003B0E5C" w:rsidRDefault="003A059F" w:rsidP="00AD4101">
            <w:pPr>
              <w:pStyle w:val="TableParagraph"/>
              <w:contextualSpacing/>
              <w:jc w:val="center"/>
              <w:rPr>
                <w:sz w:val="24"/>
                <w:szCs w:val="24"/>
              </w:rPr>
            </w:pPr>
          </w:p>
        </w:tc>
        <w:tc>
          <w:tcPr>
            <w:tcW w:w="425" w:type="dxa"/>
            <w:gridSpan w:val="2"/>
            <w:vAlign w:val="center"/>
          </w:tcPr>
          <w:p w:rsidR="003A059F" w:rsidRPr="003B0E5C" w:rsidRDefault="003A059F" w:rsidP="00AD4101">
            <w:pPr>
              <w:pStyle w:val="TableParagraph"/>
              <w:contextualSpacing/>
              <w:jc w:val="center"/>
              <w:rPr>
                <w:b/>
                <w:sz w:val="24"/>
                <w:szCs w:val="24"/>
              </w:rPr>
            </w:pPr>
            <w:r w:rsidRPr="003B0E5C">
              <w:rPr>
                <w:b/>
                <w:sz w:val="24"/>
                <w:szCs w:val="24"/>
              </w:rPr>
              <w:sym w:font="Wingdings" w:char="F0FC"/>
            </w:r>
          </w:p>
        </w:tc>
        <w:tc>
          <w:tcPr>
            <w:tcW w:w="425" w:type="dxa"/>
            <w:gridSpan w:val="2"/>
            <w:vAlign w:val="center"/>
          </w:tcPr>
          <w:p w:rsidR="003A059F" w:rsidRPr="003B0E5C" w:rsidRDefault="003A059F" w:rsidP="00AD4101">
            <w:pPr>
              <w:pStyle w:val="TableParagraph"/>
              <w:contextualSpacing/>
              <w:jc w:val="center"/>
              <w:rPr>
                <w:sz w:val="24"/>
                <w:szCs w:val="24"/>
              </w:rPr>
            </w:pPr>
          </w:p>
        </w:tc>
        <w:tc>
          <w:tcPr>
            <w:tcW w:w="426" w:type="dxa"/>
            <w:gridSpan w:val="3"/>
          </w:tcPr>
          <w:p w:rsidR="003A059F" w:rsidRPr="003B0E5C" w:rsidRDefault="003A059F" w:rsidP="00AD4101">
            <w:pPr>
              <w:pStyle w:val="TableParagraph"/>
              <w:contextualSpacing/>
              <w:jc w:val="center"/>
              <w:rPr>
                <w:sz w:val="24"/>
                <w:szCs w:val="24"/>
              </w:rPr>
            </w:pPr>
          </w:p>
        </w:tc>
        <w:tc>
          <w:tcPr>
            <w:tcW w:w="425" w:type="dxa"/>
            <w:gridSpan w:val="2"/>
          </w:tcPr>
          <w:p w:rsidR="003A059F" w:rsidRPr="003B0E5C" w:rsidRDefault="003A059F" w:rsidP="00AD4101">
            <w:pPr>
              <w:pStyle w:val="TableParagraph"/>
              <w:contextualSpacing/>
              <w:jc w:val="center"/>
              <w:rPr>
                <w:sz w:val="24"/>
                <w:szCs w:val="24"/>
              </w:rPr>
            </w:pPr>
          </w:p>
        </w:tc>
        <w:tc>
          <w:tcPr>
            <w:tcW w:w="425" w:type="dxa"/>
            <w:gridSpan w:val="2"/>
          </w:tcPr>
          <w:p w:rsidR="003A059F" w:rsidRPr="003B0E5C" w:rsidRDefault="003A059F" w:rsidP="00AD4101">
            <w:pPr>
              <w:pStyle w:val="TableParagraph"/>
              <w:contextualSpacing/>
              <w:jc w:val="center"/>
              <w:rPr>
                <w:sz w:val="24"/>
                <w:szCs w:val="24"/>
              </w:rPr>
            </w:pPr>
          </w:p>
        </w:tc>
        <w:tc>
          <w:tcPr>
            <w:tcW w:w="425" w:type="dxa"/>
            <w:gridSpan w:val="2"/>
          </w:tcPr>
          <w:p w:rsidR="003A059F" w:rsidRPr="003B0E5C" w:rsidRDefault="003A059F" w:rsidP="00AD4101">
            <w:pPr>
              <w:pStyle w:val="TableParagraph"/>
              <w:contextualSpacing/>
              <w:jc w:val="center"/>
              <w:rPr>
                <w:b/>
                <w:sz w:val="24"/>
                <w:szCs w:val="24"/>
              </w:rPr>
            </w:pPr>
          </w:p>
        </w:tc>
      </w:tr>
      <w:tr w:rsidR="003A059F" w:rsidRPr="003B0E5C" w:rsidTr="00F0095F">
        <w:trPr>
          <w:gridAfter w:val="1"/>
          <w:wAfter w:w="22" w:type="dxa"/>
          <w:trHeight w:val="323"/>
        </w:trPr>
        <w:tc>
          <w:tcPr>
            <w:tcW w:w="278" w:type="dxa"/>
          </w:tcPr>
          <w:p w:rsidR="003A059F" w:rsidRPr="003B0E5C" w:rsidRDefault="003A059F" w:rsidP="00AD4101">
            <w:pPr>
              <w:pStyle w:val="TableParagraph"/>
              <w:contextualSpacing/>
              <w:rPr>
                <w:sz w:val="24"/>
                <w:szCs w:val="24"/>
                <w:lang w:val="kk-KZ"/>
              </w:rPr>
            </w:pPr>
          </w:p>
        </w:tc>
        <w:tc>
          <w:tcPr>
            <w:tcW w:w="1552" w:type="dxa"/>
          </w:tcPr>
          <w:p w:rsidR="003A059F" w:rsidRPr="003B0E5C" w:rsidRDefault="003A059F" w:rsidP="00AD4101">
            <w:pPr>
              <w:pStyle w:val="TableParagraph"/>
              <w:contextualSpacing/>
              <w:rPr>
                <w:sz w:val="24"/>
                <w:szCs w:val="24"/>
                <w:lang w:val="kk-KZ"/>
              </w:rPr>
            </w:pPr>
          </w:p>
        </w:tc>
        <w:tc>
          <w:tcPr>
            <w:tcW w:w="557" w:type="dxa"/>
          </w:tcPr>
          <w:p w:rsidR="003A059F" w:rsidRPr="003D0FD0" w:rsidRDefault="003A059F" w:rsidP="00AD4101">
            <w:pPr>
              <w:rPr>
                <w:sz w:val="24"/>
                <w:szCs w:val="24"/>
              </w:rPr>
            </w:pPr>
            <w:r>
              <w:rPr>
                <w:sz w:val="24"/>
                <w:szCs w:val="24"/>
                <w:lang w:val="kk-KZ"/>
              </w:rPr>
              <w:t>Б</w:t>
            </w:r>
            <w:r w:rsidRPr="003D0FD0">
              <w:rPr>
                <w:sz w:val="24"/>
                <w:szCs w:val="24"/>
                <w:lang w:val="kk-KZ"/>
              </w:rPr>
              <w:t>Д</w:t>
            </w:r>
          </w:p>
        </w:tc>
        <w:tc>
          <w:tcPr>
            <w:tcW w:w="432" w:type="dxa"/>
          </w:tcPr>
          <w:p w:rsidR="003A059F" w:rsidRPr="003D0FD0" w:rsidRDefault="003A059F" w:rsidP="00AD4101">
            <w:pPr>
              <w:rPr>
                <w:sz w:val="24"/>
                <w:szCs w:val="24"/>
              </w:rPr>
            </w:pPr>
            <w:r>
              <w:rPr>
                <w:sz w:val="24"/>
                <w:szCs w:val="24"/>
                <w:lang w:val="kk-KZ"/>
              </w:rPr>
              <w:t>КВ</w:t>
            </w:r>
          </w:p>
        </w:tc>
        <w:tc>
          <w:tcPr>
            <w:tcW w:w="1292" w:type="dxa"/>
          </w:tcPr>
          <w:p w:rsidR="003A059F" w:rsidRPr="003D0FD0" w:rsidRDefault="003A059F" w:rsidP="00AD4101">
            <w:pPr>
              <w:rPr>
                <w:sz w:val="24"/>
                <w:szCs w:val="24"/>
                <w:lang w:val="kk-KZ"/>
              </w:rPr>
            </w:pPr>
            <w:r w:rsidRPr="003D0FD0">
              <w:rPr>
                <w:sz w:val="24"/>
                <w:szCs w:val="24"/>
                <w:lang w:val="kk-KZ"/>
              </w:rPr>
              <w:t xml:space="preserve">Историческое краеведение                                                                                                                                                                                                                                                      </w:t>
            </w:r>
          </w:p>
          <w:p w:rsidR="003A059F" w:rsidRPr="003D0FD0" w:rsidRDefault="003A059F" w:rsidP="00AD4101">
            <w:pPr>
              <w:rPr>
                <w:sz w:val="24"/>
                <w:szCs w:val="24"/>
                <w:lang w:val="kk-KZ"/>
              </w:rPr>
            </w:pPr>
          </w:p>
        </w:tc>
        <w:tc>
          <w:tcPr>
            <w:tcW w:w="5219" w:type="dxa"/>
          </w:tcPr>
          <w:p w:rsidR="003A059F" w:rsidRPr="003A059F" w:rsidRDefault="003A059F" w:rsidP="003A059F">
            <w:pPr>
              <w:tabs>
                <w:tab w:val="left" w:pos="6407"/>
                <w:tab w:val="left" w:pos="8080"/>
              </w:tabs>
              <w:jc w:val="both"/>
              <w:rPr>
                <w:rFonts w:eastAsia="Times New Roman"/>
                <w:sz w:val="22"/>
                <w:szCs w:val="22"/>
                <w:shd w:val="clear" w:color="auto" w:fill="EEECE1" w:themeFill="background2"/>
              </w:rPr>
            </w:pPr>
            <w:r w:rsidRPr="003A059F">
              <w:rPr>
                <w:b/>
                <w:sz w:val="22"/>
                <w:szCs w:val="22"/>
              </w:rPr>
              <w:t>Це</w:t>
            </w:r>
            <w:r w:rsidRPr="003A059F">
              <w:rPr>
                <w:b/>
                <w:sz w:val="22"/>
                <w:szCs w:val="22"/>
                <w:shd w:val="clear" w:color="auto" w:fill="EEECE1" w:themeFill="background2"/>
              </w:rPr>
              <w:t>ль</w:t>
            </w:r>
            <w:r w:rsidRPr="003A059F">
              <w:rPr>
                <w:b/>
                <w:sz w:val="22"/>
                <w:szCs w:val="22"/>
                <w:shd w:val="clear" w:color="auto" w:fill="EEECE1" w:themeFill="background2"/>
                <w:lang w:val="kk-KZ"/>
              </w:rPr>
              <w:t xml:space="preserve">: </w:t>
            </w:r>
            <w:r w:rsidRPr="003A059F">
              <w:rPr>
                <w:rFonts w:eastAsia="Times New Roman"/>
                <w:sz w:val="22"/>
                <w:szCs w:val="22"/>
                <w:shd w:val="clear" w:color="auto" w:fill="EEECE1" w:themeFill="background2"/>
              </w:rPr>
              <w:t>представить специфику исторического краеведения как комплексной</w:t>
            </w:r>
            <w:r w:rsidRPr="003A059F">
              <w:rPr>
                <w:rFonts w:eastAsia="Times New Roman"/>
                <w:sz w:val="22"/>
                <w:szCs w:val="22"/>
                <w:shd w:val="clear" w:color="auto" w:fill="EEECE1" w:themeFill="background2"/>
                <w:lang w:val="kk-KZ"/>
              </w:rPr>
              <w:t xml:space="preserve">  </w:t>
            </w:r>
            <w:r w:rsidRPr="003A059F">
              <w:rPr>
                <w:rFonts w:eastAsia="Times New Roman"/>
                <w:sz w:val="22"/>
                <w:szCs w:val="22"/>
                <w:shd w:val="clear" w:color="auto" w:fill="EEECE1" w:themeFill="background2"/>
              </w:rPr>
              <w:t>дисциплины исторического цикла и</w:t>
            </w:r>
            <w:r w:rsidRPr="003A059F">
              <w:rPr>
                <w:rFonts w:eastAsia="Times New Roman"/>
                <w:sz w:val="22"/>
                <w:szCs w:val="22"/>
                <w:shd w:val="clear" w:color="auto" w:fill="EEECE1" w:themeFill="background2"/>
                <w:lang w:val="kk-KZ"/>
              </w:rPr>
              <w:t xml:space="preserve"> </w:t>
            </w:r>
            <w:r w:rsidRPr="003A059F">
              <w:rPr>
                <w:rFonts w:eastAsia="Times New Roman"/>
                <w:sz w:val="22"/>
                <w:szCs w:val="22"/>
                <w:shd w:val="clear" w:color="auto" w:fill="EEECE1" w:themeFill="background2"/>
              </w:rPr>
              <w:t>формы общественной деятельности.</w:t>
            </w:r>
          </w:p>
          <w:p w:rsidR="003A059F" w:rsidRPr="003D0FD0" w:rsidRDefault="003A059F" w:rsidP="003A059F">
            <w:pPr>
              <w:jc w:val="both"/>
              <w:rPr>
                <w:color w:val="292B2C"/>
                <w:sz w:val="24"/>
                <w:szCs w:val="24"/>
                <w:lang w:val="kk-KZ"/>
              </w:rPr>
            </w:pPr>
            <w:r w:rsidRPr="003A059F">
              <w:rPr>
                <w:b/>
                <w:sz w:val="22"/>
                <w:szCs w:val="22"/>
                <w:lang w:val="kk-KZ"/>
              </w:rPr>
              <w:t xml:space="preserve">Содержание: </w:t>
            </w:r>
            <w:r w:rsidRPr="003A059F">
              <w:rPr>
                <w:sz w:val="22"/>
                <w:szCs w:val="22"/>
                <w:lang w:val="kk-KZ"/>
              </w:rPr>
              <w:t>Обьянить</w:t>
            </w:r>
            <w:r>
              <w:rPr>
                <w:b/>
                <w:sz w:val="22"/>
                <w:szCs w:val="22"/>
                <w:lang w:val="kk-KZ"/>
              </w:rPr>
              <w:t xml:space="preserve"> </w:t>
            </w:r>
            <w:r w:rsidRPr="0055311D">
              <w:rPr>
                <w:color w:val="1A1A1A"/>
                <w:sz w:val="22"/>
                <w:szCs w:val="22"/>
              </w:rPr>
              <w:t>Сущность краеведения</w:t>
            </w:r>
            <w:r>
              <w:rPr>
                <w:color w:val="1A1A1A"/>
                <w:sz w:val="22"/>
                <w:szCs w:val="22"/>
                <w:lang w:val="kk-KZ"/>
              </w:rPr>
              <w:t>,</w:t>
            </w:r>
            <w:r w:rsidRPr="0055311D">
              <w:rPr>
                <w:color w:val="1A1A1A"/>
                <w:sz w:val="22"/>
                <w:szCs w:val="22"/>
                <w:lang w:val="kk-KZ"/>
              </w:rPr>
              <w:t xml:space="preserve">. </w:t>
            </w:r>
            <w:r>
              <w:rPr>
                <w:color w:val="1A1A1A"/>
                <w:sz w:val="22"/>
                <w:szCs w:val="22"/>
                <w:lang w:val="kk-KZ"/>
              </w:rPr>
              <w:t>о</w:t>
            </w:r>
            <w:r w:rsidRPr="0055311D">
              <w:rPr>
                <w:rFonts w:eastAsia="Times New Roman"/>
                <w:color w:val="1A1A1A"/>
                <w:sz w:val="22"/>
                <w:szCs w:val="22"/>
              </w:rPr>
              <w:t>сновные источники по</w:t>
            </w:r>
            <w:r w:rsidRPr="0055311D">
              <w:rPr>
                <w:rFonts w:eastAsia="Times New Roman"/>
                <w:color w:val="1A1A1A"/>
                <w:sz w:val="22"/>
                <w:szCs w:val="22"/>
                <w:lang w:val="kk-KZ"/>
              </w:rPr>
              <w:t xml:space="preserve"> </w:t>
            </w:r>
            <w:r w:rsidRPr="0055311D">
              <w:rPr>
                <w:rFonts w:eastAsia="Times New Roman"/>
                <w:color w:val="1A1A1A"/>
                <w:sz w:val="22"/>
                <w:szCs w:val="22"/>
              </w:rPr>
              <w:t>историческому краеведению</w:t>
            </w:r>
            <w:r w:rsidRPr="0055311D">
              <w:rPr>
                <w:rFonts w:eastAsia="Times New Roman"/>
                <w:color w:val="1A1A1A"/>
                <w:sz w:val="22"/>
                <w:szCs w:val="22"/>
                <w:lang w:val="kk-KZ"/>
              </w:rPr>
              <w:t xml:space="preserve">. </w:t>
            </w:r>
            <w:r>
              <w:rPr>
                <w:rFonts w:eastAsia="Times New Roman"/>
                <w:color w:val="1A1A1A"/>
                <w:sz w:val="22"/>
                <w:szCs w:val="22"/>
                <w:lang w:val="kk-KZ"/>
              </w:rPr>
              <w:t>Рассматривать и</w:t>
            </w:r>
            <w:r w:rsidRPr="0055311D">
              <w:rPr>
                <w:sz w:val="22"/>
                <w:szCs w:val="22"/>
                <w:lang w:val="kk-KZ"/>
              </w:rPr>
              <w:t>сторическое краеведение в системе современного исторического образования</w:t>
            </w:r>
            <w:r w:rsidRPr="0055311D">
              <w:rPr>
                <w:color w:val="1A1A1A"/>
                <w:sz w:val="22"/>
                <w:szCs w:val="22"/>
                <w:lang w:val="kk-KZ"/>
              </w:rPr>
              <w:t xml:space="preserve">. </w:t>
            </w:r>
            <w:r>
              <w:rPr>
                <w:sz w:val="22"/>
                <w:szCs w:val="22"/>
                <w:lang w:val="kk-KZ"/>
              </w:rPr>
              <w:t>Назвать</w:t>
            </w:r>
            <w:r w:rsidRPr="0055311D">
              <w:rPr>
                <w:sz w:val="22"/>
                <w:szCs w:val="22"/>
                <w:lang w:val="kk-KZ"/>
              </w:rPr>
              <w:t xml:space="preserve"> </w:t>
            </w:r>
            <w:r>
              <w:rPr>
                <w:sz w:val="22"/>
                <w:szCs w:val="22"/>
                <w:lang w:val="kk-KZ"/>
              </w:rPr>
              <w:t>и</w:t>
            </w:r>
            <w:r w:rsidRPr="0055311D">
              <w:rPr>
                <w:sz w:val="22"/>
                <w:szCs w:val="22"/>
                <w:lang w:val="kk-KZ"/>
              </w:rPr>
              <w:t xml:space="preserve">сторические этапы развития краеведения в Казахстане. </w:t>
            </w:r>
            <w:r>
              <w:rPr>
                <w:sz w:val="22"/>
                <w:szCs w:val="22"/>
                <w:lang w:val="kk-KZ"/>
              </w:rPr>
              <w:t>Оценить в</w:t>
            </w:r>
            <w:r w:rsidRPr="0055311D">
              <w:rPr>
                <w:sz w:val="22"/>
                <w:szCs w:val="22"/>
              </w:rPr>
              <w:t>клад ученых-краеведов в археологическое, этнографическое, природоведческое изучение края</w:t>
            </w:r>
            <w:r w:rsidRPr="0055311D">
              <w:rPr>
                <w:sz w:val="22"/>
                <w:szCs w:val="22"/>
                <w:lang w:val="kk-KZ"/>
              </w:rPr>
              <w:t>.</w:t>
            </w:r>
            <w:r w:rsidRPr="0055311D">
              <w:rPr>
                <w:sz w:val="22"/>
                <w:szCs w:val="22"/>
              </w:rPr>
              <w:t xml:space="preserve"> Сохранение историко-культурного наследия</w:t>
            </w:r>
            <w:r w:rsidRPr="0055311D">
              <w:rPr>
                <w:sz w:val="22"/>
                <w:szCs w:val="22"/>
                <w:lang w:val="kk-KZ"/>
              </w:rPr>
              <w:t xml:space="preserve">. </w:t>
            </w:r>
            <w:r>
              <w:rPr>
                <w:sz w:val="22"/>
                <w:szCs w:val="22"/>
                <w:lang w:val="kk-KZ"/>
              </w:rPr>
              <w:t>Обсуждать к</w:t>
            </w:r>
            <w:r w:rsidRPr="0055311D">
              <w:rPr>
                <w:sz w:val="22"/>
                <w:szCs w:val="22"/>
                <w:lang w:val="kk-KZ"/>
              </w:rPr>
              <w:t>раеведение в Казахстане на современном этапе</w:t>
            </w:r>
          </w:p>
        </w:tc>
        <w:tc>
          <w:tcPr>
            <w:tcW w:w="425" w:type="dxa"/>
          </w:tcPr>
          <w:p w:rsidR="003A059F" w:rsidRPr="00195BE6" w:rsidRDefault="003A059F" w:rsidP="00AD4101">
            <w:pPr>
              <w:jc w:val="center"/>
              <w:rPr>
                <w:color w:val="000000" w:themeColor="text1"/>
                <w:sz w:val="24"/>
                <w:szCs w:val="24"/>
                <w:highlight w:val="yellow"/>
                <w:lang w:val="kk-KZ"/>
              </w:rPr>
            </w:pPr>
            <w:r w:rsidRPr="000E68E9">
              <w:rPr>
                <w:color w:val="000000" w:themeColor="text1"/>
                <w:sz w:val="24"/>
                <w:szCs w:val="24"/>
                <w:lang w:val="kk-KZ"/>
              </w:rPr>
              <w:t>4</w:t>
            </w:r>
          </w:p>
        </w:tc>
        <w:tc>
          <w:tcPr>
            <w:tcW w:w="451" w:type="dxa"/>
            <w:gridSpan w:val="2"/>
            <w:vAlign w:val="center"/>
          </w:tcPr>
          <w:p w:rsidR="003A059F" w:rsidRPr="003B0E5C" w:rsidRDefault="003A059F" w:rsidP="00AD4101">
            <w:pPr>
              <w:pStyle w:val="TableParagraph"/>
              <w:contextualSpacing/>
              <w:jc w:val="center"/>
              <w:rPr>
                <w:sz w:val="24"/>
                <w:szCs w:val="24"/>
              </w:rPr>
            </w:pPr>
          </w:p>
        </w:tc>
        <w:tc>
          <w:tcPr>
            <w:tcW w:w="404" w:type="dxa"/>
            <w:gridSpan w:val="2"/>
            <w:vAlign w:val="center"/>
          </w:tcPr>
          <w:p w:rsidR="003A059F" w:rsidRPr="003B0E5C" w:rsidRDefault="003A059F" w:rsidP="00AD4101">
            <w:pPr>
              <w:pStyle w:val="TableParagraph"/>
              <w:contextualSpacing/>
              <w:jc w:val="center"/>
              <w:rPr>
                <w:sz w:val="24"/>
                <w:szCs w:val="24"/>
              </w:rPr>
            </w:pPr>
          </w:p>
        </w:tc>
        <w:tc>
          <w:tcPr>
            <w:tcW w:w="425" w:type="dxa"/>
            <w:vAlign w:val="center"/>
          </w:tcPr>
          <w:p w:rsidR="003A059F" w:rsidRPr="003B0E5C" w:rsidRDefault="003A059F" w:rsidP="00AD4101">
            <w:pPr>
              <w:pStyle w:val="TableParagraph"/>
              <w:contextualSpacing/>
              <w:jc w:val="center"/>
              <w:rPr>
                <w:sz w:val="24"/>
                <w:szCs w:val="24"/>
              </w:rPr>
            </w:pPr>
          </w:p>
        </w:tc>
        <w:tc>
          <w:tcPr>
            <w:tcW w:w="447" w:type="dxa"/>
            <w:gridSpan w:val="3"/>
            <w:vAlign w:val="center"/>
          </w:tcPr>
          <w:p w:rsidR="003A059F" w:rsidRPr="003B0E5C" w:rsidRDefault="003A059F" w:rsidP="00AD4101">
            <w:pPr>
              <w:pStyle w:val="TableParagraph"/>
              <w:contextualSpacing/>
              <w:jc w:val="center"/>
              <w:rPr>
                <w:sz w:val="24"/>
                <w:szCs w:val="24"/>
              </w:rPr>
            </w:pPr>
          </w:p>
        </w:tc>
        <w:tc>
          <w:tcPr>
            <w:tcW w:w="403" w:type="dxa"/>
            <w:gridSpan w:val="2"/>
            <w:vAlign w:val="center"/>
          </w:tcPr>
          <w:p w:rsidR="003A059F" w:rsidRPr="003B0E5C" w:rsidRDefault="003A059F" w:rsidP="00AD4101">
            <w:pPr>
              <w:pStyle w:val="TableParagraph"/>
              <w:contextualSpacing/>
              <w:jc w:val="center"/>
              <w:rPr>
                <w:b/>
                <w:sz w:val="24"/>
                <w:szCs w:val="24"/>
              </w:rPr>
            </w:pPr>
          </w:p>
        </w:tc>
        <w:tc>
          <w:tcPr>
            <w:tcW w:w="426" w:type="dxa"/>
            <w:gridSpan w:val="2"/>
            <w:vAlign w:val="center"/>
          </w:tcPr>
          <w:p w:rsidR="003A059F" w:rsidRPr="003B0E5C" w:rsidRDefault="003A059F" w:rsidP="00AD4101">
            <w:pPr>
              <w:pStyle w:val="TableParagraph"/>
              <w:contextualSpacing/>
              <w:jc w:val="center"/>
              <w:rPr>
                <w:sz w:val="24"/>
                <w:szCs w:val="24"/>
              </w:rPr>
            </w:pPr>
          </w:p>
        </w:tc>
        <w:tc>
          <w:tcPr>
            <w:tcW w:w="425" w:type="dxa"/>
            <w:gridSpan w:val="2"/>
            <w:vAlign w:val="center"/>
          </w:tcPr>
          <w:p w:rsidR="003A059F" w:rsidRPr="003B0E5C" w:rsidRDefault="003A059F" w:rsidP="00AD4101">
            <w:pPr>
              <w:pStyle w:val="TableParagraph"/>
              <w:contextualSpacing/>
              <w:jc w:val="center"/>
              <w:rPr>
                <w:b/>
                <w:sz w:val="24"/>
                <w:szCs w:val="24"/>
              </w:rPr>
            </w:pPr>
            <w:r w:rsidRPr="003B0E5C">
              <w:rPr>
                <w:b/>
                <w:sz w:val="24"/>
                <w:szCs w:val="24"/>
              </w:rPr>
              <w:sym w:font="Wingdings" w:char="F0FC"/>
            </w:r>
          </w:p>
        </w:tc>
        <w:tc>
          <w:tcPr>
            <w:tcW w:w="425" w:type="dxa"/>
            <w:gridSpan w:val="2"/>
            <w:vAlign w:val="center"/>
          </w:tcPr>
          <w:p w:rsidR="003A059F" w:rsidRPr="003B0E5C" w:rsidRDefault="003A059F" w:rsidP="00AD4101">
            <w:pPr>
              <w:pStyle w:val="TableParagraph"/>
              <w:contextualSpacing/>
              <w:jc w:val="center"/>
              <w:rPr>
                <w:sz w:val="24"/>
                <w:szCs w:val="24"/>
              </w:rPr>
            </w:pPr>
          </w:p>
        </w:tc>
        <w:tc>
          <w:tcPr>
            <w:tcW w:w="426" w:type="dxa"/>
            <w:gridSpan w:val="3"/>
          </w:tcPr>
          <w:p w:rsidR="003A059F" w:rsidRPr="003B0E5C" w:rsidRDefault="003A059F" w:rsidP="00AD4101">
            <w:pPr>
              <w:pStyle w:val="TableParagraph"/>
              <w:contextualSpacing/>
              <w:jc w:val="center"/>
              <w:rPr>
                <w:sz w:val="24"/>
                <w:szCs w:val="24"/>
              </w:rPr>
            </w:pPr>
          </w:p>
        </w:tc>
        <w:tc>
          <w:tcPr>
            <w:tcW w:w="425" w:type="dxa"/>
            <w:gridSpan w:val="2"/>
          </w:tcPr>
          <w:p w:rsidR="003A059F" w:rsidRPr="003B0E5C" w:rsidRDefault="003A059F" w:rsidP="00AD4101">
            <w:pPr>
              <w:pStyle w:val="TableParagraph"/>
              <w:contextualSpacing/>
              <w:jc w:val="center"/>
              <w:rPr>
                <w:sz w:val="24"/>
                <w:szCs w:val="24"/>
              </w:rPr>
            </w:pPr>
          </w:p>
        </w:tc>
        <w:tc>
          <w:tcPr>
            <w:tcW w:w="425" w:type="dxa"/>
            <w:gridSpan w:val="2"/>
          </w:tcPr>
          <w:p w:rsidR="003A059F" w:rsidRPr="003B0E5C" w:rsidRDefault="003A059F" w:rsidP="00AD4101">
            <w:pPr>
              <w:pStyle w:val="TableParagraph"/>
              <w:contextualSpacing/>
              <w:jc w:val="center"/>
              <w:rPr>
                <w:sz w:val="24"/>
                <w:szCs w:val="24"/>
              </w:rPr>
            </w:pPr>
          </w:p>
        </w:tc>
        <w:tc>
          <w:tcPr>
            <w:tcW w:w="425" w:type="dxa"/>
            <w:gridSpan w:val="2"/>
          </w:tcPr>
          <w:p w:rsidR="003A059F" w:rsidRPr="003B0E5C" w:rsidRDefault="003A059F" w:rsidP="00AD4101">
            <w:pPr>
              <w:pStyle w:val="TableParagraph"/>
              <w:contextualSpacing/>
              <w:jc w:val="center"/>
              <w:rPr>
                <w:b/>
                <w:sz w:val="24"/>
                <w:szCs w:val="24"/>
              </w:rPr>
            </w:pPr>
          </w:p>
        </w:tc>
      </w:tr>
      <w:tr w:rsidR="003A059F" w:rsidRPr="003B0E5C" w:rsidTr="00F0095F">
        <w:trPr>
          <w:gridAfter w:val="1"/>
          <w:wAfter w:w="22" w:type="dxa"/>
          <w:trHeight w:val="323"/>
        </w:trPr>
        <w:tc>
          <w:tcPr>
            <w:tcW w:w="278" w:type="dxa"/>
          </w:tcPr>
          <w:p w:rsidR="003A059F" w:rsidRPr="003B0E5C" w:rsidRDefault="003A059F" w:rsidP="00AD4101">
            <w:pPr>
              <w:pStyle w:val="TableParagraph"/>
              <w:contextualSpacing/>
              <w:rPr>
                <w:sz w:val="24"/>
                <w:szCs w:val="24"/>
                <w:lang w:val="kk-KZ"/>
              </w:rPr>
            </w:pPr>
          </w:p>
        </w:tc>
        <w:tc>
          <w:tcPr>
            <w:tcW w:w="1552" w:type="dxa"/>
          </w:tcPr>
          <w:p w:rsidR="003A059F" w:rsidRPr="003B0E5C" w:rsidRDefault="003A059F" w:rsidP="00AD4101">
            <w:pPr>
              <w:pStyle w:val="TableParagraph"/>
              <w:contextualSpacing/>
              <w:rPr>
                <w:sz w:val="24"/>
                <w:szCs w:val="24"/>
                <w:lang w:val="kk-KZ"/>
              </w:rPr>
            </w:pPr>
          </w:p>
        </w:tc>
        <w:tc>
          <w:tcPr>
            <w:tcW w:w="557" w:type="dxa"/>
          </w:tcPr>
          <w:p w:rsidR="003A059F" w:rsidRPr="003B0E5C" w:rsidRDefault="003A059F" w:rsidP="00AD4101">
            <w:pPr>
              <w:rPr>
                <w:sz w:val="24"/>
                <w:szCs w:val="24"/>
                <w:highlight w:val="yellow"/>
                <w:lang w:val="kk-KZ"/>
              </w:rPr>
            </w:pPr>
          </w:p>
        </w:tc>
        <w:tc>
          <w:tcPr>
            <w:tcW w:w="432" w:type="dxa"/>
          </w:tcPr>
          <w:p w:rsidR="003A059F" w:rsidRPr="003D0FD0" w:rsidRDefault="003A059F" w:rsidP="00AD4101">
            <w:pPr>
              <w:rPr>
                <w:sz w:val="24"/>
                <w:szCs w:val="24"/>
                <w:lang w:val="kk-KZ"/>
              </w:rPr>
            </w:pPr>
          </w:p>
        </w:tc>
        <w:tc>
          <w:tcPr>
            <w:tcW w:w="1292" w:type="dxa"/>
          </w:tcPr>
          <w:p w:rsidR="003A059F" w:rsidRPr="003D0FD0" w:rsidRDefault="003A059F" w:rsidP="00AD4101">
            <w:pPr>
              <w:rPr>
                <w:sz w:val="24"/>
                <w:szCs w:val="24"/>
                <w:lang w:val="kk-KZ"/>
              </w:rPr>
            </w:pPr>
            <w:r w:rsidRPr="003D0FD0">
              <w:rPr>
                <w:color w:val="000000"/>
                <w:sz w:val="24"/>
                <w:szCs w:val="24"/>
                <w:lang w:val="kk-KZ"/>
              </w:rPr>
              <w:t xml:space="preserve">Музееведение                                                                                                                                                                                                                                                      </w:t>
            </w:r>
          </w:p>
          <w:p w:rsidR="003A059F" w:rsidRPr="003D0FD0" w:rsidRDefault="003A059F" w:rsidP="00AD4101">
            <w:pPr>
              <w:rPr>
                <w:sz w:val="24"/>
                <w:szCs w:val="24"/>
              </w:rPr>
            </w:pPr>
          </w:p>
        </w:tc>
        <w:tc>
          <w:tcPr>
            <w:tcW w:w="5219" w:type="dxa"/>
          </w:tcPr>
          <w:p w:rsidR="003A059F" w:rsidRPr="0055311D" w:rsidRDefault="003A059F" w:rsidP="003A059F">
            <w:pPr>
              <w:jc w:val="both"/>
              <w:rPr>
                <w:sz w:val="22"/>
                <w:szCs w:val="22"/>
              </w:rPr>
            </w:pPr>
            <w:r w:rsidRPr="0055311D">
              <w:rPr>
                <w:b/>
                <w:sz w:val="22"/>
                <w:szCs w:val="22"/>
                <w:lang w:val="kk-KZ"/>
              </w:rPr>
              <w:t xml:space="preserve">Цель: </w:t>
            </w:r>
            <w:r w:rsidRPr="0055311D">
              <w:rPr>
                <w:sz w:val="22"/>
                <w:szCs w:val="22"/>
                <w:lang w:val="kk-KZ"/>
              </w:rPr>
              <w:t>ф</w:t>
            </w:r>
            <w:r w:rsidRPr="0055311D">
              <w:rPr>
                <w:sz w:val="22"/>
                <w:szCs w:val="22"/>
              </w:rPr>
              <w:t>ормирование знаний в области музееведения как науки, исследующей  закономерности генезиса и функционирования музея, его взаимодействие с  наследием и обществом</w:t>
            </w:r>
            <w:r w:rsidRPr="0055311D">
              <w:rPr>
                <w:sz w:val="22"/>
                <w:szCs w:val="22"/>
                <w:lang w:val="kk-KZ"/>
              </w:rPr>
              <w:t>.</w:t>
            </w:r>
          </w:p>
          <w:p w:rsidR="003A059F" w:rsidRPr="00A316DF" w:rsidRDefault="003A059F" w:rsidP="003A059F">
            <w:pPr>
              <w:jc w:val="both"/>
              <w:rPr>
                <w:sz w:val="24"/>
                <w:szCs w:val="24"/>
                <w:lang w:val="kk-KZ"/>
              </w:rPr>
            </w:pPr>
            <w:r w:rsidRPr="0055311D">
              <w:rPr>
                <w:b/>
                <w:sz w:val="22"/>
                <w:szCs w:val="22"/>
                <w:lang w:val="kk-KZ"/>
              </w:rPr>
              <w:t xml:space="preserve">Содержание. </w:t>
            </w:r>
            <w:r w:rsidRPr="00557194">
              <w:rPr>
                <w:sz w:val="22"/>
                <w:szCs w:val="22"/>
                <w:lang w:val="kk-KZ"/>
              </w:rPr>
              <w:t>Рассматривать</w:t>
            </w:r>
            <w:r>
              <w:rPr>
                <w:b/>
                <w:sz w:val="22"/>
                <w:szCs w:val="22"/>
                <w:lang w:val="kk-KZ"/>
              </w:rPr>
              <w:t xml:space="preserve"> м</w:t>
            </w:r>
            <w:r w:rsidRPr="0055311D">
              <w:rPr>
                <w:sz w:val="22"/>
                <w:szCs w:val="22"/>
              </w:rPr>
              <w:t>узееведение как научная дисциплина</w:t>
            </w:r>
            <w:r w:rsidRPr="0055311D">
              <w:rPr>
                <w:sz w:val="22"/>
                <w:szCs w:val="22"/>
                <w:lang w:val="kk-KZ"/>
              </w:rPr>
              <w:t xml:space="preserve">. </w:t>
            </w:r>
            <w:r w:rsidRPr="0055311D">
              <w:rPr>
                <w:sz w:val="22"/>
                <w:szCs w:val="22"/>
              </w:rPr>
              <w:t>Структура музееведения: история и историография</w:t>
            </w:r>
            <w:r w:rsidRPr="0055311D">
              <w:rPr>
                <w:sz w:val="22"/>
                <w:szCs w:val="22"/>
                <w:lang w:val="kk-KZ"/>
              </w:rPr>
              <w:t>,</w:t>
            </w:r>
            <w:r w:rsidRPr="0055311D">
              <w:rPr>
                <w:sz w:val="22"/>
                <w:szCs w:val="22"/>
              </w:rPr>
              <w:t xml:space="preserve"> теория музееведения. Музееведени</w:t>
            </w:r>
            <w:r w:rsidRPr="0055311D">
              <w:rPr>
                <w:sz w:val="22"/>
                <w:szCs w:val="22"/>
                <w:lang w:val="kk-KZ"/>
              </w:rPr>
              <w:t>е</w:t>
            </w:r>
            <w:r w:rsidRPr="0055311D">
              <w:rPr>
                <w:sz w:val="22"/>
                <w:szCs w:val="22"/>
              </w:rPr>
              <w:t xml:space="preserve"> в системе  наук. Музейное право </w:t>
            </w:r>
            <w:r w:rsidRPr="0055311D">
              <w:rPr>
                <w:sz w:val="22"/>
                <w:szCs w:val="22"/>
                <w:lang w:val="kk-KZ"/>
              </w:rPr>
              <w:t>Казахстана</w:t>
            </w:r>
            <w:r w:rsidRPr="0055311D">
              <w:rPr>
                <w:sz w:val="22"/>
                <w:szCs w:val="22"/>
              </w:rPr>
              <w:t xml:space="preserve">. Социальные функции музеев. Музейные сети и их классификация. Основные направления </w:t>
            </w:r>
            <w:r w:rsidRPr="0055311D">
              <w:rPr>
                <w:sz w:val="22"/>
                <w:szCs w:val="22"/>
                <w:lang w:val="kk-KZ"/>
              </w:rPr>
              <w:t>музейной деятельности.</w:t>
            </w:r>
            <w:r w:rsidRPr="0055311D">
              <w:rPr>
                <w:sz w:val="22"/>
                <w:szCs w:val="22"/>
              </w:rPr>
              <w:t xml:space="preserve"> </w:t>
            </w:r>
            <w:r>
              <w:rPr>
                <w:sz w:val="22"/>
                <w:szCs w:val="22"/>
                <w:lang w:val="kk-KZ"/>
              </w:rPr>
              <w:t>Анализировать</w:t>
            </w:r>
            <w:r w:rsidRPr="0055311D">
              <w:rPr>
                <w:sz w:val="22"/>
                <w:szCs w:val="22"/>
              </w:rPr>
              <w:t xml:space="preserve"> </w:t>
            </w:r>
            <w:r>
              <w:rPr>
                <w:sz w:val="22"/>
                <w:szCs w:val="22"/>
                <w:lang w:val="kk-KZ"/>
              </w:rPr>
              <w:t>с</w:t>
            </w:r>
            <w:r w:rsidRPr="0055311D">
              <w:rPr>
                <w:sz w:val="22"/>
                <w:szCs w:val="22"/>
              </w:rPr>
              <w:t>овременное состояние государственной музейной сети.</w:t>
            </w:r>
          </w:p>
        </w:tc>
        <w:tc>
          <w:tcPr>
            <w:tcW w:w="425" w:type="dxa"/>
          </w:tcPr>
          <w:p w:rsidR="003A059F" w:rsidRDefault="003A059F" w:rsidP="00AD4101">
            <w:pPr>
              <w:jc w:val="center"/>
              <w:rPr>
                <w:color w:val="000000" w:themeColor="text1"/>
                <w:sz w:val="24"/>
                <w:szCs w:val="24"/>
                <w:highlight w:val="yellow"/>
                <w:lang w:val="kk-KZ"/>
              </w:rPr>
            </w:pPr>
          </w:p>
        </w:tc>
        <w:tc>
          <w:tcPr>
            <w:tcW w:w="451" w:type="dxa"/>
            <w:gridSpan w:val="2"/>
            <w:vAlign w:val="center"/>
          </w:tcPr>
          <w:p w:rsidR="003A059F" w:rsidRPr="003B0E5C" w:rsidRDefault="003A059F" w:rsidP="00AD4101">
            <w:pPr>
              <w:pStyle w:val="TableParagraph"/>
              <w:contextualSpacing/>
              <w:jc w:val="center"/>
              <w:rPr>
                <w:sz w:val="24"/>
                <w:szCs w:val="24"/>
              </w:rPr>
            </w:pPr>
          </w:p>
        </w:tc>
        <w:tc>
          <w:tcPr>
            <w:tcW w:w="404" w:type="dxa"/>
            <w:gridSpan w:val="2"/>
            <w:vAlign w:val="center"/>
          </w:tcPr>
          <w:p w:rsidR="003A059F" w:rsidRPr="003B0E5C" w:rsidRDefault="003A059F" w:rsidP="00AD4101">
            <w:pPr>
              <w:pStyle w:val="TableParagraph"/>
              <w:contextualSpacing/>
              <w:jc w:val="center"/>
              <w:rPr>
                <w:sz w:val="24"/>
                <w:szCs w:val="24"/>
              </w:rPr>
            </w:pPr>
          </w:p>
        </w:tc>
        <w:tc>
          <w:tcPr>
            <w:tcW w:w="425" w:type="dxa"/>
            <w:vAlign w:val="center"/>
          </w:tcPr>
          <w:p w:rsidR="003A059F" w:rsidRPr="003B0E5C" w:rsidRDefault="003A059F" w:rsidP="00AD4101">
            <w:pPr>
              <w:pStyle w:val="TableParagraph"/>
              <w:contextualSpacing/>
              <w:jc w:val="center"/>
              <w:rPr>
                <w:sz w:val="24"/>
                <w:szCs w:val="24"/>
              </w:rPr>
            </w:pPr>
          </w:p>
        </w:tc>
        <w:tc>
          <w:tcPr>
            <w:tcW w:w="447" w:type="dxa"/>
            <w:gridSpan w:val="3"/>
            <w:vAlign w:val="center"/>
          </w:tcPr>
          <w:p w:rsidR="003A059F" w:rsidRPr="003B0E5C" w:rsidRDefault="003A059F" w:rsidP="00AD4101">
            <w:pPr>
              <w:pStyle w:val="TableParagraph"/>
              <w:contextualSpacing/>
              <w:jc w:val="center"/>
              <w:rPr>
                <w:sz w:val="24"/>
                <w:szCs w:val="24"/>
              </w:rPr>
            </w:pPr>
          </w:p>
        </w:tc>
        <w:tc>
          <w:tcPr>
            <w:tcW w:w="403" w:type="dxa"/>
            <w:gridSpan w:val="2"/>
            <w:vAlign w:val="center"/>
          </w:tcPr>
          <w:p w:rsidR="003A059F" w:rsidRPr="003B0E5C" w:rsidRDefault="003A059F" w:rsidP="00AD4101">
            <w:pPr>
              <w:pStyle w:val="TableParagraph"/>
              <w:contextualSpacing/>
              <w:jc w:val="center"/>
              <w:rPr>
                <w:b/>
                <w:sz w:val="24"/>
                <w:szCs w:val="24"/>
              </w:rPr>
            </w:pPr>
          </w:p>
        </w:tc>
        <w:tc>
          <w:tcPr>
            <w:tcW w:w="426" w:type="dxa"/>
            <w:gridSpan w:val="2"/>
            <w:vAlign w:val="center"/>
          </w:tcPr>
          <w:p w:rsidR="003A059F" w:rsidRPr="003B0E5C" w:rsidRDefault="003A059F" w:rsidP="00AD4101">
            <w:pPr>
              <w:pStyle w:val="TableParagraph"/>
              <w:contextualSpacing/>
              <w:jc w:val="center"/>
              <w:rPr>
                <w:sz w:val="24"/>
                <w:szCs w:val="24"/>
              </w:rPr>
            </w:pPr>
          </w:p>
        </w:tc>
        <w:tc>
          <w:tcPr>
            <w:tcW w:w="425" w:type="dxa"/>
            <w:gridSpan w:val="2"/>
            <w:vAlign w:val="center"/>
          </w:tcPr>
          <w:p w:rsidR="003A059F" w:rsidRPr="003B0E5C" w:rsidRDefault="003A059F" w:rsidP="00AD4101">
            <w:pPr>
              <w:pStyle w:val="TableParagraph"/>
              <w:contextualSpacing/>
              <w:jc w:val="center"/>
              <w:rPr>
                <w:b/>
                <w:sz w:val="24"/>
                <w:szCs w:val="24"/>
              </w:rPr>
            </w:pPr>
          </w:p>
        </w:tc>
        <w:tc>
          <w:tcPr>
            <w:tcW w:w="425" w:type="dxa"/>
            <w:gridSpan w:val="2"/>
            <w:vAlign w:val="center"/>
          </w:tcPr>
          <w:p w:rsidR="003A059F" w:rsidRPr="003B0E5C" w:rsidRDefault="003A059F" w:rsidP="00AD4101">
            <w:pPr>
              <w:pStyle w:val="TableParagraph"/>
              <w:contextualSpacing/>
              <w:jc w:val="center"/>
              <w:rPr>
                <w:sz w:val="24"/>
                <w:szCs w:val="24"/>
              </w:rPr>
            </w:pPr>
          </w:p>
        </w:tc>
        <w:tc>
          <w:tcPr>
            <w:tcW w:w="426" w:type="dxa"/>
            <w:gridSpan w:val="3"/>
          </w:tcPr>
          <w:p w:rsidR="003A059F" w:rsidRPr="003B0E5C" w:rsidRDefault="003A059F" w:rsidP="00AD4101">
            <w:pPr>
              <w:pStyle w:val="TableParagraph"/>
              <w:contextualSpacing/>
              <w:jc w:val="center"/>
              <w:rPr>
                <w:sz w:val="24"/>
                <w:szCs w:val="24"/>
              </w:rPr>
            </w:pPr>
          </w:p>
        </w:tc>
        <w:tc>
          <w:tcPr>
            <w:tcW w:w="425" w:type="dxa"/>
            <w:gridSpan w:val="2"/>
          </w:tcPr>
          <w:p w:rsidR="003A059F" w:rsidRPr="003B0E5C" w:rsidRDefault="003A059F" w:rsidP="00AD4101">
            <w:pPr>
              <w:pStyle w:val="TableParagraph"/>
              <w:contextualSpacing/>
              <w:jc w:val="center"/>
              <w:rPr>
                <w:sz w:val="24"/>
                <w:szCs w:val="24"/>
              </w:rPr>
            </w:pPr>
          </w:p>
        </w:tc>
        <w:tc>
          <w:tcPr>
            <w:tcW w:w="425" w:type="dxa"/>
            <w:gridSpan w:val="2"/>
          </w:tcPr>
          <w:p w:rsidR="003A059F" w:rsidRPr="003B0E5C" w:rsidRDefault="003A059F" w:rsidP="00AD4101">
            <w:pPr>
              <w:pStyle w:val="TableParagraph"/>
              <w:contextualSpacing/>
              <w:jc w:val="center"/>
              <w:rPr>
                <w:sz w:val="24"/>
                <w:szCs w:val="24"/>
              </w:rPr>
            </w:pPr>
            <w:r w:rsidRPr="003B0E5C">
              <w:rPr>
                <w:b/>
                <w:sz w:val="24"/>
                <w:szCs w:val="24"/>
              </w:rPr>
              <w:sym w:font="Wingdings" w:char="F0FC"/>
            </w:r>
          </w:p>
        </w:tc>
        <w:tc>
          <w:tcPr>
            <w:tcW w:w="425" w:type="dxa"/>
            <w:gridSpan w:val="2"/>
          </w:tcPr>
          <w:p w:rsidR="003A059F" w:rsidRPr="003B0E5C" w:rsidRDefault="003A059F" w:rsidP="00AD4101">
            <w:pPr>
              <w:pStyle w:val="TableParagraph"/>
              <w:contextualSpacing/>
              <w:jc w:val="center"/>
              <w:rPr>
                <w:b/>
                <w:sz w:val="24"/>
                <w:szCs w:val="24"/>
              </w:rPr>
            </w:pPr>
          </w:p>
        </w:tc>
      </w:tr>
      <w:tr w:rsidR="003A059F" w:rsidRPr="003B0E5C" w:rsidTr="00F0095F">
        <w:trPr>
          <w:gridAfter w:val="1"/>
          <w:wAfter w:w="22" w:type="dxa"/>
          <w:trHeight w:val="323"/>
        </w:trPr>
        <w:tc>
          <w:tcPr>
            <w:tcW w:w="278" w:type="dxa"/>
          </w:tcPr>
          <w:p w:rsidR="003A059F" w:rsidRPr="003B0E5C" w:rsidRDefault="003A059F" w:rsidP="00AD4101">
            <w:pPr>
              <w:pStyle w:val="TableParagraph"/>
              <w:contextualSpacing/>
              <w:rPr>
                <w:sz w:val="24"/>
                <w:szCs w:val="24"/>
                <w:lang w:val="kk-KZ"/>
              </w:rPr>
            </w:pPr>
            <w:r w:rsidRPr="003B0E5C">
              <w:rPr>
                <w:sz w:val="24"/>
                <w:szCs w:val="24"/>
                <w:lang w:val="kk-KZ"/>
              </w:rPr>
              <w:lastRenderedPageBreak/>
              <w:t>7</w:t>
            </w:r>
          </w:p>
        </w:tc>
        <w:tc>
          <w:tcPr>
            <w:tcW w:w="1552" w:type="dxa"/>
          </w:tcPr>
          <w:p w:rsidR="003A059F" w:rsidRPr="005475D2" w:rsidRDefault="003A059F" w:rsidP="00AD4101">
            <w:pPr>
              <w:pStyle w:val="TableParagraph"/>
              <w:contextualSpacing/>
              <w:rPr>
                <w:sz w:val="24"/>
                <w:szCs w:val="24"/>
                <w:lang w:val="kk-KZ"/>
              </w:rPr>
            </w:pPr>
          </w:p>
        </w:tc>
        <w:tc>
          <w:tcPr>
            <w:tcW w:w="557" w:type="dxa"/>
          </w:tcPr>
          <w:p w:rsidR="003A059F" w:rsidRPr="005475D2" w:rsidRDefault="003A059F" w:rsidP="00AD4101">
            <w:pPr>
              <w:jc w:val="center"/>
              <w:rPr>
                <w:sz w:val="24"/>
                <w:szCs w:val="24"/>
                <w:lang w:val="kk-KZ"/>
              </w:rPr>
            </w:pPr>
            <w:r w:rsidRPr="005475D2">
              <w:rPr>
                <w:sz w:val="24"/>
                <w:szCs w:val="24"/>
                <w:lang w:val="kk-KZ"/>
              </w:rPr>
              <w:t>БД</w:t>
            </w:r>
          </w:p>
        </w:tc>
        <w:tc>
          <w:tcPr>
            <w:tcW w:w="432" w:type="dxa"/>
          </w:tcPr>
          <w:p w:rsidR="003A059F" w:rsidRPr="005475D2" w:rsidRDefault="003A059F" w:rsidP="00AD4101">
            <w:pPr>
              <w:jc w:val="center"/>
              <w:rPr>
                <w:sz w:val="24"/>
                <w:szCs w:val="24"/>
                <w:lang w:val="kk-KZ"/>
              </w:rPr>
            </w:pPr>
            <w:r w:rsidRPr="005475D2">
              <w:rPr>
                <w:sz w:val="24"/>
                <w:szCs w:val="24"/>
                <w:lang w:val="kk-KZ"/>
              </w:rPr>
              <w:t xml:space="preserve"> КВ</w:t>
            </w:r>
          </w:p>
        </w:tc>
        <w:tc>
          <w:tcPr>
            <w:tcW w:w="1292" w:type="dxa"/>
          </w:tcPr>
          <w:p w:rsidR="003A059F" w:rsidRPr="00BA0B46" w:rsidRDefault="003A059F" w:rsidP="001970BA">
            <w:pPr>
              <w:rPr>
                <w:sz w:val="24"/>
                <w:szCs w:val="24"/>
                <w:highlight w:val="green"/>
                <w:lang w:val="kk-KZ"/>
              </w:rPr>
            </w:pPr>
            <w:r w:rsidRPr="00F0095F">
              <w:rPr>
                <w:sz w:val="24"/>
                <w:szCs w:val="24"/>
                <w:lang w:val="kk-KZ"/>
              </w:rPr>
              <w:t xml:space="preserve">Введение в специальность </w:t>
            </w:r>
          </w:p>
        </w:tc>
        <w:tc>
          <w:tcPr>
            <w:tcW w:w="5219" w:type="dxa"/>
          </w:tcPr>
          <w:p w:rsidR="00F0095F" w:rsidRPr="0055311D" w:rsidRDefault="003A059F" w:rsidP="00F0095F">
            <w:pPr>
              <w:pStyle w:val="af2"/>
              <w:jc w:val="both"/>
              <w:rPr>
                <w:sz w:val="22"/>
                <w:szCs w:val="22"/>
              </w:rPr>
            </w:pPr>
            <w:r w:rsidRPr="00F0095F">
              <w:rPr>
                <w:sz w:val="24"/>
                <w:szCs w:val="24"/>
                <w:lang w:val="kk-KZ"/>
              </w:rPr>
              <w:t xml:space="preserve"> </w:t>
            </w:r>
            <w:r w:rsidR="00F0095F" w:rsidRPr="0055311D">
              <w:rPr>
                <w:b/>
                <w:sz w:val="22"/>
                <w:szCs w:val="22"/>
                <w:shd w:val="clear" w:color="auto" w:fill="FFFFFF"/>
              </w:rPr>
              <w:t>Цель</w:t>
            </w:r>
            <w:r w:rsidR="00F0095F" w:rsidRPr="0055311D">
              <w:rPr>
                <w:bCs/>
                <w:sz w:val="22"/>
                <w:szCs w:val="22"/>
                <w:shd w:val="clear" w:color="auto" w:fill="FFFFFF"/>
                <w:lang w:val="kk-KZ"/>
              </w:rPr>
              <w:t xml:space="preserve">: </w:t>
            </w:r>
            <w:r w:rsidR="00F0095F" w:rsidRPr="0055311D">
              <w:rPr>
                <w:sz w:val="22"/>
                <w:szCs w:val="22"/>
                <w:lang w:val="kk-KZ"/>
              </w:rPr>
              <w:t>д</w:t>
            </w:r>
            <w:r w:rsidR="00F0095F" w:rsidRPr="0055311D">
              <w:rPr>
                <w:sz w:val="22"/>
                <w:szCs w:val="22"/>
              </w:rPr>
              <w:t>ать полное представление о выбранном направлении подготовки, основ</w:t>
            </w:r>
            <w:r w:rsidR="00F0095F" w:rsidRPr="0055311D">
              <w:rPr>
                <w:sz w:val="22"/>
                <w:szCs w:val="22"/>
                <w:lang w:val="kk-KZ"/>
              </w:rPr>
              <w:t>ах</w:t>
            </w:r>
            <w:r w:rsidR="00F0095F" w:rsidRPr="0055311D">
              <w:rPr>
                <w:sz w:val="22"/>
                <w:szCs w:val="22"/>
              </w:rPr>
              <w:t xml:space="preserve"> организации будущей педагогической деятельности.</w:t>
            </w:r>
          </w:p>
          <w:p w:rsidR="00F0095F" w:rsidRPr="00BA0B46" w:rsidRDefault="00F0095F" w:rsidP="00F0095F">
            <w:pPr>
              <w:rPr>
                <w:color w:val="000000" w:themeColor="text1"/>
                <w:sz w:val="24"/>
                <w:szCs w:val="24"/>
                <w:lang w:val="kk-KZ"/>
              </w:rPr>
            </w:pPr>
            <w:r w:rsidRPr="0055311D">
              <w:rPr>
                <w:b/>
                <w:bCs/>
                <w:sz w:val="22"/>
                <w:szCs w:val="22"/>
                <w:shd w:val="clear" w:color="auto" w:fill="FFFFFF"/>
                <w:lang w:val="kk-KZ"/>
              </w:rPr>
              <w:t>Содержание:</w:t>
            </w:r>
            <w:r w:rsidRPr="0055311D">
              <w:rPr>
                <w:sz w:val="22"/>
                <w:szCs w:val="22"/>
              </w:rPr>
              <w:t xml:space="preserve"> </w:t>
            </w:r>
            <w:r>
              <w:rPr>
                <w:sz w:val="22"/>
                <w:szCs w:val="22"/>
                <w:lang w:val="kk-KZ"/>
              </w:rPr>
              <w:t>Показывать с</w:t>
            </w:r>
            <w:r w:rsidRPr="0055311D">
              <w:rPr>
                <w:sz w:val="22"/>
                <w:szCs w:val="22"/>
              </w:rPr>
              <w:t>фера</w:t>
            </w:r>
            <w:r w:rsidRPr="0055311D">
              <w:rPr>
                <w:sz w:val="22"/>
                <w:szCs w:val="22"/>
                <w:lang w:val="kk-KZ"/>
              </w:rPr>
              <w:t>,</w:t>
            </w:r>
            <w:r w:rsidRPr="0055311D">
              <w:rPr>
                <w:sz w:val="22"/>
                <w:szCs w:val="22"/>
              </w:rPr>
              <w:t xml:space="preserve"> объект, предмет</w:t>
            </w:r>
            <w:r w:rsidRPr="0055311D">
              <w:rPr>
                <w:sz w:val="22"/>
                <w:szCs w:val="22"/>
                <w:lang w:val="kk-KZ"/>
              </w:rPr>
              <w:t>, в</w:t>
            </w:r>
            <w:r w:rsidRPr="0055311D">
              <w:rPr>
                <w:sz w:val="22"/>
                <w:szCs w:val="22"/>
              </w:rPr>
              <w:t>иды</w:t>
            </w:r>
            <w:r w:rsidRPr="0055311D">
              <w:rPr>
                <w:sz w:val="22"/>
                <w:szCs w:val="22"/>
                <w:lang w:val="kk-KZ"/>
              </w:rPr>
              <w:t>,</w:t>
            </w:r>
            <w:r w:rsidRPr="0055311D">
              <w:rPr>
                <w:sz w:val="22"/>
                <w:szCs w:val="22"/>
              </w:rPr>
              <w:t xml:space="preserve"> функции</w:t>
            </w:r>
            <w:r w:rsidRPr="0055311D">
              <w:rPr>
                <w:sz w:val="22"/>
                <w:szCs w:val="22"/>
                <w:lang w:val="kk-KZ"/>
              </w:rPr>
              <w:t>, н</w:t>
            </w:r>
            <w:r w:rsidRPr="0055311D">
              <w:rPr>
                <w:sz w:val="22"/>
                <w:szCs w:val="22"/>
              </w:rPr>
              <w:t>аправлени</w:t>
            </w:r>
            <w:r w:rsidRPr="0055311D">
              <w:rPr>
                <w:sz w:val="22"/>
                <w:szCs w:val="22"/>
                <w:lang w:val="kk-KZ"/>
              </w:rPr>
              <w:t>я,</w:t>
            </w:r>
            <w:r w:rsidRPr="0055311D">
              <w:rPr>
                <w:sz w:val="22"/>
                <w:szCs w:val="22"/>
              </w:rPr>
              <w:t xml:space="preserve"> содержание</w:t>
            </w:r>
            <w:r w:rsidRPr="0055311D">
              <w:rPr>
                <w:sz w:val="22"/>
                <w:szCs w:val="22"/>
                <w:lang w:val="kk-KZ"/>
              </w:rPr>
              <w:t xml:space="preserve"> и </w:t>
            </w:r>
            <w:r w:rsidRPr="0055311D">
              <w:rPr>
                <w:sz w:val="22"/>
                <w:szCs w:val="22"/>
              </w:rPr>
              <w:t>компетенци</w:t>
            </w:r>
            <w:r w:rsidRPr="0055311D">
              <w:rPr>
                <w:sz w:val="22"/>
                <w:szCs w:val="22"/>
                <w:lang w:val="kk-KZ"/>
              </w:rPr>
              <w:t xml:space="preserve">и </w:t>
            </w:r>
            <w:hyperlink r:id="rId11" w:tooltip="Профессиональная деятельность" w:history="1">
              <w:r w:rsidRPr="0055311D">
                <w:rPr>
                  <w:rStyle w:val="a4"/>
                  <w:sz w:val="22"/>
                  <w:szCs w:val="22"/>
                </w:rPr>
                <w:t>профессиональной деятельности</w:t>
              </w:r>
            </w:hyperlink>
            <w:r w:rsidRPr="0055311D">
              <w:rPr>
                <w:rStyle w:val="a4"/>
                <w:sz w:val="22"/>
                <w:szCs w:val="22"/>
                <w:lang w:val="kk-KZ"/>
              </w:rPr>
              <w:t xml:space="preserve"> </w:t>
            </w:r>
            <w:r w:rsidRPr="0055311D">
              <w:rPr>
                <w:sz w:val="22"/>
                <w:szCs w:val="22"/>
              </w:rPr>
              <w:t>бакалавра истории.</w:t>
            </w:r>
            <w:r w:rsidRPr="0055311D">
              <w:rPr>
                <w:sz w:val="22"/>
                <w:szCs w:val="22"/>
                <w:shd w:val="clear" w:color="auto" w:fill="FFFFFF"/>
                <w:lang w:val="kk-KZ"/>
              </w:rPr>
              <w:t xml:space="preserve"> </w:t>
            </w:r>
            <w:r>
              <w:rPr>
                <w:sz w:val="22"/>
                <w:szCs w:val="22"/>
                <w:shd w:val="clear" w:color="auto" w:fill="FFFFFF"/>
                <w:lang w:val="kk-KZ"/>
              </w:rPr>
              <w:t>Обсуждать а</w:t>
            </w:r>
            <w:r w:rsidRPr="0055311D">
              <w:rPr>
                <w:sz w:val="22"/>
                <w:szCs w:val="22"/>
                <w:shd w:val="clear" w:color="auto" w:fill="FFFFFF"/>
              </w:rPr>
              <w:t>ктуальные проблемы фундаментальных дисциплин своей специальности</w:t>
            </w:r>
            <w:r w:rsidRPr="0055311D">
              <w:rPr>
                <w:sz w:val="22"/>
                <w:szCs w:val="22"/>
                <w:shd w:val="clear" w:color="auto" w:fill="FFFFFF"/>
                <w:lang w:val="kk-KZ"/>
              </w:rPr>
              <w:t xml:space="preserve">. </w:t>
            </w:r>
            <w:r w:rsidRPr="0055311D">
              <w:rPr>
                <w:sz w:val="22"/>
                <w:szCs w:val="22"/>
              </w:rPr>
              <w:t>Введение в историю. История как наука</w:t>
            </w:r>
            <w:r w:rsidRPr="0055311D">
              <w:rPr>
                <w:sz w:val="22"/>
                <w:szCs w:val="22"/>
                <w:lang w:val="kk-KZ"/>
              </w:rPr>
              <w:t xml:space="preserve">. </w:t>
            </w:r>
            <w:r>
              <w:rPr>
                <w:sz w:val="22"/>
                <w:szCs w:val="22"/>
                <w:lang w:val="kk-KZ"/>
              </w:rPr>
              <w:t>Анализировать п</w:t>
            </w:r>
            <w:r w:rsidRPr="0055311D">
              <w:rPr>
                <w:sz w:val="22"/>
                <w:szCs w:val="22"/>
              </w:rPr>
              <w:t>рофессиональная компетентность учителя истории в современной школе</w:t>
            </w:r>
            <w:r w:rsidRPr="0055311D">
              <w:rPr>
                <w:sz w:val="22"/>
                <w:szCs w:val="22"/>
                <w:lang w:val="kk-KZ"/>
              </w:rPr>
              <w:t xml:space="preserve">.  </w:t>
            </w:r>
            <w:r>
              <w:rPr>
                <w:sz w:val="22"/>
                <w:szCs w:val="22"/>
                <w:lang w:val="kk-KZ"/>
              </w:rPr>
              <w:t>Изучать п</w:t>
            </w:r>
            <w:r w:rsidRPr="0055311D">
              <w:rPr>
                <w:sz w:val="22"/>
                <w:szCs w:val="22"/>
              </w:rPr>
              <w:t xml:space="preserve">рофессиональный стандарт педагога. </w:t>
            </w:r>
            <w:r>
              <w:rPr>
                <w:sz w:val="22"/>
                <w:szCs w:val="22"/>
                <w:lang w:val="kk-KZ"/>
              </w:rPr>
              <w:t>Выявлять л</w:t>
            </w:r>
            <w:r w:rsidRPr="0055311D">
              <w:rPr>
                <w:sz w:val="22"/>
                <w:szCs w:val="22"/>
              </w:rPr>
              <w:t>ичностно-профессиональная позиция педагога</w:t>
            </w:r>
          </w:p>
          <w:p w:rsidR="003A059F" w:rsidRPr="00BA0B46" w:rsidRDefault="003A059F" w:rsidP="00BA0B46">
            <w:pPr>
              <w:ind w:right="142"/>
              <w:jc w:val="both"/>
              <w:rPr>
                <w:color w:val="000000" w:themeColor="text1"/>
                <w:sz w:val="24"/>
                <w:szCs w:val="24"/>
                <w:highlight w:val="green"/>
                <w:lang w:val="kk-KZ"/>
              </w:rPr>
            </w:pPr>
          </w:p>
        </w:tc>
        <w:tc>
          <w:tcPr>
            <w:tcW w:w="425" w:type="dxa"/>
          </w:tcPr>
          <w:p w:rsidR="003A059F" w:rsidRPr="003B0E5C" w:rsidRDefault="003A059F" w:rsidP="00AD4101">
            <w:pPr>
              <w:jc w:val="center"/>
              <w:rPr>
                <w:sz w:val="24"/>
                <w:szCs w:val="24"/>
                <w:lang w:val="kk-KZ"/>
              </w:rPr>
            </w:pPr>
            <w:r w:rsidRPr="003B0E5C">
              <w:rPr>
                <w:sz w:val="24"/>
                <w:szCs w:val="24"/>
                <w:lang w:val="kk-KZ"/>
              </w:rPr>
              <w:t>3</w:t>
            </w:r>
          </w:p>
        </w:tc>
        <w:tc>
          <w:tcPr>
            <w:tcW w:w="451" w:type="dxa"/>
            <w:gridSpan w:val="2"/>
            <w:vAlign w:val="center"/>
          </w:tcPr>
          <w:p w:rsidR="003A059F" w:rsidRPr="003B0E5C" w:rsidRDefault="003A059F" w:rsidP="00AD4101">
            <w:pPr>
              <w:pStyle w:val="TableParagraph"/>
              <w:contextualSpacing/>
              <w:jc w:val="center"/>
              <w:rPr>
                <w:sz w:val="24"/>
                <w:szCs w:val="24"/>
              </w:rPr>
            </w:pPr>
          </w:p>
        </w:tc>
        <w:tc>
          <w:tcPr>
            <w:tcW w:w="404" w:type="dxa"/>
            <w:gridSpan w:val="2"/>
            <w:vAlign w:val="center"/>
          </w:tcPr>
          <w:p w:rsidR="003A059F" w:rsidRPr="003B0E5C" w:rsidRDefault="003A059F" w:rsidP="00AD4101">
            <w:pPr>
              <w:pStyle w:val="TableParagraph"/>
              <w:contextualSpacing/>
              <w:jc w:val="center"/>
              <w:rPr>
                <w:sz w:val="24"/>
                <w:szCs w:val="24"/>
              </w:rPr>
            </w:pPr>
          </w:p>
        </w:tc>
        <w:tc>
          <w:tcPr>
            <w:tcW w:w="425" w:type="dxa"/>
            <w:vAlign w:val="center"/>
          </w:tcPr>
          <w:p w:rsidR="003A059F" w:rsidRPr="003B0E5C" w:rsidRDefault="003A059F" w:rsidP="00AD4101">
            <w:pPr>
              <w:pStyle w:val="TableParagraph"/>
              <w:contextualSpacing/>
              <w:jc w:val="center"/>
              <w:rPr>
                <w:sz w:val="24"/>
                <w:szCs w:val="24"/>
              </w:rPr>
            </w:pPr>
          </w:p>
        </w:tc>
        <w:tc>
          <w:tcPr>
            <w:tcW w:w="447" w:type="dxa"/>
            <w:gridSpan w:val="3"/>
            <w:vAlign w:val="center"/>
          </w:tcPr>
          <w:p w:rsidR="003A059F" w:rsidRPr="003B0E5C" w:rsidRDefault="003A059F" w:rsidP="00AD4101">
            <w:pPr>
              <w:pStyle w:val="TableParagraph"/>
              <w:contextualSpacing/>
              <w:jc w:val="center"/>
              <w:rPr>
                <w:sz w:val="24"/>
                <w:szCs w:val="24"/>
              </w:rPr>
            </w:pPr>
          </w:p>
        </w:tc>
        <w:tc>
          <w:tcPr>
            <w:tcW w:w="403" w:type="dxa"/>
            <w:gridSpan w:val="2"/>
            <w:vAlign w:val="center"/>
          </w:tcPr>
          <w:p w:rsidR="003A059F" w:rsidRPr="003B0E5C" w:rsidRDefault="003A059F" w:rsidP="00AD4101">
            <w:pPr>
              <w:pStyle w:val="TableParagraph"/>
              <w:contextualSpacing/>
              <w:jc w:val="center"/>
              <w:rPr>
                <w:b/>
                <w:sz w:val="24"/>
                <w:szCs w:val="24"/>
              </w:rPr>
            </w:pPr>
          </w:p>
        </w:tc>
        <w:tc>
          <w:tcPr>
            <w:tcW w:w="426" w:type="dxa"/>
            <w:gridSpan w:val="2"/>
            <w:vAlign w:val="center"/>
          </w:tcPr>
          <w:p w:rsidR="003A059F" w:rsidRPr="003B0E5C" w:rsidRDefault="003A059F" w:rsidP="00AD4101">
            <w:pPr>
              <w:pStyle w:val="TableParagraph"/>
              <w:contextualSpacing/>
              <w:jc w:val="center"/>
              <w:rPr>
                <w:sz w:val="24"/>
                <w:szCs w:val="24"/>
              </w:rPr>
            </w:pPr>
            <w:r w:rsidRPr="003B0E5C">
              <w:rPr>
                <w:b/>
                <w:sz w:val="24"/>
                <w:szCs w:val="24"/>
              </w:rPr>
              <w:sym w:font="Wingdings" w:char="F0FC"/>
            </w:r>
          </w:p>
        </w:tc>
        <w:tc>
          <w:tcPr>
            <w:tcW w:w="425" w:type="dxa"/>
            <w:gridSpan w:val="2"/>
            <w:vAlign w:val="center"/>
          </w:tcPr>
          <w:p w:rsidR="003A059F" w:rsidRPr="003B0E5C" w:rsidRDefault="003A059F" w:rsidP="00AD4101">
            <w:pPr>
              <w:pStyle w:val="TableParagraph"/>
              <w:contextualSpacing/>
              <w:jc w:val="center"/>
              <w:rPr>
                <w:sz w:val="24"/>
                <w:szCs w:val="24"/>
              </w:rPr>
            </w:pPr>
          </w:p>
        </w:tc>
        <w:tc>
          <w:tcPr>
            <w:tcW w:w="425" w:type="dxa"/>
            <w:gridSpan w:val="2"/>
            <w:vAlign w:val="center"/>
          </w:tcPr>
          <w:p w:rsidR="003A059F" w:rsidRPr="003B0E5C" w:rsidRDefault="003A059F" w:rsidP="00AD4101">
            <w:pPr>
              <w:pStyle w:val="TableParagraph"/>
              <w:contextualSpacing/>
              <w:jc w:val="center"/>
              <w:rPr>
                <w:sz w:val="24"/>
                <w:szCs w:val="24"/>
              </w:rPr>
            </w:pPr>
          </w:p>
        </w:tc>
        <w:tc>
          <w:tcPr>
            <w:tcW w:w="426" w:type="dxa"/>
            <w:gridSpan w:val="3"/>
          </w:tcPr>
          <w:p w:rsidR="003A059F" w:rsidRPr="003B0E5C" w:rsidRDefault="003A059F" w:rsidP="00AD4101">
            <w:pPr>
              <w:pStyle w:val="TableParagraph"/>
              <w:contextualSpacing/>
              <w:jc w:val="center"/>
              <w:rPr>
                <w:sz w:val="24"/>
                <w:szCs w:val="24"/>
              </w:rPr>
            </w:pPr>
          </w:p>
        </w:tc>
        <w:tc>
          <w:tcPr>
            <w:tcW w:w="425" w:type="dxa"/>
            <w:gridSpan w:val="2"/>
          </w:tcPr>
          <w:p w:rsidR="003A059F" w:rsidRPr="003B0E5C" w:rsidRDefault="003A059F" w:rsidP="00AD4101">
            <w:pPr>
              <w:pStyle w:val="TableParagraph"/>
              <w:contextualSpacing/>
              <w:jc w:val="center"/>
              <w:rPr>
                <w:sz w:val="24"/>
                <w:szCs w:val="24"/>
              </w:rPr>
            </w:pPr>
          </w:p>
        </w:tc>
        <w:tc>
          <w:tcPr>
            <w:tcW w:w="425" w:type="dxa"/>
            <w:gridSpan w:val="2"/>
          </w:tcPr>
          <w:p w:rsidR="003A059F" w:rsidRPr="003B0E5C" w:rsidRDefault="003A059F" w:rsidP="00AD4101">
            <w:pPr>
              <w:pStyle w:val="TableParagraph"/>
              <w:contextualSpacing/>
              <w:jc w:val="center"/>
              <w:rPr>
                <w:sz w:val="24"/>
                <w:szCs w:val="24"/>
              </w:rPr>
            </w:pPr>
          </w:p>
        </w:tc>
        <w:tc>
          <w:tcPr>
            <w:tcW w:w="425" w:type="dxa"/>
            <w:gridSpan w:val="2"/>
          </w:tcPr>
          <w:p w:rsidR="003A059F" w:rsidRPr="003B0E5C" w:rsidRDefault="003A059F" w:rsidP="00AD4101">
            <w:pPr>
              <w:pStyle w:val="TableParagraph"/>
              <w:contextualSpacing/>
              <w:jc w:val="center"/>
              <w:rPr>
                <w:b/>
                <w:sz w:val="24"/>
                <w:szCs w:val="24"/>
              </w:rPr>
            </w:pPr>
          </w:p>
        </w:tc>
      </w:tr>
      <w:tr w:rsidR="003A059F" w:rsidRPr="002E24EE" w:rsidTr="00F0095F">
        <w:trPr>
          <w:gridAfter w:val="1"/>
          <w:wAfter w:w="22" w:type="dxa"/>
          <w:trHeight w:val="323"/>
        </w:trPr>
        <w:tc>
          <w:tcPr>
            <w:tcW w:w="278" w:type="dxa"/>
          </w:tcPr>
          <w:p w:rsidR="003A059F" w:rsidRPr="003B0E5C" w:rsidRDefault="003A059F" w:rsidP="00AD4101">
            <w:pPr>
              <w:pStyle w:val="TableParagraph"/>
              <w:contextualSpacing/>
              <w:rPr>
                <w:sz w:val="24"/>
                <w:szCs w:val="24"/>
                <w:lang w:val="kk-KZ"/>
              </w:rPr>
            </w:pPr>
          </w:p>
        </w:tc>
        <w:tc>
          <w:tcPr>
            <w:tcW w:w="1552" w:type="dxa"/>
          </w:tcPr>
          <w:p w:rsidR="003A059F" w:rsidRPr="003B0E5C" w:rsidRDefault="003A059F" w:rsidP="00AD4101">
            <w:pPr>
              <w:pStyle w:val="TableParagraph"/>
              <w:contextualSpacing/>
              <w:rPr>
                <w:sz w:val="24"/>
                <w:szCs w:val="24"/>
                <w:highlight w:val="yellow"/>
                <w:lang w:val="kk-KZ"/>
              </w:rPr>
            </w:pPr>
          </w:p>
        </w:tc>
        <w:tc>
          <w:tcPr>
            <w:tcW w:w="557" w:type="dxa"/>
          </w:tcPr>
          <w:p w:rsidR="003A059F" w:rsidRPr="003B0E5C" w:rsidRDefault="003A059F" w:rsidP="00AD4101">
            <w:pPr>
              <w:jc w:val="center"/>
              <w:rPr>
                <w:sz w:val="24"/>
                <w:szCs w:val="24"/>
                <w:highlight w:val="yellow"/>
                <w:lang w:val="kk-KZ"/>
              </w:rPr>
            </w:pPr>
          </w:p>
        </w:tc>
        <w:tc>
          <w:tcPr>
            <w:tcW w:w="432" w:type="dxa"/>
          </w:tcPr>
          <w:p w:rsidR="003A059F" w:rsidRPr="003B0E5C" w:rsidRDefault="003A059F" w:rsidP="00AD4101">
            <w:pPr>
              <w:jc w:val="center"/>
              <w:rPr>
                <w:sz w:val="24"/>
                <w:szCs w:val="24"/>
                <w:highlight w:val="yellow"/>
                <w:lang w:val="kk-KZ"/>
              </w:rPr>
            </w:pPr>
          </w:p>
        </w:tc>
        <w:tc>
          <w:tcPr>
            <w:tcW w:w="1292" w:type="dxa"/>
          </w:tcPr>
          <w:p w:rsidR="003A059F" w:rsidRPr="003B0E5C" w:rsidRDefault="003A059F" w:rsidP="00AD4101">
            <w:pPr>
              <w:rPr>
                <w:sz w:val="24"/>
                <w:szCs w:val="24"/>
                <w:highlight w:val="yellow"/>
                <w:lang w:val="kk-KZ"/>
              </w:rPr>
            </w:pPr>
            <w:r w:rsidRPr="005475D2">
              <w:rPr>
                <w:sz w:val="24"/>
                <w:szCs w:val="24"/>
                <w:lang w:val="kk-KZ"/>
              </w:rPr>
              <w:t>Основы академического письма</w:t>
            </w:r>
          </w:p>
        </w:tc>
        <w:tc>
          <w:tcPr>
            <w:tcW w:w="5219" w:type="dxa"/>
          </w:tcPr>
          <w:p w:rsidR="00F0095F" w:rsidRPr="00F0095F" w:rsidRDefault="00F0095F" w:rsidP="00F0095F">
            <w:pPr>
              <w:pStyle w:val="af2"/>
              <w:jc w:val="both"/>
              <w:rPr>
                <w:sz w:val="22"/>
                <w:szCs w:val="22"/>
                <w:lang w:val="kk-KZ"/>
              </w:rPr>
            </w:pPr>
            <w:r w:rsidRPr="00F0095F">
              <w:rPr>
                <w:b/>
                <w:bCs/>
                <w:sz w:val="22"/>
                <w:szCs w:val="22"/>
                <w:lang w:val="kk-KZ"/>
              </w:rPr>
              <w:t>Цель</w:t>
            </w:r>
            <w:r w:rsidRPr="00F0095F">
              <w:rPr>
                <w:b/>
                <w:sz w:val="22"/>
                <w:szCs w:val="22"/>
                <w:lang w:val="kk-KZ"/>
              </w:rPr>
              <w:t>:</w:t>
            </w:r>
            <w:r w:rsidRPr="00F0095F">
              <w:rPr>
                <w:sz w:val="22"/>
                <w:szCs w:val="22"/>
                <w:lang w:val="kk-KZ"/>
              </w:rPr>
              <w:t xml:space="preserve"> освоение</w:t>
            </w:r>
            <w:r w:rsidRPr="00F0095F">
              <w:rPr>
                <w:sz w:val="22"/>
                <w:szCs w:val="22"/>
              </w:rPr>
              <w:t xml:space="preserve"> основ</w:t>
            </w:r>
            <w:r w:rsidRPr="00F0095F">
              <w:rPr>
                <w:sz w:val="22"/>
                <w:szCs w:val="22"/>
                <w:lang w:val="kk-KZ"/>
              </w:rPr>
              <w:t xml:space="preserve">, общих принципов и структуры </w:t>
            </w:r>
            <w:r w:rsidRPr="00F0095F">
              <w:rPr>
                <w:sz w:val="22"/>
                <w:szCs w:val="22"/>
              </w:rPr>
              <w:t>академическо</w:t>
            </w:r>
            <w:r w:rsidRPr="00F0095F">
              <w:rPr>
                <w:sz w:val="22"/>
                <w:szCs w:val="22"/>
                <w:lang w:val="kk-KZ"/>
              </w:rPr>
              <w:t>го</w:t>
            </w:r>
            <w:r w:rsidRPr="00F0095F">
              <w:rPr>
                <w:sz w:val="22"/>
                <w:szCs w:val="22"/>
              </w:rPr>
              <w:t xml:space="preserve"> письм</w:t>
            </w:r>
            <w:r w:rsidRPr="00F0095F">
              <w:rPr>
                <w:sz w:val="22"/>
                <w:szCs w:val="22"/>
                <w:lang w:val="kk-KZ"/>
              </w:rPr>
              <w:t>а.</w:t>
            </w:r>
          </w:p>
          <w:p w:rsidR="003A059F" w:rsidRPr="002E24EE" w:rsidRDefault="00F0095F" w:rsidP="00F0095F">
            <w:pPr>
              <w:pStyle w:val="80"/>
              <w:spacing w:line="240" w:lineRule="auto"/>
              <w:rPr>
                <w:b w:val="0"/>
                <w:i w:val="0"/>
                <w:sz w:val="24"/>
                <w:szCs w:val="24"/>
                <w:highlight w:val="yellow"/>
                <w:lang w:val="kk-KZ"/>
              </w:rPr>
            </w:pPr>
            <w:r w:rsidRPr="00F0095F">
              <w:rPr>
                <w:rFonts w:ascii="Times New Roman" w:hAnsi="Times New Roman" w:cs="Times New Roman"/>
                <w:bCs w:val="0"/>
                <w:i w:val="0"/>
                <w:sz w:val="22"/>
                <w:szCs w:val="22"/>
                <w:lang w:val="kk-KZ"/>
              </w:rPr>
              <w:t>Содержание:</w:t>
            </w:r>
            <w:r w:rsidRPr="00F0095F">
              <w:rPr>
                <w:rFonts w:ascii="Times New Roman" w:hAnsi="Times New Roman" w:cs="Times New Roman"/>
                <w:b w:val="0"/>
                <w:i w:val="0"/>
                <w:sz w:val="22"/>
                <w:szCs w:val="22"/>
                <w:lang w:val="kk-KZ"/>
              </w:rPr>
              <w:t xml:space="preserve"> Понятия об академической грамотности, его видах, типах, академических текстах. Умение читать, понимать и писать сложные научные тексты, освоить особенности структуры академических текстов и применить эти знания к разработке собственных исследовательских тем. Владеть базовыми навыками оформления академического письма и освоить правила этики научного текста</w:t>
            </w:r>
          </w:p>
        </w:tc>
        <w:tc>
          <w:tcPr>
            <w:tcW w:w="425" w:type="dxa"/>
          </w:tcPr>
          <w:p w:rsidR="003A059F" w:rsidRPr="003B0E5C" w:rsidRDefault="003A059F" w:rsidP="00AD4101">
            <w:pPr>
              <w:jc w:val="center"/>
              <w:rPr>
                <w:sz w:val="24"/>
                <w:szCs w:val="24"/>
                <w:lang w:val="kk-KZ"/>
              </w:rPr>
            </w:pPr>
          </w:p>
        </w:tc>
        <w:tc>
          <w:tcPr>
            <w:tcW w:w="451" w:type="dxa"/>
            <w:gridSpan w:val="2"/>
            <w:vAlign w:val="center"/>
          </w:tcPr>
          <w:p w:rsidR="003A059F" w:rsidRPr="003B0E5C" w:rsidRDefault="003A059F" w:rsidP="00AD4101">
            <w:pPr>
              <w:pStyle w:val="TableParagraph"/>
              <w:contextualSpacing/>
              <w:jc w:val="center"/>
              <w:rPr>
                <w:sz w:val="24"/>
                <w:szCs w:val="24"/>
              </w:rPr>
            </w:pPr>
            <w:r w:rsidRPr="003B0E5C">
              <w:rPr>
                <w:b/>
                <w:sz w:val="24"/>
                <w:szCs w:val="24"/>
              </w:rPr>
              <w:sym w:font="Wingdings" w:char="F0FC"/>
            </w:r>
          </w:p>
        </w:tc>
        <w:tc>
          <w:tcPr>
            <w:tcW w:w="404" w:type="dxa"/>
            <w:gridSpan w:val="2"/>
            <w:vAlign w:val="center"/>
          </w:tcPr>
          <w:p w:rsidR="003A059F" w:rsidRPr="003B0E5C" w:rsidRDefault="003A059F" w:rsidP="00AD4101">
            <w:pPr>
              <w:pStyle w:val="TableParagraph"/>
              <w:contextualSpacing/>
              <w:jc w:val="center"/>
              <w:rPr>
                <w:sz w:val="24"/>
                <w:szCs w:val="24"/>
              </w:rPr>
            </w:pPr>
          </w:p>
        </w:tc>
        <w:tc>
          <w:tcPr>
            <w:tcW w:w="425" w:type="dxa"/>
            <w:vAlign w:val="center"/>
          </w:tcPr>
          <w:p w:rsidR="003A059F" w:rsidRPr="003B0E5C" w:rsidRDefault="003A059F" w:rsidP="00AD4101">
            <w:pPr>
              <w:pStyle w:val="TableParagraph"/>
              <w:contextualSpacing/>
              <w:jc w:val="center"/>
              <w:rPr>
                <w:sz w:val="24"/>
                <w:szCs w:val="24"/>
              </w:rPr>
            </w:pPr>
          </w:p>
        </w:tc>
        <w:tc>
          <w:tcPr>
            <w:tcW w:w="447" w:type="dxa"/>
            <w:gridSpan w:val="3"/>
            <w:vAlign w:val="center"/>
          </w:tcPr>
          <w:p w:rsidR="003A059F" w:rsidRPr="003B0E5C" w:rsidRDefault="003A059F" w:rsidP="00AD4101">
            <w:pPr>
              <w:pStyle w:val="TableParagraph"/>
              <w:contextualSpacing/>
              <w:jc w:val="center"/>
              <w:rPr>
                <w:sz w:val="24"/>
                <w:szCs w:val="24"/>
              </w:rPr>
            </w:pPr>
          </w:p>
        </w:tc>
        <w:tc>
          <w:tcPr>
            <w:tcW w:w="403" w:type="dxa"/>
            <w:gridSpan w:val="2"/>
            <w:vAlign w:val="center"/>
          </w:tcPr>
          <w:p w:rsidR="003A059F" w:rsidRPr="003B0E5C" w:rsidRDefault="003A059F" w:rsidP="00AD4101">
            <w:pPr>
              <w:pStyle w:val="TableParagraph"/>
              <w:contextualSpacing/>
              <w:jc w:val="center"/>
              <w:rPr>
                <w:b/>
                <w:sz w:val="24"/>
                <w:szCs w:val="24"/>
              </w:rPr>
            </w:pPr>
          </w:p>
        </w:tc>
        <w:tc>
          <w:tcPr>
            <w:tcW w:w="426" w:type="dxa"/>
            <w:gridSpan w:val="2"/>
            <w:vAlign w:val="center"/>
          </w:tcPr>
          <w:p w:rsidR="003A059F" w:rsidRPr="003B0E5C" w:rsidRDefault="003A059F" w:rsidP="00AD4101">
            <w:pPr>
              <w:pStyle w:val="TableParagraph"/>
              <w:contextualSpacing/>
              <w:jc w:val="center"/>
              <w:rPr>
                <w:sz w:val="24"/>
                <w:szCs w:val="24"/>
              </w:rPr>
            </w:pPr>
          </w:p>
        </w:tc>
        <w:tc>
          <w:tcPr>
            <w:tcW w:w="425" w:type="dxa"/>
            <w:gridSpan w:val="2"/>
            <w:vAlign w:val="center"/>
          </w:tcPr>
          <w:p w:rsidR="003A059F" w:rsidRPr="003B0E5C" w:rsidRDefault="003A059F" w:rsidP="00AD4101">
            <w:pPr>
              <w:pStyle w:val="TableParagraph"/>
              <w:contextualSpacing/>
              <w:jc w:val="center"/>
              <w:rPr>
                <w:sz w:val="24"/>
                <w:szCs w:val="24"/>
              </w:rPr>
            </w:pPr>
          </w:p>
        </w:tc>
        <w:tc>
          <w:tcPr>
            <w:tcW w:w="425" w:type="dxa"/>
            <w:gridSpan w:val="2"/>
            <w:vAlign w:val="center"/>
          </w:tcPr>
          <w:p w:rsidR="003A059F" w:rsidRPr="003B0E5C" w:rsidRDefault="003A059F" w:rsidP="00AD4101">
            <w:pPr>
              <w:pStyle w:val="TableParagraph"/>
              <w:contextualSpacing/>
              <w:jc w:val="center"/>
              <w:rPr>
                <w:sz w:val="24"/>
                <w:szCs w:val="24"/>
              </w:rPr>
            </w:pPr>
          </w:p>
        </w:tc>
        <w:tc>
          <w:tcPr>
            <w:tcW w:w="426" w:type="dxa"/>
            <w:gridSpan w:val="3"/>
          </w:tcPr>
          <w:p w:rsidR="003A059F" w:rsidRPr="003B0E5C" w:rsidRDefault="003A059F" w:rsidP="00AD4101">
            <w:pPr>
              <w:pStyle w:val="TableParagraph"/>
              <w:contextualSpacing/>
              <w:jc w:val="center"/>
              <w:rPr>
                <w:sz w:val="24"/>
                <w:szCs w:val="24"/>
              </w:rPr>
            </w:pPr>
          </w:p>
        </w:tc>
        <w:tc>
          <w:tcPr>
            <w:tcW w:w="425" w:type="dxa"/>
            <w:gridSpan w:val="2"/>
          </w:tcPr>
          <w:p w:rsidR="003A059F" w:rsidRPr="003B0E5C" w:rsidRDefault="003A059F" w:rsidP="00AD4101">
            <w:pPr>
              <w:pStyle w:val="TableParagraph"/>
              <w:contextualSpacing/>
              <w:jc w:val="center"/>
              <w:rPr>
                <w:sz w:val="24"/>
                <w:szCs w:val="24"/>
              </w:rPr>
            </w:pPr>
          </w:p>
        </w:tc>
        <w:tc>
          <w:tcPr>
            <w:tcW w:w="425" w:type="dxa"/>
            <w:gridSpan w:val="2"/>
          </w:tcPr>
          <w:p w:rsidR="003A059F" w:rsidRPr="003B0E5C" w:rsidRDefault="003A059F" w:rsidP="00AD4101">
            <w:pPr>
              <w:pStyle w:val="TableParagraph"/>
              <w:contextualSpacing/>
              <w:jc w:val="center"/>
              <w:rPr>
                <w:sz w:val="24"/>
                <w:szCs w:val="24"/>
              </w:rPr>
            </w:pPr>
          </w:p>
        </w:tc>
        <w:tc>
          <w:tcPr>
            <w:tcW w:w="425" w:type="dxa"/>
            <w:gridSpan w:val="2"/>
          </w:tcPr>
          <w:p w:rsidR="003A059F" w:rsidRPr="003B0E5C" w:rsidRDefault="003A059F" w:rsidP="00AD4101">
            <w:pPr>
              <w:pStyle w:val="TableParagraph"/>
              <w:contextualSpacing/>
              <w:jc w:val="center"/>
              <w:rPr>
                <w:b/>
                <w:sz w:val="24"/>
                <w:szCs w:val="24"/>
              </w:rPr>
            </w:pPr>
          </w:p>
        </w:tc>
      </w:tr>
      <w:tr w:rsidR="003A059F" w:rsidRPr="003B0E5C" w:rsidTr="00F0095F">
        <w:trPr>
          <w:gridAfter w:val="1"/>
          <w:wAfter w:w="22" w:type="dxa"/>
          <w:trHeight w:val="323"/>
        </w:trPr>
        <w:tc>
          <w:tcPr>
            <w:tcW w:w="278" w:type="dxa"/>
          </w:tcPr>
          <w:p w:rsidR="003A059F" w:rsidRPr="003B0E5C" w:rsidRDefault="003A059F" w:rsidP="00AD4101">
            <w:pPr>
              <w:pStyle w:val="TableParagraph"/>
              <w:contextualSpacing/>
              <w:rPr>
                <w:sz w:val="24"/>
                <w:szCs w:val="24"/>
                <w:lang w:val="kk-KZ"/>
              </w:rPr>
            </w:pPr>
          </w:p>
        </w:tc>
        <w:tc>
          <w:tcPr>
            <w:tcW w:w="1552" w:type="dxa"/>
          </w:tcPr>
          <w:p w:rsidR="003A059F" w:rsidRPr="003B0E5C" w:rsidRDefault="003A059F" w:rsidP="00AD4101">
            <w:pPr>
              <w:pStyle w:val="TableParagraph"/>
              <w:contextualSpacing/>
              <w:rPr>
                <w:sz w:val="24"/>
                <w:szCs w:val="24"/>
                <w:lang w:val="kk-KZ"/>
              </w:rPr>
            </w:pPr>
          </w:p>
        </w:tc>
        <w:tc>
          <w:tcPr>
            <w:tcW w:w="557" w:type="dxa"/>
          </w:tcPr>
          <w:p w:rsidR="003A059F" w:rsidRPr="003B0E5C" w:rsidRDefault="003A059F" w:rsidP="00AD4101">
            <w:pPr>
              <w:jc w:val="center"/>
              <w:rPr>
                <w:sz w:val="24"/>
                <w:szCs w:val="24"/>
                <w:highlight w:val="yellow"/>
                <w:lang w:val="kk-KZ"/>
              </w:rPr>
            </w:pPr>
            <w:r w:rsidRPr="00D92A02">
              <w:rPr>
                <w:sz w:val="24"/>
                <w:szCs w:val="24"/>
                <w:lang w:val="kk-KZ"/>
              </w:rPr>
              <w:t>ПД</w:t>
            </w:r>
          </w:p>
        </w:tc>
        <w:tc>
          <w:tcPr>
            <w:tcW w:w="432" w:type="dxa"/>
          </w:tcPr>
          <w:p w:rsidR="003A059F" w:rsidRPr="003B0E5C" w:rsidRDefault="003A059F" w:rsidP="00AD4101">
            <w:pPr>
              <w:jc w:val="center"/>
              <w:rPr>
                <w:sz w:val="24"/>
                <w:szCs w:val="24"/>
                <w:highlight w:val="yellow"/>
                <w:lang w:val="kk-KZ"/>
              </w:rPr>
            </w:pPr>
          </w:p>
        </w:tc>
        <w:tc>
          <w:tcPr>
            <w:tcW w:w="1292" w:type="dxa"/>
          </w:tcPr>
          <w:p w:rsidR="003A059F" w:rsidRPr="003B0E5C" w:rsidRDefault="003A059F" w:rsidP="00AD4101">
            <w:pPr>
              <w:rPr>
                <w:sz w:val="24"/>
                <w:szCs w:val="24"/>
                <w:highlight w:val="yellow"/>
                <w:lang w:val="kk-KZ"/>
              </w:rPr>
            </w:pPr>
            <w:r w:rsidRPr="00195BE6">
              <w:rPr>
                <w:sz w:val="24"/>
                <w:szCs w:val="24"/>
                <w:lang w:val="kk-KZ"/>
              </w:rPr>
              <w:t>Учебно-метод</w:t>
            </w:r>
            <w:r>
              <w:rPr>
                <w:sz w:val="24"/>
                <w:szCs w:val="24"/>
                <w:lang w:val="kk-KZ"/>
              </w:rPr>
              <w:t>ическая педагогическая практика</w:t>
            </w:r>
          </w:p>
        </w:tc>
        <w:tc>
          <w:tcPr>
            <w:tcW w:w="5219" w:type="dxa"/>
          </w:tcPr>
          <w:p w:rsidR="00F0095F" w:rsidRPr="0055311D" w:rsidRDefault="00F0095F" w:rsidP="00F0095F">
            <w:pPr>
              <w:pStyle w:val="af2"/>
              <w:jc w:val="both"/>
              <w:rPr>
                <w:color w:val="1A1A1A"/>
                <w:sz w:val="22"/>
                <w:szCs w:val="22"/>
              </w:rPr>
            </w:pPr>
            <w:r w:rsidRPr="0055311D">
              <w:rPr>
                <w:b/>
                <w:sz w:val="22"/>
                <w:szCs w:val="22"/>
                <w:lang w:val="kk-KZ"/>
              </w:rPr>
              <w:t>Ц</w:t>
            </w:r>
            <w:r w:rsidRPr="0055311D">
              <w:rPr>
                <w:b/>
                <w:sz w:val="22"/>
                <w:szCs w:val="22"/>
              </w:rPr>
              <w:t>ель</w:t>
            </w:r>
            <w:r w:rsidRPr="0055311D">
              <w:rPr>
                <w:b/>
                <w:sz w:val="22"/>
                <w:szCs w:val="22"/>
                <w:lang w:val="kk-KZ"/>
              </w:rPr>
              <w:t>:</w:t>
            </w:r>
            <w:r w:rsidRPr="0055311D">
              <w:rPr>
                <w:sz w:val="22"/>
                <w:szCs w:val="22"/>
                <w:lang w:val="kk-KZ"/>
              </w:rPr>
              <w:t xml:space="preserve"> </w:t>
            </w:r>
            <w:r w:rsidRPr="0055311D">
              <w:rPr>
                <w:color w:val="1A1A1A"/>
                <w:sz w:val="22"/>
                <w:szCs w:val="22"/>
              </w:rPr>
              <w:t>приобретение</w:t>
            </w:r>
            <w:r w:rsidRPr="0055311D">
              <w:rPr>
                <w:color w:val="1A1A1A"/>
                <w:sz w:val="22"/>
                <w:szCs w:val="22"/>
                <w:lang w:val="kk-KZ"/>
              </w:rPr>
              <w:t xml:space="preserve"> </w:t>
            </w:r>
            <w:r w:rsidRPr="0055311D">
              <w:rPr>
                <w:color w:val="1A1A1A"/>
                <w:sz w:val="22"/>
                <w:szCs w:val="22"/>
              </w:rPr>
              <w:t>опыта</w:t>
            </w:r>
            <w:r w:rsidRPr="0055311D">
              <w:rPr>
                <w:color w:val="1A1A1A"/>
                <w:sz w:val="22"/>
                <w:szCs w:val="22"/>
                <w:lang w:val="kk-KZ"/>
              </w:rPr>
              <w:t xml:space="preserve"> </w:t>
            </w:r>
            <w:r w:rsidRPr="0055311D">
              <w:rPr>
                <w:color w:val="1A1A1A"/>
                <w:sz w:val="22"/>
                <w:szCs w:val="22"/>
              </w:rPr>
              <w:t>педагогической</w:t>
            </w:r>
            <w:r w:rsidRPr="0055311D">
              <w:rPr>
                <w:color w:val="1A1A1A"/>
                <w:sz w:val="22"/>
                <w:szCs w:val="22"/>
                <w:lang w:val="kk-KZ"/>
              </w:rPr>
              <w:t xml:space="preserve"> </w:t>
            </w:r>
            <w:r w:rsidRPr="0055311D">
              <w:rPr>
                <w:color w:val="1A1A1A"/>
                <w:sz w:val="22"/>
                <w:szCs w:val="22"/>
              </w:rPr>
              <w:t>и</w:t>
            </w:r>
          </w:p>
          <w:p w:rsidR="00F0095F" w:rsidRPr="0055311D" w:rsidRDefault="00F0095F" w:rsidP="00F0095F">
            <w:pPr>
              <w:pStyle w:val="af2"/>
              <w:jc w:val="both"/>
              <w:rPr>
                <w:color w:val="1A1A1A"/>
                <w:sz w:val="22"/>
                <w:szCs w:val="22"/>
                <w:lang w:val="kk-KZ"/>
              </w:rPr>
            </w:pPr>
            <w:r w:rsidRPr="0055311D">
              <w:rPr>
                <w:color w:val="1A1A1A"/>
                <w:sz w:val="22"/>
                <w:szCs w:val="22"/>
              </w:rPr>
              <w:t>учебно-методической</w:t>
            </w:r>
            <w:r w:rsidRPr="0055311D">
              <w:rPr>
                <w:color w:val="1A1A1A"/>
                <w:sz w:val="22"/>
                <w:szCs w:val="22"/>
                <w:lang w:val="kk-KZ"/>
              </w:rPr>
              <w:t xml:space="preserve">, </w:t>
            </w:r>
            <w:r w:rsidRPr="0055311D">
              <w:rPr>
                <w:color w:val="1A1A1A"/>
                <w:sz w:val="22"/>
                <w:szCs w:val="22"/>
              </w:rPr>
              <w:t xml:space="preserve">методикой проведения </w:t>
            </w:r>
            <w:r w:rsidRPr="0055311D">
              <w:rPr>
                <w:color w:val="1A1A1A"/>
                <w:sz w:val="22"/>
                <w:szCs w:val="22"/>
                <w:lang w:val="kk-KZ"/>
              </w:rPr>
              <w:t xml:space="preserve">практик </w:t>
            </w:r>
            <w:r w:rsidRPr="0055311D">
              <w:rPr>
                <w:color w:val="1A1A1A"/>
                <w:sz w:val="22"/>
                <w:szCs w:val="22"/>
              </w:rPr>
              <w:t>по</w:t>
            </w:r>
            <w:r w:rsidRPr="0055311D">
              <w:rPr>
                <w:color w:val="1A1A1A"/>
                <w:sz w:val="22"/>
                <w:szCs w:val="22"/>
                <w:lang w:val="kk-KZ"/>
              </w:rPr>
              <w:t xml:space="preserve"> </w:t>
            </w:r>
            <w:r w:rsidRPr="0055311D">
              <w:rPr>
                <w:color w:val="1A1A1A"/>
                <w:sz w:val="22"/>
                <w:szCs w:val="22"/>
              </w:rPr>
              <w:t>образовательной программ</w:t>
            </w:r>
            <w:r w:rsidRPr="0055311D">
              <w:rPr>
                <w:color w:val="FF0000"/>
                <w:sz w:val="22"/>
                <w:szCs w:val="22"/>
                <w:lang w:val="kk-KZ"/>
              </w:rPr>
              <w:t>е</w:t>
            </w:r>
            <w:r w:rsidRPr="0055311D">
              <w:rPr>
                <w:color w:val="FF0000"/>
                <w:sz w:val="22"/>
                <w:szCs w:val="22"/>
              </w:rPr>
              <w:t>.</w:t>
            </w:r>
          </w:p>
          <w:p w:rsidR="003A059F" w:rsidRPr="00025566" w:rsidRDefault="00F0095F" w:rsidP="00F0095F">
            <w:pPr>
              <w:ind w:right="142"/>
              <w:jc w:val="both"/>
              <w:rPr>
                <w:lang w:val="kk-KZ"/>
              </w:rPr>
            </w:pPr>
            <w:r w:rsidRPr="0055311D">
              <w:rPr>
                <w:b/>
                <w:sz w:val="22"/>
                <w:szCs w:val="22"/>
              </w:rPr>
              <w:t>Содержание</w:t>
            </w:r>
            <w:r w:rsidRPr="0055311D">
              <w:rPr>
                <w:b/>
                <w:sz w:val="22"/>
                <w:szCs w:val="22"/>
                <w:lang w:val="kk-KZ"/>
              </w:rPr>
              <w:t>:</w:t>
            </w:r>
            <w:r w:rsidRPr="0055311D">
              <w:rPr>
                <w:sz w:val="22"/>
                <w:szCs w:val="22"/>
                <w:lang w:val="kk-KZ"/>
              </w:rPr>
              <w:t xml:space="preserve"> </w:t>
            </w:r>
            <w:r w:rsidRPr="0055311D">
              <w:rPr>
                <w:color w:val="1A1A1A"/>
                <w:sz w:val="22"/>
                <w:szCs w:val="22"/>
              </w:rPr>
              <w:t>Работа с нормативными</w:t>
            </w:r>
            <w:r w:rsidRPr="0055311D">
              <w:rPr>
                <w:color w:val="1A1A1A"/>
                <w:sz w:val="22"/>
                <w:szCs w:val="22"/>
                <w:lang w:val="kk-KZ"/>
              </w:rPr>
              <w:t xml:space="preserve"> </w:t>
            </w:r>
            <w:r w:rsidRPr="0055311D">
              <w:rPr>
                <w:color w:val="1A1A1A"/>
                <w:sz w:val="22"/>
                <w:szCs w:val="22"/>
              </w:rPr>
              <w:t>документами,</w:t>
            </w:r>
            <w:r w:rsidRPr="0055311D">
              <w:rPr>
                <w:color w:val="1A1A1A"/>
                <w:sz w:val="22"/>
                <w:szCs w:val="22"/>
                <w:lang w:val="kk-KZ"/>
              </w:rPr>
              <w:t xml:space="preserve"> </w:t>
            </w:r>
            <w:r w:rsidRPr="0055311D">
              <w:rPr>
                <w:color w:val="1A1A1A"/>
                <w:sz w:val="22"/>
                <w:szCs w:val="22"/>
              </w:rPr>
              <w:t>регламентирующими</w:t>
            </w:r>
            <w:r w:rsidRPr="0055311D">
              <w:rPr>
                <w:color w:val="1A1A1A"/>
                <w:sz w:val="22"/>
                <w:szCs w:val="22"/>
                <w:lang w:val="kk-KZ"/>
              </w:rPr>
              <w:t xml:space="preserve"> </w:t>
            </w:r>
            <w:r w:rsidRPr="0055311D">
              <w:rPr>
                <w:color w:val="1A1A1A"/>
                <w:sz w:val="22"/>
                <w:szCs w:val="22"/>
              </w:rPr>
              <w:t>образовательный</w:t>
            </w:r>
            <w:r w:rsidRPr="0055311D">
              <w:rPr>
                <w:color w:val="1A1A1A"/>
                <w:sz w:val="22"/>
                <w:szCs w:val="22"/>
                <w:lang w:val="kk-KZ"/>
              </w:rPr>
              <w:t xml:space="preserve"> </w:t>
            </w:r>
            <w:r w:rsidRPr="0055311D">
              <w:rPr>
                <w:color w:val="1A1A1A"/>
                <w:sz w:val="22"/>
                <w:szCs w:val="22"/>
              </w:rPr>
              <w:t>процесс</w:t>
            </w:r>
            <w:r w:rsidRPr="0055311D">
              <w:rPr>
                <w:color w:val="1A1A1A"/>
                <w:sz w:val="22"/>
                <w:szCs w:val="22"/>
                <w:lang w:val="kk-KZ"/>
              </w:rPr>
              <w:t xml:space="preserve">. </w:t>
            </w:r>
            <w:r w:rsidRPr="0055311D">
              <w:rPr>
                <w:rFonts w:eastAsia="Times New Roman"/>
                <w:color w:val="1A1A1A"/>
                <w:sz w:val="22"/>
                <w:szCs w:val="22"/>
              </w:rPr>
              <w:t>Подготовка методических</w:t>
            </w:r>
            <w:r w:rsidRPr="0055311D">
              <w:rPr>
                <w:rFonts w:eastAsia="Times New Roman"/>
                <w:color w:val="1A1A1A"/>
                <w:sz w:val="22"/>
                <w:szCs w:val="22"/>
                <w:lang w:val="kk-KZ"/>
              </w:rPr>
              <w:t xml:space="preserve"> </w:t>
            </w:r>
            <w:r w:rsidRPr="0055311D">
              <w:rPr>
                <w:rFonts w:eastAsia="Times New Roman"/>
                <w:color w:val="1A1A1A"/>
                <w:sz w:val="22"/>
                <w:szCs w:val="22"/>
              </w:rPr>
              <w:t>разработок для проведения</w:t>
            </w:r>
            <w:r w:rsidRPr="0055311D">
              <w:rPr>
                <w:rFonts w:eastAsia="Times New Roman"/>
                <w:color w:val="1A1A1A"/>
                <w:sz w:val="22"/>
                <w:szCs w:val="22"/>
                <w:lang w:val="kk-KZ"/>
              </w:rPr>
              <w:t xml:space="preserve"> </w:t>
            </w:r>
            <w:r w:rsidRPr="0055311D">
              <w:rPr>
                <w:rFonts w:eastAsia="Times New Roman"/>
                <w:color w:val="1A1A1A"/>
                <w:sz w:val="22"/>
                <w:szCs w:val="22"/>
              </w:rPr>
              <w:t>лекционных, семинарских и/или</w:t>
            </w:r>
            <w:r w:rsidRPr="0055311D">
              <w:rPr>
                <w:rFonts w:eastAsia="Times New Roman"/>
                <w:color w:val="1A1A1A"/>
                <w:sz w:val="22"/>
                <w:szCs w:val="22"/>
                <w:lang w:val="kk-KZ"/>
              </w:rPr>
              <w:t xml:space="preserve"> </w:t>
            </w:r>
            <w:r w:rsidRPr="0055311D">
              <w:rPr>
                <w:rFonts w:eastAsia="Times New Roman"/>
                <w:color w:val="1A1A1A"/>
                <w:sz w:val="22"/>
                <w:szCs w:val="22"/>
              </w:rPr>
              <w:t>практических занятий</w:t>
            </w:r>
            <w:r w:rsidRPr="0055311D">
              <w:rPr>
                <w:rFonts w:eastAsia="Times New Roman"/>
                <w:color w:val="1A1A1A"/>
                <w:sz w:val="22"/>
                <w:szCs w:val="22"/>
                <w:lang w:val="kk-KZ"/>
              </w:rPr>
              <w:t xml:space="preserve">. </w:t>
            </w:r>
            <w:r w:rsidRPr="0055311D">
              <w:rPr>
                <w:rFonts w:eastAsia="Times New Roman"/>
                <w:color w:val="1A1A1A"/>
                <w:sz w:val="22"/>
                <w:szCs w:val="22"/>
              </w:rPr>
              <w:t>Составление проекта</w:t>
            </w:r>
            <w:r w:rsidRPr="0055311D">
              <w:rPr>
                <w:rFonts w:eastAsia="Times New Roman"/>
                <w:color w:val="1A1A1A"/>
                <w:sz w:val="22"/>
                <w:szCs w:val="22"/>
                <w:lang w:val="kk-KZ"/>
              </w:rPr>
              <w:t xml:space="preserve"> </w:t>
            </w:r>
            <w:r w:rsidRPr="0055311D">
              <w:rPr>
                <w:rFonts w:eastAsia="Times New Roman"/>
                <w:color w:val="1A1A1A"/>
                <w:sz w:val="22"/>
                <w:szCs w:val="22"/>
              </w:rPr>
              <w:t>воспитательного мероприятия по</w:t>
            </w:r>
            <w:r w:rsidRPr="0055311D">
              <w:rPr>
                <w:rFonts w:eastAsia="Times New Roman"/>
                <w:color w:val="1A1A1A"/>
                <w:sz w:val="22"/>
                <w:szCs w:val="22"/>
                <w:lang w:val="kk-KZ"/>
              </w:rPr>
              <w:t xml:space="preserve"> </w:t>
            </w:r>
            <w:r w:rsidRPr="0055311D">
              <w:rPr>
                <w:rFonts w:eastAsia="Times New Roman"/>
                <w:color w:val="1A1A1A"/>
                <w:sz w:val="22"/>
                <w:szCs w:val="22"/>
              </w:rPr>
              <w:t>избранной учебной дисциплине</w:t>
            </w:r>
            <w:r w:rsidRPr="0055311D">
              <w:rPr>
                <w:rFonts w:eastAsia="Times New Roman"/>
                <w:color w:val="1A1A1A"/>
                <w:sz w:val="22"/>
                <w:szCs w:val="22"/>
                <w:lang w:val="kk-KZ"/>
              </w:rPr>
              <w:t>. .</w:t>
            </w:r>
            <w:r w:rsidRPr="0055311D">
              <w:rPr>
                <w:rFonts w:eastAsia="Times New Roman"/>
                <w:color w:val="1A1A1A"/>
                <w:sz w:val="22"/>
                <w:szCs w:val="22"/>
              </w:rPr>
              <w:t>Проведение психолого–педагогического изучения</w:t>
            </w:r>
            <w:r w:rsidRPr="0055311D">
              <w:rPr>
                <w:rFonts w:eastAsia="Times New Roman"/>
                <w:color w:val="1A1A1A"/>
                <w:sz w:val="22"/>
                <w:szCs w:val="22"/>
                <w:lang w:val="kk-KZ"/>
              </w:rPr>
              <w:t xml:space="preserve"> </w:t>
            </w:r>
            <w:r w:rsidRPr="0055311D">
              <w:rPr>
                <w:rFonts w:eastAsia="Times New Roman"/>
                <w:color w:val="1A1A1A"/>
                <w:sz w:val="22"/>
                <w:szCs w:val="22"/>
              </w:rPr>
              <w:t xml:space="preserve">личности обучающегося </w:t>
            </w:r>
            <w:r w:rsidRPr="0055311D">
              <w:rPr>
                <w:rFonts w:eastAsia="Times New Roman"/>
                <w:color w:val="1A1A1A"/>
                <w:sz w:val="22"/>
                <w:szCs w:val="22"/>
              </w:rPr>
              <w:lastRenderedPageBreak/>
              <w:t>или</w:t>
            </w:r>
            <w:r w:rsidRPr="0055311D">
              <w:rPr>
                <w:rFonts w:eastAsia="Times New Roman"/>
                <w:color w:val="1A1A1A"/>
                <w:sz w:val="22"/>
                <w:szCs w:val="22"/>
                <w:lang w:val="kk-KZ"/>
              </w:rPr>
              <w:t xml:space="preserve"> </w:t>
            </w:r>
            <w:r w:rsidRPr="0055311D">
              <w:rPr>
                <w:rFonts w:eastAsia="Times New Roman"/>
                <w:color w:val="1A1A1A"/>
                <w:sz w:val="22"/>
                <w:szCs w:val="22"/>
              </w:rPr>
              <w:t>студенческой группы</w:t>
            </w:r>
          </w:p>
        </w:tc>
        <w:tc>
          <w:tcPr>
            <w:tcW w:w="425" w:type="dxa"/>
          </w:tcPr>
          <w:p w:rsidR="003A059F" w:rsidRPr="003B0E5C" w:rsidRDefault="003A059F" w:rsidP="00AD4101">
            <w:pPr>
              <w:jc w:val="center"/>
              <w:rPr>
                <w:sz w:val="24"/>
                <w:szCs w:val="24"/>
                <w:highlight w:val="yellow"/>
                <w:lang w:val="kk-KZ"/>
              </w:rPr>
            </w:pPr>
            <w:r w:rsidRPr="000E68E9">
              <w:rPr>
                <w:sz w:val="24"/>
                <w:szCs w:val="24"/>
                <w:lang w:val="kk-KZ"/>
              </w:rPr>
              <w:lastRenderedPageBreak/>
              <w:t>2</w:t>
            </w:r>
          </w:p>
        </w:tc>
        <w:tc>
          <w:tcPr>
            <w:tcW w:w="451" w:type="dxa"/>
            <w:gridSpan w:val="2"/>
            <w:vAlign w:val="center"/>
          </w:tcPr>
          <w:p w:rsidR="003A059F" w:rsidRPr="003B0E5C" w:rsidRDefault="003A059F" w:rsidP="00AD4101">
            <w:pPr>
              <w:pStyle w:val="TableParagraph"/>
              <w:contextualSpacing/>
              <w:jc w:val="center"/>
              <w:rPr>
                <w:sz w:val="24"/>
                <w:szCs w:val="24"/>
              </w:rPr>
            </w:pPr>
          </w:p>
        </w:tc>
        <w:tc>
          <w:tcPr>
            <w:tcW w:w="404" w:type="dxa"/>
            <w:gridSpan w:val="2"/>
            <w:vAlign w:val="center"/>
          </w:tcPr>
          <w:p w:rsidR="003A059F" w:rsidRPr="003B0E5C" w:rsidRDefault="003A059F" w:rsidP="00AD4101">
            <w:pPr>
              <w:pStyle w:val="TableParagraph"/>
              <w:contextualSpacing/>
              <w:jc w:val="center"/>
              <w:rPr>
                <w:sz w:val="24"/>
                <w:szCs w:val="24"/>
              </w:rPr>
            </w:pPr>
          </w:p>
        </w:tc>
        <w:tc>
          <w:tcPr>
            <w:tcW w:w="425" w:type="dxa"/>
            <w:vAlign w:val="center"/>
          </w:tcPr>
          <w:p w:rsidR="003A059F" w:rsidRPr="003B0E5C" w:rsidRDefault="003A059F" w:rsidP="00AD4101">
            <w:pPr>
              <w:pStyle w:val="TableParagraph"/>
              <w:contextualSpacing/>
              <w:jc w:val="center"/>
              <w:rPr>
                <w:sz w:val="24"/>
                <w:szCs w:val="24"/>
              </w:rPr>
            </w:pPr>
          </w:p>
        </w:tc>
        <w:tc>
          <w:tcPr>
            <w:tcW w:w="447" w:type="dxa"/>
            <w:gridSpan w:val="3"/>
            <w:vAlign w:val="center"/>
          </w:tcPr>
          <w:p w:rsidR="003A059F" w:rsidRPr="003B0E5C" w:rsidRDefault="003A059F" w:rsidP="00AD4101">
            <w:pPr>
              <w:pStyle w:val="TableParagraph"/>
              <w:contextualSpacing/>
              <w:jc w:val="center"/>
              <w:rPr>
                <w:sz w:val="24"/>
                <w:szCs w:val="24"/>
              </w:rPr>
            </w:pPr>
          </w:p>
        </w:tc>
        <w:tc>
          <w:tcPr>
            <w:tcW w:w="403" w:type="dxa"/>
            <w:gridSpan w:val="2"/>
            <w:vAlign w:val="center"/>
          </w:tcPr>
          <w:p w:rsidR="003A059F" w:rsidRPr="003B0E5C" w:rsidRDefault="003A059F" w:rsidP="00AD4101">
            <w:pPr>
              <w:pStyle w:val="TableParagraph"/>
              <w:contextualSpacing/>
              <w:jc w:val="center"/>
              <w:rPr>
                <w:b/>
                <w:sz w:val="24"/>
                <w:szCs w:val="24"/>
              </w:rPr>
            </w:pPr>
          </w:p>
        </w:tc>
        <w:tc>
          <w:tcPr>
            <w:tcW w:w="426" w:type="dxa"/>
            <w:gridSpan w:val="2"/>
            <w:vAlign w:val="center"/>
          </w:tcPr>
          <w:p w:rsidR="003A059F" w:rsidRPr="003B0E5C" w:rsidRDefault="003A059F" w:rsidP="00AD4101">
            <w:pPr>
              <w:pStyle w:val="TableParagraph"/>
              <w:contextualSpacing/>
              <w:jc w:val="center"/>
              <w:rPr>
                <w:sz w:val="24"/>
                <w:szCs w:val="24"/>
              </w:rPr>
            </w:pPr>
          </w:p>
        </w:tc>
        <w:tc>
          <w:tcPr>
            <w:tcW w:w="425" w:type="dxa"/>
            <w:gridSpan w:val="2"/>
            <w:vAlign w:val="center"/>
          </w:tcPr>
          <w:p w:rsidR="003A059F" w:rsidRPr="003B0E5C" w:rsidRDefault="003A059F" w:rsidP="00AD4101">
            <w:pPr>
              <w:pStyle w:val="TableParagraph"/>
              <w:contextualSpacing/>
              <w:jc w:val="center"/>
              <w:rPr>
                <w:sz w:val="24"/>
                <w:szCs w:val="24"/>
              </w:rPr>
            </w:pPr>
          </w:p>
        </w:tc>
        <w:tc>
          <w:tcPr>
            <w:tcW w:w="425" w:type="dxa"/>
            <w:gridSpan w:val="2"/>
            <w:vAlign w:val="center"/>
          </w:tcPr>
          <w:p w:rsidR="003A059F" w:rsidRPr="003B0E5C" w:rsidRDefault="003A059F" w:rsidP="00AD4101">
            <w:pPr>
              <w:pStyle w:val="TableParagraph"/>
              <w:contextualSpacing/>
              <w:jc w:val="center"/>
              <w:rPr>
                <w:sz w:val="24"/>
                <w:szCs w:val="24"/>
              </w:rPr>
            </w:pPr>
          </w:p>
        </w:tc>
        <w:tc>
          <w:tcPr>
            <w:tcW w:w="426" w:type="dxa"/>
            <w:gridSpan w:val="3"/>
          </w:tcPr>
          <w:p w:rsidR="003A059F" w:rsidRPr="003B0E5C" w:rsidRDefault="003A059F" w:rsidP="00AD4101">
            <w:pPr>
              <w:pStyle w:val="TableParagraph"/>
              <w:contextualSpacing/>
              <w:jc w:val="center"/>
              <w:rPr>
                <w:sz w:val="24"/>
                <w:szCs w:val="24"/>
              </w:rPr>
            </w:pPr>
          </w:p>
        </w:tc>
        <w:tc>
          <w:tcPr>
            <w:tcW w:w="425" w:type="dxa"/>
            <w:gridSpan w:val="2"/>
          </w:tcPr>
          <w:p w:rsidR="003A059F" w:rsidRPr="003B0E5C" w:rsidRDefault="003A059F" w:rsidP="00AD4101">
            <w:pPr>
              <w:pStyle w:val="TableParagraph"/>
              <w:contextualSpacing/>
              <w:jc w:val="center"/>
              <w:rPr>
                <w:sz w:val="24"/>
                <w:szCs w:val="24"/>
              </w:rPr>
            </w:pPr>
            <w:r w:rsidRPr="003B0E5C">
              <w:rPr>
                <w:b/>
                <w:sz w:val="24"/>
                <w:szCs w:val="24"/>
              </w:rPr>
              <w:sym w:font="Wingdings" w:char="F0FC"/>
            </w:r>
          </w:p>
        </w:tc>
        <w:tc>
          <w:tcPr>
            <w:tcW w:w="425" w:type="dxa"/>
            <w:gridSpan w:val="2"/>
          </w:tcPr>
          <w:p w:rsidR="003A059F" w:rsidRPr="003B0E5C" w:rsidRDefault="003A059F" w:rsidP="00AD4101">
            <w:pPr>
              <w:pStyle w:val="TableParagraph"/>
              <w:contextualSpacing/>
              <w:jc w:val="center"/>
              <w:rPr>
                <w:sz w:val="24"/>
                <w:szCs w:val="24"/>
              </w:rPr>
            </w:pPr>
          </w:p>
        </w:tc>
        <w:tc>
          <w:tcPr>
            <w:tcW w:w="425" w:type="dxa"/>
            <w:gridSpan w:val="2"/>
          </w:tcPr>
          <w:p w:rsidR="003A059F" w:rsidRPr="003B0E5C" w:rsidRDefault="003A059F" w:rsidP="00AD4101">
            <w:pPr>
              <w:pStyle w:val="TableParagraph"/>
              <w:contextualSpacing/>
              <w:jc w:val="center"/>
              <w:rPr>
                <w:b/>
                <w:sz w:val="24"/>
                <w:szCs w:val="24"/>
              </w:rPr>
            </w:pPr>
            <w:r w:rsidRPr="003B0E5C">
              <w:rPr>
                <w:b/>
                <w:sz w:val="24"/>
                <w:szCs w:val="24"/>
              </w:rPr>
              <w:sym w:font="Wingdings" w:char="F0FC"/>
            </w:r>
          </w:p>
        </w:tc>
      </w:tr>
      <w:tr w:rsidR="003A059F" w:rsidRPr="003B0E5C" w:rsidTr="00F0095F">
        <w:trPr>
          <w:gridAfter w:val="1"/>
          <w:wAfter w:w="22" w:type="dxa"/>
          <w:trHeight w:val="323"/>
        </w:trPr>
        <w:tc>
          <w:tcPr>
            <w:tcW w:w="278" w:type="dxa"/>
          </w:tcPr>
          <w:p w:rsidR="003A059F" w:rsidRPr="003B0E5C" w:rsidRDefault="003A059F" w:rsidP="00AD4101">
            <w:pPr>
              <w:pStyle w:val="TableParagraph"/>
              <w:contextualSpacing/>
              <w:rPr>
                <w:sz w:val="24"/>
                <w:szCs w:val="24"/>
                <w:lang w:val="kk-KZ"/>
              </w:rPr>
            </w:pPr>
          </w:p>
        </w:tc>
        <w:tc>
          <w:tcPr>
            <w:tcW w:w="1552" w:type="dxa"/>
          </w:tcPr>
          <w:p w:rsidR="003A059F" w:rsidRPr="003B0E5C" w:rsidRDefault="003A059F" w:rsidP="00AD4101">
            <w:pPr>
              <w:pStyle w:val="TableParagraph"/>
              <w:contextualSpacing/>
              <w:rPr>
                <w:sz w:val="24"/>
                <w:szCs w:val="24"/>
                <w:lang w:val="kk-KZ"/>
              </w:rPr>
            </w:pPr>
            <w:r w:rsidRPr="003B0E5C">
              <w:rPr>
                <w:sz w:val="24"/>
                <w:szCs w:val="24"/>
                <w:lang w:val="kk-KZ"/>
              </w:rPr>
              <w:t>Археология и этнология народов мира</w:t>
            </w:r>
          </w:p>
        </w:tc>
        <w:tc>
          <w:tcPr>
            <w:tcW w:w="557" w:type="dxa"/>
          </w:tcPr>
          <w:p w:rsidR="003A059F" w:rsidRPr="00153C03" w:rsidRDefault="003A059F" w:rsidP="00AD4101">
            <w:pPr>
              <w:rPr>
                <w:sz w:val="24"/>
                <w:szCs w:val="24"/>
                <w:lang w:val="kk-KZ"/>
              </w:rPr>
            </w:pPr>
            <w:r w:rsidRPr="00153C03">
              <w:rPr>
                <w:sz w:val="24"/>
                <w:szCs w:val="24"/>
                <w:lang w:val="kk-KZ"/>
              </w:rPr>
              <w:t>Б</w:t>
            </w:r>
            <w:r w:rsidRPr="00153C03">
              <w:rPr>
                <w:sz w:val="24"/>
                <w:szCs w:val="24"/>
              </w:rPr>
              <w:t>Д</w:t>
            </w:r>
          </w:p>
          <w:p w:rsidR="003A059F" w:rsidRPr="00153C03" w:rsidRDefault="003A059F" w:rsidP="00AD4101">
            <w:pPr>
              <w:rPr>
                <w:sz w:val="24"/>
                <w:szCs w:val="24"/>
                <w:lang w:val="kk-KZ"/>
              </w:rPr>
            </w:pPr>
          </w:p>
          <w:p w:rsidR="003A059F" w:rsidRPr="00153C03" w:rsidRDefault="003A059F" w:rsidP="00AD4101">
            <w:pPr>
              <w:rPr>
                <w:sz w:val="24"/>
                <w:szCs w:val="24"/>
                <w:lang w:val="kk-KZ"/>
              </w:rPr>
            </w:pPr>
          </w:p>
          <w:p w:rsidR="003A059F" w:rsidRPr="00153C03" w:rsidRDefault="003A059F" w:rsidP="00AD4101">
            <w:pPr>
              <w:rPr>
                <w:sz w:val="24"/>
                <w:szCs w:val="24"/>
                <w:lang w:val="kk-KZ"/>
              </w:rPr>
            </w:pPr>
          </w:p>
        </w:tc>
        <w:tc>
          <w:tcPr>
            <w:tcW w:w="432" w:type="dxa"/>
          </w:tcPr>
          <w:p w:rsidR="003A059F" w:rsidRPr="00153C03" w:rsidRDefault="003A059F" w:rsidP="00AD4101">
            <w:pPr>
              <w:rPr>
                <w:sz w:val="24"/>
                <w:szCs w:val="24"/>
              </w:rPr>
            </w:pPr>
            <w:r w:rsidRPr="00153C03">
              <w:rPr>
                <w:sz w:val="24"/>
                <w:szCs w:val="24"/>
              </w:rPr>
              <w:t>КВ</w:t>
            </w:r>
          </w:p>
        </w:tc>
        <w:tc>
          <w:tcPr>
            <w:tcW w:w="1292" w:type="dxa"/>
          </w:tcPr>
          <w:p w:rsidR="003A059F" w:rsidRPr="00153C03" w:rsidRDefault="003A059F" w:rsidP="00AD4101">
            <w:pPr>
              <w:rPr>
                <w:sz w:val="24"/>
                <w:szCs w:val="24"/>
                <w:lang w:val="kk-KZ"/>
              </w:rPr>
            </w:pPr>
            <w:r w:rsidRPr="00153C03">
              <w:rPr>
                <w:sz w:val="24"/>
                <w:szCs w:val="24"/>
                <w:lang w:val="kk-KZ"/>
              </w:rPr>
              <w:t>Археология</w:t>
            </w:r>
          </w:p>
        </w:tc>
        <w:tc>
          <w:tcPr>
            <w:tcW w:w="5219" w:type="dxa"/>
          </w:tcPr>
          <w:p w:rsidR="00F0095F" w:rsidRPr="0055311D" w:rsidRDefault="003A059F" w:rsidP="00F0095F">
            <w:pPr>
              <w:pStyle w:val="af2"/>
              <w:jc w:val="both"/>
              <w:rPr>
                <w:sz w:val="22"/>
                <w:szCs w:val="22"/>
              </w:rPr>
            </w:pPr>
            <w:r>
              <w:rPr>
                <w:b/>
                <w:color w:val="292B2C"/>
                <w:sz w:val="22"/>
                <w:szCs w:val="22"/>
                <w:lang w:val="kk-KZ"/>
              </w:rPr>
              <w:t xml:space="preserve"> </w:t>
            </w:r>
            <w:r w:rsidR="00F0095F" w:rsidRPr="0055311D">
              <w:rPr>
                <w:b/>
                <w:bCs/>
                <w:sz w:val="22"/>
                <w:szCs w:val="22"/>
                <w:lang w:val="kk-KZ"/>
              </w:rPr>
              <w:t>Ц</w:t>
            </w:r>
            <w:r w:rsidR="00F0095F" w:rsidRPr="0055311D">
              <w:rPr>
                <w:b/>
                <w:bCs/>
                <w:sz w:val="22"/>
                <w:szCs w:val="22"/>
              </w:rPr>
              <w:t>ель</w:t>
            </w:r>
            <w:r w:rsidR="00F0095F" w:rsidRPr="0055311D">
              <w:rPr>
                <w:b/>
                <w:bCs/>
                <w:sz w:val="22"/>
                <w:szCs w:val="22"/>
                <w:lang w:val="kk-KZ"/>
              </w:rPr>
              <w:t xml:space="preserve">: </w:t>
            </w:r>
            <w:r w:rsidR="00F0095F" w:rsidRPr="0055311D">
              <w:rPr>
                <w:sz w:val="22"/>
                <w:szCs w:val="22"/>
              </w:rPr>
              <w:t xml:space="preserve">Формирование базовых знаний в области археологической науки и мотивации к обучению и научно-исследовательской деятельности. </w:t>
            </w:r>
          </w:p>
          <w:p w:rsidR="003A059F" w:rsidRPr="0039472B" w:rsidRDefault="00F0095F" w:rsidP="00F0095F">
            <w:pPr>
              <w:tabs>
                <w:tab w:val="center" w:pos="2129"/>
              </w:tabs>
              <w:ind w:left="-108" w:firstLine="116"/>
              <w:jc w:val="both"/>
              <w:rPr>
                <w:sz w:val="22"/>
                <w:szCs w:val="22"/>
                <w:lang w:val="kk-KZ"/>
              </w:rPr>
            </w:pPr>
            <w:r w:rsidRPr="0055311D">
              <w:rPr>
                <w:b/>
                <w:bCs/>
                <w:sz w:val="22"/>
                <w:szCs w:val="22"/>
              </w:rPr>
              <w:t>Содержание</w:t>
            </w:r>
            <w:r w:rsidRPr="0055311D">
              <w:rPr>
                <w:sz w:val="22"/>
                <w:szCs w:val="22"/>
              </w:rPr>
              <w:t xml:space="preserve">: </w:t>
            </w:r>
            <w:r>
              <w:rPr>
                <w:sz w:val="22"/>
                <w:szCs w:val="22"/>
                <w:lang w:val="kk-KZ"/>
              </w:rPr>
              <w:t>Классифицировать с</w:t>
            </w:r>
            <w:r w:rsidRPr="0055311D">
              <w:rPr>
                <w:sz w:val="22"/>
                <w:szCs w:val="22"/>
              </w:rPr>
              <w:t xml:space="preserve">тановление и развитие археологии, основные её достижения, современные тенденции  развития науки. </w:t>
            </w:r>
            <w:r>
              <w:rPr>
                <w:sz w:val="22"/>
                <w:szCs w:val="22"/>
                <w:lang w:val="kk-KZ"/>
              </w:rPr>
              <w:t>Показывать м</w:t>
            </w:r>
            <w:r w:rsidRPr="0055311D">
              <w:rPr>
                <w:sz w:val="22"/>
                <w:szCs w:val="22"/>
              </w:rPr>
              <w:t xml:space="preserve">есто археологии в системе исторического знания и связи с другими науками, ее значении как исторической науки. </w:t>
            </w:r>
            <w:r>
              <w:rPr>
                <w:sz w:val="22"/>
                <w:szCs w:val="22"/>
                <w:lang w:val="kk-KZ"/>
              </w:rPr>
              <w:t>Определить а</w:t>
            </w:r>
            <w:r w:rsidRPr="0055311D">
              <w:rPr>
                <w:sz w:val="22"/>
                <w:szCs w:val="22"/>
              </w:rPr>
              <w:t xml:space="preserve">рхеологическая периодизация и хронология. </w:t>
            </w:r>
            <w:r>
              <w:rPr>
                <w:sz w:val="22"/>
                <w:szCs w:val="22"/>
                <w:lang w:val="kk-KZ"/>
              </w:rPr>
              <w:t>Сравнивать о</w:t>
            </w:r>
            <w:r w:rsidRPr="0055311D">
              <w:rPr>
                <w:sz w:val="22"/>
                <w:szCs w:val="22"/>
              </w:rPr>
              <w:t xml:space="preserve">сновные виды археологических памятников. </w:t>
            </w:r>
            <w:r>
              <w:rPr>
                <w:sz w:val="22"/>
                <w:szCs w:val="22"/>
                <w:lang w:val="kk-KZ"/>
              </w:rPr>
              <w:t>Описывать о</w:t>
            </w:r>
            <w:r w:rsidRPr="0055311D">
              <w:rPr>
                <w:sz w:val="22"/>
                <w:szCs w:val="22"/>
              </w:rPr>
              <w:t xml:space="preserve">собенности методов археологических исследований. </w:t>
            </w:r>
            <w:r>
              <w:rPr>
                <w:sz w:val="22"/>
                <w:szCs w:val="22"/>
                <w:lang w:val="kk-KZ"/>
              </w:rPr>
              <w:t>Назвать а</w:t>
            </w:r>
            <w:r w:rsidRPr="0055311D">
              <w:rPr>
                <w:sz w:val="22"/>
                <w:szCs w:val="22"/>
              </w:rPr>
              <w:t>рхеологические культуры на территории Казахстана.</w:t>
            </w:r>
          </w:p>
        </w:tc>
        <w:tc>
          <w:tcPr>
            <w:tcW w:w="425" w:type="dxa"/>
          </w:tcPr>
          <w:p w:rsidR="003A059F" w:rsidRPr="003B0E5C" w:rsidRDefault="003A059F" w:rsidP="00AD4101">
            <w:pPr>
              <w:jc w:val="center"/>
              <w:rPr>
                <w:sz w:val="24"/>
                <w:szCs w:val="24"/>
                <w:highlight w:val="yellow"/>
                <w:lang w:val="kk-KZ"/>
              </w:rPr>
            </w:pPr>
            <w:r w:rsidRPr="000E68E9">
              <w:rPr>
                <w:sz w:val="24"/>
                <w:szCs w:val="24"/>
                <w:lang w:val="kk-KZ"/>
              </w:rPr>
              <w:t>3</w:t>
            </w:r>
          </w:p>
        </w:tc>
        <w:tc>
          <w:tcPr>
            <w:tcW w:w="451" w:type="dxa"/>
            <w:gridSpan w:val="2"/>
            <w:vAlign w:val="center"/>
          </w:tcPr>
          <w:p w:rsidR="003A059F" w:rsidRPr="003B0E5C" w:rsidRDefault="003A059F" w:rsidP="00AD4101">
            <w:pPr>
              <w:pStyle w:val="TableParagraph"/>
              <w:contextualSpacing/>
              <w:jc w:val="center"/>
              <w:rPr>
                <w:sz w:val="24"/>
                <w:szCs w:val="24"/>
                <w:highlight w:val="red"/>
              </w:rPr>
            </w:pPr>
          </w:p>
        </w:tc>
        <w:tc>
          <w:tcPr>
            <w:tcW w:w="404" w:type="dxa"/>
            <w:gridSpan w:val="2"/>
            <w:vAlign w:val="center"/>
          </w:tcPr>
          <w:p w:rsidR="003A059F" w:rsidRPr="003B0E5C" w:rsidRDefault="003A059F" w:rsidP="00AD4101">
            <w:pPr>
              <w:pStyle w:val="TableParagraph"/>
              <w:contextualSpacing/>
              <w:jc w:val="center"/>
              <w:rPr>
                <w:sz w:val="24"/>
                <w:szCs w:val="24"/>
              </w:rPr>
            </w:pPr>
            <w:r w:rsidRPr="003B0E5C">
              <w:rPr>
                <w:b/>
                <w:sz w:val="24"/>
                <w:szCs w:val="24"/>
              </w:rPr>
              <w:sym w:font="Wingdings" w:char="F0FC"/>
            </w:r>
          </w:p>
        </w:tc>
        <w:tc>
          <w:tcPr>
            <w:tcW w:w="425" w:type="dxa"/>
            <w:vAlign w:val="center"/>
          </w:tcPr>
          <w:p w:rsidR="003A059F" w:rsidRPr="003B0E5C" w:rsidRDefault="003A059F" w:rsidP="00AD4101">
            <w:pPr>
              <w:pStyle w:val="TableParagraph"/>
              <w:contextualSpacing/>
              <w:jc w:val="center"/>
              <w:rPr>
                <w:sz w:val="24"/>
                <w:szCs w:val="24"/>
              </w:rPr>
            </w:pPr>
          </w:p>
        </w:tc>
        <w:tc>
          <w:tcPr>
            <w:tcW w:w="447" w:type="dxa"/>
            <w:gridSpan w:val="3"/>
            <w:vAlign w:val="center"/>
          </w:tcPr>
          <w:p w:rsidR="003A059F" w:rsidRPr="003B0E5C" w:rsidRDefault="003A059F" w:rsidP="00AD4101">
            <w:pPr>
              <w:pStyle w:val="TableParagraph"/>
              <w:contextualSpacing/>
              <w:jc w:val="center"/>
              <w:rPr>
                <w:color w:val="000000" w:themeColor="text1"/>
                <w:sz w:val="24"/>
                <w:szCs w:val="24"/>
              </w:rPr>
            </w:pPr>
          </w:p>
        </w:tc>
        <w:tc>
          <w:tcPr>
            <w:tcW w:w="403" w:type="dxa"/>
            <w:gridSpan w:val="2"/>
            <w:vAlign w:val="center"/>
          </w:tcPr>
          <w:p w:rsidR="003A059F" w:rsidRPr="003B0E5C" w:rsidRDefault="003A059F" w:rsidP="00AD4101">
            <w:pPr>
              <w:pStyle w:val="TableParagraph"/>
              <w:contextualSpacing/>
              <w:jc w:val="center"/>
              <w:rPr>
                <w:color w:val="000000" w:themeColor="text1"/>
                <w:sz w:val="24"/>
                <w:szCs w:val="24"/>
              </w:rPr>
            </w:pPr>
          </w:p>
        </w:tc>
        <w:tc>
          <w:tcPr>
            <w:tcW w:w="426" w:type="dxa"/>
            <w:gridSpan w:val="2"/>
            <w:vAlign w:val="center"/>
          </w:tcPr>
          <w:p w:rsidR="003A059F" w:rsidRPr="003B0E5C" w:rsidRDefault="003A059F" w:rsidP="00AD4101">
            <w:pPr>
              <w:pStyle w:val="TableParagraph"/>
              <w:contextualSpacing/>
              <w:jc w:val="center"/>
              <w:rPr>
                <w:color w:val="000000" w:themeColor="text1"/>
                <w:sz w:val="24"/>
                <w:szCs w:val="24"/>
              </w:rPr>
            </w:pPr>
          </w:p>
        </w:tc>
        <w:tc>
          <w:tcPr>
            <w:tcW w:w="425" w:type="dxa"/>
            <w:gridSpan w:val="2"/>
            <w:vAlign w:val="center"/>
          </w:tcPr>
          <w:p w:rsidR="003A059F" w:rsidRPr="003B0E5C" w:rsidRDefault="003A059F" w:rsidP="00AD4101">
            <w:pPr>
              <w:pStyle w:val="TableParagraph"/>
              <w:contextualSpacing/>
              <w:jc w:val="center"/>
              <w:rPr>
                <w:color w:val="000000" w:themeColor="text1"/>
                <w:sz w:val="24"/>
                <w:szCs w:val="24"/>
              </w:rPr>
            </w:pPr>
          </w:p>
        </w:tc>
        <w:tc>
          <w:tcPr>
            <w:tcW w:w="425" w:type="dxa"/>
            <w:gridSpan w:val="2"/>
            <w:vAlign w:val="center"/>
          </w:tcPr>
          <w:p w:rsidR="003A059F" w:rsidRPr="003B0E5C" w:rsidRDefault="003A059F" w:rsidP="00AD4101">
            <w:pPr>
              <w:pStyle w:val="TableParagraph"/>
              <w:contextualSpacing/>
              <w:jc w:val="center"/>
              <w:rPr>
                <w:color w:val="000000" w:themeColor="text1"/>
                <w:sz w:val="24"/>
                <w:szCs w:val="24"/>
              </w:rPr>
            </w:pPr>
          </w:p>
        </w:tc>
        <w:tc>
          <w:tcPr>
            <w:tcW w:w="426" w:type="dxa"/>
            <w:gridSpan w:val="3"/>
          </w:tcPr>
          <w:p w:rsidR="003A059F" w:rsidRPr="003B0E5C" w:rsidRDefault="003A059F" w:rsidP="00AD4101">
            <w:pPr>
              <w:pStyle w:val="TableParagraph"/>
              <w:contextualSpacing/>
              <w:jc w:val="center"/>
              <w:rPr>
                <w:color w:val="000000" w:themeColor="text1"/>
                <w:sz w:val="24"/>
                <w:szCs w:val="24"/>
              </w:rPr>
            </w:pPr>
          </w:p>
        </w:tc>
        <w:tc>
          <w:tcPr>
            <w:tcW w:w="425" w:type="dxa"/>
            <w:gridSpan w:val="2"/>
          </w:tcPr>
          <w:p w:rsidR="003A059F" w:rsidRPr="003B0E5C" w:rsidRDefault="003A059F" w:rsidP="00AD4101">
            <w:pPr>
              <w:pStyle w:val="TableParagraph"/>
              <w:contextualSpacing/>
              <w:jc w:val="center"/>
              <w:rPr>
                <w:color w:val="000000" w:themeColor="text1"/>
                <w:sz w:val="24"/>
                <w:szCs w:val="24"/>
              </w:rPr>
            </w:pPr>
          </w:p>
        </w:tc>
        <w:tc>
          <w:tcPr>
            <w:tcW w:w="425" w:type="dxa"/>
            <w:gridSpan w:val="2"/>
          </w:tcPr>
          <w:p w:rsidR="003A059F" w:rsidRPr="003B0E5C" w:rsidRDefault="003A059F" w:rsidP="00AD4101">
            <w:pPr>
              <w:pStyle w:val="TableParagraph"/>
              <w:contextualSpacing/>
              <w:jc w:val="center"/>
              <w:rPr>
                <w:color w:val="000000" w:themeColor="text1"/>
                <w:sz w:val="24"/>
                <w:szCs w:val="24"/>
              </w:rPr>
            </w:pPr>
            <w:r w:rsidRPr="003B0E5C">
              <w:rPr>
                <w:b/>
                <w:color w:val="000000" w:themeColor="text1"/>
                <w:sz w:val="24"/>
                <w:szCs w:val="24"/>
              </w:rPr>
              <w:sym w:font="Wingdings" w:char="F0FC"/>
            </w:r>
          </w:p>
        </w:tc>
        <w:tc>
          <w:tcPr>
            <w:tcW w:w="425" w:type="dxa"/>
            <w:gridSpan w:val="2"/>
          </w:tcPr>
          <w:p w:rsidR="003A059F" w:rsidRPr="003B0E5C" w:rsidRDefault="003A059F" w:rsidP="00AD4101">
            <w:pPr>
              <w:pStyle w:val="TableParagraph"/>
              <w:contextualSpacing/>
              <w:jc w:val="center"/>
              <w:rPr>
                <w:b/>
                <w:color w:val="0070C0"/>
                <w:sz w:val="24"/>
                <w:szCs w:val="24"/>
              </w:rPr>
            </w:pPr>
          </w:p>
        </w:tc>
      </w:tr>
      <w:tr w:rsidR="003A059F" w:rsidRPr="003B0E5C" w:rsidTr="00F0095F">
        <w:trPr>
          <w:gridAfter w:val="1"/>
          <w:wAfter w:w="22" w:type="dxa"/>
          <w:trHeight w:val="323"/>
        </w:trPr>
        <w:tc>
          <w:tcPr>
            <w:tcW w:w="278" w:type="dxa"/>
          </w:tcPr>
          <w:p w:rsidR="003A059F" w:rsidRPr="003B0E5C" w:rsidRDefault="003A059F" w:rsidP="00AD4101">
            <w:pPr>
              <w:pStyle w:val="TableParagraph"/>
              <w:contextualSpacing/>
              <w:rPr>
                <w:sz w:val="24"/>
                <w:szCs w:val="24"/>
                <w:lang w:val="kk-KZ"/>
              </w:rPr>
            </w:pPr>
          </w:p>
        </w:tc>
        <w:tc>
          <w:tcPr>
            <w:tcW w:w="1552" w:type="dxa"/>
          </w:tcPr>
          <w:p w:rsidR="003A059F" w:rsidRPr="003B0E5C" w:rsidRDefault="003A059F" w:rsidP="00AD4101">
            <w:pPr>
              <w:pStyle w:val="TableParagraph"/>
              <w:contextualSpacing/>
              <w:rPr>
                <w:sz w:val="24"/>
                <w:szCs w:val="24"/>
                <w:lang w:val="kk-KZ"/>
              </w:rPr>
            </w:pPr>
          </w:p>
        </w:tc>
        <w:tc>
          <w:tcPr>
            <w:tcW w:w="557" w:type="dxa"/>
          </w:tcPr>
          <w:p w:rsidR="003A059F" w:rsidRPr="003B0E5C" w:rsidRDefault="003A059F" w:rsidP="00AD4101">
            <w:pPr>
              <w:rPr>
                <w:sz w:val="24"/>
                <w:szCs w:val="24"/>
                <w:highlight w:val="yellow"/>
                <w:lang w:val="kk-KZ"/>
              </w:rPr>
            </w:pPr>
          </w:p>
        </w:tc>
        <w:tc>
          <w:tcPr>
            <w:tcW w:w="432" w:type="dxa"/>
          </w:tcPr>
          <w:p w:rsidR="003A059F" w:rsidRPr="003B0E5C" w:rsidRDefault="003A059F" w:rsidP="00AD4101">
            <w:pPr>
              <w:rPr>
                <w:sz w:val="24"/>
                <w:szCs w:val="24"/>
                <w:highlight w:val="yellow"/>
              </w:rPr>
            </w:pPr>
          </w:p>
        </w:tc>
        <w:tc>
          <w:tcPr>
            <w:tcW w:w="1292" w:type="dxa"/>
            <w:vAlign w:val="center"/>
          </w:tcPr>
          <w:p w:rsidR="003A059F" w:rsidRPr="00153C03" w:rsidRDefault="003A059F" w:rsidP="00AD4101">
            <w:pPr>
              <w:rPr>
                <w:sz w:val="24"/>
                <w:szCs w:val="24"/>
              </w:rPr>
            </w:pPr>
            <w:r w:rsidRPr="00153C03">
              <w:rPr>
                <w:sz w:val="24"/>
                <w:szCs w:val="24"/>
              </w:rPr>
              <w:t xml:space="preserve">Доисторическая эволюция человечества </w:t>
            </w:r>
          </w:p>
        </w:tc>
        <w:tc>
          <w:tcPr>
            <w:tcW w:w="5219" w:type="dxa"/>
            <w:vAlign w:val="center"/>
          </w:tcPr>
          <w:p w:rsidR="00F0095F" w:rsidRPr="0055311D" w:rsidRDefault="00F0095F" w:rsidP="00F0095F">
            <w:pPr>
              <w:pStyle w:val="af2"/>
              <w:jc w:val="both"/>
              <w:rPr>
                <w:sz w:val="22"/>
                <w:szCs w:val="22"/>
                <w:lang w:val="kk-KZ"/>
              </w:rPr>
            </w:pPr>
            <w:r w:rsidRPr="0055311D">
              <w:rPr>
                <w:b/>
                <w:bCs/>
                <w:sz w:val="22"/>
                <w:szCs w:val="22"/>
              </w:rPr>
              <w:t>Цел</w:t>
            </w:r>
            <w:r w:rsidRPr="0055311D">
              <w:rPr>
                <w:sz w:val="22"/>
                <w:szCs w:val="22"/>
              </w:rPr>
              <w:t>ь</w:t>
            </w:r>
            <w:r w:rsidRPr="0055311D">
              <w:rPr>
                <w:sz w:val="22"/>
                <w:szCs w:val="22"/>
                <w:lang w:val="kk-KZ"/>
              </w:rPr>
              <w:t xml:space="preserve">: </w:t>
            </w:r>
            <w:r w:rsidRPr="0055311D">
              <w:rPr>
                <w:sz w:val="22"/>
                <w:szCs w:val="22"/>
              </w:rPr>
              <w:t>Объяснить происхождение человечества и человеческого общества, зарождение и развитие их общественных и социальных институтов с объективно-исторической точки зрения.</w:t>
            </w:r>
          </w:p>
          <w:p w:rsidR="003A059F" w:rsidRPr="00F0095F" w:rsidRDefault="00F0095F" w:rsidP="00F0095F">
            <w:pPr>
              <w:jc w:val="both"/>
              <w:rPr>
                <w:sz w:val="24"/>
                <w:szCs w:val="24"/>
                <w:lang w:val="kk-KZ"/>
              </w:rPr>
            </w:pPr>
            <w:r w:rsidRPr="0055311D">
              <w:rPr>
                <w:b/>
                <w:bCs/>
                <w:sz w:val="22"/>
                <w:szCs w:val="22"/>
              </w:rPr>
              <w:t>Содержание</w:t>
            </w:r>
            <w:r w:rsidRPr="0055311D">
              <w:rPr>
                <w:sz w:val="22"/>
                <w:szCs w:val="22"/>
                <w:lang w:val="kk-KZ"/>
              </w:rPr>
              <w:t xml:space="preserve">: </w:t>
            </w:r>
            <w:r>
              <w:rPr>
                <w:sz w:val="22"/>
                <w:szCs w:val="22"/>
                <w:lang w:val="kk-KZ"/>
              </w:rPr>
              <w:t>Обсуждать т</w:t>
            </w:r>
            <w:r w:rsidRPr="0055311D">
              <w:rPr>
                <w:sz w:val="22"/>
                <w:szCs w:val="22"/>
              </w:rPr>
              <w:t>еоретические проблемы возникновения и развития человека и общества</w:t>
            </w:r>
            <w:r>
              <w:rPr>
                <w:sz w:val="22"/>
                <w:szCs w:val="22"/>
                <w:lang w:val="kk-KZ"/>
              </w:rPr>
              <w:t>.</w:t>
            </w:r>
            <w:r w:rsidRPr="0055311D">
              <w:rPr>
                <w:sz w:val="22"/>
                <w:szCs w:val="22"/>
              </w:rPr>
              <w:t xml:space="preserve"> </w:t>
            </w:r>
            <w:r>
              <w:rPr>
                <w:sz w:val="22"/>
                <w:szCs w:val="22"/>
                <w:lang w:val="kk-KZ"/>
              </w:rPr>
              <w:t xml:space="preserve">Сипаттау </w:t>
            </w:r>
            <w:r w:rsidRPr="0055311D">
              <w:rPr>
                <w:sz w:val="22"/>
                <w:szCs w:val="22"/>
              </w:rPr>
              <w:t>проблемы возникновения и развития экономики, материальной и духовной культуры</w:t>
            </w:r>
            <w:r>
              <w:rPr>
                <w:sz w:val="22"/>
                <w:szCs w:val="22"/>
                <w:lang w:val="kk-KZ"/>
              </w:rPr>
              <w:t>.Определять</w:t>
            </w:r>
            <w:r w:rsidRPr="0055311D">
              <w:rPr>
                <w:sz w:val="22"/>
                <w:szCs w:val="22"/>
              </w:rPr>
              <w:t xml:space="preserve"> закономерности и общие направления распада первого общества.</w:t>
            </w:r>
          </w:p>
        </w:tc>
        <w:tc>
          <w:tcPr>
            <w:tcW w:w="425" w:type="dxa"/>
          </w:tcPr>
          <w:p w:rsidR="003A059F" w:rsidRDefault="003A059F" w:rsidP="00AD4101">
            <w:pPr>
              <w:jc w:val="center"/>
              <w:rPr>
                <w:sz w:val="24"/>
                <w:szCs w:val="24"/>
                <w:highlight w:val="yellow"/>
                <w:lang w:val="kk-KZ"/>
              </w:rPr>
            </w:pPr>
          </w:p>
        </w:tc>
        <w:tc>
          <w:tcPr>
            <w:tcW w:w="451" w:type="dxa"/>
            <w:gridSpan w:val="2"/>
            <w:vAlign w:val="center"/>
          </w:tcPr>
          <w:p w:rsidR="003A059F" w:rsidRPr="003B0E5C" w:rsidRDefault="003A059F" w:rsidP="00AD4101">
            <w:pPr>
              <w:pStyle w:val="TableParagraph"/>
              <w:contextualSpacing/>
              <w:jc w:val="center"/>
              <w:rPr>
                <w:sz w:val="24"/>
                <w:szCs w:val="24"/>
                <w:highlight w:val="red"/>
              </w:rPr>
            </w:pPr>
          </w:p>
        </w:tc>
        <w:tc>
          <w:tcPr>
            <w:tcW w:w="404" w:type="dxa"/>
            <w:gridSpan w:val="2"/>
            <w:vAlign w:val="center"/>
          </w:tcPr>
          <w:p w:rsidR="003A059F" w:rsidRPr="003B0E5C" w:rsidRDefault="003A059F" w:rsidP="00AD4101">
            <w:pPr>
              <w:pStyle w:val="TableParagraph"/>
              <w:contextualSpacing/>
              <w:jc w:val="center"/>
              <w:rPr>
                <w:sz w:val="24"/>
                <w:szCs w:val="24"/>
              </w:rPr>
            </w:pPr>
            <w:r w:rsidRPr="003B0E5C">
              <w:rPr>
                <w:b/>
                <w:sz w:val="24"/>
                <w:szCs w:val="24"/>
              </w:rPr>
              <w:sym w:font="Wingdings" w:char="F0FC"/>
            </w:r>
          </w:p>
        </w:tc>
        <w:tc>
          <w:tcPr>
            <w:tcW w:w="425" w:type="dxa"/>
            <w:vAlign w:val="center"/>
          </w:tcPr>
          <w:p w:rsidR="003A059F" w:rsidRPr="003B0E5C" w:rsidRDefault="003A059F" w:rsidP="00AD4101">
            <w:pPr>
              <w:pStyle w:val="TableParagraph"/>
              <w:contextualSpacing/>
              <w:jc w:val="center"/>
              <w:rPr>
                <w:sz w:val="24"/>
                <w:szCs w:val="24"/>
              </w:rPr>
            </w:pPr>
          </w:p>
        </w:tc>
        <w:tc>
          <w:tcPr>
            <w:tcW w:w="447" w:type="dxa"/>
            <w:gridSpan w:val="3"/>
            <w:vAlign w:val="center"/>
          </w:tcPr>
          <w:p w:rsidR="003A059F" w:rsidRPr="003B0E5C" w:rsidRDefault="003A059F" w:rsidP="00AD4101">
            <w:pPr>
              <w:pStyle w:val="TableParagraph"/>
              <w:contextualSpacing/>
              <w:jc w:val="center"/>
              <w:rPr>
                <w:b/>
                <w:color w:val="000000" w:themeColor="text1"/>
                <w:sz w:val="24"/>
                <w:szCs w:val="24"/>
              </w:rPr>
            </w:pPr>
          </w:p>
        </w:tc>
        <w:tc>
          <w:tcPr>
            <w:tcW w:w="403" w:type="dxa"/>
            <w:gridSpan w:val="2"/>
            <w:vAlign w:val="center"/>
          </w:tcPr>
          <w:p w:rsidR="003A059F" w:rsidRPr="003B0E5C" w:rsidRDefault="003A059F" w:rsidP="00AD4101">
            <w:pPr>
              <w:pStyle w:val="TableParagraph"/>
              <w:contextualSpacing/>
              <w:jc w:val="center"/>
              <w:rPr>
                <w:color w:val="000000" w:themeColor="text1"/>
                <w:sz w:val="24"/>
                <w:szCs w:val="24"/>
              </w:rPr>
            </w:pPr>
          </w:p>
        </w:tc>
        <w:tc>
          <w:tcPr>
            <w:tcW w:w="426" w:type="dxa"/>
            <w:gridSpan w:val="2"/>
            <w:vAlign w:val="center"/>
          </w:tcPr>
          <w:p w:rsidR="003A059F" w:rsidRPr="003B0E5C" w:rsidRDefault="003A059F" w:rsidP="00AD4101">
            <w:pPr>
              <w:pStyle w:val="TableParagraph"/>
              <w:contextualSpacing/>
              <w:jc w:val="center"/>
              <w:rPr>
                <w:b/>
                <w:color w:val="000000" w:themeColor="text1"/>
                <w:sz w:val="24"/>
                <w:szCs w:val="24"/>
              </w:rPr>
            </w:pPr>
          </w:p>
        </w:tc>
        <w:tc>
          <w:tcPr>
            <w:tcW w:w="425" w:type="dxa"/>
            <w:gridSpan w:val="2"/>
            <w:vAlign w:val="center"/>
          </w:tcPr>
          <w:p w:rsidR="003A059F" w:rsidRPr="003B0E5C" w:rsidRDefault="003A059F" w:rsidP="00AD4101">
            <w:pPr>
              <w:pStyle w:val="TableParagraph"/>
              <w:contextualSpacing/>
              <w:jc w:val="center"/>
              <w:rPr>
                <w:color w:val="000000" w:themeColor="text1"/>
                <w:sz w:val="24"/>
                <w:szCs w:val="24"/>
              </w:rPr>
            </w:pPr>
          </w:p>
        </w:tc>
        <w:tc>
          <w:tcPr>
            <w:tcW w:w="425" w:type="dxa"/>
            <w:gridSpan w:val="2"/>
            <w:vAlign w:val="center"/>
          </w:tcPr>
          <w:p w:rsidR="003A059F" w:rsidRPr="003B0E5C" w:rsidRDefault="003A059F" w:rsidP="00AD4101">
            <w:pPr>
              <w:pStyle w:val="TableParagraph"/>
              <w:contextualSpacing/>
              <w:jc w:val="center"/>
              <w:rPr>
                <w:color w:val="000000" w:themeColor="text1"/>
                <w:sz w:val="24"/>
                <w:szCs w:val="24"/>
              </w:rPr>
            </w:pPr>
          </w:p>
        </w:tc>
        <w:tc>
          <w:tcPr>
            <w:tcW w:w="426" w:type="dxa"/>
            <w:gridSpan w:val="3"/>
          </w:tcPr>
          <w:p w:rsidR="003A059F" w:rsidRPr="003B0E5C" w:rsidRDefault="003A059F" w:rsidP="00AD4101">
            <w:pPr>
              <w:pStyle w:val="TableParagraph"/>
              <w:contextualSpacing/>
              <w:jc w:val="center"/>
              <w:rPr>
                <w:color w:val="000000" w:themeColor="text1"/>
                <w:sz w:val="24"/>
                <w:szCs w:val="24"/>
              </w:rPr>
            </w:pPr>
          </w:p>
        </w:tc>
        <w:tc>
          <w:tcPr>
            <w:tcW w:w="425" w:type="dxa"/>
            <w:gridSpan w:val="2"/>
          </w:tcPr>
          <w:p w:rsidR="003A059F" w:rsidRPr="003B0E5C" w:rsidRDefault="003A059F" w:rsidP="00AD4101">
            <w:pPr>
              <w:pStyle w:val="TableParagraph"/>
              <w:contextualSpacing/>
              <w:jc w:val="center"/>
              <w:rPr>
                <w:color w:val="000000" w:themeColor="text1"/>
                <w:sz w:val="24"/>
                <w:szCs w:val="24"/>
              </w:rPr>
            </w:pPr>
          </w:p>
        </w:tc>
        <w:tc>
          <w:tcPr>
            <w:tcW w:w="425" w:type="dxa"/>
            <w:gridSpan w:val="2"/>
          </w:tcPr>
          <w:p w:rsidR="003A059F" w:rsidRPr="003B0E5C" w:rsidRDefault="003A059F" w:rsidP="00AD4101">
            <w:pPr>
              <w:pStyle w:val="TableParagraph"/>
              <w:contextualSpacing/>
              <w:jc w:val="center"/>
              <w:rPr>
                <w:b/>
                <w:color w:val="000000" w:themeColor="text1"/>
                <w:sz w:val="24"/>
                <w:szCs w:val="24"/>
              </w:rPr>
            </w:pPr>
            <w:r w:rsidRPr="003B0E5C">
              <w:rPr>
                <w:b/>
                <w:sz w:val="24"/>
                <w:szCs w:val="24"/>
              </w:rPr>
              <w:sym w:font="Wingdings" w:char="F0FC"/>
            </w:r>
          </w:p>
        </w:tc>
        <w:tc>
          <w:tcPr>
            <w:tcW w:w="425" w:type="dxa"/>
            <w:gridSpan w:val="2"/>
          </w:tcPr>
          <w:p w:rsidR="003A059F" w:rsidRPr="003B0E5C" w:rsidRDefault="003A059F" w:rsidP="00AD4101">
            <w:pPr>
              <w:pStyle w:val="TableParagraph"/>
              <w:contextualSpacing/>
              <w:jc w:val="center"/>
              <w:rPr>
                <w:b/>
                <w:color w:val="0070C0"/>
                <w:sz w:val="24"/>
                <w:szCs w:val="24"/>
              </w:rPr>
            </w:pPr>
          </w:p>
        </w:tc>
      </w:tr>
      <w:tr w:rsidR="003A059F" w:rsidRPr="003B0E5C" w:rsidTr="00F0095F">
        <w:trPr>
          <w:gridAfter w:val="1"/>
          <w:wAfter w:w="22" w:type="dxa"/>
          <w:trHeight w:val="323"/>
        </w:trPr>
        <w:tc>
          <w:tcPr>
            <w:tcW w:w="278" w:type="dxa"/>
          </w:tcPr>
          <w:p w:rsidR="003A059F" w:rsidRPr="003B0E5C" w:rsidRDefault="003A059F" w:rsidP="00AD4101">
            <w:pPr>
              <w:pStyle w:val="TableParagraph"/>
              <w:contextualSpacing/>
              <w:rPr>
                <w:sz w:val="24"/>
                <w:szCs w:val="24"/>
                <w:lang w:val="kk-KZ"/>
              </w:rPr>
            </w:pPr>
          </w:p>
        </w:tc>
        <w:tc>
          <w:tcPr>
            <w:tcW w:w="1552" w:type="dxa"/>
          </w:tcPr>
          <w:p w:rsidR="003A059F" w:rsidRPr="003B0E5C" w:rsidRDefault="003A059F" w:rsidP="00AD4101">
            <w:pPr>
              <w:pStyle w:val="TableParagraph"/>
              <w:contextualSpacing/>
              <w:rPr>
                <w:sz w:val="24"/>
                <w:szCs w:val="24"/>
                <w:lang w:val="kk-KZ"/>
              </w:rPr>
            </w:pPr>
          </w:p>
        </w:tc>
        <w:tc>
          <w:tcPr>
            <w:tcW w:w="557" w:type="dxa"/>
          </w:tcPr>
          <w:p w:rsidR="003A059F" w:rsidRPr="00153C03" w:rsidRDefault="003A059F" w:rsidP="00AD4101">
            <w:pPr>
              <w:rPr>
                <w:sz w:val="24"/>
                <w:szCs w:val="24"/>
              </w:rPr>
            </w:pPr>
            <w:r w:rsidRPr="00153C03">
              <w:rPr>
                <w:sz w:val="24"/>
                <w:szCs w:val="24"/>
                <w:lang w:val="kk-KZ"/>
              </w:rPr>
              <w:t>БД</w:t>
            </w:r>
          </w:p>
        </w:tc>
        <w:tc>
          <w:tcPr>
            <w:tcW w:w="432" w:type="dxa"/>
          </w:tcPr>
          <w:p w:rsidR="003A059F" w:rsidRPr="00153C03" w:rsidRDefault="003A059F" w:rsidP="00AD4101">
            <w:pPr>
              <w:rPr>
                <w:sz w:val="24"/>
                <w:szCs w:val="24"/>
              </w:rPr>
            </w:pPr>
            <w:r w:rsidRPr="00153C03">
              <w:rPr>
                <w:sz w:val="24"/>
                <w:szCs w:val="24"/>
                <w:lang w:val="kk-KZ"/>
              </w:rPr>
              <w:t>КВ</w:t>
            </w:r>
          </w:p>
        </w:tc>
        <w:tc>
          <w:tcPr>
            <w:tcW w:w="1292" w:type="dxa"/>
          </w:tcPr>
          <w:p w:rsidR="003A059F" w:rsidRPr="00153C03" w:rsidRDefault="003A059F" w:rsidP="00AD4101">
            <w:pPr>
              <w:rPr>
                <w:sz w:val="24"/>
                <w:szCs w:val="24"/>
                <w:lang w:val="kk-KZ"/>
              </w:rPr>
            </w:pPr>
            <w:r w:rsidRPr="00153C03">
              <w:rPr>
                <w:sz w:val="24"/>
                <w:szCs w:val="24"/>
                <w:lang w:val="kk-KZ"/>
              </w:rPr>
              <w:t>Этнология</w:t>
            </w:r>
          </w:p>
        </w:tc>
        <w:tc>
          <w:tcPr>
            <w:tcW w:w="5219" w:type="dxa"/>
          </w:tcPr>
          <w:p w:rsidR="00F0095F" w:rsidRPr="0055311D" w:rsidRDefault="00F0095F" w:rsidP="00F0095F">
            <w:pPr>
              <w:pStyle w:val="af2"/>
              <w:jc w:val="both"/>
              <w:rPr>
                <w:sz w:val="22"/>
                <w:szCs w:val="22"/>
              </w:rPr>
            </w:pPr>
            <w:r w:rsidRPr="0055311D">
              <w:rPr>
                <w:b/>
                <w:bCs/>
                <w:sz w:val="22"/>
                <w:szCs w:val="22"/>
              </w:rPr>
              <w:t>Цель</w:t>
            </w:r>
            <w:r w:rsidRPr="0055311D">
              <w:rPr>
                <w:sz w:val="22"/>
                <w:szCs w:val="22"/>
              </w:rPr>
              <w:t xml:space="preserve">: Изучить возникновение народов (этноса), особые символы этноса - язык, материальную и духовную культуру, обычаи, традиции, религиозные верования, семейные и брачные обычаи народов мира, жилище, национальную одежду и т.д. </w:t>
            </w:r>
          </w:p>
          <w:p w:rsidR="003A059F" w:rsidRPr="0020593D" w:rsidRDefault="00F0095F" w:rsidP="00F0095F">
            <w:pPr>
              <w:tabs>
                <w:tab w:val="left" w:pos="3606"/>
              </w:tabs>
              <w:ind w:left="-61"/>
              <w:jc w:val="both"/>
              <w:rPr>
                <w:sz w:val="22"/>
                <w:szCs w:val="22"/>
                <w:lang w:val="kk-KZ"/>
              </w:rPr>
            </w:pPr>
            <w:r w:rsidRPr="0055311D">
              <w:rPr>
                <w:b/>
                <w:bCs/>
                <w:sz w:val="22"/>
                <w:szCs w:val="22"/>
              </w:rPr>
              <w:t>Содержание</w:t>
            </w:r>
            <w:r w:rsidRPr="0055311D">
              <w:rPr>
                <w:sz w:val="22"/>
                <w:szCs w:val="22"/>
              </w:rPr>
              <w:t xml:space="preserve">: </w:t>
            </w:r>
            <w:r>
              <w:rPr>
                <w:sz w:val="22"/>
                <w:szCs w:val="22"/>
                <w:lang w:val="kk-KZ"/>
              </w:rPr>
              <w:t>Обьяснить п</w:t>
            </w:r>
            <w:r w:rsidRPr="0055311D">
              <w:rPr>
                <w:sz w:val="22"/>
                <w:szCs w:val="22"/>
              </w:rPr>
              <w:t xml:space="preserve">редмет и задачи этнологии. </w:t>
            </w:r>
            <w:r>
              <w:rPr>
                <w:sz w:val="22"/>
                <w:szCs w:val="22"/>
                <w:lang w:val="kk-KZ"/>
              </w:rPr>
              <w:t>Различать м</w:t>
            </w:r>
            <w:r w:rsidRPr="0055311D">
              <w:rPr>
                <w:sz w:val="22"/>
                <w:szCs w:val="22"/>
              </w:rPr>
              <w:t>есто этнологии в системе общественных наук, этногенеза, этнической истории и этнических процессов. Этническая принадлежность.</w:t>
            </w:r>
            <w:r>
              <w:rPr>
                <w:sz w:val="22"/>
                <w:szCs w:val="22"/>
                <w:lang w:val="kk-KZ"/>
              </w:rPr>
              <w:t>Сравнить т</w:t>
            </w:r>
            <w:r w:rsidRPr="0055311D">
              <w:rPr>
                <w:sz w:val="22"/>
                <w:szCs w:val="22"/>
              </w:rPr>
              <w:t>еория этноса</w:t>
            </w:r>
            <w:r>
              <w:rPr>
                <w:sz w:val="22"/>
                <w:szCs w:val="22"/>
                <w:lang w:val="kk-KZ"/>
              </w:rPr>
              <w:t>,</w:t>
            </w:r>
            <w:r w:rsidRPr="0055311D">
              <w:rPr>
                <w:sz w:val="22"/>
                <w:szCs w:val="22"/>
              </w:rPr>
              <w:t xml:space="preserve">. </w:t>
            </w:r>
            <w:r>
              <w:rPr>
                <w:sz w:val="22"/>
                <w:szCs w:val="22"/>
                <w:lang w:val="kk-KZ"/>
              </w:rPr>
              <w:t>э</w:t>
            </w:r>
            <w:r w:rsidRPr="0055311D">
              <w:rPr>
                <w:sz w:val="22"/>
                <w:szCs w:val="22"/>
              </w:rPr>
              <w:t xml:space="preserve">тнопсихология. </w:t>
            </w:r>
            <w:r>
              <w:rPr>
                <w:sz w:val="22"/>
                <w:szCs w:val="22"/>
                <w:lang w:val="kk-KZ"/>
              </w:rPr>
              <w:t>э</w:t>
            </w:r>
            <w:r w:rsidRPr="0055311D">
              <w:rPr>
                <w:sz w:val="22"/>
                <w:szCs w:val="22"/>
              </w:rPr>
              <w:t>тнопедагогика.</w:t>
            </w:r>
            <w:r>
              <w:rPr>
                <w:sz w:val="22"/>
                <w:szCs w:val="22"/>
                <w:lang w:val="kk-KZ"/>
              </w:rPr>
              <w:t>Описывать н</w:t>
            </w:r>
            <w:r w:rsidRPr="0055311D">
              <w:rPr>
                <w:sz w:val="22"/>
                <w:szCs w:val="22"/>
              </w:rPr>
              <w:t>ормативная этнография</w:t>
            </w:r>
            <w:r>
              <w:rPr>
                <w:sz w:val="22"/>
                <w:szCs w:val="22"/>
                <w:lang w:val="kk-KZ"/>
              </w:rPr>
              <w:t>,</w:t>
            </w:r>
            <w:r w:rsidRPr="0055311D">
              <w:rPr>
                <w:sz w:val="22"/>
                <w:szCs w:val="22"/>
              </w:rPr>
              <w:t xml:space="preserve">. </w:t>
            </w:r>
            <w:r w:rsidRPr="0055311D">
              <w:rPr>
                <w:sz w:val="22"/>
                <w:szCs w:val="22"/>
              </w:rPr>
              <w:lastRenderedPageBreak/>
              <w:t>Эволюционизм</w:t>
            </w:r>
            <w:r>
              <w:rPr>
                <w:sz w:val="22"/>
                <w:szCs w:val="22"/>
                <w:lang w:val="kk-KZ"/>
              </w:rPr>
              <w:t>,</w:t>
            </w:r>
            <w:r w:rsidRPr="0055311D">
              <w:rPr>
                <w:sz w:val="22"/>
                <w:szCs w:val="22"/>
              </w:rPr>
              <w:t xml:space="preserve">. </w:t>
            </w:r>
            <w:r>
              <w:rPr>
                <w:sz w:val="22"/>
                <w:szCs w:val="22"/>
                <w:lang w:val="kk-KZ"/>
              </w:rPr>
              <w:t>к</w:t>
            </w:r>
            <w:r w:rsidRPr="0055311D">
              <w:rPr>
                <w:sz w:val="22"/>
                <w:szCs w:val="22"/>
              </w:rPr>
              <w:t>ультурно-историческое направление</w:t>
            </w:r>
          </w:p>
        </w:tc>
        <w:tc>
          <w:tcPr>
            <w:tcW w:w="425" w:type="dxa"/>
          </w:tcPr>
          <w:p w:rsidR="003A059F" w:rsidRPr="003B0E5C" w:rsidRDefault="003A059F" w:rsidP="00AD4101">
            <w:pPr>
              <w:jc w:val="center"/>
              <w:rPr>
                <w:sz w:val="24"/>
                <w:szCs w:val="24"/>
                <w:highlight w:val="yellow"/>
                <w:lang w:val="kk-KZ"/>
              </w:rPr>
            </w:pPr>
            <w:r w:rsidRPr="000E68E9">
              <w:rPr>
                <w:sz w:val="24"/>
                <w:szCs w:val="24"/>
                <w:lang w:val="kk-KZ"/>
              </w:rPr>
              <w:lastRenderedPageBreak/>
              <w:t>5</w:t>
            </w:r>
          </w:p>
        </w:tc>
        <w:tc>
          <w:tcPr>
            <w:tcW w:w="451" w:type="dxa"/>
            <w:gridSpan w:val="2"/>
            <w:vAlign w:val="center"/>
          </w:tcPr>
          <w:p w:rsidR="003A059F" w:rsidRPr="003B0E5C" w:rsidRDefault="003A059F" w:rsidP="00AD4101">
            <w:pPr>
              <w:pStyle w:val="TableParagraph"/>
              <w:contextualSpacing/>
              <w:jc w:val="center"/>
              <w:rPr>
                <w:sz w:val="24"/>
                <w:szCs w:val="24"/>
                <w:highlight w:val="red"/>
              </w:rPr>
            </w:pPr>
          </w:p>
        </w:tc>
        <w:tc>
          <w:tcPr>
            <w:tcW w:w="404" w:type="dxa"/>
            <w:gridSpan w:val="2"/>
            <w:vAlign w:val="center"/>
          </w:tcPr>
          <w:p w:rsidR="003A059F" w:rsidRPr="003B0E5C" w:rsidRDefault="003A059F" w:rsidP="00AD4101">
            <w:pPr>
              <w:pStyle w:val="TableParagraph"/>
              <w:contextualSpacing/>
              <w:jc w:val="center"/>
              <w:rPr>
                <w:sz w:val="24"/>
                <w:szCs w:val="24"/>
              </w:rPr>
            </w:pPr>
          </w:p>
        </w:tc>
        <w:tc>
          <w:tcPr>
            <w:tcW w:w="425" w:type="dxa"/>
            <w:vAlign w:val="center"/>
          </w:tcPr>
          <w:p w:rsidR="003A059F" w:rsidRPr="003B0E5C" w:rsidRDefault="003A059F" w:rsidP="00AD4101">
            <w:pPr>
              <w:pStyle w:val="TableParagraph"/>
              <w:contextualSpacing/>
              <w:jc w:val="center"/>
              <w:rPr>
                <w:sz w:val="24"/>
                <w:szCs w:val="24"/>
              </w:rPr>
            </w:pPr>
          </w:p>
        </w:tc>
        <w:tc>
          <w:tcPr>
            <w:tcW w:w="447" w:type="dxa"/>
            <w:gridSpan w:val="3"/>
            <w:vAlign w:val="center"/>
          </w:tcPr>
          <w:p w:rsidR="003A059F" w:rsidRPr="003B0E5C" w:rsidRDefault="003A059F" w:rsidP="00AD4101">
            <w:pPr>
              <w:pStyle w:val="TableParagraph"/>
              <w:contextualSpacing/>
              <w:jc w:val="center"/>
              <w:rPr>
                <w:b/>
                <w:color w:val="000000" w:themeColor="text1"/>
                <w:sz w:val="24"/>
                <w:szCs w:val="24"/>
              </w:rPr>
            </w:pPr>
          </w:p>
        </w:tc>
        <w:tc>
          <w:tcPr>
            <w:tcW w:w="403" w:type="dxa"/>
            <w:gridSpan w:val="2"/>
            <w:vAlign w:val="center"/>
          </w:tcPr>
          <w:p w:rsidR="003A059F" w:rsidRPr="003B0E5C" w:rsidRDefault="003A059F" w:rsidP="00AD4101">
            <w:pPr>
              <w:pStyle w:val="TableParagraph"/>
              <w:contextualSpacing/>
              <w:jc w:val="center"/>
              <w:rPr>
                <w:color w:val="000000" w:themeColor="text1"/>
                <w:sz w:val="24"/>
                <w:szCs w:val="24"/>
              </w:rPr>
            </w:pPr>
          </w:p>
        </w:tc>
        <w:tc>
          <w:tcPr>
            <w:tcW w:w="426" w:type="dxa"/>
            <w:gridSpan w:val="2"/>
            <w:vAlign w:val="center"/>
          </w:tcPr>
          <w:p w:rsidR="003A059F" w:rsidRPr="003B0E5C" w:rsidRDefault="003A059F" w:rsidP="00AD4101">
            <w:pPr>
              <w:pStyle w:val="TableParagraph"/>
              <w:contextualSpacing/>
              <w:jc w:val="center"/>
              <w:rPr>
                <w:b/>
                <w:color w:val="000000" w:themeColor="text1"/>
                <w:sz w:val="24"/>
                <w:szCs w:val="24"/>
              </w:rPr>
            </w:pPr>
          </w:p>
        </w:tc>
        <w:tc>
          <w:tcPr>
            <w:tcW w:w="425" w:type="dxa"/>
            <w:gridSpan w:val="2"/>
            <w:vAlign w:val="center"/>
          </w:tcPr>
          <w:p w:rsidR="003A059F" w:rsidRPr="003B0E5C" w:rsidRDefault="003A059F" w:rsidP="00AD4101">
            <w:pPr>
              <w:pStyle w:val="TableParagraph"/>
              <w:contextualSpacing/>
              <w:jc w:val="center"/>
              <w:rPr>
                <w:color w:val="000000" w:themeColor="text1"/>
                <w:sz w:val="24"/>
                <w:szCs w:val="24"/>
              </w:rPr>
            </w:pPr>
          </w:p>
        </w:tc>
        <w:tc>
          <w:tcPr>
            <w:tcW w:w="425" w:type="dxa"/>
            <w:gridSpan w:val="2"/>
            <w:vAlign w:val="center"/>
          </w:tcPr>
          <w:p w:rsidR="003A059F" w:rsidRPr="003B0E5C" w:rsidRDefault="003A059F" w:rsidP="00AD4101">
            <w:pPr>
              <w:pStyle w:val="TableParagraph"/>
              <w:contextualSpacing/>
              <w:jc w:val="center"/>
              <w:rPr>
                <w:color w:val="000000" w:themeColor="text1"/>
                <w:sz w:val="24"/>
                <w:szCs w:val="24"/>
              </w:rPr>
            </w:pPr>
            <w:r w:rsidRPr="003B0E5C">
              <w:rPr>
                <w:b/>
                <w:sz w:val="24"/>
                <w:szCs w:val="24"/>
              </w:rPr>
              <w:sym w:font="Wingdings" w:char="F0FC"/>
            </w:r>
          </w:p>
        </w:tc>
        <w:tc>
          <w:tcPr>
            <w:tcW w:w="426" w:type="dxa"/>
            <w:gridSpan w:val="3"/>
          </w:tcPr>
          <w:p w:rsidR="003A059F" w:rsidRPr="003B0E5C" w:rsidRDefault="003A059F" w:rsidP="00AD4101">
            <w:pPr>
              <w:pStyle w:val="TableParagraph"/>
              <w:contextualSpacing/>
              <w:jc w:val="center"/>
              <w:rPr>
                <w:color w:val="000000" w:themeColor="text1"/>
                <w:sz w:val="24"/>
                <w:szCs w:val="24"/>
              </w:rPr>
            </w:pPr>
          </w:p>
        </w:tc>
        <w:tc>
          <w:tcPr>
            <w:tcW w:w="425" w:type="dxa"/>
            <w:gridSpan w:val="2"/>
          </w:tcPr>
          <w:p w:rsidR="003A059F" w:rsidRPr="003B0E5C" w:rsidRDefault="003A059F" w:rsidP="00AD4101">
            <w:pPr>
              <w:pStyle w:val="TableParagraph"/>
              <w:contextualSpacing/>
              <w:jc w:val="center"/>
              <w:rPr>
                <w:color w:val="000000" w:themeColor="text1"/>
                <w:sz w:val="24"/>
                <w:szCs w:val="24"/>
              </w:rPr>
            </w:pPr>
          </w:p>
        </w:tc>
        <w:tc>
          <w:tcPr>
            <w:tcW w:w="425" w:type="dxa"/>
            <w:gridSpan w:val="2"/>
          </w:tcPr>
          <w:p w:rsidR="003A059F" w:rsidRPr="003B0E5C" w:rsidRDefault="003A059F" w:rsidP="00AD4101">
            <w:pPr>
              <w:pStyle w:val="TableParagraph"/>
              <w:contextualSpacing/>
              <w:jc w:val="center"/>
              <w:rPr>
                <w:b/>
                <w:color w:val="000000" w:themeColor="text1"/>
                <w:sz w:val="24"/>
                <w:szCs w:val="24"/>
              </w:rPr>
            </w:pPr>
          </w:p>
        </w:tc>
        <w:tc>
          <w:tcPr>
            <w:tcW w:w="425" w:type="dxa"/>
            <w:gridSpan w:val="2"/>
          </w:tcPr>
          <w:p w:rsidR="003A059F" w:rsidRPr="003B0E5C" w:rsidRDefault="003A059F" w:rsidP="00AD4101">
            <w:pPr>
              <w:pStyle w:val="TableParagraph"/>
              <w:contextualSpacing/>
              <w:jc w:val="center"/>
              <w:rPr>
                <w:b/>
                <w:color w:val="0070C0"/>
                <w:sz w:val="24"/>
                <w:szCs w:val="24"/>
              </w:rPr>
            </w:pPr>
          </w:p>
        </w:tc>
      </w:tr>
      <w:tr w:rsidR="003A059F" w:rsidRPr="003B0E5C" w:rsidTr="00F0095F">
        <w:trPr>
          <w:gridAfter w:val="1"/>
          <w:wAfter w:w="22" w:type="dxa"/>
          <w:trHeight w:val="323"/>
        </w:trPr>
        <w:tc>
          <w:tcPr>
            <w:tcW w:w="278" w:type="dxa"/>
          </w:tcPr>
          <w:p w:rsidR="003A059F" w:rsidRPr="003B0E5C" w:rsidRDefault="003A059F" w:rsidP="00AD4101">
            <w:pPr>
              <w:pStyle w:val="TableParagraph"/>
              <w:contextualSpacing/>
              <w:rPr>
                <w:sz w:val="24"/>
                <w:szCs w:val="24"/>
                <w:lang w:val="kk-KZ"/>
              </w:rPr>
            </w:pPr>
          </w:p>
        </w:tc>
        <w:tc>
          <w:tcPr>
            <w:tcW w:w="1552" w:type="dxa"/>
          </w:tcPr>
          <w:p w:rsidR="003A059F" w:rsidRPr="003B0E5C" w:rsidRDefault="003A059F" w:rsidP="00AD4101">
            <w:pPr>
              <w:pStyle w:val="TableParagraph"/>
              <w:contextualSpacing/>
              <w:rPr>
                <w:sz w:val="24"/>
                <w:szCs w:val="24"/>
                <w:lang w:val="kk-KZ"/>
              </w:rPr>
            </w:pPr>
          </w:p>
        </w:tc>
        <w:tc>
          <w:tcPr>
            <w:tcW w:w="557" w:type="dxa"/>
          </w:tcPr>
          <w:p w:rsidR="003A059F" w:rsidRPr="003B0E5C" w:rsidRDefault="003A059F" w:rsidP="00AD4101">
            <w:pPr>
              <w:rPr>
                <w:sz w:val="24"/>
                <w:szCs w:val="24"/>
                <w:highlight w:val="yellow"/>
              </w:rPr>
            </w:pPr>
          </w:p>
        </w:tc>
        <w:tc>
          <w:tcPr>
            <w:tcW w:w="432" w:type="dxa"/>
          </w:tcPr>
          <w:p w:rsidR="003A059F" w:rsidRPr="003B0E5C" w:rsidRDefault="003A059F" w:rsidP="00AD4101">
            <w:pPr>
              <w:rPr>
                <w:sz w:val="24"/>
                <w:szCs w:val="24"/>
                <w:highlight w:val="yellow"/>
              </w:rPr>
            </w:pPr>
          </w:p>
        </w:tc>
        <w:tc>
          <w:tcPr>
            <w:tcW w:w="1292" w:type="dxa"/>
            <w:vAlign w:val="center"/>
          </w:tcPr>
          <w:p w:rsidR="003A059F" w:rsidRPr="003B0E5C" w:rsidRDefault="003A059F" w:rsidP="00AD4101">
            <w:pPr>
              <w:rPr>
                <w:sz w:val="24"/>
                <w:szCs w:val="24"/>
                <w:highlight w:val="green"/>
              </w:rPr>
            </w:pPr>
            <w:r w:rsidRPr="00822C31">
              <w:rPr>
                <w:sz w:val="24"/>
                <w:szCs w:val="24"/>
              </w:rPr>
              <w:t xml:space="preserve">Историческая демография </w:t>
            </w:r>
          </w:p>
        </w:tc>
        <w:tc>
          <w:tcPr>
            <w:tcW w:w="5219" w:type="dxa"/>
            <w:vAlign w:val="center"/>
          </w:tcPr>
          <w:p w:rsidR="00F0095F" w:rsidRPr="00DE7913" w:rsidRDefault="00F0095F" w:rsidP="00F0095F">
            <w:pPr>
              <w:pStyle w:val="af2"/>
              <w:jc w:val="both"/>
              <w:rPr>
                <w:sz w:val="22"/>
                <w:szCs w:val="22"/>
                <w:lang w:val="kk-KZ"/>
              </w:rPr>
            </w:pPr>
            <w:r w:rsidRPr="0055311D">
              <w:rPr>
                <w:b/>
                <w:bCs/>
                <w:sz w:val="22"/>
                <w:szCs w:val="22"/>
                <w:lang w:val="kk-KZ"/>
              </w:rPr>
              <w:t>Цель</w:t>
            </w:r>
            <w:r w:rsidRPr="0055311D">
              <w:rPr>
                <w:sz w:val="22"/>
                <w:szCs w:val="22"/>
                <w:lang w:val="kk-KZ"/>
              </w:rPr>
              <w:t xml:space="preserve">: </w:t>
            </w:r>
            <w:r w:rsidRPr="00DE7913">
              <w:rPr>
                <w:sz w:val="22"/>
                <w:szCs w:val="22"/>
                <w:lang w:val="kk-KZ"/>
              </w:rPr>
              <w:t>Изучение истории</w:t>
            </w:r>
            <w:r w:rsidRPr="00DE7913">
              <w:rPr>
                <w:sz w:val="22"/>
                <w:szCs w:val="22"/>
              </w:rPr>
              <w:t xml:space="preserve"> становлени</w:t>
            </w:r>
            <w:r w:rsidRPr="00DE7913">
              <w:rPr>
                <w:sz w:val="22"/>
                <w:szCs w:val="22"/>
                <w:lang w:val="kk-KZ"/>
              </w:rPr>
              <w:t>я</w:t>
            </w:r>
            <w:r w:rsidRPr="00DE7913">
              <w:rPr>
                <w:sz w:val="22"/>
                <w:szCs w:val="22"/>
              </w:rPr>
              <w:t xml:space="preserve"> и развити</w:t>
            </w:r>
            <w:r w:rsidRPr="00DE7913">
              <w:rPr>
                <w:sz w:val="22"/>
                <w:szCs w:val="22"/>
                <w:lang w:val="kk-KZ"/>
              </w:rPr>
              <w:t xml:space="preserve">я </w:t>
            </w:r>
            <w:r w:rsidRPr="00DE7913">
              <w:rPr>
                <w:sz w:val="22"/>
                <w:szCs w:val="22"/>
              </w:rPr>
              <w:t>демографии как науки</w:t>
            </w:r>
            <w:r w:rsidRPr="00DE7913">
              <w:rPr>
                <w:sz w:val="22"/>
                <w:szCs w:val="22"/>
                <w:lang w:val="kk-KZ"/>
              </w:rPr>
              <w:t xml:space="preserve">, демографических явлений в древности и средневековье, становления и развития демографии </w:t>
            </w:r>
            <w:r w:rsidRPr="00DE7913">
              <w:rPr>
                <w:sz w:val="22"/>
                <w:szCs w:val="22"/>
              </w:rPr>
              <w:t xml:space="preserve"> новое и новейшее время.</w:t>
            </w:r>
          </w:p>
          <w:p w:rsidR="003A059F" w:rsidRPr="003B0E5C" w:rsidRDefault="00F0095F" w:rsidP="00F0095F">
            <w:pPr>
              <w:jc w:val="both"/>
              <w:rPr>
                <w:sz w:val="24"/>
                <w:szCs w:val="24"/>
                <w:highlight w:val="green"/>
              </w:rPr>
            </w:pPr>
            <w:r w:rsidRPr="0055311D">
              <w:rPr>
                <w:b/>
                <w:bCs/>
                <w:sz w:val="22"/>
                <w:szCs w:val="22"/>
                <w:lang w:val="kk-KZ"/>
              </w:rPr>
              <w:t>Содержание</w:t>
            </w:r>
            <w:r w:rsidRPr="0055311D">
              <w:rPr>
                <w:sz w:val="22"/>
                <w:szCs w:val="22"/>
                <w:lang w:val="kk-KZ"/>
              </w:rPr>
              <w:t xml:space="preserve">: </w:t>
            </w:r>
            <w:r>
              <w:rPr>
                <w:sz w:val="22"/>
                <w:szCs w:val="22"/>
                <w:lang w:val="kk-KZ"/>
              </w:rPr>
              <w:t>Классифицировать д</w:t>
            </w:r>
            <w:r w:rsidRPr="0055311D">
              <w:rPr>
                <w:sz w:val="22"/>
                <w:szCs w:val="22"/>
              </w:rPr>
              <w:t xml:space="preserve">емографические школы и концепции. </w:t>
            </w:r>
            <w:r>
              <w:rPr>
                <w:sz w:val="22"/>
                <w:szCs w:val="22"/>
                <w:lang w:val="kk-KZ"/>
              </w:rPr>
              <w:t xml:space="preserve"> Сравнивать з</w:t>
            </w:r>
            <w:r w:rsidRPr="0055311D">
              <w:rPr>
                <w:sz w:val="22"/>
                <w:szCs w:val="22"/>
              </w:rPr>
              <w:t xml:space="preserve">арубежная и отечественная историография по демографической науке. </w:t>
            </w:r>
            <w:r>
              <w:rPr>
                <w:sz w:val="22"/>
                <w:szCs w:val="22"/>
                <w:lang w:val="kk-KZ"/>
              </w:rPr>
              <w:t>Анализировать п</w:t>
            </w:r>
            <w:r w:rsidRPr="0055311D">
              <w:rPr>
                <w:sz w:val="22"/>
                <w:szCs w:val="22"/>
              </w:rPr>
              <w:t>роблемы, миграци</w:t>
            </w:r>
            <w:r w:rsidRPr="0055311D">
              <w:rPr>
                <w:sz w:val="22"/>
                <w:szCs w:val="22"/>
                <w:lang w:val="kk-KZ"/>
              </w:rPr>
              <w:t>и</w:t>
            </w:r>
            <w:r w:rsidRPr="0055311D">
              <w:rPr>
                <w:sz w:val="22"/>
                <w:szCs w:val="22"/>
              </w:rPr>
              <w:t xml:space="preserve">, рождаемости, смертности, брачности, роста населения и перенаселения. </w:t>
            </w:r>
            <w:r>
              <w:rPr>
                <w:sz w:val="22"/>
                <w:szCs w:val="22"/>
                <w:lang w:val="kk-KZ"/>
              </w:rPr>
              <w:t>Предсказывать д</w:t>
            </w:r>
            <w:r w:rsidRPr="0055311D">
              <w:rPr>
                <w:sz w:val="22"/>
                <w:szCs w:val="22"/>
              </w:rPr>
              <w:t>емографическое прогнозирование и политика</w:t>
            </w:r>
            <w:r>
              <w:rPr>
                <w:sz w:val="22"/>
                <w:szCs w:val="22"/>
                <w:lang w:val="kk-KZ"/>
              </w:rPr>
              <w:t>,э</w:t>
            </w:r>
            <w:r w:rsidRPr="0055311D">
              <w:rPr>
                <w:sz w:val="22"/>
                <w:szCs w:val="22"/>
              </w:rPr>
              <w:t>тнодемографические процессы в Казахстане в XIX - XXI вв.</w:t>
            </w:r>
          </w:p>
        </w:tc>
        <w:tc>
          <w:tcPr>
            <w:tcW w:w="425" w:type="dxa"/>
          </w:tcPr>
          <w:p w:rsidR="003A059F" w:rsidRPr="003B0E5C" w:rsidRDefault="003A059F" w:rsidP="00AD4101">
            <w:pPr>
              <w:jc w:val="center"/>
              <w:rPr>
                <w:sz w:val="24"/>
                <w:szCs w:val="24"/>
                <w:highlight w:val="yellow"/>
                <w:lang w:val="kk-KZ"/>
              </w:rPr>
            </w:pPr>
          </w:p>
        </w:tc>
        <w:tc>
          <w:tcPr>
            <w:tcW w:w="451" w:type="dxa"/>
            <w:gridSpan w:val="2"/>
            <w:vAlign w:val="center"/>
          </w:tcPr>
          <w:p w:rsidR="003A059F" w:rsidRPr="003B0E5C" w:rsidRDefault="003A059F" w:rsidP="00AD4101">
            <w:pPr>
              <w:pStyle w:val="TableParagraph"/>
              <w:contextualSpacing/>
              <w:jc w:val="center"/>
              <w:rPr>
                <w:sz w:val="24"/>
                <w:szCs w:val="24"/>
                <w:highlight w:val="red"/>
              </w:rPr>
            </w:pPr>
          </w:p>
        </w:tc>
        <w:tc>
          <w:tcPr>
            <w:tcW w:w="404" w:type="dxa"/>
            <w:gridSpan w:val="2"/>
            <w:vAlign w:val="center"/>
          </w:tcPr>
          <w:p w:rsidR="003A059F" w:rsidRPr="003B0E5C" w:rsidRDefault="003A059F" w:rsidP="00AD4101">
            <w:pPr>
              <w:pStyle w:val="TableParagraph"/>
              <w:contextualSpacing/>
              <w:jc w:val="center"/>
              <w:rPr>
                <w:sz w:val="24"/>
                <w:szCs w:val="24"/>
              </w:rPr>
            </w:pPr>
          </w:p>
        </w:tc>
        <w:tc>
          <w:tcPr>
            <w:tcW w:w="425" w:type="dxa"/>
            <w:vAlign w:val="center"/>
          </w:tcPr>
          <w:p w:rsidR="003A059F" w:rsidRPr="003B0E5C" w:rsidRDefault="003A059F" w:rsidP="00AD4101">
            <w:pPr>
              <w:pStyle w:val="TableParagraph"/>
              <w:contextualSpacing/>
              <w:jc w:val="center"/>
              <w:rPr>
                <w:sz w:val="24"/>
                <w:szCs w:val="24"/>
              </w:rPr>
            </w:pPr>
          </w:p>
        </w:tc>
        <w:tc>
          <w:tcPr>
            <w:tcW w:w="447" w:type="dxa"/>
            <w:gridSpan w:val="3"/>
            <w:vAlign w:val="center"/>
          </w:tcPr>
          <w:p w:rsidR="003A059F" w:rsidRPr="003B0E5C" w:rsidRDefault="003A059F" w:rsidP="00AD4101">
            <w:pPr>
              <w:pStyle w:val="TableParagraph"/>
              <w:contextualSpacing/>
              <w:jc w:val="center"/>
              <w:rPr>
                <w:b/>
                <w:color w:val="000000" w:themeColor="text1"/>
                <w:sz w:val="24"/>
                <w:szCs w:val="24"/>
              </w:rPr>
            </w:pPr>
          </w:p>
        </w:tc>
        <w:tc>
          <w:tcPr>
            <w:tcW w:w="403" w:type="dxa"/>
            <w:gridSpan w:val="2"/>
            <w:vAlign w:val="center"/>
          </w:tcPr>
          <w:p w:rsidR="003A059F" w:rsidRPr="003B0E5C" w:rsidRDefault="003A059F" w:rsidP="00AD4101">
            <w:pPr>
              <w:pStyle w:val="TableParagraph"/>
              <w:contextualSpacing/>
              <w:jc w:val="center"/>
              <w:rPr>
                <w:color w:val="000000" w:themeColor="text1"/>
                <w:sz w:val="24"/>
                <w:szCs w:val="24"/>
              </w:rPr>
            </w:pPr>
          </w:p>
        </w:tc>
        <w:tc>
          <w:tcPr>
            <w:tcW w:w="426" w:type="dxa"/>
            <w:gridSpan w:val="2"/>
            <w:vAlign w:val="center"/>
          </w:tcPr>
          <w:p w:rsidR="003A059F" w:rsidRPr="003B0E5C" w:rsidRDefault="003A059F" w:rsidP="00AD4101">
            <w:pPr>
              <w:pStyle w:val="TableParagraph"/>
              <w:contextualSpacing/>
              <w:jc w:val="center"/>
              <w:rPr>
                <w:b/>
                <w:color w:val="000000" w:themeColor="text1"/>
                <w:sz w:val="24"/>
                <w:szCs w:val="24"/>
              </w:rPr>
            </w:pPr>
          </w:p>
        </w:tc>
        <w:tc>
          <w:tcPr>
            <w:tcW w:w="425" w:type="dxa"/>
            <w:gridSpan w:val="2"/>
            <w:vAlign w:val="center"/>
          </w:tcPr>
          <w:p w:rsidR="003A059F" w:rsidRPr="003B0E5C" w:rsidRDefault="003A059F" w:rsidP="00AD4101">
            <w:pPr>
              <w:pStyle w:val="TableParagraph"/>
              <w:contextualSpacing/>
              <w:jc w:val="center"/>
              <w:rPr>
                <w:color w:val="000000" w:themeColor="text1"/>
                <w:sz w:val="24"/>
                <w:szCs w:val="24"/>
              </w:rPr>
            </w:pPr>
          </w:p>
        </w:tc>
        <w:tc>
          <w:tcPr>
            <w:tcW w:w="425" w:type="dxa"/>
            <w:gridSpan w:val="2"/>
            <w:vAlign w:val="center"/>
          </w:tcPr>
          <w:p w:rsidR="003A059F" w:rsidRPr="003B0E5C" w:rsidRDefault="003A059F" w:rsidP="00AD4101">
            <w:pPr>
              <w:pStyle w:val="TableParagraph"/>
              <w:contextualSpacing/>
              <w:jc w:val="center"/>
              <w:rPr>
                <w:color w:val="000000" w:themeColor="text1"/>
                <w:sz w:val="24"/>
                <w:szCs w:val="24"/>
              </w:rPr>
            </w:pPr>
            <w:r w:rsidRPr="003B0E5C">
              <w:rPr>
                <w:b/>
                <w:sz w:val="24"/>
                <w:szCs w:val="24"/>
              </w:rPr>
              <w:sym w:font="Wingdings" w:char="F0FC"/>
            </w:r>
          </w:p>
        </w:tc>
        <w:tc>
          <w:tcPr>
            <w:tcW w:w="426" w:type="dxa"/>
            <w:gridSpan w:val="3"/>
          </w:tcPr>
          <w:p w:rsidR="003A059F" w:rsidRPr="003B0E5C" w:rsidRDefault="003A059F" w:rsidP="00AD4101">
            <w:pPr>
              <w:pStyle w:val="TableParagraph"/>
              <w:contextualSpacing/>
              <w:jc w:val="center"/>
              <w:rPr>
                <w:color w:val="000000" w:themeColor="text1"/>
                <w:sz w:val="24"/>
                <w:szCs w:val="24"/>
              </w:rPr>
            </w:pPr>
          </w:p>
        </w:tc>
        <w:tc>
          <w:tcPr>
            <w:tcW w:w="425" w:type="dxa"/>
            <w:gridSpan w:val="2"/>
          </w:tcPr>
          <w:p w:rsidR="003A059F" w:rsidRPr="003B0E5C" w:rsidRDefault="003A059F" w:rsidP="00AD4101">
            <w:pPr>
              <w:pStyle w:val="TableParagraph"/>
              <w:contextualSpacing/>
              <w:jc w:val="center"/>
              <w:rPr>
                <w:color w:val="000000" w:themeColor="text1"/>
                <w:sz w:val="24"/>
                <w:szCs w:val="24"/>
              </w:rPr>
            </w:pPr>
          </w:p>
        </w:tc>
        <w:tc>
          <w:tcPr>
            <w:tcW w:w="425" w:type="dxa"/>
            <w:gridSpan w:val="2"/>
          </w:tcPr>
          <w:p w:rsidR="003A059F" w:rsidRPr="003B0E5C" w:rsidRDefault="003A059F" w:rsidP="00AD4101">
            <w:pPr>
              <w:pStyle w:val="TableParagraph"/>
              <w:contextualSpacing/>
              <w:jc w:val="center"/>
              <w:rPr>
                <w:b/>
                <w:color w:val="000000" w:themeColor="text1"/>
                <w:sz w:val="24"/>
                <w:szCs w:val="24"/>
              </w:rPr>
            </w:pPr>
          </w:p>
        </w:tc>
        <w:tc>
          <w:tcPr>
            <w:tcW w:w="425" w:type="dxa"/>
            <w:gridSpan w:val="2"/>
          </w:tcPr>
          <w:p w:rsidR="003A059F" w:rsidRPr="003B0E5C" w:rsidRDefault="003A059F" w:rsidP="00AD4101">
            <w:pPr>
              <w:pStyle w:val="TableParagraph"/>
              <w:contextualSpacing/>
              <w:jc w:val="center"/>
              <w:rPr>
                <w:b/>
                <w:color w:val="0070C0"/>
                <w:sz w:val="24"/>
                <w:szCs w:val="24"/>
              </w:rPr>
            </w:pPr>
          </w:p>
        </w:tc>
      </w:tr>
      <w:tr w:rsidR="003A059F" w:rsidRPr="003B0E5C" w:rsidTr="00F0095F">
        <w:trPr>
          <w:gridAfter w:val="1"/>
          <w:wAfter w:w="22" w:type="dxa"/>
          <w:trHeight w:val="323"/>
        </w:trPr>
        <w:tc>
          <w:tcPr>
            <w:tcW w:w="278" w:type="dxa"/>
          </w:tcPr>
          <w:p w:rsidR="003A059F" w:rsidRPr="003B0E5C" w:rsidRDefault="003A059F" w:rsidP="00AD4101">
            <w:pPr>
              <w:pStyle w:val="TableParagraph"/>
              <w:contextualSpacing/>
              <w:rPr>
                <w:sz w:val="24"/>
                <w:szCs w:val="24"/>
                <w:lang w:val="kk-KZ"/>
              </w:rPr>
            </w:pPr>
          </w:p>
        </w:tc>
        <w:tc>
          <w:tcPr>
            <w:tcW w:w="1552" w:type="dxa"/>
          </w:tcPr>
          <w:p w:rsidR="003A059F" w:rsidRPr="003B0E5C" w:rsidRDefault="003A059F" w:rsidP="00AD4101">
            <w:pPr>
              <w:pStyle w:val="TableParagraph"/>
              <w:contextualSpacing/>
              <w:rPr>
                <w:sz w:val="24"/>
                <w:szCs w:val="24"/>
                <w:lang w:val="kk-KZ"/>
              </w:rPr>
            </w:pPr>
          </w:p>
        </w:tc>
        <w:tc>
          <w:tcPr>
            <w:tcW w:w="557" w:type="dxa"/>
          </w:tcPr>
          <w:p w:rsidR="003A059F" w:rsidRPr="00822C31" w:rsidRDefault="003A059F" w:rsidP="00AD4101">
            <w:pPr>
              <w:rPr>
                <w:sz w:val="24"/>
                <w:szCs w:val="24"/>
              </w:rPr>
            </w:pPr>
            <w:r>
              <w:rPr>
                <w:sz w:val="24"/>
                <w:szCs w:val="24"/>
                <w:lang w:val="kk-KZ"/>
              </w:rPr>
              <w:t>Б</w:t>
            </w:r>
            <w:r w:rsidRPr="00822C31">
              <w:rPr>
                <w:sz w:val="24"/>
                <w:szCs w:val="24"/>
                <w:lang w:val="kk-KZ"/>
              </w:rPr>
              <w:t>Д</w:t>
            </w:r>
          </w:p>
        </w:tc>
        <w:tc>
          <w:tcPr>
            <w:tcW w:w="432" w:type="dxa"/>
          </w:tcPr>
          <w:p w:rsidR="003A059F" w:rsidRPr="00822C31" w:rsidRDefault="003A059F" w:rsidP="00AD4101">
            <w:pPr>
              <w:rPr>
                <w:sz w:val="24"/>
                <w:szCs w:val="24"/>
              </w:rPr>
            </w:pPr>
            <w:r w:rsidRPr="00822C31">
              <w:rPr>
                <w:sz w:val="24"/>
                <w:szCs w:val="24"/>
                <w:lang w:val="kk-KZ"/>
              </w:rPr>
              <w:t>КВ</w:t>
            </w:r>
          </w:p>
        </w:tc>
        <w:tc>
          <w:tcPr>
            <w:tcW w:w="1292" w:type="dxa"/>
          </w:tcPr>
          <w:p w:rsidR="003A059F" w:rsidRPr="00822C31" w:rsidRDefault="003A059F" w:rsidP="00AD4101">
            <w:pPr>
              <w:pStyle w:val="af2"/>
              <w:jc w:val="both"/>
              <w:rPr>
                <w:color w:val="000000"/>
                <w:sz w:val="24"/>
                <w:szCs w:val="24"/>
                <w:lang w:val="en-US"/>
              </w:rPr>
            </w:pPr>
            <w:r w:rsidRPr="00822C31">
              <w:rPr>
                <w:color w:val="000000"/>
                <w:sz w:val="24"/>
                <w:szCs w:val="24"/>
                <w:lang w:val="kk-KZ"/>
              </w:rPr>
              <w:t>Вспомогательные исторические дисциплины</w:t>
            </w:r>
          </w:p>
          <w:p w:rsidR="003A059F" w:rsidRPr="00822C31" w:rsidRDefault="003A059F" w:rsidP="00AD4101">
            <w:pPr>
              <w:pStyle w:val="a8"/>
              <w:rPr>
                <w:b/>
                <w:lang w:val="kk-KZ"/>
              </w:rPr>
            </w:pPr>
          </w:p>
        </w:tc>
        <w:tc>
          <w:tcPr>
            <w:tcW w:w="5219" w:type="dxa"/>
          </w:tcPr>
          <w:p w:rsidR="00F0095F" w:rsidRPr="0055311D" w:rsidRDefault="00F0095F" w:rsidP="00F0095F">
            <w:pPr>
              <w:pStyle w:val="af2"/>
              <w:jc w:val="both"/>
              <w:rPr>
                <w:rFonts w:eastAsia="Times New Roman"/>
                <w:color w:val="1A1A1A"/>
                <w:sz w:val="22"/>
                <w:szCs w:val="22"/>
              </w:rPr>
            </w:pPr>
            <w:r w:rsidRPr="0055311D">
              <w:rPr>
                <w:b/>
                <w:bCs/>
                <w:sz w:val="22"/>
                <w:szCs w:val="22"/>
                <w:lang w:val="kk-KZ"/>
              </w:rPr>
              <w:t xml:space="preserve">Цель: </w:t>
            </w:r>
            <w:r w:rsidRPr="0055311D">
              <w:rPr>
                <w:rFonts w:eastAsia="Times New Roman"/>
                <w:color w:val="1A1A1A"/>
                <w:sz w:val="22"/>
                <w:szCs w:val="22"/>
              </w:rPr>
              <w:t>ознакомлени</w:t>
            </w:r>
            <w:r w:rsidRPr="0055311D">
              <w:rPr>
                <w:rFonts w:eastAsia="Times New Roman"/>
                <w:color w:val="1A1A1A"/>
                <w:sz w:val="22"/>
                <w:szCs w:val="22"/>
                <w:lang w:val="kk-KZ"/>
              </w:rPr>
              <w:t>е</w:t>
            </w:r>
            <w:r w:rsidRPr="0055311D">
              <w:rPr>
                <w:rFonts w:eastAsia="Times New Roman"/>
                <w:color w:val="1A1A1A"/>
                <w:sz w:val="22"/>
                <w:szCs w:val="22"/>
              </w:rPr>
              <w:t xml:space="preserve"> с </w:t>
            </w:r>
            <w:r w:rsidRPr="0055311D">
              <w:rPr>
                <w:sz w:val="22"/>
                <w:szCs w:val="22"/>
                <w:lang w:val="kk-KZ"/>
              </w:rPr>
              <w:t>теоретическими</w:t>
            </w:r>
            <w:r w:rsidRPr="0055311D">
              <w:rPr>
                <w:rFonts w:eastAsia="Times New Roman"/>
                <w:color w:val="1A1A1A"/>
                <w:sz w:val="22"/>
                <w:szCs w:val="22"/>
              </w:rPr>
              <w:t xml:space="preserve"> основами вспомогательных исторических дисциплин</w:t>
            </w:r>
            <w:r w:rsidRPr="0055311D">
              <w:rPr>
                <w:rFonts w:eastAsia="Times New Roman"/>
                <w:color w:val="1A1A1A"/>
                <w:sz w:val="22"/>
                <w:szCs w:val="22"/>
                <w:lang w:val="kk-KZ"/>
              </w:rPr>
              <w:t xml:space="preserve">, </w:t>
            </w:r>
            <w:r w:rsidRPr="0055311D">
              <w:rPr>
                <w:rFonts w:eastAsia="Times New Roman"/>
                <w:color w:val="1A1A1A"/>
                <w:sz w:val="22"/>
                <w:szCs w:val="22"/>
              </w:rPr>
              <w:t>приемами их изучения и критики, принципами их практического применения.</w:t>
            </w:r>
          </w:p>
          <w:p w:rsidR="00F0095F" w:rsidRPr="0055311D" w:rsidRDefault="00F0095F" w:rsidP="00F0095F">
            <w:pPr>
              <w:jc w:val="both"/>
              <w:rPr>
                <w:sz w:val="22"/>
                <w:szCs w:val="22"/>
              </w:rPr>
            </w:pPr>
            <w:r w:rsidRPr="0055311D">
              <w:rPr>
                <w:b/>
                <w:bCs/>
                <w:sz w:val="22"/>
                <w:szCs w:val="22"/>
                <w:lang w:val="kk-KZ"/>
              </w:rPr>
              <w:t xml:space="preserve">Содержание: </w:t>
            </w:r>
            <w:r w:rsidRPr="00DB0BE3">
              <w:rPr>
                <w:bCs/>
                <w:sz w:val="22"/>
                <w:szCs w:val="22"/>
                <w:lang w:val="kk-KZ"/>
              </w:rPr>
              <w:t>Определять</w:t>
            </w:r>
            <w:r>
              <w:rPr>
                <w:b/>
                <w:bCs/>
                <w:sz w:val="22"/>
                <w:szCs w:val="22"/>
                <w:lang w:val="kk-KZ"/>
              </w:rPr>
              <w:t xml:space="preserve"> р</w:t>
            </w:r>
            <w:r w:rsidRPr="0055311D">
              <w:rPr>
                <w:rFonts w:eastAsia="SimSun"/>
                <w:color w:val="000000"/>
                <w:sz w:val="22"/>
                <w:szCs w:val="22"/>
                <w:lang w:eastAsia="zh-CN"/>
              </w:rPr>
              <w:t xml:space="preserve">азнообразие дисциплин и их место в исторической науке. </w:t>
            </w:r>
            <w:r>
              <w:rPr>
                <w:rFonts w:eastAsia="SimSun"/>
                <w:color w:val="000000"/>
                <w:sz w:val="22"/>
                <w:szCs w:val="22"/>
                <w:lang w:val="kk-KZ" w:eastAsia="zh-CN"/>
              </w:rPr>
              <w:t>Показывать в</w:t>
            </w:r>
            <w:r w:rsidRPr="0055311D">
              <w:rPr>
                <w:rFonts w:eastAsia="SimSun"/>
                <w:color w:val="000000"/>
                <w:sz w:val="22"/>
                <w:szCs w:val="22"/>
                <w:lang w:eastAsia="zh-CN"/>
              </w:rPr>
              <w:t xml:space="preserve">спомогательные исторические дисциплины как неотъемлемая часть </w:t>
            </w:r>
          </w:p>
          <w:p w:rsidR="00F0095F" w:rsidRPr="0055311D" w:rsidRDefault="00F0095F" w:rsidP="00F0095F">
            <w:pPr>
              <w:jc w:val="both"/>
              <w:rPr>
                <w:sz w:val="22"/>
                <w:szCs w:val="22"/>
              </w:rPr>
            </w:pPr>
            <w:r w:rsidRPr="0055311D">
              <w:rPr>
                <w:rFonts w:eastAsia="SimSun"/>
                <w:color w:val="000000"/>
                <w:sz w:val="22"/>
                <w:szCs w:val="22"/>
                <w:lang w:eastAsia="zh-CN"/>
              </w:rPr>
              <w:t xml:space="preserve">исторической науки и их роль в познании истории человечества. </w:t>
            </w:r>
            <w:r>
              <w:rPr>
                <w:rFonts w:eastAsia="SimSun"/>
                <w:color w:val="000000"/>
                <w:sz w:val="22"/>
                <w:szCs w:val="22"/>
                <w:lang w:val="kk-KZ" w:eastAsia="zh-CN"/>
              </w:rPr>
              <w:t>Выявлять р</w:t>
            </w:r>
            <w:r w:rsidRPr="0055311D">
              <w:rPr>
                <w:rFonts w:eastAsia="SimSun"/>
                <w:color w:val="000000"/>
                <w:sz w:val="22"/>
                <w:szCs w:val="22"/>
                <w:lang w:eastAsia="zh-CN"/>
              </w:rPr>
              <w:t xml:space="preserve">оль вспомогательных исторических дисциплин в датировке исторических </w:t>
            </w:r>
          </w:p>
          <w:p w:rsidR="003A059F" w:rsidRPr="003B0E5C" w:rsidRDefault="00F0095F" w:rsidP="00F0095F">
            <w:pPr>
              <w:ind w:right="142"/>
              <w:jc w:val="both"/>
              <w:rPr>
                <w:sz w:val="24"/>
                <w:szCs w:val="24"/>
                <w:highlight w:val="yellow"/>
                <w:lang w:val="kk-KZ"/>
              </w:rPr>
            </w:pPr>
            <w:r w:rsidRPr="0055311D">
              <w:rPr>
                <w:rFonts w:eastAsia="SimSun"/>
                <w:color w:val="000000"/>
                <w:sz w:val="22"/>
                <w:szCs w:val="22"/>
                <w:lang w:eastAsia="zh-CN"/>
              </w:rPr>
              <w:t xml:space="preserve">источников. </w:t>
            </w:r>
            <w:r>
              <w:rPr>
                <w:rFonts w:eastAsia="SimSun"/>
                <w:color w:val="000000"/>
                <w:sz w:val="22"/>
                <w:szCs w:val="22"/>
                <w:lang w:val="kk-KZ" w:eastAsia="zh-CN"/>
              </w:rPr>
              <w:t>Анализировать в</w:t>
            </w:r>
            <w:r w:rsidRPr="0055311D">
              <w:rPr>
                <w:sz w:val="22"/>
                <w:szCs w:val="22"/>
                <w:lang w:val="kk-KZ"/>
              </w:rPr>
              <w:t xml:space="preserve">заимосвязь и особенности исторической науки: палеографии, сфрагистики, генеологии, нумизматики, геральдики, хронологии, метрологии как вспомогательных исторических дисциплин. </w:t>
            </w:r>
            <w:r>
              <w:rPr>
                <w:sz w:val="22"/>
                <w:szCs w:val="22"/>
                <w:lang w:val="kk-KZ"/>
              </w:rPr>
              <w:t>Оценивать м</w:t>
            </w:r>
            <w:r w:rsidRPr="0055311D">
              <w:rPr>
                <w:sz w:val="22"/>
                <w:szCs w:val="22"/>
                <w:lang w:val="kk-KZ"/>
              </w:rPr>
              <w:t xml:space="preserve">еждисциплинарный подход в исследованиях </w:t>
            </w:r>
            <w:r w:rsidRPr="0055311D">
              <w:rPr>
                <w:color w:val="000000"/>
                <w:sz w:val="22"/>
                <w:szCs w:val="22"/>
                <w:lang w:val="kk-KZ"/>
              </w:rPr>
              <w:t>вспомогательных исторических дисциплин.</w:t>
            </w:r>
          </w:p>
        </w:tc>
        <w:tc>
          <w:tcPr>
            <w:tcW w:w="425" w:type="dxa"/>
          </w:tcPr>
          <w:p w:rsidR="003A059F" w:rsidRPr="002F11AB" w:rsidRDefault="003A059F" w:rsidP="00AD4101">
            <w:pPr>
              <w:jc w:val="center"/>
              <w:rPr>
                <w:sz w:val="24"/>
                <w:szCs w:val="24"/>
                <w:highlight w:val="yellow"/>
                <w:lang w:val="kk-KZ"/>
              </w:rPr>
            </w:pPr>
            <w:r w:rsidRPr="000E68E9">
              <w:rPr>
                <w:sz w:val="24"/>
                <w:szCs w:val="24"/>
                <w:lang w:val="kk-KZ"/>
              </w:rPr>
              <w:t>5</w:t>
            </w:r>
          </w:p>
        </w:tc>
        <w:tc>
          <w:tcPr>
            <w:tcW w:w="451" w:type="dxa"/>
            <w:gridSpan w:val="2"/>
            <w:vAlign w:val="center"/>
          </w:tcPr>
          <w:p w:rsidR="003A059F" w:rsidRPr="003B0E5C" w:rsidRDefault="003A059F" w:rsidP="00AD4101">
            <w:pPr>
              <w:pStyle w:val="TableParagraph"/>
              <w:contextualSpacing/>
              <w:jc w:val="center"/>
              <w:rPr>
                <w:sz w:val="24"/>
                <w:szCs w:val="24"/>
                <w:highlight w:val="red"/>
              </w:rPr>
            </w:pPr>
          </w:p>
        </w:tc>
        <w:tc>
          <w:tcPr>
            <w:tcW w:w="404" w:type="dxa"/>
            <w:gridSpan w:val="2"/>
            <w:vAlign w:val="center"/>
          </w:tcPr>
          <w:p w:rsidR="003A059F" w:rsidRPr="003B0E5C" w:rsidRDefault="003A059F" w:rsidP="00AD4101">
            <w:pPr>
              <w:pStyle w:val="TableParagraph"/>
              <w:contextualSpacing/>
              <w:jc w:val="center"/>
              <w:rPr>
                <w:sz w:val="24"/>
                <w:szCs w:val="24"/>
              </w:rPr>
            </w:pPr>
          </w:p>
        </w:tc>
        <w:tc>
          <w:tcPr>
            <w:tcW w:w="425" w:type="dxa"/>
            <w:vAlign w:val="center"/>
          </w:tcPr>
          <w:p w:rsidR="003A059F" w:rsidRPr="003B0E5C" w:rsidRDefault="003A059F" w:rsidP="00AD4101">
            <w:pPr>
              <w:pStyle w:val="TableParagraph"/>
              <w:contextualSpacing/>
              <w:jc w:val="center"/>
              <w:rPr>
                <w:sz w:val="24"/>
                <w:szCs w:val="24"/>
              </w:rPr>
            </w:pPr>
          </w:p>
        </w:tc>
        <w:tc>
          <w:tcPr>
            <w:tcW w:w="447" w:type="dxa"/>
            <w:gridSpan w:val="3"/>
            <w:vAlign w:val="center"/>
          </w:tcPr>
          <w:p w:rsidR="003A059F" w:rsidRPr="003B0E5C" w:rsidRDefault="003A059F" w:rsidP="00AD4101">
            <w:pPr>
              <w:pStyle w:val="TableParagraph"/>
              <w:contextualSpacing/>
              <w:jc w:val="center"/>
              <w:rPr>
                <w:b/>
                <w:color w:val="000000" w:themeColor="text1"/>
                <w:sz w:val="24"/>
                <w:szCs w:val="24"/>
              </w:rPr>
            </w:pPr>
            <w:r w:rsidRPr="003B0E5C">
              <w:rPr>
                <w:b/>
                <w:sz w:val="24"/>
                <w:szCs w:val="24"/>
              </w:rPr>
              <w:sym w:font="Wingdings" w:char="F0FC"/>
            </w:r>
          </w:p>
        </w:tc>
        <w:tc>
          <w:tcPr>
            <w:tcW w:w="403" w:type="dxa"/>
            <w:gridSpan w:val="2"/>
            <w:vAlign w:val="center"/>
          </w:tcPr>
          <w:p w:rsidR="003A059F" w:rsidRPr="003B0E5C" w:rsidRDefault="003A059F" w:rsidP="00AD4101">
            <w:pPr>
              <w:pStyle w:val="TableParagraph"/>
              <w:contextualSpacing/>
              <w:jc w:val="center"/>
              <w:rPr>
                <w:color w:val="000000" w:themeColor="text1"/>
                <w:sz w:val="24"/>
                <w:szCs w:val="24"/>
              </w:rPr>
            </w:pPr>
          </w:p>
        </w:tc>
        <w:tc>
          <w:tcPr>
            <w:tcW w:w="426" w:type="dxa"/>
            <w:gridSpan w:val="2"/>
            <w:vAlign w:val="center"/>
          </w:tcPr>
          <w:p w:rsidR="003A059F" w:rsidRPr="003B0E5C" w:rsidRDefault="003A059F" w:rsidP="00AD4101">
            <w:pPr>
              <w:pStyle w:val="TableParagraph"/>
              <w:contextualSpacing/>
              <w:jc w:val="center"/>
              <w:rPr>
                <w:b/>
                <w:color w:val="000000" w:themeColor="text1"/>
                <w:sz w:val="24"/>
                <w:szCs w:val="24"/>
              </w:rPr>
            </w:pPr>
          </w:p>
        </w:tc>
        <w:tc>
          <w:tcPr>
            <w:tcW w:w="425" w:type="dxa"/>
            <w:gridSpan w:val="2"/>
            <w:vAlign w:val="center"/>
          </w:tcPr>
          <w:p w:rsidR="003A059F" w:rsidRPr="003B0E5C" w:rsidRDefault="003A059F" w:rsidP="00AD4101">
            <w:pPr>
              <w:pStyle w:val="TableParagraph"/>
              <w:contextualSpacing/>
              <w:jc w:val="center"/>
              <w:rPr>
                <w:color w:val="000000" w:themeColor="text1"/>
                <w:sz w:val="24"/>
                <w:szCs w:val="24"/>
              </w:rPr>
            </w:pPr>
          </w:p>
        </w:tc>
        <w:tc>
          <w:tcPr>
            <w:tcW w:w="425" w:type="dxa"/>
            <w:gridSpan w:val="2"/>
            <w:vAlign w:val="center"/>
          </w:tcPr>
          <w:p w:rsidR="003A059F" w:rsidRPr="003B0E5C" w:rsidRDefault="003A059F" w:rsidP="00AD4101">
            <w:pPr>
              <w:pStyle w:val="TableParagraph"/>
              <w:contextualSpacing/>
              <w:jc w:val="center"/>
              <w:rPr>
                <w:color w:val="000000" w:themeColor="text1"/>
                <w:sz w:val="24"/>
                <w:szCs w:val="24"/>
              </w:rPr>
            </w:pPr>
          </w:p>
        </w:tc>
        <w:tc>
          <w:tcPr>
            <w:tcW w:w="426" w:type="dxa"/>
            <w:gridSpan w:val="3"/>
          </w:tcPr>
          <w:p w:rsidR="003A059F" w:rsidRPr="003B0E5C" w:rsidRDefault="003A059F" w:rsidP="00AD4101">
            <w:pPr>
              <w:pStyle w:val="TableParagraph"/>
              <w:contextualSpacing/>
              <w:jc w:val="center"/>
              <w:rPr>
                <w:color w:val="000000" w:themeColor="text1"/>
                <w:sz w:val="24"/>
                <w:szCs w:val="24"/>
              </w:rPr>
            </w:pPr>
          </w:p>
        </w:tc>
        <w:tc>
          <w:tcPr>
            <w:tcW w:w="425" w:type="dxa"/>
            <w:gridSpan w:val="2"/>
          </w:tcPr>
          <w:p w:rsidR="003A059F" w:rsidRPr="003B0E5C" w:rsidRDefault="003A059F" w:rsidP="00AD4101">
            <w:pPr>
              <w:pStyle w:val="TableParagraph"/>
              <w:contextualSpacing/>
              <w:jc w:val="center"/>
              <w:rPr>
                <w:color w:val="000000" w:themeColor="text1"/>
                <w:sz w:val="24"/>
                <w:szCs w:val="24"/>
              </w:rPr>
            </w:pPr>
          </w:p>
        </w:tc>
        <w:tc>
          <w:tcPr>
            <w:tcW w:w="425" w:type="dxa"/>
            <w:gridSpan w:val="2"/>
          </w:tcPr>
          <w:p w:rsidR="003A059F" w:rsidRPr="003B0E5C" w:rsidRDefault="003A059F" w:rsidP="00AD4101">
            <w:pPr>
              <w:pStyle w:val="TableParagraph"/>
              <w:contextualSpacing/>
              <w:jc w:val="center"/>
              <w:rPr>
                <w:b/>
                <w:color w:val="000000" w:themeColor="text1"/>
                <w:sz w:val="24"/>
                <w:szCs w:val="24"/>
              </w:rPr>
            </w:pPr>
          </w:p>
        </w:tc>
        <w:tc>
          <w:tcPr>
            <w:tcW w:w="425" w:type="dxa"/>
            <w:gridSpan w:val="2"/>
          </w:tcPr>
          <w:p w:rsidR="003A059F" w:rsidRPr="003B0E5C" w:rsidRDefault="003A059F" w:rsidP="00AD4101">
            <w:pPr>
              <w:pStyle w:val="TableParagraph"/>
              <w:contextualSpacing/>
              <w:jc w:val="center"/>
              <w:rPr>
                <w:b/>
                <w:color w:val="0070C0"/>
                <w:sz w:val="24"/>
                <w:szCs w:val="24"/>
              </w:rPr>
            </w:pPr>
          </w:p>
        </w:tc>
      </w:tr>
      <w:tr w:rsidR="003A059F" w:rsidRPr="003B0E5C" w:rsidTr="00F0095F">
        <w:trPr>
          <w:gridAfter w:val="1"/>
          <w:wAfter w:w="22" w:type="dxa"/>
          <w:trHeight w:val="323"/>
        </w:trPr>
        <w:tc>
          <w:tcPr>
            <w:tcW w:w="278" w:type="dxa"/>
          </w:tcPr>
          <w:p w:rsidR="003A059F" w:rsidRPr="003B0E5C" w:rsidRDefault="003A059F" w:rsidP="00AD4101">
            <w:pPr>
              <w:pStyle w:val="TableParagraph"/>
              <w:contextualSpacing/>
              <w:rPr>
                <w:sz w:val="24"/>
                <w:szCs w:val="24"/>
                <w:lang w:val="kk-KZ"/>
              </w:rPr>
            </w:pPr>
          </w:p>
        </w:tc>
        <w:tc>
          <w:tcPr>
            <w:tcW w:w="1552" w:type="dxa"/>
          </w:tcPr>
          <w:p w:rsidR="003A059F" w:rsidRPr="003B0E5C" w:rsidRDefault="003A059F" w:rsidP="00AD4101">
            <w:pPr>
              <w:pStyle w:val="TableParagraph"/>
              <w:contextualSpacing/>
              <w:rPr>
                <w:sz w:val="24"/>
                <w:szCs w:val="24"/>
                <w:lang w:val="kk-KZ"/>
              </w:rPr>
            </w:pPr>
          </w:p>
        </w:tc>
        <w:tc>
          <w:tcPr>
            <w:tcW w:w="557" w:type="dxa"/>
          </w:tcPr>
          <w:p w:rsidR="003A059F" w:rsidRPr="003B0E5C" w:rsidRDefault="003A059F" w:rsidP="00AD4101">
            <w:pPr>
              <w:rPr>
                <w:sz w:val="24"/>
                <w:szCs w:val="24"/>
                <w:highlight w:val="yellow"/>
              </w:rPr>
            </w:pPr>
          </w:p>
        </w:tc>
        <w:tc>
          <w:tcPr>
            <w:tcW w:w="432" w:type="dxa"/>
          </w:tcPr>
          <w:p w:rsidR="003A059F" w:rsidRPr="003B0E5C" w:rsidRDefault="003A059F" w:rsidP="00AD4101">
            <w:pPr>
              <w:rPr>
                <w:sz w:val="24"/>
                <w:szCs w:val="24"/>
                <w:highlight w:val="yellow"/>
              </w:rPr>
            </w:pPr>
          </w:p>
        </w:tc>
        <w:tc>
          <w:tcPr>
            <w:tcW w:w="1292" w:type="dxa"/>
          </w:tcPr>
          <w:p w:rsidR="003A059F" w:rsidRPr="0089490F" w:rsidRDefault="003A059F" w:rsidP="00AD4101">
            <w:pPr>
              <w:rPr>
                <w:sz w:val="24"/>
                <w:szCs w:val="24"/>
                <w:lang w:val="kk-KZ"/>
              </w:rPr>
            </w:pPr>
            <w:r w:rsidRPr="0089490F">
              <w:rPr>
                <w:color w:val="000000"/>
                <w:sz w:val="24"/>
                <w:szCs w:val="24"/>
                <w:lang w:val="kk-KZ"/>
              </w:rPr>
              <w:t>Историческая география</w:t>
            </w:r>
          </w:p>
        </w:tc>
        <w:tc>
          <w:tcPr>
            <w:tcW w:w="5219" w:type="dxa"/>
          </w:tcPr>
          <w:p w:rsidR="00F0095F" w:rsidRPr="0055311D" w:rsidRDefault="00F0095F" w:rsidP="00F0095F">
            <w:pPr>
              <w:pStyle w:val="af2"/>
              <w:jc w:val="both"/>
              <w:rPr>
                <w:sz w:val="22"/>
                <w:szCs w:val="22"/>
              </w:rPr>
            </w:pPr>
            <w:r w:rsidRPr="0055311D">
              <w:rPr>
                <w:b/>
                <w:bCs/>
                <w:sz w:val="22"/>
                <w:szCs w:val="22"/>
                <w:lang w:val="kk-KZ"/>
              </w:rPr>
              <w:t>Цель:</w:t>
            </w:r>
            <w:r w:rsidRPr="0055311D">
              <w:rPr>
                <w:sz w:val="22"/>
                <w:szCs w:val="22"/>
                <w:lang w:val="kk-KZ"/>
              </w:rPr>
              <w:t xml:space="preserve"> формирование знаний и особенностей исторической географии в изучении исторических наук. </w:t>
            </w:r>
          </w:p>
          <w:p w:rsidR="003A059F" w:rsidRPr="0089490F" w:rsidRDefault="00F0095F" w:rsidP="00F0095F">
            <w:pPr>
              <w:ind w:right="142"/>
              <w:jc w:val="both"/>
              <w:rPr>
                <w:sz w:val="24"/>
                <w:szCs w:val="24"/>
                <w:lang w:val="kk-KZ"/>
              </w:rPr>
            </w:pPr>
            <w:r w:rsidRPr="0055311D">
              <w:rPr>
                <w:b/>
                <w:bCs/>
                <w:sz w:val="22"/>
                <w:szCs w:val="22"/>
                <w:lang w:val="kk-KZ"/>
              </w:rPr>
              <w:t>Содержание</w:t>
            </w:r>
            <w:r w:rsidRPr="0055311D">
              <w:rPr>
                <w:sz w:val="22"/>
                <w:szCs w:val="22"/>
                <w:lang w:val="kk-KZ"/>
              </w:rPr>
              <w:t xml:space="preserve">: </w:t>
            </w:r>
            <w:r w:rsidRPr="0055311D">
              <w:rPr>
                <w:color w:val="292B2C"/>
                <w:sz w:val="22"/>
                <w:szCs w:val="22"/>
                <w:lang w:val="kk-KZ"/>
              </w:rPr>
              <w:t xml:space="preserve">Задачи, становление и развитие </w:t>
            </w:r>
            <w:r w:rsidRPr="0055311D">
              <w:rPr>
                <w:color w:val="292B2C"/>
                <w:sz w:val="22"/>
                <w:szCs w:val="22"/>
                <w:lang w:val="kk-KZ"/>
              </w:rPr>
              <w:lastRenderedPageBreak/>
              <w:t>исторической географии. Становление и развитие исторической картографии. Вклад А. Ортелиуса в становление исторической географии. Критический анализ историко-географических источников и произведений Ф. Клювера. Исследования по древней и средневековой истории из Анвиля и других представителей французской эрудированной школы географии. Новые аспекты исторической географии XIX века. Проблемы исследования исторической географии на Востоке. Изучение исторической географии в новую эпоху.</w:t>
            </w:r>
          </w:p>
        </w:tc>
        <w:tc>
          <w:tcPr>
            <w:tcW w:w="425" w:type="dxa"/>
          </w:tcPr>
          <w:p w:rsidR="003A059F" w:rsidRPr="003B0E5C" w:rsidRDefault="003A059F" w:rsidP="00AD4101">
            <w:pPr>
              <w:jc w:val="center"/>
              <w:rPr>
                <w:sz w:val="24"/>
                <w:szCs w:val="24"/>
                <w:highlight w:val="yellow"/>
                <w:lang w:val="kk-KZ"/>
              </w:rPr>
            </w:pPr>
          </w:p>
        </w:tc>
        <w:tc>
          <w:tcPr>
            <w:tcW w:w="451" w:type="dxa"/>
            <w:gridSpan w:val="2"/>
            <w:vAlign w:val="center"/>
          </w:tcPr>
          <w:p w:rsidR="003A059F" w:rsidRPr="003B0E5C" w:rsidRDefault="003A059F" w:rsidP="00AD4101">
            <w:pPr>
              <w:pStyle w:val="TableParagraph"/>
              <w:contextualSpacing/>
              <w:jc w:val="center"/>
              <w:rPr>
                <w:sz w:val="24"/>
                <w:szCs w:val="24"/>
                <w:highlight w:val="red"/>
              </w:rPr>
            </w:pPr>
          </w:p>
        </w:tc>
        <w:tc>
          <w:tcPr>
            <w:tcW w:w="404" w:type="dxa"/>
            <w:gridSpan w:val="2"/>
            <w:vAlign w:val="center"/>
          </w:tcPr>
          <w:p w:rsidR="003A059F" w:rsidRPr="003B0E5C" w:rsidRDefault="003A059F" w:rsidP="00AD4101">
            <w:pPr>
              <w:pStyle w:val="TableParagraph"/>
              <w:contextualSpacing/>
              <w:jc w:val="center"/>
              <w:rPr>
                <w:sz w:val="24"/>
                <w:szCs w:val="24"/>
              </w:rPr>
            </w:pPr>
          </w:p>
        </w:tc>
        <w:tc>
          <w:tcPr>
            <w:tcW w:w="425" w:type="dxa"/>
            <w:vAlign w:val="center"/>
          </w:tcPr>
          <w:p w:rsidR="003A059F" w:rsidRPr="003B0E5C" w:rsidRDefault="003A059F" w:rsidP="00AD4101">
            <w:pPr>
              <w:pStyle w:val="TableParagraph"/>
              <w:contextualSpacing/>
              <w:jc w:val="center"/>
              <w:rPr>
                <w:sz w:val="24"/>
                <w:szCs w:val="24"/>
              </w:rPr>
            </w:pPr>
          </w:p>
        </w:tc>
        <w:tc>
          <w:tcPr>
            <w:tcW w:w="447" w:type="dxa"/>
            <w:gridSpan w:val="3"/>
            <w:vAlign w:val="center"/>
          </w:tcPr>
          <w:p w:rsidR="003A059F" w:rsidRPr="003B0E5C" w:rsidRDefault="003A059F" w:rsidP="00AD4101">
            <w:pPr>
              <w:pStyle w:val="TableParagraph"/>
              <w:contextualSpacing/>
              <w:jc w:val="center"/>
              <w:rPr>
                <w:b/>
                <w:color w:val="000000" w:themeColor="text1"/>
                <w:sz w:val="24"/>
                <w:szCs w:val="24"/>
              </w:rPr>
            </w:pPr>
            <w:r w:rsidRPr="003B0E5C">
              <w:rPr>
                <w:b/>
                <w:sz w:val="24"/>
                <w:szCs w:val="24"/>
              </w:rPr>
              <w:sym w:font="Wingdings" w:char="F0FC"/>
            </w:r>
          </w:p>
        </w:tc>
        <w:tc>
          <w:tcPr>
            <w:tcW w:w="403" w:type="dxa"/>
            <w:gridSpan w:val="2"/>
            <w:vAlign w:val="center"/>
          </w:tcPr>
          <w:p w:rsidR="003A059F" w:rsidRPr="003B0E5C" w:rsidRDefault="003A059F" w:rsidP="00AD4101">
            <w:pPr>
              <w:pStyle w:val="TableParagraph"/>
              <w:contextualSpacing/>
              <w:jc w:val="center"/>
              <w:rPr>
                <w:color w:val="000000" w:themeColor="text1"/>
                <w:sz w:val="24"/>
                <w:szCs w:val="24"/>
              </w:rPr>
            </w:pPr>
          </w:p>
        </w:tc>
        <w:tc>
          <w:tcPr>
            <w:tcW w:w="426" w:type="dxa"/>
            <w:gridSpan w:val="2"/>
            <w:vAlign w:val="center"/>
          </w:tcPr>
          <w:p w:rsidR="003A059F" w:rsidRPr="003B0E5C" w:rsidRDefault="003A059F" w:rsidP="00AD4101">
            <w:pPr>
              <w:pStyle w:val="TableParagraph"/>
              <w:contextualSpacing/>
              <w:jc w:val="center"/>
              <w:rPr>
                <w:b/>
                <w:color w:val="000000" w:themeColor="text1"/>
                <w:sz w:val="24"/>
                <w:szCs w:val="24"/>
              </w:rPr>
            </w:pPr>
          </w:p>
        </w:tc>
        <w:tc>
          <w:tcPr>
            <w:tcW w:w="425" w:type="dxa"/>
            <w:gridSpan w:val="2"/>
            <w:vAlign w:val="center"/>
          </w:tcPr>
          <w:p w:rsidR="003A059F" w:rsidRPr="003B0E5C" w:rsidRDefault="003A059F" w:rsidP="00AD4101">
            <w:pPr>
              <w:pStyle w:val="TableParagraph"/>
              <w:contextualSpacing/>
              <w:jc w:val="center"/>
              <w:rPr>
                <w:color w:val="000000" w:themeColor="text1"/>
                <w:sz w:val="24"/>
                <w:szCs w:val="24"/>
              </w:rPr>
            </w:pPr>
          </w:p>
        </w:tc>
        <w:tc>
          <w:tcPr>
            <w:tcW w:w="425" w:type="dxa"/>
            <w:gridSpan w:val="2"/>
            <w:vAlign w:val="center"/>
          </w:tcPr>
          <w:p w:rsidR="003A059F" w:rsidRPr="003B0E5C" w:rsidRDefault="003A059F" w:rsidP="00AD4101">
            <w:pPr>
              <w:pStyle w:val="TableParagraph"/>
              <w:contextualSpacing/>
              <w:jc w:val="center"/>
              <w:rPr>
                <w:color w:val="000000" w:themeColor="text1"/>
                <w:sz w:val="24"/>
                <w:szCs w:val="24"/>
              </w:rPr>
            </w:pPr>
          </w:p>
        </w:tc>
        <w:tc>
          <w:tcPr>
            <w:tcW w:w="426" w:type="dxa"/>
            <w:gridSpan w:val="3"/>
          </w:tcPr>
          <w:p w:rsidR="003A059F" w:rsidRPr="003B0E5C" w:rsidRDefault="003A059F" w:rsidP="00AD4101">
            <w:pPr>
              <w:pStyle w:val="TableParagraph"/>
              <w:contextualSpacing/>
              <w:jc w:val="center"/>
              <w:rPr>
                <w:color w:val="000000" w:themeColor="text1"/>
                <w:sz w:val="24"/>
                <w:szCs w:val="24"/>
              </w:rPr>
            </w:pPr>
          </w:p>
        </w:tc>
        <w:tc>
          <w:tcPr>
            <w:tcW w:w="425" w:type="dxa"/>
            <w:gridSpan w:val="2"/>
          </w:tcPr>
          <w:p w:rsidR="003A059F" w:rsidRPr="003B0E5C" w:rsidRDefault="003A059F" w:rsidP="00AD4101">
            <w:pPr>
              <w:pStyle w:val="TableParagraph"/>
              <w:contextualSpacing/>
              <w:jc w:val="center"/>
              <w:rPr>
                <w:color w:val="000000" w:themeColor="text1"/>
                <w:sz w:val="24"/>
                <w:szCs w:val="24"/>
              </w:rPr>
            </w:pPr>
          </w:p>
        </w:tc>
        <w:tc>
          <w:tcPr>
            <w:tcW w:w="425" w:type="dxa"/>
            <w:gridSpan w:val="2"/>
          </w:tcPr>
          <w:p w:rsidR="003A059F" w:rsidRPr="003B0E5C" w:rsidRDefault="003A059F" w:rsidP="00AD4101">
            <w:pPr>
              <w:pStyle w:val="TableParagraph"/>
              <w:contextualSpacing/>
              <w:jc w:val="center"/>
              <w:rPr>
                <w:b/>
                <w:color w:val="000000" w:themeColor="text1"/>
                <w:sz w:val="24"/>
                <w:szCs w:val="24"/>
              </w:rPr>
            </w:pPr>
          </w:p>
        </w:tc>
        <w:tc>
          <w:tcPr>
            <w:tcW w:w="425" w:type="dxa"/>
            <w:gridSpan w:val="2"/>
          </w:tcPr>
          <w:p w:rsidR="003A059F" w:rsidRPr="003B0E5C" w:rsidRDefault="003A059F" w:rsidP="00AD4101">
            <w:pPr>
              <w:pStyle w:val="TableParagraph"/>
              <w:contextualSpacing/>
              <w:jc w:val="center"/>
              <w:rPr>
                <w:b/>
                <w:color w:val="0070C0"/>
                <w:sz w:val="24"/>
                <w:szCs w:val="24"/>
              </w:rPr>
            </w:pPr>
          </w:p>
        </w:tc>
      </w:tr>
      <w:tr w:rsidR="003A059F" w:rsidRPr="003B0E5C" w:rsidTr="00F0095F">
        <w:trPr>
          <w:gridAfter w:val="1"/>
          <w:wAfter w:w="22" w:type="dxa"/>
          <w:trHeight w:val="323"/>
        </w:trPr>
        <w:tc>
          <w:tcPr>
            <w:tcW w:w="278" w:type="dxa"/>
          </w:tcPr>
          <w:p w:rsidR="003A059F" w:rsidRPr="003B0E5C" w:rsidRDefault="003A059F" w:rsidP="00AD4101">
            <w:pPr>
              <w:pStyle w:val="TableParagraph"/>
              <w:contextualSpacing/>
              <w:rPr>
                <w:sz w:val="24"/>
                <w:szCs w:val="24"/>
                <w:lang w:val="kk-KZ"/>
              </w:rPr>
            </w:pPr>
          </w:p>
        </w:tc>
        <w:tc>
          <w:tcPr>
            <w:tcW w:w="1552" w:type="dxa"/>
          </w:tcPr>
          <w:p w:rsidR="003A059F" w:rsidRPr="003B0E5C" w:rsidRDefault="003A059F" w:rsidP="00AD4101">
            <w:pPr>
              <w:pStyle w:val="TableParagraph"/>
              <w:contextualSpacing/>
              <w:rPr>
                <w:sz w:val="24"/>
                <w:szCs w:val="24"/>
                <w:lang w:val="kk-KZ"/>
              </w:rPr>
            </w:pPr>
          </w:p>
        </w:tc>
        <w:tc>
          <w:tcPr>
            <w:tcW w:w="557" w:type="dxa"/>
          </w:tcPr>
          <w:p w:rsidR="003A059F" w:rsidRPr="00603AE7" w:rsidRDefault="003A059F" w:rsidP="00AD4101">
            <w:pPr>
              <w:rPr>
                <w:sz w:val="24"/>
                <w:szCs w:val="24"/>
                <w:highlight w:val="yellow"/>
                <w:lang w:val="kk-KZ"/>
              </w:rPr>
            </w:pPr>
            <w:r w:rsidRPr="00603AE7">
              <w:rPr>
                <w:sz w:val="24"/>
                <w:szCs w:val="24"/>
                <w:lang w:val="kk-KZ"/>
              </w:rPr>
              <w:t>БД</w:t>
            </w:r>
          </w:p>
        </w:tc>
        <w:tc>
          <w:tcPr>
            <w:tcW w:w="432" w:type="dxa"/>
          </w:tcPr>
          <w:p w:rsidR="003A059F" w:rsidRPr="003B0E5C" w:rsidRDefault="003A059F" w:rsidP="00AD4101">
            <w:pPr>
              <w:rPr>
                <w:sz w:val="24"/>
                <w:szCs w:val="24"/>
                <w:highlight w:val="yellow"/>
              </w:rPr>
            </w:pPr>
          </w:p>
        </w:tc>
        <w:tc>
          <w:tcPr>
            <w:tcW w:w="1292" w:type="dxa"/>
          </w:tcPr>
          <w:p w:rsidR="003A059F" w:rsidRPr="003B0E5C" w:rsidRDefault="003A059F" w:rsidP="00AD4101">
            <w:pPr>
              <w:rPr>
                <w:color w:val="000000"/>
                <w:sz w:val="24"/>
                <w:szCs w:val="24"/>
                <w:highlight w:val="yellow"/>
                <w:lang w:val="kk-KZ"/>
              </w:rPr>
            </w:pPr>
            <w:r>
              <w:rPr>
                <w:sz w:val="24"/>
                <w:szCs w:val="24"/>
                <w:lang w:val="kk-KZ"/>
              </w:rPr>
              <w:t>Учебная</w:t>
            </w:r>
            <w:r w:rsidRPr="003B0E5C">
              <w:rPr>
                <w:sz w:val="24"/>
                <w:szCs w:val="24"/>
                <w:lang w:val="kk-KZ"/>
              </w:rPr>
              <w:t xml:space="preserve"> практика</w:t>
            </w:r>
          </w:p>
        </w:tc>
        <w:tc>
          <w:tcPr>
            <w:tcW w:w="5219" w:type="dxa"/>
          </w:tcPr>
          <w:p w:rsidR="00F0095F" w:rsidRPr="0055311D" w:rsidRDefault="00F0095F" w:rsidP="00F0095F">
            <w:pPr>
              <w:pStyle w:val="af2"/>
              <w:jc w:val="both"/>
              <w:rPr>
                <w:color w:val="292B2C"/>
                <w:sz w:val="22"/>
                <w:szCs w:val="22"/>
                <w:lang w:val="kk-KZ"/>
              </w:rPr>
            </w:pPr>
            <w:r w:rsidRPr="0055311D">
              <w:rPr>
                <w:b/>
                <w:color w:val="292B2C"/>
                <w:sz w:val="22"/>
                <w:szCs w:val="22"/>
                <w:lang w:val="kk-KZ"/>
              </w:rPr>
              <w:t>Цель:</w:t>
            </w:r>
            <w:r w:rsidRPr="0055311D">
              <w:rPr>
                <w:color w:val="292B2C"/>
                <w:sz w:val="22"/>
                <w:szCs w:val="22"/>
                <w:lang w:val="kk-KZ"/>
              </w:rPr>
              <w:t xml:space="preserve"> </w:t>
            </w:r>
            <w:r w:rsidRPr="0055311D">
              <w:rPr>
                <w:color w:val="292B2C"/>
                <w:sz w:val="22"/>
                <w:szCs w:val="22"/>
              </w:rPr>
              <w:t xml:space="preserve">углубление теоретической подготовки студента </w:t>
            </w:r>
            <w:r w:rsidRPr="00DE7913">
              <w:rPr>
                <w:sz w:val="22"/>
                <w:szCs w:val="22"/>
              </w:rPr>
              <w:t>и</w:t>
            </w:r>
            <w:r w:rsidRPr="0055311D">
              <w:rPr>
                <w:color w:val="292B2C"/>
                <w:sz w:val="22"/>
                <w:szCs w:val="22"/>
              </w:rPr>
              <w:t xml:space="preserve"> развитие навыков </w:t>
            </w:r>
            <w:r w:rsidRPr="0055311D">
              <w:rPr>
                <w:color w:val="292B2C"/>
                <w:sz w:val="22"/>
                <w:szCs w:val="22"/>
                <w:lang w:val="kk-KZ"/>
              </w:rPr>
              <w:t>в</w:t>
            </w:r>
            <w:r w:rsidRPr="0055311D">
              <w:rPr>
                <w:color w:val="292B2C"/>
                <w:sz w:val="22"/>
                <w:szCs w:val="22"/>
              </w:rPr>
              <w:t xml:space="preserve"> практи</w:t>
            </w:r>
            <w:r w:rsidRPr="0055311D">
              <w:rPr>
                <w:color w:val="292B2C"/>
                <w:sz w:val="22"/>
                <w:szCs w:val="22"/>
                <w:lang w:val="kk-KZ"/>
              </w:rPr>
              <w:t>ческой деятельности.</w:t>
            </w:r>
          </w:p>
          <w:p w:rsidR="003A059F" w:rsidRPr="00F0095F" w:rsidRDefault="00F0095F" w:rsidP="00F0095F">
            <w:pPr>
              <w:pStyle w:val="11"/>
              <w:jc w:val="both"/>
              <w:rPr>
                <w:rFonts w:ascii="Times New Roman" w:hAnsi="Times New Roman"/>
                <w:color w:val="292B2C"/>
                <w:sz w:val="24"/>
                <w:szCs w:val="24"/>
                <w:lang w:val="kk-KZ"/>
              </w:rPr>
            </w:pPr>
            <w:r w:rsidRPr="00F0095F">
              <w:rPr>
                <w:rFonts w:ascii="Times New Roman" w:hAnsi="Times New Roman"/>
                <w:b/>
                <w:color w:val="292B2C"/>
                <w:lang w:val="kk-KZ"/>
              </w:rPr>
              <w:t>Содержание:</w:t>
            </w:r>
            <w:r w:rsidRPr="00F0095F">
              <w:rPr>
                <w:rFonts w:ascii="Times New Roman" w:hAnsi="Times New Roman"/>
                <w:color w:val="292B2C"/>
                <w:lang w:val="kk-KZ"/>
              </w:rPr>
              <w:t xml:space="preserve"> </w:t>
            </w:r>
            <w:r w:rsidRPr="00F0095F">
              <w:rPr>
                <w:rFonts w:ascii="Times New Roman" w:hAnsi="Times New Roman"/>
                <w:color w:val="292B2C"/>
              </w:rPr>
              <w:t>Производственная музейная практика имеет своей основной целью закрепление теоретических знаний студентов по истории и культуре Южного Казахстана в процессе практического изучения музейных экспонатов и историко-культурной и этнографической наглядности музея. Формирование исследовательского подхода к изучению реальных памятников (материальной культуры).</w:t>
            </w:r>
          </w:p>
        </w:tc>
        <w:tc>
          <w:tcPr>
            <w:tcW w:w="425" w:type="dxa"/>
          </w:tcPr>
          <w:p w:rsidR="003A059F" w:rsidRPr="003B0E5C" w:rsidRDefault="003A059F" w:rsidP="00AD4101">
            <w:pPr>
              <w:jc w:val="center"/>
              <w:rPr>
                <w:sz w:val="24"/>
                <w:szCs w:val="24"/>
                <w:highlight w:val="yellow"/>
                <w:lang w:val="kk-KZ"/>
              </w:rPr>
            </w:pPr>
            <w:r w:rsidRPr="002F11AB">
              <w:rPr>
                <w:sz w:val="24"/>
                <w:szCs w:val="24"/>
                <w:lang w:val="kk-KZ"/>
              </w:rPr>
              <w:t>1</w:t>
            </w:r>
          </w:p>
        </w:tc>
        <w:tc>
          <w:tcPr>
            <w:tcW w:w="451" w:type="dxa"/>
            <w:gridSpan w:val="2"/>
            <w:vAlign w:val="center"/>
          </w:tcPr>
          <w:p w:rsidR="003A059F" w:rsidRPr="003B0E5C" w:rsidRDefault="003A059F" w:rsidP="00AD4101">
            <w:pPr>
              <w:pStyle w:val="TableParagraph"/>
              <w:contextualSpacing/>
              <w:jc w:val="center"/>
              <w:rPr>
                <w:sz w:val="24"/>
                <w:szCs w:val="24"/>
                <w:highlight w:val="red"/>
              </w:rPr>
            </w:pPr>
          </w:p>
        </w:tc>
        <w:tc>
          <w:tcPr>
            <w:tcW w:w="404" w:type="dxa"/>
            <w:gridSpan w:val="2"/>
            <w:vAlign w:val="center"/>
          </w:tcPr>
          <w:p w:rsidR="003A059F" w:rsidRPr="003B0E5C" w:rsidRDefault="003A059F" w:rsidP="00AD4101">
            <w:pPr>
              <w:pStyle w:val="TableParagraph"/>
              <w:contextualSpacing/>
              <w:jc w:val="center"/>
              <w:rPr>
                <w:sz w:val="24"/>
                <w:szCs w:val="24"/>
              </w:rPr>
            </w:pPr>
          </w:p>
        </w:tc>
        <w:tc>
          <w:tcPr>
            <w:tcW w:w="425" w:type="dxa"/>
            <w:vAlign w:val="center"/>
          </w:tcPr>
          <w:p w:rsidR="003A059F" w:rsidRPr="003B0E5C" w:rsidRDefault="003A059F" w:rsidP="00AD4101">
            <w:pPr>
              <w:pStyle w:val="TableParagraph"/>
              <w:contextualSpacing/>
              <w:jc w:val="center"/>
              <w:rPr>
                <w:sz w:val="24"/>
                <w:szCs w:val="24"/>
              </w:rPr>
            </w:pPr>
          </w:p>
        </w:tc>
        <w:tc>
          <w:tcPr>
            <w:tcW w:w="447" w:type="dxa"/>
            <w:gridSpan w:val="3"/>
            <w:vAlign w:val="center"/>
          </w:tcPr>
          <w:p w:rsidR="003A059F" w:rsidRPr="003B0E5C" w:rsidRDefault="003A059F" w:rsidP="00AD4101">
            <w:pPr>
              <w:pStyle w:val="TableParagraph"/>
              <w:contextualSpacing/>
              <w:jc w:val="center"/>
              <w:rPr>
                <w:b/>
                <w:color w:val="000000" w:themeColor="text1"/>
                <w:sz w:val="24"/>
                <w:szCs w:val="24"/>
              </w:rPr>
            </w:pPr>
          </w:p>
        </w:tc>
        <w:tc>
          <w:tcPr>
            <w:tcW w:w="403" w:type="dxa"/>
            <w:gridSpan w:val="2"/>
            <w:vAlign w:val="center"/>
          </w:tcPr>
          <w:p w:rsidR="003A059F" w:rsidRPr="003B0E5C" w:rsidRDefault="003A059F" w:rsidP="00AD4101">
            <w:pPr>
              <w:pStyle w:val="TableParagraph"/>
              <w:contextualSpacing/>
              <w:jc w:val="center"/>
              <w:rPr>
                <w:color w:val="000000" w:themeColor="text1"/>
                <w:sz w:val="24"/>
                <w:szCs w:val="24"/>
              </w:rPr>
            </w:pPr>
          </w:p>
        </w:tc>
        <w:tc>
          <w:tcPr>
            <w:tcW w:w="426" w:type="dxa"/>
            <w:gridSpan w:val="2"/>
            <w:vAlign w:val="center"/>
          </w:tcPr>
          <w:p w:rsidR="003A059F" w:rsidRPr="003B0E5C" w:rsidRDefault="003A059F" w:rsidP="00AD4101">
            <w:pPr>
              <w:pStyle w:val="TableParagraph"/>
              <w:contextualSpacing/>
              <w:jc w:val="center"/>
              <w:rPr>
                <w:b/>
                <w:color w:val="000000" w:themeColor="text1"/>
                <w:sz w:val="24"/>
                <w:szCs w:val="24"/>
              </w:rPr>
            </w:pPr>
            <w:r w:rsidRPr="003B0E5C">
              <w:rPr>
                <w:b/>
                <w:sz w:val="24"/>
                <w:szCs w:val="24"/>
              </w:rPr>
              <w:sym w:font="Wingdings" w:char="F0FC"/>
            </w:r>
          </w:p>
        </w:tc>
        <w:tc>
          <w:tcPr>
            <w:tcW w:w="425" w:type="dxa"/>
            <w:gridSpan w:val="2"/>
            <w:vAlign w:val="center"/>
          </w:tcPr>
          <w:p w:rsidR="003A059F" w:rsidRPr="003B0E5C" w:rsidRDefault="003A059F" w:rsidP="00AD4101">
            <w:pPr>
              <w:pStyle w:val="TableParagraph"/>
              <w:contextualSpacing/>
              <w:jc w:val="center"/>
              <w:rPr>
                <w:color w:val="000000" w:themeColor="text1"/>
                <w:sz w:val="24"/>
                <w:szCs w:val="24"/>
              </w:rPr>
            </w:pPr>
          </w:p>
        </w:tc>
        <w:tc>
          <w:tcPr>
            <w:tcW w:w="425" w:type="dxa"/>
            <w:gridSpan w:val="2"/>
            <w:vAlign w:val="center"/>
          </w:tcPr>
          <w:p w:rsidR="003A059F" w:rsidRPr="003B0E5C" w:rsidRDefault="003A059F" w:rsidP="00AD4101">
            <w:pPr>
              <w:pStyle w:val="TableParagraph"/>
              <w:contextualSpacing/>
              <w:jc w:val="center"/>
              <w:rPr>
                <w:color w:val="000000" w:themeColor="text1"/>
                <w:sz w:val="24"/>
                <w:szCs w:val="24"/>
              </w:rPr>
            </w:pPr>
          </w:p>
        </w:tc>
        <w:tc>
          <w:tcPr>
            <w:tcW w:w="426" w:type="dxa"/>
            <w:gridSpan w:val="3"/>
          </w:tcPr>
          <w:p w:rsidR="003A059F" w:rsidRPr="003B0E5C" w:rsidRDefault="003A059F" w:rsidP="00AD4101">
            <w:pPr>
              <w:pStyle w:val="TableParagraph"/>
              <w:contextualSpacing/>
              <w:jc w:val="center"/>
              <w:rPr>
                <w:color w:val="000000" w:themeColor="text1"/>
                <w:sz w:val="24"/>
                <w:szCs w:val="24"/>
              </w:rPr>
            </w:pPr>
          </w:p>
        </w:tc>
        <w:tc>
          <w:tcPr>
            <w:tcW w:w="425" w:type="dxa"/>
            <w:gridSpan w:val="2"/>
          </w:tcPr>
          <w:p w:rsidR="003A059F" w:rsidRPr="003B0E5C" w:rsidRDefault="003A059F" w:rsidP="00AD4101">
            <w:pPr>
              <w:pStyle w:val="TableParagraph"/>
              <w:contextualSpacing/>
              <w:jc w:val="center"/>
              <w:rPr>
                <w:color w:val="000000" w:themeColor="text1"/>
                <w:sz w:val="24"/>
                <w:szCs w:val="24"/>
              </w:rPr>
            </w:pPr>
          </w:p>
        </w:tc>
        <w:tc>
          <w:tcPr>
            <w:tcW w:w="425" w:type="dxa"/>
            <w:gridSpan w:val="2"/>
          </w:tcPr>
          <w:p w:rsidR="003A059F" w:rsidRPr="003B0E5C" w:rsidRDefault="003A059F" w:rsidP="00AD4101">
            <w:pPr>
              <w:pStyle w:val="TableParagraph"/>
              <w:contextualSpacing/>
              <w:jc w:val="center"/>
              <w:rPr>
                <w:b/>
                <w:color w:val="000000" w:themeColor="text1"/>
                <w:sz w:val="24"/>
                <w:szCs w:val="24"/>
              </w:rPr>
            </w:pPr>
          </w:p>
        </w:tc>
        <w:tc>
          <w:tcPr>
            <w:tcW w:w="425" w:type="dxa"/>
            <w:gridSpan w:val="2"/>
          </w:tcPr>
          <w:p w:rsidR="003A059F" w:rsidRPr="003B0E5C" w:rsidRDefault="003A059F" w:rsidP="00AD4101">
            <w:pPr>
              <w:pStyle w:val="TableParagraph"/>
              <w:contextualSpacing/>
              <w:jc w:val="center"/>
              <w:rPr>
                <w:b/>
                <w:color w:val="0070C0"/>
                <w:sz w:val="24"/>
                <w:szCs w:val="24"/>
              </w:rPr>
            </w:pPr>
          </w:p>
        </w:tc>
      </w:tr>
      <w:tr w:rsidR="003A059F" w:rsidRPr="003B0E5C" w:rsidTr="00F0095F">
        <w:trPr>
          <w:gridAfter w:val="1"/>
          <w:wAfter w:w="22" w:type="dxa"/>
          <w:trHeight w:val="323"/>
        </w:trPr>
        <w:tc>
          <w:tcPr>
            <w:tcW w:w="278" w:type="dxa"/>
          </w:tcPr>
          <w:p w:rsidR="003A059F" w:rsidRPr="003B0E5C" w:rsidRDefault="003A059F" w:rsidP="00AD4101">
            <w:pPr>
              <w:pStyle w:val="TableParagraph"/>
              <w:contextualSpacing/>
              <w:rPr>
                <w:sz w:val="24"/>
                <w:szCs w:val="24"/>
                <w:lang w:val="kk-KZ"/>
              </w:rPr>
            </w:pPr>
          </w:p>
        </w:tc>
        <w:tc>
          <w:tcPr>
            <w:tcW w:w="1552" w:type="dxa"/>
          </w:tcPr>
          <w:p w:rsidR="003A059F" w:rsidRPr="003B0E5C" w:rsidRDefault="003A059F" w:rsidP="00AD4101">
            <w:pPr>
              <w:pStyle w:val="TableParagraph"/>
              <w:contextualSpacing/>
              <w:rPr>
                <w:sz w:val="24"/>
                <w:szCs w:val="24"/>
                <w:highlight w:val="yellow"/>
                <w:lang w:val="kk-KZ"/>
              </w:rPr>
            </w:pPr>
            <w:r w:rsidRPr="00214163">
              <w:rPr>
                <w:sz w:val="24"/>
                <w:szCs w:val="24"/>
                <w:lang w:val="kk-KZ"/>
              </w:rPr>
              <w:t>Основы предметной подготовки</w:t>
            </w:r>
          </w:p>
        </w:tc>
        <w:tc>
          <w:tcPr>
            <w:tcW w:w="557" w:type="dxa"/>
          </w:tcPr>
          <w:p w:rsidR="003A059F" w:rsidRPr="00603AE7" w:rsidRDefault="003A059F" w:rsidP="00AD4101">
            <w:pPr>
              <w:jc w:val="center"/>
              <w:rPr>
                <w:sz w:val="24"/>
                <w:szCs w:val="24"/>
                <w:lang w:val="kk-KZ"/>
              </w:rPr>
            </w:pPr>
            <w:r w:rsidRPr="00603AE7">
              <w:rPr>
                <w:sz w:val="24"/>
                <w:szCs w:val="24"/>
                <w:lang w:val="kk-KZ"/>
              </w:rPr>
              <w:t xml:space="preserve">БД </w:t>
            </w:r>
          </w:p>
        </w:tc>
        <w:tc>
          <w:tcPr>
            <w:tcW w:w="432" w:type="dxa"/>
          </w:tcPr>
          <w:p w:rsidR="003A059F" w:rsidRPr="00603AE7" w:rsidRDefault="003A059F" w:rsidP="00AD4101">
            <w:pPr>
              <w:jc w:val="center"/>
              <w:rPr>
                <w:sz w:val="24"/>
                <w:szCs w:val="24"/>
                <w:lang w:val="kk-KZ"/>
              </w:rPr>
            </w:pPr>
            <w:r w:rsidRPr="00603AE7">
              <w:rPr>
                <w:sz w:val="24"/>
                <w:szCs w:val="24"/>
                <w:lang w:val="kk-KZ"/>
              </w:rPr>
              <w:t>КВ</w:t>
            </w:r>
          </w:p>
        </w:tc>
        <w:tc>
          <w:tcPr>
            <w:tcW w:w="1292" w:type="dxa"/>
          </w:tcPr>
          <w:p w:rsidR="003A059F" w:rsidRPr="00603AE7" w:rsidRDefault="003A059F" w:rsidP="00AD4101">
            <w:pPr>
              <w:rPr>
                <w:color w:val="000000"/>
                <w:sz w:val="24"/>
                <w:szCs w:val="24"/>
                <w:lang w:val="kk-KZ"/>
              </w:rPr>
            </w:pPr>
            <w:r w:rsidRPr="00603AE7">
              <w:rPr>
                <w:sz w:val="24"/>
                <w:szCs w:val="24"/>
                <w:lang w:val="kk-KZ"/>
              </w:rPr>
              <w:t>История древнего  мира</w:t>
            </w:r>
          </w:p>
        </w:tc>
        <w:tc>
          <w:tcPr>
            <w:tcW w:w="5219" w:type="dxa"/>
          </w:tcPr>
          <w:p w:rsidR="00F0095F" w:rsidRPr="00DE7913" w:rsidRDefault="00F0095F" w:rsidP="00F009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sz w:val="22"/>
                <w:szCs w:val="22"/>
              </w:rPr>
            </w:pPr>
            <w:r w:rsidRPr="0085145C">
              <w:rPr>
                <w:rFonts w:eastAsia="Times New Roman"/>
                <w:b/>
                <w:sz w:val="22"/>
                <w:szCs w:val="22"/>
                <w:lang w:val="kk-KZ"/>
              </w:rPr>
              <w:t>Цель:</w:t>
            </w:r>
            <w:r w:rsidRPr="0055311D">
              <w:rPr>
                <w:rFonts w:eastAsia="Times New Roman"/>
                <w:b/>
                <w:sz w:val="22"/>
                <w:szCs w:val="22"/>
                <w:lang w:val="kk-KZ"/>
              </w:rPr>
              <w:t xml:space="preserve"> </w:t>
            </w:r>
            <w:r w:rsidRPr="00DE7913">
              <w:rPr>
                <w:rFonts w:eastAsia="Times New Roman"/>
                <w:sz w:val="22"/>
                <w:szCs w:val="22"/>
                <w:lang w:val="kk-KZ"/>
              </w:rPr>
              <w:t>Формирование знаний о закономерностях развития и цивилизациях древнего общества, особенн</w:t>
            </w:r>
            <w:r w:rsidRPr="00DE7913">
              <w:rPr>
                <w:rFonts w:eastAsia="Times New Roman"/>
                <w:sz w:val="22"/>
                <w:szCs w:val="22"/>
              </w:rPr>
              <w:t>остях древнего Востока и античной истории.</w:t>
            </w:r>
          </w:p>
          <w:p w:rsidR="003A059F" w:rsidRPr="00214163" w:rsidRDefault="00F0095F" w:rsidP="00F0095F">
            <w:pPr>
              <w:jc w:val="both"/>
              <w:rPr>
                <w:color w:val="292B2C"/>
                <w:sz w:val="24"/>
                <w:szCs w:val="24"/>
                <w:lang w:val="kk-KZ"/>
              </w:rPr>
            </w:pPr>
            <w:r w:rsidRPr="00DE7913">
              <w:rPr>
                <w:rFonts w:eastAsia="Times New Roman"/>
                <w:b/>
                <w:sz w:val="22"/>
                <w:szCs w:val="22"/>
              </w:rPr>
              <w:t>Содержание:</w:t>
            </w:r>
            <w:r w:rsidRPr="00DE7913">
              <w:rPr>
                <w:rFonts w:eastAsia="Times New Roman"/>
                <w:b/>
                <w:sz w:val="22"/>
                <w:szCs w:val="22"/>
                <w:lang w:val="kk-KZ"/>
              </w:rPr>
              <w:t xml:space="preserve"> «</w:t>
            </w:r>
            <w:r w:rsidRPr="00DE7913">
              <w:rPr>
                <w:rFonts w:eastAsia="Times New Roman"/>
                <w:sz w:val="22"/>
                <w:szCs w:val="22"/>
              </w:rPr>
              <w:t>История» Древнего Востока</w:t>
            </w:r>
            <w:r w:rsidRPr="00DE7913">
              <w:rPr>
                <w:rFonts w:eastAsia="Times New Roman"/>
                <w:sz w:val="22"/>
                <w:szCs w:val="22"/>
                <w:lang w:val="kk-KZ"/>
              </w:rPr>
              <w:t>»</w:t>
            </w:r>
            <w:r w:rsidRPr="00DE7913">
              <w:rPr>
                <w:rFonts w:eastAsia="Times New Roman"/>
                <w:sz w:val="22"/>
                <w:szCs w:val="22"/>
              </w:rPr>
              <w:t xml:space="preserve"> и </w:t>
            </w:r>
            <w:r w:rsidRPr="00DE7913">
              <w:rPr>
                <w:rFonts w:eastAsia="Times New Roman"/>
                <w:sz w:val="22"/>
                <w:szCs w:val="22"/>
                <w:lang w:val="kk-KZ"/>
              </w:rPr>
              <w:t>«И</w:t>
            </w:r>
            <w:r w:rsidRPr="00DE7913">
              <w:rPr>
                <w:rFonts w:eastAsia="Times New Roman"/>
                <w:sz w:val="22"/>
                <w:szCs w:val="22"/>
              </w:rPr>
              <w:t>стория античных обществ</w:t>
            </w:r>
            <w:r w:rsidRPr="00DE7913">
              <w:rPr>
                <w:rFonts w:eastAsia="Times New Roman"/>
                <w:sz w:val="22"/>
                <w:szCs w:val="22"/>
                <w:lang w:val="kk-KZ"/>
              </w:rPr>
              <w:t xml:space="preserve">» </w:t>
            </w:r>
            <w:r w:rsidRPr="00DE7913">
              <w:rPr>
                <w:rFonts w:eastAsia="Times New Roman"/>
                <w:sz w:val="22"/>
                <w:szCs w:val="22"/>
              </w:rPr>
              <w:t>как неотъемлемая ветвь мировых исторических наук</w:t>
            </w:r>
            <w:r w:rsidRPr="00DE7913">
              <w:rPr>
                <w:rFonts w:eastAsia="Times New Roman"/>
                <w:sz w:val="22"/>
                <w:szCs w:val="22"/>
                <w:lang w:val="kk-KZ"/>
              </w:rPr>
              <w:t>.</w:t>
            </w:r>
            <w:r w:rsidRPr="00DE7913">
              <w:rPr>
                <w:rFonts w:eastAsia="Times New Roman"/>
                <w:sz w:val="22"/>
                <w:szCs w:val="22"/>
              </w:rPr>
              <w:t xml:space="preserve"> </w:t>
            </w:r>
            <w:r w:rsidRPr="00DE7913">
              <w:rPr>
                <w:rFonts w:eastAsia="Times New Roman"/>
                <w:sz w:val="22"/>
                <w:szCs w:val="22"/>
                <w:lang w:val="kk-KZ"/>
              </w:rPr>
              <w:t>В</w:t>
            </w:r>
            <w:r w:rsidRPr="00DE7913">
              <w:rPr>
                <w:rFonts w:eastAsia="Times New Roman"/>
                <w:sz w:val="22"/>
                <w:szCs w:val="22"/>
              </w:rPr>
              <w:t>лияние восточных народов на развитие греко-римского мира, особенности развития государств в древневосточном и античном обществах, их экономическое, политическое развитие</w:t>
            </w:r>
            <w:r w:rsidRPr="00DE7913">
              <w:rPr>
                <w:rFonts w:eastAsia="Times New Roman"/>
                <w:sz w:val="22"/>
                <w:szCs w:val="22"/>
                <w:lang w:val="kk-KZ"/>
              </w:rPr>
              <w:t>.</w:t>
            </w:r>
            <w:r w:rsidRPr="00DE7913">
              <w:rPr>
                <w:rFonts w:eastAsia="Times New Roman"/>
                <w:sz w:val="22"/>
                <w:szCs w:val="22"/>
              </w:rPr>
              <w:t xml:space="preserve"> Древнейшие очаги цивилизации</w:t>
            </w:r>
            <w:r w:rsidRPr="00DE7913">
              <w:rPr>
                <w:rFonts w:eastAsia="Times New Roman"/>
                <w:sz w:val="22"/>
                <w:szCs w:val="22"/>
                <w:lang w:val="kk-KZ"/>
              </w:rPr>
              <w:t>. П</w:t>
            </w:r>
            <w:r w:rsidRPr="00DE7913">
              <w:rPr>
                <w:rFonts w:eastAsia="Times New Roman"/>
                <w:sz w:val="22"/>
                <w:szCs w:val="22"/>
              </w:rPr>
              <w:t>роблем</w:t>
            </w:r>
            <w:r w:rsidRPr="00DE7913">
              <w:rPr>
                <w:rFonts w:eastAsia="Times New Roman"/>
                <w:sz w:val="22"/>
                <w:szCs w:val="22"/>
                <w:lang w:val="kk-KZ"/>
              </w:rPr>
              <w:t>а</w:t>
            </w:r>
            <w:r w:rsidRPr="00DE7913">
              <w:rPr>
                <w:rFonts w:eastAsia="Times New Roman"/>
                <w:sz w:val="22"/>
                <w:szCs w:val="22"/>
              </w:rPr>
              <w:t xml:space="preserve"> исторической периодизации</w:t>
            </w:r>
            <w:r w:rsidRPr="0055311D">
              <w:rPr>
                <w:rFonts w:eastAsia="Times New Roman"/>
                <w:sz w:val="22"/>
                <w:szCs w:val="22"/>
                <w:lang w:val="kk-KZ"/>
              </w:rPr>
              <w:t>.</w:t>
            </w:r>
          </w:p>
        </w:tc>
        <w:tc>
          <w:tcPr>
            <w:tcW w:w="425" w:type="dxa"/>
          </w:tcPr>
          <w:p w:rsidR="003A059F" w:rsidRPr="003B0E5C" w:rsidRDefault="003A059F" w:rsidP="00AD4101">
            <w:pPr>
              <w:jc w:val="center"/>
              <w:rPr>
                <w:sz w:val="24"/>
                <w:szCs w:val="24"/>
                <w:highlight w:val="green"/>
                <w:lang w:val="kk-KZ"/>
              </w:rPr>
            </w:pPr>
            <w:r w:rsidRPr="000E68E9">
              <w:rPr>
                <w:sz w:val="24"/>
                <w:szCs w:val="24"/>
                <w:lang w:val="kk-KZ"/>
              </w:rPr>
              <w:t>5</w:t>
            </w:r>
          </w:p>
        </w:tc>
        <w:tc>
          <w:tcPr>
            <w:tcW w:w="451" w:type="dxa"/>
            <w:gridSpan w:val="2"/>
            <w:vAlign w:val="center"/>
          </w:tcPr>
          <w:p w:rsidR="003A059F" w:rsidRPr="003B0E5C" w:rsidRDefault="003A059F" w:rsidP="00AD4101">
            <w:pPr>
              <w:pStyle w:val="TableParagraph"/>
              <w:contextualSpacing/>
              <w:jc w:val="center"/>
              <w:rPr>
                <w:sz w:val="24"/>
                <w:szCs w:val="24"/>
                <w:highlight w:val="red"/>
              </w:rPr>
            </w:pPr>
          </w:p>
        </w:tc>
        <w:tc>
          <w:tcPr>
            <w:tcW w:w="404" w:type="dxa"/>
            <w:gridSpan w:val="2"/>
            <w:vAlign w:val="center"/>
          </w:tcPr>
          <w:p w:rsidR="003A059F" w:rsidRPr="003B0E5C" w:rsidRDefault="003A059F" w:rsidP="00AD4101">
            <w:pPr>
              <w:pStyle w:val="TableParagraph"/>
              <w:contextualSpacing/>
              <w:jc w:val="center"/>
              <w:rPr>
                <w:sz w:val="24"/>
                <w:szCs w:val="24"/>
              </w:rPr>
            </w:pPr>
          </w:p>
        </w:tc>
        <w:tc>
          <w:tcPr>
            <w:tcW w:w="425" w:type="dxa"/>
            <w:vAlign w:val="center"/>
          </w:tcPr>
          <w:p w:rsidR="003A059F" w:rsidRPr="003B0E5C" w:rsidRDefault="003A059F" w:rsidP="00AD4101">
            <w:pPr>
              <w:pStyle w:val="TableParagraph"/>
              <w:contextualSpacing/>
              <w:jc w:val="center"/>
              <w:rPr>
                <w:sz w:val="24"/>
                <w:szCs w:val="24"/>
              </w:rPr>
            </w:pPr>
          </w:p>
        </w:tc>
        <w:tc>
          <w:tcPr>
            <w:tcW w:w="447" w:type="dxa"/>
            <w:gridSpan w:val="3"/>
            <w:vAlign w:val="center"/>
          </w:tcPr>
          <w:p w:rsidR="003A059F" w:rsidRPr="003B0E5C" w:rsidRDefault="003A059F" w:rsidP="00AD4101">
            <w:pPr>
              <w:pStyle w:val="TableParagraph"/>
              <w:contextualSpacing/>
              <w:jc w:val="center"/>
              <w:rPr>
                <w:b/>
                <w:color w:val="000000" w:themeColor="text1"/>
                <w:sz w:val="24"/>
                <w:szCs w:val="24"/>
              </w:rPr>
            </w:pPr>
          </w:p>
        </w:tc>
        <w:tc>
          <w:tcPr>
            <w:tcW w:w="403" w:type="dxa"/>
            <w:gridSpan w:val="2"/>
            <w:vAlign w:val="center"/>
          </w:tcPr>
          <w:p w:rsidR="003A059F" w:rsidRPr="003B0E5C" w:rsidRDefault="003A059F" w:rsidP="00AD4101">
            <w:pPr>
              <w:pStyle w:val="TableParagraph"/>
              <w:contextualSpacing/>
              <w:jc w:val="center"/>
              <w:rPr>
                <w:color w:val="000000" w:themeColor="text1"/>
                <w:sz w:val="24"/>
                <w:szCs w:val="24"/>
              </w:rPr>
            </w:pPr>
            <w:r w:rsidRPr="003B0E5C">
              <w:rPr>
                <w:b/>
                <w:sz w:val="24"/>
                <w:szCs w:val="24"/>
              </w:rPr>
              <w:sym w:font="Wingdings" w:char="F0FC"/>
            </w:r>
          </w:p>
        </w:tc>
        <w:tc>
          <w:tcPr>
            <w:tcW w:w="426" w:type="dxa"/>
            <w:gridSpan w:val="2"/>
            <w:vAlign w:val="center"/>
          </w:tcPr>
          <w:p w:rsidR="003A059F" w:rsidRPr="003B0E5C" w:rsidRDefault="003A059F" w:rsidP="00AD4101">
            <w:pPr>
              <w:pStyle w:val="TableParagraph"/>
              <w:contextualSpacing/>
              <w:jc w:val="center"/>
              <w:rPr>
                <w:b/>
                <w:color w:val="000000" w:themeColor="text1"/>
                <w:sz w:val="24"/>
                <w:szCs w:val="24"/>
              </w:rPr>
            </w:pPr>
          </w:p>
        </w:tc>
        <w:tc>
          <w:tcPr>
            <w:tcW w:w="425" w:type="dxa"/>
            <w:gridSpan w:val="2"/>
            <w:vAlign w:val="center"/>
          </w:tcPr>
          <w:p w:rsidR="003A059F" w:rsidRPr="003B0E5C" w:rsidRDefault="003A059F" w:rsidP="00AD4101">
            <w:pPr>
              <w:pStyle w:val="TableParagraph"/>
              <w:contextualSpacing/>
              <w:jc w:val="center"/>
              <w:rPr>
                <w:color w:val="000000" w:themeColor="text1"/>
                <w:sz w:val="24"/>
                <w:szCs w:val="24"/>
              </w:rPr>
            </w:pPr>
          </w:p>
        </w:tc>
        <w:tc>
          <w:tcPr>
            <w:tcW w:w="425" w:type="dxa"/>
            <w:gridSpan w:val="2"/>
            <w:vAlign w:val="center"/>
          </w:tcPr>
          <w:p w:rsidR="003A059F" w:rsidRPr="003B0E5C" w:rsidRDefault="003A059F" w:rsidP="00AD4101">
            <w:pPr>
              <w:pStyle w:val="TableParagraph"/>
              <w:contextualSpacing/>
              <w:jc w:val="center"/>
              <w:rPr>
                <w:color w:val="000000" w:themeColor="text1"/>
                <w:sz w:val="24"/>
                <w:szCs w:val="24"/>
              </w:rPr>
            </w:pPr>
          </w:p>
        </w:tc>
        <w:tc>
          <w:tcPr>
            <w:tcW w:w="426" w:type="dxa"/>
            <w:gridSpan w:val="3"/>
          </w:tcPr>
          <w:p w:rsidR="003A059F" w:rsidRPr="003B0E5C" w:rsidRDefault="003A059F" w:rsidP="00AD4101">
            <w:pPr>
              <w:pStyle w:val="TableParagraph"/>
              <w:contextualSpacing/>
              <w:jc w:val="center"/>
              <w:rPr>
                <w:color w:val="000000" w:themeColor="text1"/>
                <w:sz w:val="24"/>
                <w:szCs w:val="24"/>
              </w:rPr>
            </w:pPr>
          </w:p>
        </w:tc>
        <w:tc>
          <w:tcPr>
            <w:tcW w:w="425" w:type="dxa"/>
            <w:gridSpan w:val="2"/>
          </w:tcPr>
          <w:p w:rsidR="003A059F" w:rsidRPr="003B0E5C" w:rsidRDefault="003A059F" w:rsidP="00AD4101">
            <w:pPr>
              <w:pStyle w:val="TableParagraph"/>
              <w:contextualSpacing/>
              <w:jc w:val="center"/>
              <w:rPr>
                <w:color w:val="000000" w:themeColor="text1"/>
                <w:sz w:val="24"/>
                <w:szCs w:val="24"/>
              </w:rPr>
            </w:pPr>
          </w:p>
        </w:tc>
        <w:tc>
          <w:tcPr>
            <w:tcW w:w="425" w:type="dxa"/>
            <w:gridSpan w:val="2"/>
          </w:tcPr>
          <w:p w:rsidR="003A059F" w:rsidRPr="003B0E5C" w:rsidRDefault="003A059F" w:rsidP="00AD4101">
            <w:pPr>
              <w:pStyle w:val="TableParagraph"/>
              <w:contextualSpacing/>
              <w:jc w:val="center"/>
              <w:rPr>
                <w:b/>
                <w:color w:val="000000" w:themeColor="text1"/>
                <w:sz w:val="24"/>
                <w:szCs w:val="24"/>
              </w:rPr>
            </w:pPr>
          </w:p>
        </w:tc>
        <w:tc>
          <w:tcPr>
            <w:tcW w:w="425" w:type="dxa"/>
            <w:gridSpan w:val="2"/>
          </w:tcPr>
          <w:p w:rsidR="003A059F" w:rsidRPr="003B0E5C" w:rsidRDefault="003A059F" w:rsidP="00AD4101">
            <w:pPr>
              <w:pStyle w:val="TableParagraph"/>
              <w:contextualSpacing/>
              <w:jc w:val="center"/>
              <w:rPr>
                <w:b/>
                <w:color w:val="0070C0"/>
                <w:sz w:val="24"/>
                <w:szCs w:val="24"/>
              </w:rPr>
            </w:pPr>
          </w:p>
        </w:tc>
      </w:tr>
      <w:tr w:rsidR="003A059F" w:rsidRPr="003B0E5C" w:rsidTr="00F0095F">
        <w:trPr>
          <w:gridAfter w:val="1"/>
          <w:wAfter w:w="22" w:type="dxa"/>
          <w:trHeight w:val="323"/>
        </w:trPr>
        <w:tc>
          <w:tcPr>
            <w:tcW w:w="278" w:type="dxa"/>
          </w:tcPr>
          <w:p w:rsidR="003A059F" w:rsidRPr="003B0E5C" w:rsidRDefault="003A059F" w:rsidP="00AD4101">
            <w:pPr>
              <w:pStyle w:val="TableParagraph"/>
              <w:contextualSpacing/>
              <w:rPr>
                <w:sz w:val="24"/>
                <w:szCs w:val="24"/>
                <w:lang w:val="kk-KZ"/>
              </w:rPr>
            </w:pPr>
          </w:p>
        </w:tc>
        <w:tc>
          <w:tcPr>
            <w:tcW w:w="1552" w:type="dxa"/>
          </w:tcPr>
          <w:p w:rsidR="003A059F" w:rsidRPr="003B0E5C" w:rsidRDefault="003A059F" w:rsidP="00AD4101">
            <w:pPr>
              <w:pStyle w:val="TableParagraph"/>
              <w:contextualSpacing/>
              <w:rPr>
                <w:sz w:val="24"/>
                <w:szCs w:val="24"/>
                <w:highlight w:val="yellow"/>
                <w:lang w:val="kk-KZ"/>
              </w:rPr>
            </w:pPr>
          </w:p>
        </w:tc>
        <w:tc>
          <w:tcPr>
            <w:tcW w:w="557" w:type="dxa"/>
          </w:tcPr>
          <w:p w:rsidR="003A059F" w:rsidRPr="003B0E5C" w:rsidRDefault="003A059F" w:rsidP="00AD4101">
            <w:pPr>
              <w:jc w:val="center"/>
              <w:rPr>
                <w:sz w:val="24"/>
                <w:szCs w:val="24"/>
                <w:highlight w:val="yellow"/>
                <w:lang w:val="kk-KZ"/>
              </w:rPr>
            </w:pPr>
          </w:p>
        </w:tc>
        <w:tc>
          <w:tcPr>
            <w:tcW w:w="432" w:type="dxa"/>
          </w:tcPr>
          <w:p w:rsidR="003A059F" w:rsidRPr="003B0E5C" w:rsidRDefault="003A059F" w:rsidP="00AD4101">
            <w:pPr>
              <w:jc w:val="center"/>
              <w:rPr>
                <w:sz w:val="24"/>
                <w:szCs w:val="24"/>
                <w:highlight w:val="yellow"/>
                <w:lang w:val="kk-KZ"/>
              </w:rPr>
            </w:pPr>
          </w:p>
        </w:tc>
        <w:tc>
          <w:tcPr>
            <w:tcW w:w="1292" w:type="dxa"/>
            <w:vAlign w:val="center"/>
          </w:tcPr>
          <w:p w:rsidR="003A059F" w:rsidRPr="003B0E5C" w:rsidRDefault="003A059F" w:rsidP="00AD4101">
            <w:pPr>
              <w:rPr>
                <w:sz w:val="24"/>
                <w:szCs w:val="24"/>
                <w:lang w:val="kk-KZ"/>
              </w:rPr>
            </w:pPr>
            <w:r w:rsidRPr="003B0E5C">
              <w:rPr>
                <w:sz w:val="24"/>
                <w:szCs w:val="24"/>
              </w:rPr>
              <w:t xml:space="preserve">История древнего </w:t>
            </w:r>
            <w:r w:rsidRPr="003B0E5C">
              <w:rPr>
                <w:sz w:val="24"/>
                <w:szCs w:val="24"/>
              </w:rPr>
              <w:lastRenderedPageBreak/>
              <w:t>Востока</w:t>
            </w:r>
          </w:p>
        </w:tc>
        <w:tc>
          <w:tcPr>
            <w:tcW w:w="5219" w:type="dxa"/>
            <w:vAlign w:val="center"/>
          </w:tcPr>
          <w:p w:rsidR="00F0095F" w:rsidRPr="0055311D" w:rsidRDefault="003A059F" w:rsidP="00F0095F">
            <w:pPr>
              <w:pStyle w:val="TableParagraph"/>
              <w:jc w:val="both"/>
              <w:rPr>
                <w:lang w:val="kk-KZ"/>
              </w:rPr>
            </w:pPr>
            <w:r w:rsidRPr="00F819FF">
              <w:rPr>
                <w:b/>
              </w:rPr>
              <w:lastRenderedPageBreak/>
              <w:t xml:space="preserve"> </w:t>
            </w:r>
            <w:r w:rsidR="00F0095F" w:rsidRPr="0055311D">
              <w:rPr>
                <w:b/>
                <w:bCs/>
              </w:rPr>
              <w:t>Цель</w:t>
            </w:r>
            <w:r w:rsidR="00F0095F" w:rsidRPr="0055311D">
              <w:t xml:space="preserve">: </w:t>
            </w:r>
            <w:r w:rsidR="00F0095F" w:rsidRPr="00DE7913">
              <w:rPr>
                <w:lang w:val="kk-KZ"/>
              </w:rPr>
              <w:t>О</w:t>
            </w:r>
            <w:r w:rsidR="00F0095F" w:rsidRPr="00DE7913">
              <w:t>своение основных событий и явлений истории Древнего мира и его использование</w:t>
            </w:r>
            <w:r w:rsidR="00F0095F" w:rsidRPr="0055311D">
              <w:t xml:space="preserve"> в </w:t>
            </w:r>
            <w:r w:rsidR="00F0095F" w:rsidRPr="0055311D">
              <w:lastRenderedPageBreak/>
              <w:t>понимании мировых исторических процессов.</w:t>
            </w:r>
          </w:p>
          <w:p w:rsidR="00F0095F" w:rsidRPr="008F3A22" w:rsidRDefault="00F0095F" w:rsidP="00F0095F">
            <w:pPr>
              <w:jc w:val="both"/>
              <w:rPr>
                <w:color w:val="292B2C"/>
                <w:sz w:val="24"/>
                <w:szCs w:val="24"/>
                <w:lang w:val="kk-KZ"/>
              </w:rPr>
            </w:pPr>
            <w:r w:rsidRPr="0055311D">
              <w:rPr>
                <w:b/>
                <w:bCs/>
                <w:lang w:val="kk-KZ"/>
              </w:rPr>
              <w:t>С</w:t>
            </w:r>
            <w:r w:rsidRPr="0055311D">
              <w:rPr>
                <w:b/>
                <w:bCs/>
              </w:rPr>
              <w:t>одержание</w:t>
            </w:r>
            <w:r w:rsidRPr="0055311D">
              <w:rPr>
                <w:lang w:val="kk-KZ"/>
              </w:rPr>
              <w:t>:</w:t>
            </w:r>
            <w:r w:rsidRPr="0055311D">
              <w:t xml:space="preserve"> Анализ исторических процессов в странах Древнего Востока; выявление особенностей политико-социального развития обществ Древнего Востока; сравнительный анализ социально-экономического развития отдельных государств Древнего Востока; критический анализ данных истории Древнего Востока и их использование в исследовательских работах; направленный на развитие умения анализировать основные теории и концепции цивилизаций Древнего Востока и относящийся к базовому циклу.</w:t>
            </w:r>
          </w:p>
          <w:p w:rsidR="003A059F" w:rsidRPr="008F3A22" w:rsidRDefault="003A059F" w:rsidP="00AD4101">
            <w:pPr>
              <w:jc w:val="both"/>
              <w:rPr>
                <w:color w:val="292B2C"/>
                <w:sz w:val="24"/>
                <w:szCs w:val="24"/>
                <w:lang w:val="kk-KZ"/>
              </w:rPr>
            </w:pPr>
          </w:p>
        </w:tc>
        <w:tc>
          <w:tcPr>
            <w:tcW w:w="425" w:type="dxa"/>
          </w:tcPr>
          <w:p w:rsidR="003A059F" w:rsidRPr="003B0E5C" w:rsidRDefault="003A059F" w:rsidP="00AD4101">
            <w:pPr>
              <w:jc w:val="center"/>
              <w:rPr>
                <w:sz w:val="24"/>
                <w:szCs w:val="24"/>
                <w:highlight w:val="green"/>
                <w:lang w:val="kk-KZ"/>
              </w:rPr>
            </w:pPr>
          </w:p>
        </w:tc>
        <w:tc>
          <w:tcPr>
            <w:tcW w:w="451" w:type="dxa"/>
            <w:gridSpan w:val="2"/>
            <w:vAlign w:val="center"/>
          </w:tcPr>
          <w:p w:rsidR="003A059F" w:rsidRPr="003B0E5C" w:rsidRDefault="003A059F" w:rsidP="00AD4101">
            <w:pPr>
              <w:pStyle w:val="TableParagraph"/>
              <w:contextualSpacing/>
              <w:jc w:val="center"/>
              <w:rPr>
                <w:sz w:val="24"/>
                <w:szCs w:val="24"/>
                <w:highlight w:val="red"/>
              </w:rPr>
            </w:pPr>
          </w:p>
        </w:tc>
        <w:tc>
          <w:tcPr>
            <w:tcW w:w="404" w:type="dxa"/>
            <w:gridSpan w:val="2"/>
            <w:vAlign w:val="center"/>
          </w:tcPr>
          <w:p w:rsidR="003A059F" w:rsidRPr="003B0E5C" w:rsidRDefault="003A059F" w:rsidP="00AD4101">
            <w:pPr>
              <w:pStyle w:val="TableParagraph"/>
              <w:contextualSpacing/>
              <w:jc w:val="center"/>
              <w:rPr>
                <w:sz w:val="24"/>
                <w:szCs w:val="24"/>
              </w:rPr>
            </w:pPr>
          </w:p>
        </w:tc>
        <w:tc>
          <w:tcPr>
            <w:tcW w:w="425" w:type="dxa"/>
            <w:vAlign w:val="center"/>
          </w:tcPr>
          <w:p w:rsidR="003A059F" w:rsidRPr="003B0E5C" w:rsidRDefault="003A059F" w:rsidP="00AD4101">
            <w:pPr>
              <w:pStyle w:val="TableParagraph"/>
              <w:contextualSpacing/>
              <w:jc w:val="center"/>
              <w:rPr>
                <w:sz w:val="24"/>
                <w:szCs w:val="24"/>
              </w:rPr>
            </w:pPr>
          </w:p>
        </w:tc>
        <w:tc>
          <w:tcPr>
            <w:tcW w:w="447" w:type="dxa"/>
            <w:gridSpan w:val="3"/>
            <w:vAlign w:val="center"/>
          </w:tcPr>
          <w:p w:rsidR="003A059F" w:rsidRPr="003B0E5C" w:rsidRDefault="003A059F" w:rsidP="00AD4101">
            <w:pPr>
              <w:pStyle w:val="TableParagraph"/>
              <w:contextualSpacing/>
              <w:jc w:val="center"/>
              <w:rPr>
                <w:b/>
                <w:color w:val="000000" w:themeColor="text1"/>
                <w:sz w:val="24"/>
                <w:szCs w:val="24"/>
              </w:rPr>
            </w:pPr>
          </w:p>
        </w:tc>
        <w:tc>
          <w:tcPr>
            <w:tcW w:w="403" w:type="dxa"/>
            <w:gridSpan w:val="2"/>
            <w:vAlign w:val="center"/>
          </w:tcPr>
          <w:p w:rsidR="003A059F" w:rsidRPr="003B0E5C" w:rsidRDefault="003A059F" w:rsidP="00AD4101">
            <w:pPr>
              <w:pStyle w:val="TableParagraph"/>
              <w:contextualSpacing/>
              <w:jc w:val="center"/>
              <w:rPr>
                <w:color w:val="000000" w:themeColor="text1"/>
                <w:sz w:val="24"/>
                <w:szCs w:val="24"/>
              </w:rPr>
            </w:pPr>
            <w:r w:rsidRPr="003B0E5C">
              <w:rPr>
                <w:b/>
                <w:sz w:val="24"/>
                <w:szCs w:val="24"/>
              </w:rPr>
              <w:sym w:font="Wingdings" w:char="F0FC"/>
            </w:r>
          </w:p>
        </w:tc>
        <w:tc>
          <w:tcPr>
            <w:tcW w:w="426" w:type="dxa"/>
            <w:gridSpan w:val="2"/>
            <w:vAlign w:val="center"/>
          </w:tcPr>
          <w:p w:rsidR="003A059F" w:rsidRPr="003B0E5C" w:rsidRDefault="003A059F" w:rsidP="00AD4101">
            <w:pPr>
              <w:pStyle w:val="TableParagraph"/>
              <w:contextualSpacing/>
              <w:jc w:val="center"/>
              <w:rPr>
                <w:b/>
                <w:color w:val="000000" w:themeColor="text1"/>
                <w:sz w:val="24"/>
                <w:szCs w:val="24"/>
              </w:rPr>
            </w:pPr>
          </w:p>
        </w:tc>
        <w:tc>
          <w:tcPr>
            <w:tcW w:w="425" w:type="dxa"/>
            <w:gridSpan w:val="2"/>
            <w:vAlign w:val="center"/>
          </w:tcPr>
          <w:p w:rsidR="003A059F" w:rsidRPr="003B0E5C" w:rsidRDefault="003A059F" w:rsidP="00AD4101">
            <w:pPr>
              <w:pStyle w:val="TableParagraph"/>
              <w:contextualSpacing/>
              <w:jc w:val="center"/>
              <w:rPr>
                <w:color w:val="000000" w:themeColor="text1"/>
                <w:sz w:val="24"/>
                <w:szCs w:val="24"/>
              </w:rPr>
            </w:pPr>
          </w:p>
        </w:tc>
        <w:tc>
          <w:tcPr>
            <w:tcW w:w="425" w:type="dxa"/>
            <w:gridSpan w:val="2"/>
            <w:vAlign w:val="center"/>
          </w:tcPr>
          <w:p w:rsidR="003A059F" w:rsidRPr="003B0E5C" w:rsidRDefault="003A059F" w:rsidP="00AD4101">
            <w:pPr>
              <w:pStyle w:val="TableParagraph"/>
              <w:contextualSpacing/>
              <w:jc w:val="center"/>
              <w:rPr>
                <w:color w:val="000000" w:themeColor="text1"/>
                <w:sz w:val="24"/>
                <w:szCs w:val="24"/>
              </w:rPr>
            </w:pPr>
          </w:p>
        </w:tc>
        <w:tc>
          <w:tcPr>
            <w:tcW w:w="426" w:type="dxa"/>
            <w:gridSpan w:val="3"/>
          </w:tcPr>
          <w:p w:rsidR="003A059F" w:rsidRPr="003B0E5C" w:rsidRDefault="003A059F" w:rsidP="00AD4101">
            <w:pPr>
              <w:pStyle w:val="TableParagraph"/>
              <w:contextualSpacing/>
              <w:jc w:val="center"/>
              <w:rPr>
                <w:color w:val="000000" w:themeColor="text1"/>
                <w:sz w:val="24"/>
                <w:szCs w:val="24"/>
              </w:rPr>
            </w:pPr>
          </w:p>
        </w:tc>
        <w:tc>
          <w:tcPr>
            <w:tcW w:w="425" w:type="dxa"/>
            <w:gridSpan w:val="2"/>
          </w:tcPr>
          <w:p w:rsidR="003A059F" w:rsidRPr="003B0E5C" w:rsidRDefault="003A059F" w:rsidP="00AD4101">
            <w:pPr>
              <w:pStyle w:val="TableParagraph"/>
              <w:contextualSpacing/>
              <w:jc w:val="center"/>
              <w:rPr>
                <w:color w:val="000000" w:themeColor="text1"/>
                <w:sz w:val="24"/>
                <w:szCs w:val="24"/>
              </w:rPr>
            </w:pPr>
          </w:p>
        </w:tc>
        <w:tc>
          <w:tcPr>
            <w:tcW w:w="425" w:type="dxa"/>
            <w:gridSpan w:val="2"/>
          </w:tcPr>
          <w:p w:rsidR="003A059F" w:rsidRPr="003B0E5C" w:rsidRDefault="003A059F" w:rsidP="00AD4101">
            <w:pPr>
              <w:pStyle w:val="TableParagraph"/>
              <w:contextualSpacing/>
              <w:jc w:val="center"/>
              <w:rPr>
                <w:b/>
                <w:color w:val="000000" w:themeColor="text1"/>
                <w:sz w:val="24"/>
                <w:szCs w:val="24"/>
              </w:rPr>
            </w:pPr>
          </w:p>
        </w:tc>
        <w:tc>
          <w:tcPr>
            <w:tcW w:w="425" w:type="dxa"/>
            <w:gridSpan w:val="2"/>
          </w:tcPr>
          <w:p w:rsidR="003A059F" w:rsidRPr="003B0E5C" w:rsidRDefault="003A059F" w:rsidP="00AD4101">
            <w:pPr>
              <w:pStyle w:val="TableParagraph"/>
              <w:contextualSpacing/>
              <w:jc w:val="center"/>
              <w:rPr>
                <w:b/>
                <w:color w:val="0070C0"/>
                <w:sz w:val="24"/>
                <w:szCs w:val="24"/>
              </w:rPr>
            </w:pPr>
          </w:p>
        </w:tc>
      </w:tr>
      <w:tr w:rsidR="003A059F" w:rsidRPr="003B0E5C" w:rsidTr="00F0095F">
        <w:trPr>
          <w:gridAfter w:val="1"/>
          <w:wAfter w:w="22" w:type="dxa"/>
          <w:trHeight w:val="323"/>
        </w:trPr>
        <w:tc>
          <w:tcPr>
            <w:tcW w:w="278" w:type="dxa"/>
          </w:tcPr>
          <w:p w:rsidR="003A059F" w:rsidRPr="003B0E5C" w:rsidRDefault="003A059F" w:rsidP="00AD4101">
            <w:pPr>
              <w:pStyle w:val="TableParagraph"/>
              <w:contextualSpacing/>
              <w:rPr>
                <w:sz w:val="24"/>
                <w:szCs w:val="24"/>
                <w:lang w:val="kk-KZ"/>
              </w:rPr>
            </w:pPr>
          </w:p>
        </w:tc>
        <w:tc>
          <w:tcPr>
            <w:tcW w:w="1552" w:type="dxa"/>
          </w:tcPr>
          <w:p w:rsidR="003A059F" w:rsidRPr="003B0E5C" w:rsidRDefault="003A059F" w:rsidP="00AD4101">
            <w:pPr>
              <w:pStyle w:val="TableParagraph"/>
              <w:contextualSpacing/>
              <w:rPr>
                <w:sz w:val="24"/>
                <w:szCs w:val="24"/>
                <w:highlight w:val="yellow"/>
                <w:lang w:val="kk-KZ"/>
              </w:rPr>
            </w:pPr>
          </w:p>
        </w:tc>
        <w:tc>
          <w:tcPr>
            <w:tcW w:w="557" w:type="dxa"/>
          </w:tcPr>
          <w:p w:rsidR="003A059F" w:rsidRPr="003B0E5C" w:rsidRDefault="003A059F" w:rsidP="00AD4101">
            <w:pPr>
              <w:rPr>
                <w:sz w:val="24"/>
                <w:szCs w:val="24"/>
                <w:lang w:val="kk-KZ"/>
              </w:rPr>
            </w:pPr>
            <w:r w:rsidRPr="003B0E5C">
              <w:rPr>
                <w:sz w:val="24"/>
                <w:szCs w:val="24"/>
                <w:lang w:val="kk-KZ"/>
              </w:rPr>
              <w:t>БД</w:t>
            </w:r>
          </w:p>
        </w:tc>
        <w:tc>
          <w:tcPr>
            <w:tcW w:w="432" w:type="dxa"/>
          </w:tcPr>
          <w:p w:rsidR="003A059F" w:rsidRPr="003B0E5C" w:rsidRDefault="003A059F" w:rsidP="00AD4101">
            <w:pPr>
              <w:rPr>
                <w:sz w:val="24"/>
                <w:szCs w:val="24"/>
                <w:lang w:val="kk-KZ"/>
              </w:rPr>
            </w:pPr>
            <w:r w:rsidRPr="003B0E5C">
              <w:rPr>
                <w:sz w:val="24"/>
                <w:szCs w:val="24"/>
                <w:lang w:val="kk-KZ"/>
              </w:rPr>
              <w:t>КВ</w:t>
            </w:r>
          </w:p>
        </w:tc>
        <w:tc>
          <w:tcPr>
            <w:tcW w:w="1292" w:type="dxa"/>
          </w:tcPr>
          <w:p w:rsidR="003A059F" w:rsidRPr="003B0E5C" w:rsidRDefault="003A059F" w:rsidP="00AD4101">
            <w:pPr>
              <w:rPr>
                <w:color w:val="000000"/>
                <w:sz w:val="24"/>
                <w:szCs w:val="24"/>
                <w:highlight w:val="yellow"/>
                <w:lang w:val="kk-KZ"/>
              </w:rPr>
            </w:pPr>
            <w:r w:rsidRPr="008F3A22">
              <w:rPr>
                <w:color w:val="000000"/>
                <w:sz w:val="24"/>
                <w:szCs w:val="24"/>
                <w:lang w:val="kk-KZ"/>
              </w:rPr>
              <w:t>Древняя история Казахстана</w:t>
            </w:r>
          </w:p>
        </w:tc>
        <w:tc>
          <w:tcPr>
            <w:tcW w:w="5219" w:type="dxa"/>
          </w:tcPr>
          <w:p w:rsidR="00F0095F" w:rsidRPr="0055311D" w:rsidRDefault="00F0095F" w:rsidP="00F0095F">
            <w:pPr>
              <w:pStyle w:val="af2"/>
              <w:jc w:val="both"/>
              <w:rPr>
                <w:sz w:val="22"/>
                <w:szCs w:val="22"/>
                <w:lang w:val="kk-KZ"/>
              </w:rPr>
            </w:pPr>
            <w:r w:rsidRPr="0055311D">
              <w:rPr>
                <w:b/>
                <w:bCs/>
                <w:sz w:val="22"/>
                <w:szCs w:val="22"/>
                <w:lang w:val="kk-KZ"/>
              </w:rPr>
              <w:t>Цель</w:t>
            </w:r>
            <w:r w:rsidRPr="0055311D">
              <w:rPr>
                <w:sz w:val="22"/>
                <w:szCs w:val="22"/>
                <w:lang w:val="kk-KZ"/>
              </w:rPr>
              <w:t>: Дать представление об основных этапах истории древнего Казахстана.</w:t>
            </w:r>
          </w:p>
          <w:p w:rsidR="003A059F" w:rsidRPr="00F0095F" w:rsidRDefault="00F0095F" w:rsidP="00F0095F">
            <w:pPr>
              <w:pStyle w:val="12"/>
              <w:spacing w:after="0" w:line="240" w:lineRule="auto"/>
              <w:ind w:left="142" w:right="142"/>
              <w:jc w:val="both"/>
              <w:rPr>
                <w:rFonts w:ascii="Times New Roman" w:hAnsi="Times New Roman" w:cs="Times New Roman"/>
                <w:sz w:val="24"/>
                <w:szCs w:val="24"/>
                <w:highlight w:val="yellow"/>
                <w:lang w:val="kk-KZ"/>
              </w:rPr>
            </w:pPr>
            <w:r w:rsidRPr="00F0095F">
              <w:rPr>
                <w:rFonts w:ascii="Times New Roman" w:hAnsi="Times New Roman" w:cs="Times New Roman"/>
                <w:b/>
                <w:bCs/>
                <w:lang w:val="kk-KZ"/>
              </w:rPr>
              <w:t>Содержание:</w:t>
            </w:r>
            <w:r w:rsidRPr="00F0095F">
              <w:rPr>
                <w:rFonts w:ascii="Times New Roman" w:hAnsi="Times New Roman" w:cs="Times New Roman"/>
                <w:lang w:val="kk-KZ"/>
              </w:rPr>
              <w:t xml:space="preserve"> Палеолит Казахстана: периодизация и хронологические рамки мезолита, энеолита и неолита. Социально</w:t>
            </w:r>
            <w:r w:rsidRPr="00F0095F">
              <w:rPr>
                <w:rFonts w:ascii="Times New Roman" w:hAnsi="Times New Roman" w:cs="Times New Roman"/>
              </w:rPr>
              <w:t>-</w:t>
            </w:r>
            <w:r w:rsidRPr="00F0095F">
              <w:rPr>
                <w:rFonts w:ascii="Times New Roman" w:hAnsi="Times New Roman" w:cs="Times New Roman"/>
                <w:lang w:val="kk-KZ"/>
              </w:rPr>
              <w:t>экономический уровень развития</w:t>
            </w:r>
            <w:r w:rsidRPr="00F0095F">
              <w:rPr>
                <w:rFonts w:ascii="Times New Roman" w:hAnsi="Times New Roman" w:cs="Times New Roman"/>
              </w:rPr>
              <w:t xml:space="preserve"> структур</w:t>
            </w:r>
            <w:r w:rsidRPr="00F0095F">
              <w:rPr>
                <w:rFonts w:ascii="Times New Roman" w:hAnsi="Times New Roman" w:cs="Times New Roman"/>
                <w:lang w:val="kk-KZ"/>
              </w:rPr>
              <w:t>ы древнего  казахского общества. Древние племена на территории  евразийской степи: сакский период, усуни, канглы и гунская культура. Причины образования, возрождения и упадка тюркских государств</w:t>
            </w:r>
          </w:p>
        </w:tc>
        <w:tc>
          <w:tcPr>
            <w:tcW w:w="425" w:type="dxa"/>
          </w:tcPr>
          <w:p w:rsidR="003A059F" w:rsidRPr="003B0E5C" w:rsidRDefault="003A059F" w:rsidP="00AD4101">
            <w:pPr>
              <w:jc w:val="center"/>
              <w:rPr>
                <w:sz w:val="24"/>
                <w:szCs w:val="24"/>
                <w:lang w:val="kk-KZ"/>
              </w:rPr>
            </w:pPr>
            <w:r>
              <w:rPr>
                <w:sz w:val="24"/>
                <w:szCs w:val="24"/>
                <w:lang w:val="kk-KZ"/>
              </w:rPr>
              <w:t>4</w:t>
            </w:r>
          </w:p>
          <w:p w:rsidR="003A059F" w:rsidRPr="003B0E5C" w:rsidRDefault="003A059F" w:rsidP="00AD4101">
            <w:pPr>
              <w:rPr>
                <w:sz w:val="24"/>
                <w:szCs w:val="24"/>
                <w:lang w:val="kk-KZ"/>
              </w:rPr>
            </w:pPr>
          </w:p>
        </w:tc>
        <w:tc>
          <w:tcPr>
            <w:tcW w:w="451" w:type="dxa"/>
            <w:gridSpan w:val="2"/>
            <w:vAlign w:val="center"/>
          </w:tcPr>
          <w:p w:rsidR="003A059F" w:rsidRPr="003B0E5C" w:rsidRDefault="003A059F" w:rsidP="00AD4101">
            <w:pPr>
              <w:pStyle w:val="TableParagraph"/>
              <w:contextualSpacing/>
              <w:jc w:val="center"/>
              <w:rPr>
                <w:sz w:val="24"/>
                <w:szCs w:val="24"/>
                <w:highlight w:val="red"/>
              </w:rPr>
            </w:pPr>
          </w:p>
        </w:tc>
        <w:tc>
          <w:tcPr>
            <w:tcW w:w="404" w:type="dxa"/>
            <w:gridSpan w:val="2"/>
            <w:vAlign w:val="center"/>
          </w:tcPr>
          <w:p w:rsidR="003A059F" w:rsidRPr="003B0E5C" w:rsidRDefault="003A059F" w:rsidP="00AD4101">
            <w:pPr>
              <w:pStyle w:val="TableParagraph"/>
              <w:contextualSpacing/>
              <w:jc w:val="center"/>
              <w:rPr>
                <w:sz w:val="24"/>
                <w:szCs w:val="24"/>
              </w:rPr>
            </w:pPr>
          </w:p>
        </w:tc>
        <w:tc>
          <w:tcPr>
            <w:tcW w:w="425" w:type="dxa"/>
            <w:vAlign w:val="center"/>
          </w:tcPr>
          <w:p w:rsidR="003A059F" w:rsidRPr="003B0E5C" w:rsidRDefault="003A059F" w:rsidP="00AD4101">
            <w:pPr>
              <w:pStyle w:val="TableParagraph"/>
              <w:contextualSpacing/>
              <w:jc w:val="center"/>
              <w:rPr>
                <w:sz w:val="24"/>
                <w:szCs w:val="24"/>
              </w:rPr>
            </w:pPr>
          </w:p>
        </w:tc>
        <w:tc>
          <w:tcPr>
            <w:tcW w:w="447" w:type="dxa"/>
            <w:gridSpan w:val="3"/>
            <w:vAlign w:val="center"/>
          </w:tcPr>
          <w:p w:rsidR="003A059F" w:rsidRPr="003B0E5C" w:rsidRDefault="003A059F" w:rsidP="00AD4101">
            <w:pPr>
              <w:pStyle w:val="TableParagraph"/>
              <w:contextualSpacing/>
              <w:jc w:val="center"/>
              <w:rPr>
                <w:b/>
                <w:color w:val="000000" w:themeColor="text1"/>
                <w:sz w:val="24"/>
                <w:szCs w:val="24"/>
              </w:rPr>
            </w:pPr>
          </w:p>
        </w:tc>
        <w:tc>
          <w:tcPr>
            <w:tcW w:w="403" w:type="dxa"/>
            <w:gridSpan w:val="2"/>
            <w:vAlign w:val="center"/>
          </w:tcPr>
          <w:p w:rsidR="003A059F" w:rsidRPr="003B0E5C" w:rsidRDefault="003A059F" w:rsidP="00AD4101">
            <w:pPr>
              <w:pStyle w:val="TableParagraph"/>
              <w:contextualSpacing/>
              <w:jc w:val="center"/>
              <w:rPr>
                <w:color w:val="000000" w:themeColor="text1"/>
                <w:sz w:val="24"/>
                <w:szCs w:val="24"/>
              </w:rPr>
            </w:pPr>
            <w:r w:rsidRPr="003B0E5C">
              <w:rPr>
                <w:b/>
                <w:sz w:val="24"/>
                <w:szCs w:val="24"/>
              </w:rPr>
              <w:sym w:font="Wingdings" w:char="F0FC"/>
            </w:r>
          </w:p>
        </w:tc>
        <w:tc>
          <w:tcPr>
            <w:tcW w:w="426" w:type="dxa"/>
            <w:gridSpan w:val="2"/>
            <w:vAlign w:val="center"/>
          </w:tcPr>
          <w:p w:rsidR="003A059F" w:rsidRPr="003B0E5C" w:rsidRDefault="003A059F" w:rsidP="00AD4101">
            <w:pPr>
              <w:pStyle w:val="TableParagraph"/>
              <w:contextualSpacing/>
              <w:jc w:val="center"/>
              <w:rPr>
                <w:b/>
                <w:color w:val="000000" w:themeColor="text1"/>
                <w:sz w:val="24"/>
                <w:szCs w:val="24"/>
              </w:rPr>
            </w:pPr>
          </w:p>
        </w:tc>
        <w:tc>
          <w:tcPr>
            <w:tcW w:w="425" w:type="dxa"/>
            <w:gridSpan w:val="2"/>
            <w:vAlign w:val="center"/>
          </w:tcPr>
          <w:p w:rsidR="003A059F" w:rsidRPr="003B0E5C" w:rsidRDefault="003A059F" w:rsidP="00AD4101">
            <w:pPr>
              <w:pStyle w:val="TableParagraph"/>
              <w:contextualSpacing/>
              <w:jc w:val="center"/>
              <w:rPr>
                <w:color w:val="000000" w:themeColor="text1"/>
                <w:sz w:val="24"/>
                <w:szCs w:val="24"/>
              </w:rPr>
            </w:pPr>
          </w:p>
        </w:tc>
        <w:tc>
          <w:tcPr>
            <w:tcW w:w="425" w:type="dxa"/>
            <w:gridSpan w:val="2"/>
            <w:vAlign w:val="center"/>
          </w:tcPr>
          <w:p w:rsidR="003A059F" w:rsidRPr="003B0E5C" w:rsidRDefault="003A059F" w:rsidP="00AD4101">
            <w:pPr>
              <w:pStyle w:val="TableParagraph"/>
              <w:contextualSpacing/>
              <w:jc w:val="center"/>
              <w:rPr>
                <w:color w:val="000000" w:themeColor="text1"/>
                <w:sz w:val="24"/>
                <w:szCs w:val="24"/>
              </w:rPr>
            </w:pPr>
          </w:p>
        </w:tc>
        <w:tc>
          <w:tcPr>
            <w:tcW w:w="426" w:type="dxa"/>
            <w:gridSpan w:val="3"/>
          </w:tcPr>
          <w:p w:rsidR="003A059F" w:rsidRPr="003B0E5C" w:rsidRDefault="003A059F" w:rsidP="00AD4101">
            <w:pPr>
              <w:pStyle w:val="TableParagraph"/>
              <w:contextualSpacing/>
              <w:jc w:val="center"/>
              <w:rPr>
                <w:color w:val="000000" w:themeColor="text1"/>
                <w:sz w:val="24"/>
                <w:szCs w:val="24"/>
              </w:rPr>
            </w:pPr>
          </w:p>
        </w:tc>
        <w:tc>
          <w:tcPr>
            <w:tcW w:w="425" w:type="dxa"/>
            <w:gridSpan w:val="2"/>
          </w:tcPr>
          <w:p w:rsidR="003A059F" w:rsidRPr="003B0E5C" w:rsidRDefault="003A059F" w:rsidP="00AD4101">
            <w:pPr>
              <w:pStyle w:val="TableParagraph"/>
              <w:contextualSpacing/>
              <w:jc w:val="center"/>
              <w:rPr>
                <w:color w:val="000000" w:themeColor="text1"/>
                <w:sz w:val="24"/>
                <w:szCs w:val="24"/>
              </w:rPr>
            </w:pPr>
          </w:p>
        </w:tc>
        <w:tc>
          <w:tcPr>
            <w:tcW w:w="425" w:type="dxa"/>
            <w:gridSpan w:val="2"/>
          </w:tcPr>
          <w:p w:rsidR="003A059F" w:rsidRPr="003B0E5C" w:rsidRDefault="003A059F" w:rsidP="00AD4101">
            <w:pPr>
              <w:pStyle w:val="TableParagraph"/>
              <w:contextualSpacing/>
              <w:jc w:val="center"/>
              <w:rPr>
                <w:b/>
                <w:color w:val="000000" w:themeColor="text1"/>
                <w:sz w:val="24"/>
                <w:szCs w:val="24"/>
              </w:rPr>
            </w:pPr>
          </w:p>
        </w:tc>
        <w:tc>
          <w:tcPr>
            <w:tcW w:w="425" w:type="dxa"/>
            <w:gridSpan w:val="2"/>
          </w:tcPr>
          <w:p w:rsidR="003A059F" w:rsidRPr="003B0E5C" w:rsidRDefault="003A059F" w:rsidP="00AD4101">
            <w:pPr>
              <w:pStyle w:val="TableParagraph"/>
              <w:contextualSpacing/>
              <w:jc w:val="center"/>
              <w:rPr>
                <w:b/>
                <w:color w:val="0070C0"/>
                <w:sz w:val="24"/>
                <w:szCs w:val="24"/>
              </w:rPr>
            </w:pPr>
          </w:p>
        </w:tc>
      </w:tr>
      <w:tr w:rsidR="003A059F" w:rsidRPr="003B0E5C" w:rsidTr="00F0095F">
        <w:trPr>
          <w:gridAfter w:val="1"/>
          <w:wAfter w:w="22" w:type="dxa"/>
          <w:trHeight w:val="323"/>
        </w:trPr>
        <w:tc>
          <w:tcPr>
            <w:tcW w:w="278" w:type="dxa"/>
          </w:tcPr>
          <w:p w:rsidR="003A059F" w:rsidRPr="003B0E5C" w:rsidRDefault="003A059F" w:rsidP="00AD4101">
            <w:pPr>
              <w:pStyle w:val="TableParagraph"/>
              <w:contextualSpacing/>
              <w:rPr>
                <w:sz w:val="24"/>
                <w:szCs w:val="24"/>
                <w:lang w:val="kk-KZ"/>
              </w:rPr>
            </w:pPr>
          </w:p>
        </w:tc>
        <w:tc>
          <w:tcPr>
            <w:tcW w:w="1552" w:type="dxa"/>
          </w:tcPr>
          <w:p w:rsidR="003A059F" w:rsidRPr="003B0E5C" w:rsidRDefault="003A059F" w:rsidP="00AD4101">
            <w:pPr>
              <w:pStyle w:val="TableParagraph"/>
              <w:contextualSpacing/>
              <w:rPr>
                <w:sz w:val="24"/>
                <w:szCs w:val="24"/>
                <w:highlight w:val="yellow"/>
                <w:lang w:val="kk-KZ"/>
              </w:rPr>
            </w:pPr>
          </w:p>
        </w:tc>
        <w:tc>
          <w:tcPr>
            <w:tcW w:w="557" w:type="dxa"/>
          </w:tcPr>
          <w:p w:rsidR="003A059F" w:rsidRPr="003B0E5C" w:rsidRDefault="003A059F" w:rsidP="00AD4101">
            <w:pPr>
              <w:rPr>
                <w:sz w:val="24"/>
                <w:szCs w:val="24"/>
                <w:lang w:val="kk-KZ"/>
              </w:rPr>
            </w:pPr>
          </w:p>
        </w:tc>
        <w:tc>
          <w:tcPr>
            <w:tcW w:w="432" w:type="dxa"/>
          </w:tcPr>
          <w:p w:rsidR="003A059F" w:rsidRPr="003B0E5C" w:rsidRDefault="003A059F" w:rsidP="00AD4101">
            <w:pPr>
              <w:rPr>
                <w:sz w:val="24"/>
                <w:szCs w:val="24"/>
                <w:lang w:val="kk-KZ"/>
              </w:rPr>
            </w:pPr>
          </w:p>
        </w:tc>
        <w:tc>
          <w:tcPr>
            <w:tcW w:w="1292" w:type="dxa"/>
          </w:tcPr>
          <w:p w:rsidR="003A059F" w:rsidRPr="00F0095F" w:rsidRDefault="003A059F" w:rsidP="00AD4101">
            <w:pPr>
              <w:rPr>
                <w:sz w:val="24"/>
                <w:szCs w:val="24"/>
                <w:lang w:val="kk-KZ"/>
              </w:rPr>
            </w:pPr>
            <w:r w:rsidRPr="00F0095F">
              <w:rPr>
                <w:sz w:val="24"/>
                <w:szCs w:val="24"/>
                <w:lang w:val="kk-KZ"/>
              </w:rPr>
              <w:t>Ранний железный век Казахстана</w:t>
            </w:r>
          </w:p>
        </w:tc>
        <w:tc>
          <w:tcPr>
            <w:tcW w:w="5219" w:type="dxa"/>
          </w:tcPr>
          <w:p w:rsidR="00F0095F" w:rsidRPr="00DE7913" w:rsidRDefault="00F0095F" w:rsidP="00F0095F">
            <w:pPr>
              <w:pStyle w:val="af2"/>
              <w:jc w:val="both"/>
              <w:rPr>
                <w:sz w:val="22"/>
                <w:szCs w:val="22"/>
                <w:shd w:val="clear" w:color="auto" w:fill="FFFFFF"/>
              </w:rPr>
            </w:pPr>
            <w:r w:rsidRPr="0055311D">
              <w:rPr>
                <w:b/>
                <w:bCs/>
                <w:sz w:val="22"/>
                <w:szCs w:val="22"/>
                <w:shd w:val="clear" w:color="auto" w:fill="FFFFFF"/>
              </w:rPr>
              <w:t>Цель:</w:t>
            </w:r>
            <w:r w:rsidRPr="0055311D">
              <w:rPr>
                <w:sz w:val="22"/>
                <w:szCs w:val="22"/>
                <w:shd w:val="clear" w:color="auto" w:fill="FFFFFF"/>
              </w:rPr>
              <w:t xml:space="preserve"> дать комплекс теоретических знаний по истории ранних кочевников Казахстана и </w:t>
            </w:r>
            <w:r w:rsidRPr="00DE7913">
              <w:rPr>
                <w:sz w:val="22"/>
                <w:szCs w:val="22"/>
                <w:shd w:val="clear" w:color="auto" w:fill="FFFFFF"/>
              </w:rPr>
              <w:t>формирова</w:t>
            </w:r>
            <w:r w:rsidRPr="00DE7913">
              <w:rPr>
                <w:sz w:val="22"/>
                <w:szCs w:val="22"/>
                <w:shd w:val="clear" w:color="auto" w:fill="FFFFFF"/>
                <w:lang w:val="kk-KZ"/>
              </w:rPr>
              <w:t>ние</w:t>
            </w:r>
            <w:r w:rsidRPr="00DE7913">
              <w:rPr>
                <w:sz w:val="22"/>
                <w:szCs w:val="22"/>
                <w:shd w:val="clear" w:color="auto" w:fill="FFFFFF"/>
              </w:rPr>
              <w:t xml:space="preserve"> навык</w:t>
            </w:r>
            <w:r w:rsidRPr="00DE7913">
              <w:rPr>
                <w:sz w:val="22"/>
                <w:szCs w:val="22"/>
                <w:shd w:val="clear" w:color="auto" w:fill="FFFFFF"/>
                <w:lang w:val="kk-KZ"/>
              </w:rPr>
              <w:t>ов</w:t>
            </w:r>
            <w:r w:rsidRPr="00DE7913">
              <w:rPr>
                <w:sz w:val="22"/>
                <w:szCs w:val="22"/>
                <w:shd w:val="clear" w:color="auto" w:fill="FFFFFF"/>
              </w:rPr>
              <w:t xml:space="preserve"> работы с различными источниками.</w:t>
            </w:r>
          </w:p>
          <w:p w:rsidR="003A059F" w:rsidRPr="00F0095F" w:rsidRDefault="00F0095F" w:rsidP="00F0095F">
            <w:pPr>
              <w:jc w:val="both"/>
              <w:rPr>
                <w:b/>
                <w:sz w:val="24"/>
                <w:szCs w:val="24"/>
                <w:lang w:val="kk-KZ"/>
              </w:rPr>
            </w:pPr>
            <w:r w:rsidRPr="00DE7913">
              <w:rPr>
                <w:b/>
                <w:bCs/>
                <w:sz w:val="22"/>
                <w:szCs w:val="22"/>
                <w:shd w:val="clear" w:color="auto" w:fill="FFFFFF"/>
              </w:rPr>
              <w:t>Содержание:</w:t>
            </w:r>
            <w:r w:rsidRPr="00DE7913">
              <w:rPr>
                <w:sz w:val="22"/>
                <w:szCs w:val="22"/>
                <w:shd w:val="clear" w:color="auto" w:fill="FFFFFF"/>
              </w:rPr>
              <w:t xml:space="preserve">  </w:t>
            </w:r>
            <w:r w:rsidRPr="00DE7913">
              <w:rPr>
                <w:sz w:val="22"/>
                <w:szCs w:val="22"/>
                <w:shd w:val="clear" w:color="auto" w:fill="FFFFFF"/>
                <w:lang w:val="kk-KZ"/>
              </w:rPr>
              <w:t>Сравнить с</w:t>
            </w:r>
            <w:r w:rsidRPr="00DE7913">
              <w:rPr>
                <w:sz w:val="22"/>
                <w:szCs w:val="22"/>
                <w:shd w:val="clear" w:color="auto" w:fill="FFFFFF"/>
              </w:rPr>
              <w:t>ведения письменных источников о ранних кочевниках. Археологические, антропологические и другие источники. Проблемы изучения раннего железного века: периодизации памятников,   идентификации исторических этносов и их локализации, этнической атрибуции археологических культур, связываемых с древними этносами. Становление и расцвет кочевого скотоводства. Появление всадничества и инновации в материальной культуре</w:t>
            </w:r>
            <w:r w:rsidRPr="00DE7913">
              <w:rPr>
                <w:sz w:val="22"/>
                <w:szCs w:val="22"/>
                <w:shd w:val="clear" w:color="auto" w:fill="FFFFFF"/>
                <w:lang w:val="kk-KZ"/>
              </w:rPr>
              <w:t>. Ф</w:t>
            </w:r>
            <w:r w:rsidRPr="00DE7913">
              <w:rPr>
                <w:sz w:val="22"/>
                <w:szCs w:val="22"/>
                <w:shd w:val="clear" w:color="auto" w:fill="FFFFFF"/>
              </w:rPr>
              <w:t xml:space="preserve">еномен верховного </w:t>
            </w:r>
            <w:r w:rsidRPr="00DE7913">
              <w:rPr>
                <w:sz w:val="22"/>
                <w:szCs w:val="22"/>
                <w:shd w:val="clear" w:color="auto" w:fill="FFFFFF"/>
              </w:rPr>
              <w:lastRenderedPageBreak/>
              <w:t xml:space="preserve">лидерства. </w:t>
            </w:r>
            <w:r w:rsidRPr="0055311D">
              <w:rPr>
                <w:sz w:val="22"/>
                <w:szCs w:val="22"/>
                <w:shd w:val="clear" w:color="auto" w:fill="FFFFFF"/>
              </w:rPr>
              <w:t xml:space="preserve"> Военно-политические объединения кочевых племен. Политический и идеологический центр сакского общества. Крупные кочевые империи: Сюнну-хунну, Кангюй.   </w:t>
            </w:r>
          </w:p>
        </w:tc>
        <w:tc>
          <w:tcPr>
            <w:tcW w:w="425" w:type="dxa"/>
          </w:tcPr>
          <w:p w:rsidR="003A059F" w:rsidRDefault="003A059F" w:rsidP="00AD4101">
            <w:pPr>
              <w:jc w:val="center"/>
              <w:rPr>
                <w:sz w:val="24"/>
                <w:szCs w:val="24"/>
                <w:lang w:val="kk-KZ"/>
              </w:rPr>
            </w:pPr>
          </w:p>
        </w:tc>
        <w:tc>
          <w:tcPr>
            <w:tcW w:w="451" w:type="dxa"/>
            <w:gridSpan w:val="2"/>
            <w:vAlign w:val="center"/>
          </w:tcPr>
          <w:p w:rsidR="003A059F" w:rsidRPr="003B0E5C" w:rsidRDefault="003A059F" w:rsidP="00AD4101">
            <w:pPr>
              <w:pStyle w:val="TableParagraph"/>
              <w:contextualSpacing/>
              <w:jc w:val="center"/>
              <w:rPr>
                <w:sz w:val="24"/>
                <w:szCs w:val="24"/>
                <w:highlight w:val="red"/>
              </w:rPr>
            </w:pPr>
          </w:p>
        </w:tc>
        <w:tc>
          <w:tcPr>
            <w:tcW w:w="404" w:type="dxa"/>
            <w:gridSpan w:val="2"/>
            <w:vAlign w:val="center"/>
          </w:tcPr>
          <w:p w:rsidR="003A059F" w:rsidRPr="003B0E5C" w:rsidRDefault="003A059F" w:rsidP="00AD4101">
            <w:pPr>
              <w:pStyle w:val="TableParagraph"/>
              <w:contextualSpacing/>
              <w:jc w:val="center"/>
              <w:rPr>
                <w:sz w:val="24"/>
                <w:szCs w:val="24"/>
              </w:rPr>
            </w:pPr>
          </w:p>
        </w:tc>
        <w:tc>
          <w:tcPr>
            <w:tcW w:w="425" w:type="dxa"/>
            <w:vAlign w:val="center"/>
          </w:tcPr>
          <w:p w:rsidR="003A059F" w:rsidRPr="003B0E5C" w:rsidRDefault="003A059F" w:rsidP="00AD4101">
            <w:pPr>
              <w:pStyle w:val="TableParagraph"/>
              <w:contextualSpacing/>
              <w:jc w:val="center"/>
              <w:rPr>
                <w:sz w:val="24"/>
                <w:szCs w:val="24"/>
              </w:rPr>
            </w:pPr>
          </w:p>
        </w:tc>
        <w:tc>
          <w:tcPr>
            <w:tcW w:w="447" w:type="dxa"/>
            <w:gridSpan w:val="3"/>
            <w:vAlign w:val="center"/>
          </w:tcPr>
          <w:p w:rsidR="003A059F" w:rsidRPr="003B0E5C" w:rsidRDefault="003A059F" w:rsidP="00AD4101">
            <w:pPr>
              <w:pStyle w:val="TableParagraph"/>
              <w:contextualSpacing/>
              <w:jc w:val="center"/>
              <w:rPr>
                <w:b/>
                <w:color w:val="000000" w:themeColor="text1"/>
                <w:sz w:val="24"/>
                <w:szCs w:val="24"/>
              </w:rPr>
            </w:pPr>
          </w:p>
        </w:tc>
        <w:tc>
          <w:tcPr>
            <w:tcW w:w="403" w:type="dxa"/>
            <w:gridSpan w:val="2"/>
            <w:vAlign w:val="center"/>
          </w:tcPr>
          <w:p w:rsidR="003A059F" w:rsidRPr="003B0E5C" w:rsidRDefault="003A059F" w:rsidP="00AD4101">
            <w:pPr>
              <w:pStyle w:val="TableParagraph"/>
              <w:contextualSpacing/>
              <w:jc w:val="center"/>
              <w:rPr>
                <w:color w:val="000000" w:themeColor="text1"/>
                <w:sz w:val="24"/>
                <w:szCs w:val="24"/>
              </w:rPr>
            </w:pPr>
            <w:r w:rsidRPr="003B0E5C">
              <w:rPr>
                <w:b/>
                <w:sz w:val="24"/>
                <w:szCs w:val="24"/>
              </w:rPr>
              <w:sym w:font="Wingdings" w:char="F0FC"/>
            </w:r>
          </w:p>
        </w:tc>
        <w:tc>
          <w:tcPr>
            <w:tcW w:w="426" w:type="dxa"/>
            <w:gridSpan w:val="2"/>
            <w:vAlign w:val="center"/>
          </w:tcPr>
          <w:p w:rsidR="003A059F" w:rsidRPr="003B0E5C" w:rsidRDefault="003A059F" w:rsidP="00AD4101">
            <w:pPr>
              <w:pStyle w:val="TableParagraph"/>
              <w:contextualSpacing/>
              <w:jc w:val="center"/>
              <w:rPr>
                <w:b/>
                <w:color w:val="000000" w:themeColor="text1"/>
                <w:sz w:val="24"/>
                <w:szCs w:val="24"/>
              </w:rPr>
            </w:pPr>
          </w:p>
        </w:tc>
        <w:tc>
          <w:tcPr>
            <w:tcW w:w="425" w:type="dxa"/>
            <w:gridSpan w:val="2"/>
            <w:vAlign w:val="center"/>
          </w:tcPr>
          <w:p w:rsidR="003A059F" w:rsidRPr="003B0E5C" w:rsidRDefault="003A059F" w:rsidP="00AD4101">
            <w:pPr>
              <w:pStyle w:val="TableParagraph"/>
              <w:contextualSpacing/>
              <w:jc w:val="center"/>
              <w:rPr>
                <w:color w:val="000000" w:themeColor="text1"/>
                <w:sz w:val="24"/>
                <w:szCs w:val="24"/>
              </w:rPr>
            </w:pPr>
          </w:p>
        </w:tc>
        <w:tc>
          <w:tcPr>
            <w:tcW w:w="425" w:type="dxa"/>
            <w:gridSpan w:val="2"/>
            <w:vAlign w:val="center"/>
          </w:tcPr>
          <w:p w:rsidR="003A059F" w:rsidRPr="003B0E5C" w:rsidRDefault="003A059F" w:rsidP="00AD4101">
            <w:pPr>
              <w:pStyle w:val="TableParagraph"/>
              <w:contextualSpacing/>
              <w:jc w:val="center"/>
              <w:rPr>
                <w:color w:val="000000" w:themeColor="text1"/>
                <w:sz w:val="24"/>
                <w:szCs w:val="24"/>
              </w:rPr>
            </w:pPr>
          </w:p>
        </w:tc>
        <w:tc>
          <w:tcPr>
            <w:tcW w:w="426" w:type="dxa"/>
            <w:gridSpan w:val="3"/>
          </w:tcPr>
          <w:p w:rsidR="003A059F" w:rsidRPr="003B0E5C" w:rsidRDefault="003A059F" w:rsidP="00AD4101">
            <w:pPr>
              <w:pStyle w:val="TableParagraph"/>
              <w:contextualSpacing/>
              <w:jc w:val="center"/>
              <w:rPr>
                <w:color w:val="000000" w:themeColor="text1"/>
                <w:sz w:val="24"/>
                <w:szCs w:val="24"/>
              </w:rPr>
            </w:pPr>
          </w:p>
        </w:tc>
        <w:tc>
          <w:tcPr>
            <w:tcW w:w="425" w:type="dxa"/>
            <w:gridSpan w:val="2"/>
          </w:tcPr>
          <w:p w:rsidR="003A059F" w:rsidRPr="003B0E5C" w:rsidRDefault="003A059F" w:rsidP="00AD4101">
            <w:pPr>
              <w:pStyle w:val="TableParagraph"/>
              <w:contextualSpacing/>
              <w:jc w:val="center"/>
              <w:rPr>
                <w:color w:val="000000" w:themeColor="text1"/>
                <w:sz w:val="24"/>
                <w:szCs w:val="24"/>
              </w:rPr>
            </w:pPr>
          </w:p>
        </w:tc>
        <w:tc>
          <w:tcPr>
            <w:tcW w:w="425" w:type="dxa"/>
            <w:gridSpan w:val="2"/>
          </w:tcPr>
          <w:p w:rsidR="003A059F" w:rsidRPr="003B0E5C" w:rsidRDefault="003A059F" w:rsidP="00AD4101">
            <w:pPr>
              <w:pStyle w:val="TableParagraph"/>
              <w:contextualSpacing/>
              <w:jc w:val="center"/>
              <w:rPr>
                <w:b/>
                <w:color w:val="000000" w:themeColor="text1"/>
                <w:sz w:val="24"/>
                <w:szCs w:val="24"/>
              </w:rPr>
            </w:pPr>
          </w:p>
        </w:tc>
        <w:tc>
          <w:tcPr>
            <w:tcW w:w="425" w:type="dxa"/>
            <w:gridSpan w:val="2"/>
          </w:tcPr>
          <w:p w:rsidR="003A059F" w:rsidRPr="003B0E5C" w:rsidRDefault="003A059F" w:rsidP="00AD4101">
            <w:pPr>
              <w:pStyle w:val="TableParagraph"/>
              <w:contextualSpacing/>
              <w:jc w:val="center"/>
              <w:rPr>
                <w:b/>
                <w:color w:val="0070C0"/>
                <w:sz w:val="24"/>
                <w:szCs w:val="24"/>
              </w:rPr>
            </w:pPr>
          </w:p>
        </w:tc>
      </w:tr>
      <w:tr w:rsidR="003A059F" w:rsidRPr="003B0E5C" w:rsidTr="00F0095F">
        <w:trPr>
          <w:gridAfter w:val="1"/>
          <w:wAfter w:w="22" w:type="dxa"/>
          <w:trHeight w:val="323"/>
        </w:trPr>
        <w:tc>
          <w:tcPr>
            <w:tcW w:w="278" w:type="dxa"/>
          </w:tcPr>
          <w:p w:rsidR="003A059F" w:rsidRPr="003B0E5C" w:rsidRDefault="003A059F" w:rsidP="00AD4101">
            <w:pPr>
              <w:pStyle w:val="TableParagraph"/>
              <w:contextualSpacing/>
              <w:rPr>
                <w:sz w:val="24"/>
                <w:szCs w:val="24"/>
                <w:lang w:val="kk-KZ"/>
              </w:rPr>
            </w:pPr>
          </w:p>
        </w:tc>
        <w:tc>
          <w:tcPr>
            <w:tcW w:w="1552" w:type="dxa"/>
          </w:tcPr>
          <w:p w:rsidR="003A059F" w:rsidRPr="003B0E5C" w:rsidRDefault="003A059F" w:rsidP="00AD4101">
            <w:pPr>
              <w:pStyle w:val="TableParagraph"/>
              <w:contextualSpacing/>
              <w:rPr>
                <w:sz w:val="24"/>
                <w:szCs w:val="24"/>
                <w:highlight w:val="yellow"/>
                <w:lang w:val="kk-KZ"/>
              </w:rPr>
            </w:pPr>
          </w:p>
        </w:tc>
        <w:tc>
          <w:tcPr>
            <w:tcW w:w="557" w:type="dxa"/>
          </w:tcPr>
          <w:p w:rsidR="003A059F" w:rsidRPr="003B0E5C" w:rsidRDefault="003A059F" w:rsidP="00AD4101">
            <w:pPr>
              <w:rPr>
                <w:sz w:val="24"/>
                <w:szCs w:val="24"/>
                <w:lang w:val="kk-KZ"/>
              </w:rPr>
            </w:pPr>
            <w:r>
              <w:rPr>
                <w:sz w:val="24"/>
                <w:szCs w:val="24"/>
                <w:lang w:val="kk-KZ"/>
              </w:rPr>
              <w:t>БД</w:t>
            </w:r>
          </w:p>
        </w:tc>
        <w:tc>
          <w:tcPr>
            <w:tcW w:w="432" w:type="dxa"/>
          </w:tcPr>
          <w:p w:rsidR="003A059F" w:rsidRPr="003B0E5C" w:rsidRDefault="003A059F" w:rsidP="00AD4101">
            <w:pPr>
              <w:rPr>
                <w:sz w:val="24"/>
                <w:szCs w:val="24"/>
                <w:lang w:val="kk-KZ"/>
              </w:rPr>
            </w:pPr>
            <w:r>
              <w:rPr>
                <w:sz w:val="24"/>
                <w:szCs w:val="24"/>
                <w:lang w:val="kk-KZ"/>
              </w:rPr>
              <w:t>КВ</w:t>
            </w:r>
          </w:p>
        </w:tc>
        <w:tc>
          <w:tcPr>
            <w:tcW w:w="1292" w:type="dxa"/>
          </w:tcPr>
          <w:p w:rsidR="003A059F" w:rsidRPr="00411745" w:rsidRDefault="003A059F" w:rsidP="00AD4101">
            <w:pPr>
              <w:rPr>
                <w:color w:val="000000"/>
                <w:sz w:val="24"/>
                <w:szCs w:val="24"/>
                <w:lang w:val="kk-KZ"/>
              </w:rPr>
            </w:pPr>
            <w:r w:rsidRPr="007E3A91">
              <w:rPr>
                <w:color w:val="000000"/>
                <w:sz w:val="24"/>
                <w:szCs w:val="24"/>
                <w:lang w:val="kk-KZ"/>
              </w:rPr>
              <w:t>История средних веков</w:t>
            </w:r>
          </w:p>
        </w:tc>
        <w:tc>
          <w:tcPr>
            <w:tcW w:w="5219" w:type="dxa"/>
          </w:tcPr>
          <w:p w:rsidR="00F0095F" w:rsidRPr="0055311D" w:rsidRDefault="003A059F" w:rsidP="00F0095F">
            <w:pPr>
              <w:pStyle w:val="af2"/>
              <w:jc w:val="both"/>
              <w:rPr>
                <w:color w:val="292B2C"/>
                <w:sz w:val="22"/>
                <w:szCs w:val="22"/>
                <w:lang w:val="kk-KZ"/>
              </w:rPr>
            </w:pPr>
            <w:r>
              <w:rPr>
                <w:b/>
                <w:color w:val="292B2C"/>
                <w:sz w:val="24"/>
                <w:szCs w:val="24"/>
                <w:lang w:val="kk-KZ"/>
              </w:rPr>
              <w:t xml:space="preserve">   </w:t>
            </w:r>
            <w:r w:rsidR="00F0095F" w:rsidRPr="0055311D">
              <w:rPr>
                <w:b/>
                <w:bCs/>
                <w:color w:val="292B2C"/>
                <w:sz w:val="22"/>
                <w:szCs w:val="22"/>
              </w:rPr>
              <w:t>Цель</w:t>
            </w:r>
            <w:r w:rsidR="00F0095F" w:rsidRPr="0055311D">
              <w:rPr>
                <w:color w:val="292B2C"/>
                <w:sz w:val="22"/>
                <w:szCs w:val="22"/>
                <w:lang w:val="kk-KZ"/>
              </w:rPr>
              <w:t xml:space="preserve">: Изучение развития феодализма в средневековый период истории стран Европы и  Азии с </w:t>
            </w:r>
            <w:r w:rsidR="00F0095F" w:rsidRPr="0055311D">
              <w:rPr>
                <w:color w:val="292B2C"/>
                <w:sz w:val="22"/>
                <w:szCs w:val="22"/>
                <w:lang w:val="en-US"/>
              </w:rPr>
              <w:t>V</w:t>
            </w:r>
            <w:r w:rsidR="00F0095F" w:rsidRPr="0055311D">
              <w:rPr>
                <w:color w:val="292B2C"/>
                <w:sz w:val="22"/>
                <w:szCs w:val="22"/>
                <w:lang w:val="kk-KZ"/>
              </w:rPr>
              <w:t>-</w:t>
            </w:r>
            <w:r w:rsidR="00F0095F" w:rsidRPr="0055311D">
              <w:rPr>
                <w:color w:val="292B2C"/>
                <w:sz w:val="22"/>
                <w:szCs w:val="22"/>
                <w:lang w:val="en-US"/>
              </w:rPr>
              <w:t>XVII</w:t>
            </w:r>
            <w:r w:rsidR="00F0095F" w:rsidRPr="0055311D">
              <w:rPr>
                <w:color w:val="292B2C"/>
                <w:sz w:val="22"/>
                <w:szCs w:val="22"/>
              </w:rPr>
              <w:t xml:space="preserve"> вв</w:t>
            </w:r>
            <w:r w:rsidR="00F0095F" w:rsidRPr="0055311D">
              <w:rPr>
                <w:color w:val="292B2C"/>
                <w:sz w:val="22"/>
                <w:szCs w:val="22"/>
                <w:lang w:val="kk-KZ"/>
              </w:rPr>
              <w:t>.</w:t>
            </w:r>
          </w:p>
          <w:p w:rsidR="00F0095F" w:rsidRPr="00A13F69" w:rsidRDefault="00F0095F" w:rsidP="00F0095F">
            <w:pPr>
              <w:ind w:left="-108"/>
              <w:jc w:val="both"/>
              <w:rPr>
                <w:sz w:val="24"/>
                <w:szCs w:val="24"/>
                <w:lang w:val="kk-KZ"/>
              </w:rPr>
            </w:pPr>
            <w:r w:rsidRPr="0055311D">
              <w:rPr>
                <w:b/>
                <w:bCs/>
                <w:color w:val="292B2C"/>
                <w:sz w:val="22"/>
                <w:szCs w:val="22"/>
                <w:lang w:val="kk-KZ"/>
              </w:rPr>
              <w:t>Содержание</w:t>
            </w:r>
            <w:r w:rsidRPr="0055311D">
              <w:rPr>
                <w:color w:val="292B2C"/>
                <w:sz w:val="22"/>
                <w:szCs w:val="22"/>
                <w:lang w:val="kk-KZ"/>
              </w:rPr>
              <w:t>:</w:t>
            </w:r>
            <w:r w:rsidRPr="0055311D">
              <w:rPr>
                <w:sz w:val="22"/>
                <w:szCs w:val="22"/>
              </w:rPr>
              <w:t xml:space="preserve"> </w:t>
            </w:r>
            <w:r>
              <w:rPr>
                <w:sz w:val="22"/>
                <w:szCs w:val="22"/>
                <w:lang w:val="kk-KZ"/>
              </w:rPr>
              <w:t>Определять п</w:t>
            </w:r>
            <w:r w:rsidRPr="0055311D">
              <w:rPr>
                <w:sz w:val="22"/>
                <w:szCs w:val="22"/>
              </w:rPr>
              <w:t xml:space="preserve">ричины падения Римской империи. </w:t>
            </w:r>
            <w:r>
              <w:rPr>
                <w:sz w:val="22"/>
                <w:szCs w:val="22"/>
                <w:lang w:val="kk-KZ"/>
              </w:rPr>
              <w:t>Описывать В</w:t>
            </w:r>
            <w:r w:rsidRPr="0055311D">
              <w:rPr>
                <w:sz w:val="22"/>
                <w:szCs w:val="22"/>
              </w:rPr>
              <w:t xml:space="preserve">еликое переселение народов, образование варварских государств. </w:t>
            </w:r>
            <w:r>
              <w:rPr>
                <w:sz w:val="22"/>
                <w:szCs w:val="22"/>
                <w:lang w:val="kk-KZ"/>
              </w:rPr>
              <w:t xml:space="preserve">Классификация </w:t>
            </w:r>
            <w:r w:rsidRPr="0055311D">
              <w:rPr>
                <w:sz w:val="22"/>
                <w:szCs w:val="22"/>
              </w:rPr>
              <w:t>Особенности завоевательной политики Карла Великого, содержание Верденского договора и образование национальных государств в Европе. Развитие феодальных отношений стран Западной и Восточной Европы.</w:t>
            </w:r>
            <w:r w:rsidRPr="0055311D">
              <w:rPr>
                <w:sz w:val="22"/>
                <w:szCs w:val="22"/>
                <w:lang w:val="kk-KZ"/>
              </w:rPr>
              <w:t xml:space="preserve"> Сравнительный анализ истории средневековой Европы, Азии и Африки. Великие географические открытия, Крестовые походы, Столетняя война, общество и религия, период Возрождения. </w:t>
            </w:r>
            <w:r w:rsidRPr="00DE7913">
              <w:rPr>
                <w:sz w:val="22"/>
                <w:szCs w:val="22"/>
                <w:lang w:val="kk-KZ"/>
              </w:rPr>
              <w:t>К</w:t>
            </w:r>
            <w:r w:rsidRPr="0055311D">
              <w:rPr>
                <w:sz w:val="22"/>
                <w:szCs w:val="22"/>
                <w:lang w:val="kk-KZ"/>
              </w:rPr>
              <w:t>ритический анализ и сравнительный анализ распада феодальной системы.</w:t>
            </w:r>
          </w:p>
          <w:p w:rsidR="003A059F" w:rsidRPr="00A13F69" w:rsidRDefault="003A059F" w:rsidP="005F7291">
            <w:pPr>
              <w:ind w:left="-108"/>
              <w:jc w:val="both"/>
              <w:rPr>
                <w:sz w:val="24"/>
                <w:szCs w:val="24"/>
                <w:lang w:val="kk-KZ"/>
              </w:rPr>
            </w:pPr>
          </w:p>
        </w:tc>
        <w:tc>
          <w:tcPr>
            <w:tcW w:w="425" w:type="dxa"/>
          </w:tcPr>
          <w:p w:rsidR="003A059F" w:rsidRPr="00C81173" w:rsidRDefault="003A059F" w:rsidP="00AD4101">
            <w:pPr>
              <w:jc w:val="center"/>
              <w:rPr>
                <w:sz w:val="24"/>
                <w:szCs w:val="24"/>
                <w:lang w:val="kk-KZ"/>
              </w:rPr>
            </w:pPr>
            <w:r>
              <w:rPr>
                <w:sz w:val="24"/>
                <w:szCs w:val="24"/>
                <w:lang w:val="kk-KZ"/>
              </w:rPr>
              <w:t>5</w:t>
            </w:r>
          </w:p>
        </w:tc>
        <w:tc>
          <w:tcPr>
            <w:tcW w:w="451" w:type="dxa"/>
            <w:gridSpan w:val="2"/>
            <w:vAlign w:val="center"/>
          </w:tcPr>
          <w:p w:rsidR="003A059F" w:rsidRPr="003B0E5C" w:rsidRDefault="003A059F" w:rsidP="00AD4101">
            <w:pPr>
              <w:pStyle w:val="TableParagraph"/>
              <w:contextualSpacing/>
              <w:jc w:val="center"/>
              <w:rPr>
                <w:sz w:val="24"/>
                <w:szCs w:val="24"/>
                <w:highlight w:val="red"/>
              </w:rPr>
            </w:pPr>
          </w:p>
        </w:tc>
        <w:tc>
          <w:tcPr>
            <w:tcW w:w="404" w:type="dxa"/>
            <w:gridSpan w:val="2"/>
            <w:vAlign w:val="center"/>
          </w:tcPr>
          <w:p w:rsidR="003A059F" w:rsidRPr="003B0E5C" w:rsidRDefault="003A059F" w:rsidP="00AD4101">
            <w:pPr>
              <w:pStyle w:val="TableParagraph"/>
              <w:contextualSpacing/>
              <w:jc w:val="center"/>
              <w:rPr>
                <w:sz w:val="24"/>
                <w:szCs w:val="24"/>
              </w:rPr>
            </w:pPr>
          </w:p>
        </w:tc>
        <w:tc>
          <w:tcPr>
            <w:tcW w:w="425" w:type="dxa"/>
            <w:vAlign w:val="center"/>
          </w:tcPr>
          <w:p w:rsidR="003A059F" w:rsidRPr="003B0E5C" w:rsidRDefault="003A059F" w:rsidP="00AD4101">
            <w:pPr>
              <w:pStyle w:val="TableParagraph"/>
              <w:contextualSpacing/>
              <w:jc w:val="center"/>
              <w:rPr>
                <w:sz w:val="24"/>
                <w:szCs w:val="24"/>
              </w:rPr>
            </w:pPr>
          </w:p>
        </w:tc>
        <w:tc>
          <w:tcPr>
            <w:tcW w:w="447" w:type="dxa"/>
            <w:gridSpan w:val="3"/>
            <w:vAlign w:val="center"/>
          </w:tcPr>
          <w:p w:rsidR="003A059F" w:rsidRPr="003B0E5C" w:rsidRDefault="003A059F" w:rsidP="00AD4101">
            <w:pPr>
              <w:pStyle w:val="TableParagraph"/>
              <w:contextualSpacing/>
              <w:jc w:val="center"/>
              <w:rPr>
                <w:b/>
                <w:color w:val="000000" w:themeColor="text1"/>
                <w:sz w:val="24"/>
                <w:szCs w:val="24"/>
              </w:rPr>
            </w:pPr>
            <w:r w:rsidRPr="003B0E5C">
              <w:rPr>
                <w:b/>
                <w:sz w:val="24"/>
                <w:szCs w:val="24"/>
              </w:rPr>
              <w:sym w:font="Wingdings" w:char="F0FC"/>
            </w:r>
          </w:p>
        </w:tc>
        <w:tc>
          <w:tcPr>
            <w:tcW w:w="403" w:type="dxa"/>
            <w:gridSpan w:val="2"/>
            <w:vAlign w:val="center"/>
          </w:tcPr>
          <w:p w:rsidR="003A059F" w:rsidRPr="003B0E5C" w:rsidRDefault="003A059F" w:rsidP="00AD4101">
            <w:pPr>
              <w:pStyle w:val="TableParagraph"/>
              <w:contextualSpacing/>
              <w:jc w:val="center"/>
              <w:rPr>
                <w:color w:val="000000" w:themeColor="text1"/>
                <w:sz w:val="24"/>
                <w:szCs w:val="24"/>
              </w:rPr>
            </w:pPr>
          </w:p>
        </w:tc>
        <w:tc>
          <w:tcPr>
            <w:tcW w:w="426" w:type="dxa"/>
            <w:gridSpan w:val="2"/>
            <w:vAlign w:val="center"/>
          </w:tcPr>
          <w:p w:rsidR="003A059F" w:rsidRPr="003B0E5C" w:rsidRDefault="003A059F" w:rsidP="00AD4101">
            <w:pPr>
              <w:pStyle w:val="TableParagraph"/>
              <w:contextualSpacing/>
              <w:jc w:val="center"/>
              <w:rPr>
                <w:b/>
                <w:color w:val="000000" w:themeColor="text1"/>
                <w:sz w:val="24"/>
                <w:szCs w:val="24"/>
              </w:rPr>
            </w:pPr>
          </w:p>
        </w:tc>
        <w:tc>
          <w:tcPr>
            <w:tcW w:w="425" w:type="dxa"/>
            <w:gridSpan w:val="2"/>
            <w:vAlign w:val="center"/>
          </w:tcPr>
          <w:p w:rsidR="003A059F" w:rsidRPr="003B0E5C" w:rsidRDefault="003A059F" w:rsidP="00AD4101">
            <w:pPr>
              <w:pStyle w:val="TableParagraph"/>
              <w:contextualSpacing/>
              <w:jc w:val="center"/>
              <w:rPr>
                <w:color w:val="000000" w:themeColor="text1"/>
                <w:sz w:val="24"/>
                <w:szCs w:val="24"/>
              </w:rPr>
            </w:pPr>
          </w:p>
        </w:tc>
        <w:tc>
          <w:tcPr>
            <w:tcW w:w="425" w:type="dxa"/>
            <w:gridSpan w:val="2"/>
            <w:vAlign w:val="center"/>
          </w:tcPr>
          <w:p w:rsidR="003A059F" w:rsidRPr="003B0E5C" w:rsidRDefault="003A059F" w:rsidP="00AD4101">
            <w:pPr>
              <w:pStyle w:val="TableParagraph"/>
              <w:contextualSpacing/>
              <w:jc w:val="center"/>
              <w:rPr>
                <w:color w:val="000000" w:themeColor="text1"/>
                <w:sz w:val="24"/>
                <w:szCs w:val="24"/>
              </w:rPr>
            </w:pPr>
          </w:p>
        </w:tc>
        <w:tc>
          <w:tcPr>
            <w:tcW w:w="426" w:type="dxa"/>
            <w:gridSpan w:val="3"/>
          </w:tcPr>
          <w:p w:rsidR="003A059F" w:rsidRPr="003B0E5C" w:rsidRDefault="003A059F" w:rsidP="00AD4101">
            <w:pPr>
              <w:pStyle w:val="TableParagraph"/>
              <w:contextualSpacing/>
              <w:jc w:val="center"/>
              <w:rPr>
                <w:color w:val="000000" w:themeColor="text1"/>
                <w:sz w:val="24"/>
                <w:szCs w:val="24"/>
              </w:rPr>
            </w:pPr>
          </w:p>
        </w:tc>
        <w:tc>
          <w:tcPr>
            <w:tcW w:w="425" w:type="dxa"/>
            <w:gridSpan w:val="2"/>
          </w:tcPr>
          <w:p w:rsidR="003A059F" w:rsidRPr="003B0E5C" w:rsidRDefault="003A059F" w:rsidP="00AD4101">
            <w:pPr>
              <w:pStyle w:val="TableParagraph"/>
              <w:contextualSpacing/>
              <w:jc w:val="center"/>
              <w:rPr>
                <w:color w:val="000000" w:themeColor="text1"/>
                <w:sz w:val="24"/>
                <w:szCs w:val="24"/>
              </w:rPr>
            </w:pPr>
          </w:p>
        </w:tc>
        <w:tc>
          <w:tcPr>
            <w:tcW w:w="425" w:type="dxa"/>
            <w:gridSpan w:val="2"/>
          </w:tcPr>
          <w:p w:rsidR="003A059F" w:rsidRPr="003B0E5C" w:rsidRDefault="003A059F" w:rsidP="00AD4101">
            <w:pPr>
              <w:pStyle w:val="TableParagraph"/>
              <w:contextualSpacing/>
              <w:jc w:val="center"/>
              <w:rPr>
                <w:b/>
                <w:color w:val="000000" w:themeColor="text1"/>
                <w:sz w:val="24"/>
                <w:szCs w:val="24"/>
              </w:rPr>
            </w:pPr>
          </w:p>
        </w:tc>
        <w:tc>
          <w:tcPr>
            <w:tcW w:w="425" w:type="dxa"/>
            <w:gridSpan w:val="2"/>
          </w:tcPr>
          <w:p w:rsidR="003A059F" w:rsidRPr="003B0E5C" w:rsidRDefault="003A059F" w:rsidP="00AD4101">
            <w:pPr>
              <w:pStyle w:val="TableParagraph"/>
              <w:contextualSpacing/>
              <w:jc w:val="center"/>
              <w:rPr>
                <w:b/>
                <w:color w:val="0070C0"/>
                <w:sz w:val="24"/>
                <w:szCs w:val="24"/>
              </w:rPr>
            </w:pPr>
          </w:p>
        </w:tc>
      </w:tr>
      <w:tr w:rsidR="003A059F" w:rsidRPr="003B0E5C" w:rsidTr="00F0095F">
        <w:trPr>
          <w:gridAfter w:val="1"/>
          <w:wAfter w:w="22" w:type="dxa"/>
          <w:trHeight w:val="323"/>
        </w:trPr>
        <w:tc>
          <w:tcPr>
            <w:tcW w:w="278" w:type="dxa"/>
          </w:tcPr>
          <w:p w:rsidR="003A059F" w:rsidRPr="003B0E5C" w:rsidRDefault="003A059F" w:rsidP="00AD4101">
            <w:pPr>
              <w:pStyle w:val="TableParagraph"/>
              <w:contextualSpacing/>
              <w:rPr>
                <w:sz w:val="24"/>
                <w:szCs w:val="24"/>
                <w:lang w:val="kk-KZ"/>
              </w:rPr>
            </w:pPr>
          </w:p>
        </w:tc>
        <w:tc>
          <w:tcPr>
            <w:tcW w:w="1552" w:type="dxa"/>
          </w:tcPr>
          <w:p w:rsidR="003A059F" w:rsidRPr="003B0E5C" w:rsidRDefault="003A059F" w:rsidP="00AD4101">
            <w:pPr>
              <w:pStyle w:val="TableParagraph"/>
              <w:contextualSpacing/>
              <w:rPr>
                <w:sz w:val="24"/>
                <w:szCs w:val="24"/>
                <w:highlight w:val="yellow"/>
                <w:lang w:val="kk-KZ"/>
              </w:rPr>
            </w:pPr>
          </w:p>
        </w:tc>
        <w:tc>
          <w:tcPr>
            <w:tcW w:w="557" w:type="dxa"/>
          </w:tcPr>
          <w:p w:rsidR="003A059F" w:rsidRPr="003B0E5C" w:rsidRDefault="003A059F" w:rsidP="00AD4101">
            <w:pPr>
              <w:rPr>
                <w:sz w:val="24"/>
                <w:szCs w:val="24"/>
                <w:lang w:val="kk-KZ"/>
              </w:rPr>
            </w:pPr>
          </w:p>
        </w:tc>
        <w:tc>
          <w:tcPr>
            <w:tcW w:w="432" w:type="dxa"/>
          </w:tcPr>
          <w:p w:rsidR="003A059F" w:rsidRPr="003B0E5C" w:rsidRDefault="003A059F" w:rsidP="00AD4101">
            <w:pPr>
              <w:rPr>
                <w:sz w:val="24"/>
                <w:szCs w:val="24"/>
                <w:lang w:val="kk-KZ"/>
              </w:rPr>
            </w:pPr>
          </w:p>
        </w:tc>
        <w:tc>
          <w:tcPr>
            <w:tcW w:w="1292" w:type="dxa"/>
          </w:tcPr>
          <w:p w:rsidR="003A059F" w:rsidRPr="007E3A91" w:rsidRDefault="003A059F" w:rsidP="00AD4101">
            <w:pPr>
              <w:rPr>
                <w:color w:val="000000"/>
                <w:sz w:val="24"/>
                <w:szCs w:val="24"/>
                <w:lang w:val="kk-KZ"/>
              </w:rPr>
            </w:pPr>
            <w:r w:rsidRPr="007E3A91">
              <w:rPr>
                <w:color w:val="000000"/>
                <w:sz w:val="24"/>
                <w:szCs w:val="24"/>
                <w:lang w:val="kk-KZ"/>
              </w:rPr>
              <w:t xml:space="preserve">История </w:t>
            </w:r>
            <w:r>
              <w:rPr>
                <w:color w:val="000000"/>
                <w:sz w:val="24"/>
                <w:szCs w:val="24"/>
                <w:lang w:val="kk-KZ"/>
              </w:rPr>
              <w:t>средних веков Востока и Запада</w:t>
            </w:r>
          </w:p>
        </w:tc>
        <w:tc>
          <w:tcPr>
            <w:tcW w:w="5219" w:type="dxa"/>
          </w:tcPr>
          <w:p w:rsidR="00F0095F" w:rsidRPr="00F0095F" w:rsidRDefault="00F0095F" w:rsidP="00F0095F">
            <w:pPr>
              <w:pStyle w:val="af2"/>
              <w:jc w:val="both"/>
              <w:rPr>
                <w:sz w:val="22"/>
                <w:szCs w:val="22"/>
                <w:lang w:val="kk-KZ"/>
              </w:rPr>
            </w:pPr>
            <w:r w:rsidRPr="00F0095F">
              <w:rPr>
                <w:b/>
                <w:bCs/>
                <w:sz w:val="22"/>
                <w:szCs w:val="22"/>
                <w:lang w:val="kk-KZ"/>
              </w:rPr>
              <w:t>Цель</w:t>
            </w:r>
            <w:r w:rsidRPr="00F0095F">
              <w:rPr>
                <w:sz w:val="22"/>
                <w:szCs w:val="22"/>
                <w:lang w:val="kk-KZ"/>
              </w:rPr>
              <w:t xml:space="preserve">: Изучение основных процессов общественного развития стран Запада и Востока в средние века. </w:t>
            </w:r>
          </w:p>
          <w:p w:rsidR="003A059F" w:rsidRPr="003B0E5C" w:rsidRDefault="00F0095F" w:rsidP="00F0095F">
            <w:pPr>
              <w:pStyle w:val="12"/>
              <w:spacing w:after="0" w:line="240" w:lineRule="auto"/>
              <w:ind w:left="142" w:right="142"/>
              <w:jc w:val="both"/>
              <w:rPr>
                <w:rFonts w:ascii="Times New Roman" w:hAnsi="Times New Roman" w:cs="Times New Roman"/>
                <w:sz w:val="24"/>
                <w:szCs w:val="24"/>
                <w:highlight w:val="yellow"/>
                <w:lang w:val="kk-KZ"/>
              </w:rPr>
            </w:pPr>
            <w:r w:rsidRPr="00F0095F">
              <w:rPr>
                <w:rFonts w:ascii="Times New Roman" w:hAnsi="Times New Roman" w:cs="Times New Roman"/>
                <w:b/>
                <w:bCs/>
                <w:lang w:val="kk-KZ"/>
              </w:rPr>
              <w:t>Содержание</w:t>
            </w:r>
            <w:r w:rsidRPr="00F0095F">
              <w:rPr>
                <w:rFonts w:ascii="Times New Roman" w:hAnsi="Times New Roman" w:cs="Times New Roman"/>
                <w:lang w:val="kk-KZ"/>
              </w:rPr>
              <w:t>: Выявлять предмет и его задачи, источники и историография истории средних веков, специфика экономического, социального, Сравнивать политико-правового, культурного  развития стран Запада и Востока. Обсуждать структурные особенности и социальные основы средневекового фундамента феодальных государств. Рассматривать специфику использования современных методов научного познания при изучении исторического развития стран Запада и Восток.</w:t>
            </w:r>
          </w:p>
        </w:tc>
        <w:tc>
          <w:tcPr>
            <w:tcW w:w="425" w:type="dxa"/>
          </w:tcPr>
          <w:p w:rsidR="003A059F" w:rsidRDefault="003A059F" w:rsidP="00AD4101">
            <w:pPr>
              <w:jc w:val="center"/>
              <w:rPr>
                <w:sz w:val="24"/>
                <w:szCs w:val="24"/>
                <w:lang w:val="kk-KZ"/>
              </w:rPr>
            </w:pPr>
          </w:p>
        </w:tc>
        <w:tc>
          <w:tcPr>
            <w:tcW w:w="451" w:type="dxa"/>
            <w:gridSpan w:val="2"/>
            <w:vAlign w:val="center"/>
          </w:tcPr>
          <w:p w:rsidR="003A059F" w:rsidRPr="003B0E5C" w:rsidRDefault="003A059F" w:rsidP="00AD4101">
            <w:pPr>
              <w:pStyle w:val="TableParagraph"/>
              <w:contextualSpacing/>
              <w:jc w:val="center"/>
              <w:rPr>
                <w:sz w:val="24"/>
                <w:szCs w:val="24"/>
                <w:highlight w:val="red"/>
              </w:rPr>
            </w:pPr>
          </w:p>
        </w:tc>
        <w:tc>
          <w:tcPr>
            <w:tcW w:w="404" w:type="dxa"/>
            <w:gridSpan w:val="2"/>
            <w:vAlign w:val="center"/>
          </w:tcPr>
          <w:p w:rsidR="003A059F" w:rsidRPr="003B0E5C" w:rsidRDefault="003A059F" w:rsidP="00AD4101">
            <w:pPr>
              <w:pStyle w:val="TableParagraph"/>
              <w:contextualSpacing/>
              <w:jc w:val="center"/>
              <w:rPr>
                <w:sz w:val="24"/>
                <w:szCs w:val="24"/>
              </w:rPr>
            </w:pPr>
          </w:p>
        </w:tc>
        <w:tc>
          <w:tcPr>
            <w:tcW w:w="425" w:type="dxa"/>
            <w:vAlign w:val="center"/>
          </w:tcPr>
          <w:p w:rsidR="003A059F" w:rsidRPr="003B0E5C" w:rsidRDefault="003A059F" w:rsidP="00AD4101">
            <w:pPr>
              <w:pStyle w:val="TableParagraph"/>
              <w:contextualSpacing/>
              <w:jc w:val="center"/>
              <w:rPr>
                <w:sz w:val="24"/>
                <w:szCs w:val="24"/>
              </w:rPr>
            </w:pPr>
          </w:p>
        </w:tc>
        <w:tc>
          <w:tcPr>
            <w:tcW w:w="447" w:type="dxa"/>
            <w:gridSpan w:val="3"/>
            <w:vAlign w:val="center"/>
          </w:tcPr>
          <w:p w:rsidR="003A059F" w:rsidRPr="003B0E5C" w:rsidRDefault="003A059F" w:rsidP="00AD4101">
            <w:pPr>
              <w:pStyle w:val="TableParagraph"/>
              <w:contextualSpacing/>
              <w:jc w:val="center"/>
              <w:rPr>
                <w:b/>
                <w:color w:val="000000" w:themeColor="text1"/>
                <w:sz w:val="24"/>
                <w:szCs w:val="24"/>
              </w:rPr>
            </w:pPr>
            <w:r w:rsidRPr="003B0E5C">
              <w:rPr>
                <w:b/>
                <w:sz w:val="24"/>
                <w:szCs w:val="24"/>
              </w:rPr>
              <w:sym w:font="Wingdings" w:char="F0FC"/>
            </w:r>
          </w:p>
        </w:tc>
        <w:tc>
          <w:tcPr>
            <w:tcW w:w="403" w:type="dxa"/>
            <w:gridSpan w:val="2"/>
            <w:vAlign w:val="center"/>
          </w:tcPr>
          <w:p w:rsidR="003A059F" w:rsidRPr="003B0E5C" w:rsidRDefault="003A059F" w:rsidP="00AD4101">
            <w:pPr>
              <w:pStyle w:val="TableParagraph"/>
              <w:contextualSpacing/>
              <w:jc w:val="center"/>
              <w:rPr>
                <w:color w:val="000000" w:themeColor="text1"/>
                <w:sz w:val="24"/>
                <w:szCs w:val="24"/>
              </w:rPr>
            </w:pPr>
          </w:p>
        </w:tc>
        <w:tc>
          <w:tcPr>
            <w:tcW w:w="426" w:type="dxa"/>
            <w:gridSpan w:val="2"/>
            <w:vAlign w:val="center"/>
          </w:tcPr>
          <w:p w:rsidR="003A059F" w:rsidRPr="003B0E5C" w:rsidRDefault="003A059F" w:rsidP="00AD4101">
            <w:pPr>
              <w:pStyle w:val="TableParagraph"/>
              <w:contextualSpacing/>
              <w:jc w:val="center"/>
              <w:rPr>
                <w:b/>
                <w:color w:val="000000" w:themeColor="text1"/>
                <w:sz w:val="24"/>
                <w:szCs w:val="24"/>
              </w:rPr>
            </w:pPr>
          </w:p>
        </w:tc>
        <w:tc>
          <w:tcPr>
            <w:tcW w:w="425" w:type="dxa"/>
            <w:gridSpan w:val="2"/>
            <w:vAlign w:val="center"/>
          </w:tcPr>
          <w:p w:rsidR="003A059F" w:rsidRPr="003B0E5C" w:rsidRDefault="003A059F" w:rsidP="00AD4101">
            <w:pPr>
              <w:pStyle w:val="TableParagraph"/>
              <w:contextualSpacing/>
              <w:jc w:val="center"/>
              <w:rPr>
                <w:color w:val="000000" w:themeColor="text1"/>
                <w:sz w:val="24"/>
                <w:szCs w:val="24"/>
              </w:rPr>
            </w:pPr>
          </w:p>
        </w:tc>
        <w:tc>
          <w:tcPr>
            <w:tcW w:w="425" w:type="dxa"/>
            <w:gridSpan w:val="2"/>
            <w:vAlign w:val="center"/>
          </w:tcPr>
          <w:p w:rsidR="003A059F" w:rsidRPr="003B0E5C" w:rsidRDefault="003A059F" w:rsidP="00AD4101">
            <w:pPr>
              <w:pStyle w:val="TableParagraph"/>
              <w:contextualSpacing/>
              <w:jc w:val="center"/>
              <w:rPr>
                <w:color w:val="000000" w:themeColor="text1"/>
                <w:sz w:val="24"/>
                <w:szCs w:val="24"/>
              </w:rPr>
            </w:pPr>
          </w:p>
        </w:tc>
        <w:tc>
          <w:tcPr>
            <w:tcW w:w="426" w:type="dxa"/>
            <w:gridSpan w:val="3"/>
          </w:tcPr>
          <w:p w:rsidR="003A059F" w:rsidRPr="003B0E5C" w:rsidRDefault="003A059F" w:rsidP="00AD4101">
            <w:pPr>
              <w:pStyle w:val="TableParagraph"/>
              <w:contextualSpacing/>
              <w:jc w:val="center"/>
              <w:rPr>
                <w:color w:val="000000" w:themeColor="text1"/>
                <w:sz w:val="24"/>
                <w:szCs w:val="24"/>
              </w:rPr>
            </w:pPr>
          </w:p>
        </w:tc>
        <w:tc>
          <w:tcPr>
            <w:tcW w:w="425" w:type="dxa"/>
            <w:gridSpan w:val="2"/>
          </w:tcPr>
          <w:p w:rsidR="003A059F" w:rsidRPr="003B0E5C" w:rsidRDefault="003A059F" w:rsidP="00AD4101">
            <w:pPr>
              <w:pStyle w:val="TableParagraph"/>
              <w:contextualSpacing/>
              <w:jc w:val="center"/>
              <w:rPr>
                <w:color w:val="000000" w:themeColor="text1"/>
                <w:sz w:val="24"/>
                <w:szCs w:val="24"/>
              </w:rPr>
            </w:pPr>
          </w:p>
        </w:tc>
        <w:tc>
          <w:tcPr>
            <w:tcW w:w="425" w:type="dxa"/>
            <w:gridSpan w:val="2"/>
          </w:tcPr>
          <w:p w:rsidR="003A059F" w:rsidRPr="003B0E5C" w:rsidRDefault="003A059F" w:rsidP="00AD4101">
            <w:pPr>
              <w:pStyle w:val="TableParagraph"/>
              <w:contextualSpacing/>
              <w:jc w:val="center"/>
              <w:rPr>
                <w:b/>
                <w:color w:val="000000" w:themeColor="text1"/>
                <w:sz w:val="24"/>
                <w:szCs w:val="24"/>
              </w:rPr>
            </w:pPr>
          </w:p>
        </w:tc>
        <w:tc>
          <w:tcPr>
            <w:tcW w:w="425" w:type="dxa"/>
            <w:gridSpan w:val="2"/>
          </w:tcPr>
          <w:p w:rsidR="003A059F" w:rsidRPr="003B0E5C" w:rsidRDefault="003A059F" w:rsidP="00AD4101">
            <w:pPr>
              <w:pStyle w:val="TableParagraph"/>
              <w:contextualSpacing/>
              <w:jc w:val="center"/>
              <w:rPr>
                <w:b/>
                <w:color w:val="0070C0"/>
                <w:sz w:val="24"/>
                <w:szCs w:val="24"/>
              </w:rPr>
            </w:pPr>
          </w:p>
        </w:tc>
      </w:tr>
      <w:tr w:rsidR="003A059F" w:rsidRPr="003B0E5C" w:rsidTr="00EA7300">
        <w:trPr>
          <w:gridAfter w:val="1"/>
          <w:wAfter w:w="22" w:type="dxa"/>
          <w:trHeight w:val="323"/>
        </w:trPr>
        <w:tc>
          <w:tcPr>
            <w:tcW w:w="278" w:type="dxa"/>
          </w:tcPr>
          <w:p w:rsidR="003A059F" w:rsidRPr="003B0E5C" w:rsidRDefault="003A059F" w:rsidP="00AD4101">
            <w:pPr>
              <w:pStyle w:val="TableParagraph"/>
              <w:contextualSpacing/>
              <w:rPr>
                <w:sz w:val="24"/>
                <w:szCs w:val="24"/>
                <w:lang w:val="kk-KZ"/>
              </w:rPr>
            </w:pPr>
          </w:p>
        </w:tc>
        <w:tc>
          <w:tcPr>
            <w:tcW w:w="1552" w:type="dxa"/>
          </w:tcPr>
          <w:p w:rsidR="003A059F" w:rsidRPr="003B0E5C" w:rsidRDefault="003A059F" w:rsidP="00AD4101">
            <w:pPr>
              <w:pStyle w:val="TableParagraph"/>
              <w:contextualSpacing/>
              <w:rPr>
                <w:sz w:val="24"/>
                <w:szCs w:val="24"/>
                <w:highlight w:val="yellow"/>
                <w:lang w:val="kk-KZ"/>
              </w:rPr>
            </w:pPr>
          </w:p>
        </w:tc>
        <w:tc>
          <w:tcPr>
            <w:tcW w:w="557" w:type="dxa"/>
          </w:tcPr>
          <w:p w:rsidR="003A059F" w:rsidRPr="003B0E5C" w:rsidRDefault="003A059F" w:rsidP="00AD4101">
            <w:pPr>
              <w:rPr>
                <w:sz w:val="24"/>
                <w:szCs w:val="24"/>
                <w:lang w:val="kk-KZ"/>
              </w:rPr>
            </w:pPr>
            <w:r>
              <w:rPr>
                <w:sz w:val="24"/>
                <w:szCs w:val="24"/>
                <w:lang w:val="kk-KZ"/>
              </w:rPr>
              <w:t>БД</w:t>
            </w:r>
          </w:p>
        </w:tc>
        <w:tc>
          <w:tcPr>
            <w:tcW w:w="432" w:type="dxa"/>
          </w:tcPr>
          <w:p w:rsidR="003A059F" w:rsidRPr="003B0E5C" w:rsidRDefault="003A059F" w:rsidP="00AD4101">
            <w:pPr>
              <w:rPr>
                <w:sz w:val="24"/>
                <w:szCs w:val="24"/>
                <w:lang w:val="kk-KZ"/>
              </w:rPr>
            </w:pPr>
            <w:r>
              <w:rPr>
                <w:sz w:val="24"/>
                <w:szCs w:val="24"/>
                <w:lang w:val="kk-KZ"/>
              </w:rPr>
              <w:t>КВ</w:t>
            </w:r>
          </w:p>
        </w:tc>
        <w:tc>
          <w:tcPr>
            <w:tcW w:w="1292" w:type="dxa"/>
            <w:vAlign w:val="center"/>
          </w:tcPr>
          <w:p w:rsidR="003A059F" w:rsidRPr="003B0E5C" w:rsidRDefault="003A059F" w:rsidP="00AD4101">
            <w:pPr>
              <w:rPr>
                <w:sz w:val="24"/>
                <w:szCs w:val="24"/>
                <w:highlight w:val="green"/>
              </w:rPr>
            </w:pPr>
            <w:r w:rsidRPr="00BD7EFC">
              <w:rPr>
                <w:sz w:val="24"/>
                <w:szCs w:val="24"/>
              </w:rPr>
              <w:t>Средневеко</w:t>
            </w:r>
            <w:r w:rsidRPr="00BD7EFC">
              <w:rPr>
                <w:sz w:val="24"/>
                <w:szCs w:val="24"/>
              </w:rPr>
              <w:lastRenderedPageBreak/>
              <w:t xml:space="preserve">вая история Казахстана </w:t>
            </w:r>
          </w:p>
        </w:tc>
        <w:tc>
          <w:tcPr>
            <w:tcW w:w="5219" w:type="dxa"/>
            <w:shd w:val="clear" w:color="auto" w:fill="auto"/>
            <w:vAlign w:val="center"/>
          </w:tcPr>
          <w:p w:rsidR="0012010B" w:rsidRPr="00AC4E01" w:rsidRDefault="0012010B" w:rsidP="0012010B">
            <w:pPr>
              <w:pStyle w:val="af2"/>
              <w:jc w:val="both"/>
              <w:rPr>
                <w:sz w:val="22"/>
                <w:szCs w:val="22"/>
                <w:shd w:val="clear" w:color="FFFFFF" w:fill="D9D9D9"/>
                <w:lang w:val="kk-KZ"/>
              </w:rPr>
            </w:pPr>
            <w:r w:rsidRPr="00AC4E01">
              <w:rPr>
                <w:b/>
                <w:bCs/>
                <w:sz w:val="22"/>
                <w:szCs w:val="22"/>
                <w:shd w:val="clear" w:color="FFFFFF" w:fill="D9D9D9"/>
                <w:lang w:val="kk-KZ"/>
              </w:rPr>
              <w:lastRenderedPageBreak/>
              <w:t xml:space="preserve">Цель: </w:t>
            </w:r>
            <w:r w:rsidRPr="00AC4E01">
              <w:rPr>
                <w:sz w:val="22"/>
                <w:szCs w:val="22"/>
                <w:shd w:val="clear" w:color="FFFFFF" w:fill="D9D9D9"/>
                <w:lang w:val="kk-KZ"/>
              </w:rPr>
              <w:t xml:space="preserve">Дать конкретные знания об исторических </w:t>
            </w:r>
            <w:r w:rsidRPr="00AC4E01">
              <w:rPr>
                <w:sz w:val="22"/>
                <w:szCs w:val="22"/>
                <w:shd w:val="clear" w:color="FFFFFF" w:fill="D9D9D9"/>
                <w:lang w:val="kk-KZ"/>
              </w:rPr>
              <w:lastRenderedPageBreak/>
              <w:t xml:space="preserve">тенденциях, происходящих на территории средневекового Казахстана. </w:t>
            </w:r>
          </w:p>
          <w:p w:rsidR="003A059F" w:rsidRPr="00BD7EFC" w:rsidRDefault="0012010B" w:rsidP="0012010B">
            <w:pPr>
              <w:jc w:val="both"/>
              <w:rPr>
                <w:sz w:val="24"/>
                <w:szCs w:val="24"/>
                <w:lang w:val="kk-KZ"/>
              </w:rPr>
            </w:pPr>
            <w:r w:rsidRPr="00AC4E01">
              <w:rPr>
                <w:b/>
                <w:bCs/>
                <w:sz w:val="22"/>
                <w:szCs w:val="22"/>
                <w:shd w:val="clear" w:color="FFFFFF" w:fill="D9D9D9"/>
                <w:lang w:val="kk-KZ"/>
              </w:rPr>
              <w:t>Содержание:</w:t>
            </w:r>
            <w:r w:rsidRPr="00AC4E01">
              <w:rPr>
                <w:bCs/>
                <w:sz w:val="22"/>
                <w:szCs w:val="22"/>
                <w:shd w:val="clear" w:color="FFFFFF" w:fill="D9D9D9"/>
                <w:lang w:val="kk-KZ"/>
              </w:rPr>
              <w:t>Обсуждать п</w:t>
            </w:r>
            <w:r w:rsidRPr="00AC4E01">
              <w:rPr>
                <w:sz w:val="22"/>
                <w:szCs w:val="22"/>
                <w:shd w:val="clear" w:color="FFFFFF" w:fill="D9D9D9"/>
                <w:lang w:val="kk-KZ"/>
              </w:rPr>
              <w:t xml:space="preserve">роблемы  периодизации истории средневекового периода Казахстана, </w:t>
            </w:r>
            <w:r w:rsidRPr="00AC4E01">
              <w:rPr>
                <w:sz w:val="22"/>
                <w:szCs w:val="22"/>
                <w:shd w:val="clear" w:color="FFFFFF" w:fill="D9D9D9"/>
              </w:rPr>
              <w:t>исторические события,  факты, процессы,  исторические закономерности</w:t>
            </w:r>
            <w:r w:rsidRPr="00AC4E01">
              <w:rPr>
                <w:sz w:val="22"/>
                <w:szCs w:val="22"/>
                <w:shd w:val="clear" w:color="FFFFFF" w:fill="D9D9D9"/>
                <w:lang w:val="kk-KZ"/>
              </w:rPr>
              <w:t>. Описывать история тюркских каганатов, образование политических объединений и государств (караханиды, кимаки, кипчаки, нашествие монголов. Образование улусов, Золотой Орды и Казахского ханства</w:t>
            </w:r>
            <w:r w:rsidRPr="00AC4E01">
              <w:rPr>
                <w:sz w:val="22"/>
                <w:szCs w:val="22"/>
                <w:shd w:val="clear" w:color="FFFFFF" w:fill="D9D9D9"/>
              </w:rPr>
              <w:t>)</w:t>
            </w:r>
            <w:r w:rsidRPr="00AC4E01">
              <w:rPr>
                <w:sz w:val="22"/>
                <w:szCs w:val="22"/>
                <w:shd w:val="clear" w:color="FFFFFF" w:fill="D9D9D9"/>
                <w:lang w:val="kk-KZ"/>
              </w:rPr>
              <w:t>. Формирование о</w:t>
            </w:r>
            <w:r w:rsidRPr="00AC4E01">
              <w:rPr>
                <w:sz w:val="22"/>
                <w:szCs w:val="22"/>
                <w:shd w:val="clear" w:color="FFFFFF" w:fill="D9D9D9"/>
              </w:rPr>
              <w:t>бщие закономерности и особенности исторического развития этносов и государств средневекового Казахстана</w:t>
            </w:r>
          </w:p>
        </w:tc>
        <w:tc>
          <w:tcPr>
            <w:tcW w:w="425" w:type="dxa"/>
          </w:tcPr>
          <w:p w:rsidR="003A059F" w:rsidRDefault="003A059F" w:rsidP="00AD4101">
            <w:pPr>
              <w:jc w:val="center"/>
              <w:rPr>
                <w:sz w:val="24"/>
                <w:szCs w:val="24"/>
                <w:lang w:val="kk-KZ"/>
              </w:rPr>
            </w:pPr>
            <w:r>
              <w:rPr>
                <w:sz w:val="24"/>
                <w:szCs w:val="24"/>
                <w:lang w:val="kk-KZ"/>
              </w:rPr>
              <w:lastRenderedPageBreak/>
              <w:t>5</w:t>
            </w:r>
          </w:p>
        </w:tc>
        <w:tc>
          <w:tcPr>
            <w:tcW w:w="451" w:type="dxa"/>
            <w:gridSpan w:val="2"/>
            <w:vAlign w:val="center"/>
          </w:tcPr>
          <w:p w:rsidR="003A059F" w:rsidRPr="003B0E5C" w:rsidRDefault="003A059F" w:rsidP="00AD4101">
            <w:pPr>
              <w:pStyle w:val="TableParagraph"/>
              <w:contextualSpacing/>
              <w:jc w:val="center"/>
              <w:rPr>
                <w:sz w:val="24"/>
                <w:szCs w:val="24"/>
                <w:highlight w:val="red"/>
              </w:rPr>
            </w:pPr>
          </w:p>
        </w:tc>
        <w:tc>
          <w:tcPr>
            <w:tcW w:w="404" w:type="dxa"/>
            <w:gridSpan w:val="2"/>
            <w:vAlign w:val="center"/>
          </w:tcPr>
          <w:p w:rsidR="003A059F" w:rsidRPr="003B0E5C" w:rsidRDefault="003A059F" w:rsidP="00AD4101">
            <w:pPr>
              <w:pStyle w:val="TableParagraph"/>
              <w:contextualSpacing/>
              <w:jc w:val="center"/>
              <w:rPr>
                <w:sz w:val="24"/>
                <w:szCs w:val="24"/>
              </w:rPr>
            </w:pPr>
          </w:p>
        </w:tc>
        <w:tc>
          <w:tcPr>
            <w:tcW w:w="425" w:type="dxa"/>
            <w:vAlign w:val="center"/>
          </w:tcPr>
          <w:p w:rsidR="003A059F" w:rsidRPr="003B0E5C" w:rsidRDefault="003A059F" w:rsidP="00AD4101">
            <w:pPr>
              <w:pStyle w:val="TableParagraph"/>
              <w:contextualSpacing/>
              <w:jc w:val="center"/>
              <w:rPr>
                <w:sz w:val="24"/>
                <w:szCs w:val="24"/>
              </w:rPr>
            </w:pPr>
          </w:p>
        </w:tc>
        <w:tc>
          <w:tcPr>
            <w:tcW w:w="447" w:type="dxa"/>
            <w:gridSpan w:val="3"/>
            <w:vAlign w:val="center"/>
          </w:tcPr>
          <w:p w:rsidR="003A059F" w:rsidRPr="003B0E5C" w:rsidRDefault="003A059F" w:rsidP="00AD4101">
            <w:pPr>
              <w:pStyle w:val="TableParagraph"/>
              <w:contextualSpacing/>
              <w:jc w:val="center"/>
              <w:rPr>
                <w:b/>
                <w:color w:val="000000" w:themeColor="text1"/>
                <w:sz w:val="24"/>
                <w:szCs w:val="24"/>
              </w:rPr>
            </w:pPr>
          </w:p>
        </w:tc>
        <w:tc>
          <w:tcPr>
            <w:tcW w:w="403" w:type="dxa"/>
            <w:gridSpan w:val="2"/>
            <w:vAlign w:val="center"/>
          </w:tcPr>
          <w:p w:rsidR="003A059F" w:rsidRPr="003B0E5C" w:rsidRDefault="003A059F" w:rsidP="00AD4101">
            <w:pPr>
              <w:pStyle w:val="TableParagraph"/>
              <w:contextualSpacing/>
              <w:jc w:val="center"/>
              <w:rPr>
                <w:color w:val="000000" w:themeColor="text1"/>
                <w:sz w:val="24"/>
                <w:szCs w:val="24"/>
              </w:rPr>
            </w:pPr>
            <w:r w:rsidRPr="003B0E5C">
              <w:rPr>
                <w:b/>
                <w:sz w:val="24"/>
                <w:szCs w:val="24"/>
              </w:rPr>
              <w:sym w:font="Wingdings" w:char="F0FC"/>
            </w:r>
          </w:p>
        </w:tc>
        <w:tc>
          <w:tcPr>
            <w:tcW w:w="426" w:type="dxa"/>
            <w:gridSpan w:val="2"/>
            <w:vAlign w:val="center"/>
          </w:tcPr>
          <w:p w:rsidR="003A059F" w:rsidRPr="003B0E5C" w:rsidRDefault="003A059F" w:rsidP="00AD4101">
            <w:pPr>
              <w:pStyle w:val="TableParagraph"/>
              <w:contextualSpacing/>
              <w:jc w:val="center"/>
              <w:rPr>
                <w:b/>
                <w:color w:val="000000" w:themeColor="text1"/>
                <w:sz w:val="24"/>
                <w:szCs w:val="24"/>
              </w:rPr>
            </w:pPr>
          </w:p>
        </w:tc>
        <w:tc>
          <w:tcPr>
            <w:tcW w:w="425" w:type="dxa"/>
            <w:gridSpan w:val="2"/>
            <w:vAlign w:val="center"/>
          </w:tcPr>
          <w:p w:rsidR="003A059F" w:rsidRPr="003B0E5C" w:rsidRDefault="003A059F" w:rsidP="00AD4101">
            <w:pPr>
              <w:pStyle w:val="TableParagraph"/>
              <w:contextualSpacing/>
              <w:jc w:val="center"/>
              <w:rPr>
                <w:color w:val="000000" w:themeColor="text1"/>
                <w:sz w:val="24"/>
                <w:szCs w:val="24"/>
              </w:rPr>
            </w:pPr>
          </w:p>
        </w:tc>
        <w:tc>
          <w:tcPr>
            <w:tcW w:w="425" w:type="dxa"/>
            <w:gridSpan w:val="2"/>
            <w:vAlign w:val="center"/>
          </w:tcPr>
          <w:p w:rsidR="003A059F" w:rsidRPr="003B0E5C" w:rsidRDefault="003A059F" w:rsidP="00AD4101">
            <w:pPr>
              <w:pStyle w:val="TableParagraph"/>
              <w:contextualSpacing/>
              <w:jc w:val="center"/>
              <w:rPr>
                <w:color w:val="000000" w:themeColor="text1"/>
                <w:sz w:val="24"/>
                <w:szCs w:val="24"/>
              </w:rPr>
            </w:pPr>
          </w:p>
        </w:tc>
        <w:tc>
          <w:tcPr>
            <w:tcW w:w="426" w:type="dxa"/>
            <w:gridSpan w:val="3"/>
          </w:tcPr>
          <w:p w:rsidR="003A059F" w:rsidRPr="003B0E5C" w:rsidRDefault="003A059F" w:rsidP="00AD4101">
            <w:pPr>
              <w:pStyle w:val="TableParagraph"/>
              <w:contextualSpacing/>
              <w:jc w:val="center"/>
              <w:rPr>
                <w:color w:val="000000" w:themeColor="text1"/>
                <w:sz w:val="24"/>
                <w:szCs w:val="24"/>
              </w:rPr>
            </w:pPr>
          </w:p>
        </w:tc>
        <w:tc>
          <w:tcPr>
            <w:tcW w:w="425" w:type="dxa"/>
            <w:gridSpan w:val="2"/>
          </w:tcPr>
          <w:p w:rsidR="003A059F" w:rsidRPr="003B0E5C" w:rsidRDefault="003A059F" w:rsidP="00AD4101">
            <w:pPr>
              <w:pStyle w:val="TableParagraph"/>
              <w:contextualSpacing/>
              <w:jc w:val="center"/>
              <w:rPr>
                <w:color w:val="000000" w:themeColor="text1"/>
                <w:sz w:val="24"/>
                <w:szCs w:val="24"/>
              </w:rPr>
            </w:pPr>
          </w:p>
        </w:tc>
        <w:tc>
          <w:tcPr>
            <w:tcW w:w="425" w:type="dxa"/>
            <w:gridSpan w:val="2"/>
          </w:tcPr>
          <w:p w:rsidR="003A059F" w:rsidRPr="003B0E5C" w:rsidRDefault="003A059F" w:rsidP="00AD4101">
            <w:pPr>
              <w:pStyle w:val="TableParagraph"/>
              <w:contextualSpacing/>
              <w:jc w:val="center"/>
              <w:rPr>
                <w:b/>
                <w:color w:val="000000" w:themeColor="text1"/>
                <w:sz w:val="24"/>
                <w:szCs w:val="24"/>
              </w:rPr>
            </w:pPr>
          </w:p>
        </w:tc>
        <w:tc>
          <w:tcPr>
            <w:tcW w:w="425" w:type="dxa"/>
            <w:gridSpan w:val="2"/>
          </w:tcPr>
          <w:p w:rsidR="003A059F" w:rsidRPr="003B0E5C" w:rsidRDefault="003A059F" w:rsidP="00AD4101">
            <w:pPr>
              <w:pStyle w:val="TableParagraph"/>
              <w:contextualSpacing/>
              <w:jc w:val="center"/>
              <w:rPr>
                <w:b/>
                <w:color w:val="0070C0"/>
                <w:sz w:val="24"/>
                <w:szCs w:val="24"/>
              </w:rPr>
            </w:pPr>
          </w:p>
        </w:tc>
      </w:tr>
      <w:tr w:rsidR="003A059F" w:rsidRPr="003B0E5C" w:rsidTr="00F0095F">
        <w:trPr>
          <w:gridAfter w:val="1"/>
          <w:wAfter w:w="22" w:type="dxa"/>
          <w:trHeight w:val="323"/>
        </w:trPr>
        <w:tc>
          <w:tcPr>
            <w:tcW w:w="278" w:type="dxa"/>
          </w:tcPr>
          <w:p w:rsidR="003A059F" w:rsidRPr="003B0E5C" w:rsidRDefault="003A059F" w:rsidP="00AD4101">
            <w:pPr>
              <w:pStyle w:val="TableParagraph"/>
              <w:contextualSpacing/>
              <w:rPr>
                <w:sz w:val="24"/>
                <w:szCs w:val="24"/>
                <w:lang w:val="kk-KZ"/>
              </w:rPr>
            </w:pPr>
          </w:p>
        </w:tc>
        <w:tc>
          <w:tcPr>
            <w:tcW w:w="1552" w:type="dxa"/>
          </w:tcPr>
          <w:p w:rsidR="003A059F" w:rsidRPr="003B0E5C" w:rsidRDefault="003A059F" w:rsidP="00AD4101">
            <w:pPr>
              <w:pStyle w:val="TableParagraph"/>
              <w:contextualSpacing/>
              <w:rPr>
                <w:sz w:val="24"/>
                <w:szCs w:val="24"/>
                <w:highlight w:val="yellow"/>
                <w:lang w:val="kk-KZ"/>
              </w:rPr>
            </w:pPr>
          </w:p>
        </w:tc>
        <w:tc>
          <w:tcPr>
            <w:tcW w:w="557" w:type="dxa"/>
          </w:tcPr>
          <w:p w:rsidR="003A059F" w:rsidRPr="003B0E5C" w:rsidRDefault="003A059F" w:rsidP="00AD4101">
            <w:pPr>
              <w:rPr>
                <w:sz w:val="24"/>
                <w:szCs w:val="24"/>
                <w:lang w:val="kk-KZ"/>
              </w:rPr>
            </w:pPr>
          </w:p>
        </w:tc>
        <w:tc>
          <w:tcPr>
            <w:tcW w:w="432" w:type="dxa"/>
          </w:tcPr>
          <w:p w:rsidR="003A059F" w:rsidRPr="003B0E5C" w:rsidRDefault="003A059F" w:rsidP="00AD4101">
            <w:pPr>
              <w:rPr>
                <w:sz w:val="24"/>
                <w:szCs w:val="24"/>
                <w:lang w:val="kk-KZ"/>
              </w:rPr>
            </w:pPr>
          </w:p>
        </w:tc>
        <w:tc>
          <w:tcPr>
            <w:tcW w:w="1292" w:type="dxa"/>
            <w:vAlign w:val="center"/>
          </w:tcPr>
          <w:p w:rsidR="003A059F" w:rsidRPr="0012010B" w:rsidRDefault="0012010B" w:rsidP="00AD4101">
            <w:pPr>
              <w:rPr>
                <w:sz w:val="24"/>
                <w:szCs w:val="24"/>
                <w:highlight w:val="green"/>
                <w:lang w:val="kk-KZ"/>
              </w:rPr>
            </w:pPr>
            <w:r>
              <w:rPr>
                <w:sz w:val="24"/>
                <w:szCs w:val="24"/>
                <w:lang w:val="kk-KZ"/>
              </w:rPr>
              <w:t xml:space="preserve">История </w:t>
            </w:r>
            <w:r>
              <w:rPr>
                <w:sz w:val="24"/>
                <w:szCs w:val="24"/>
              </w:rPr>
              <w:t>Велик</w:t>
            </w:r>
            <w:r>
              <w:rPr>
                <w:sz w:val="24"/>
                <w:szCs w:val="24"/>
                <w:lang w:val="kk-KZ"/>
              </w:rPr>
              <w:t>ого</w:t>
            </w:r>
            <w:r>
              <w:rPr>
                <w:sz w:val="24"/>
                <w:szCs w:val="24"/>
              </w:rPr>
              <w:t xml:space="preserve"> шелко</w:t>
            </w:r>
            <w:r>
              <w:rPr>
                <w:sz w:val="24"/>
                <w:szCs w:val="24"/>
                <w:lang w:val="kk-KZ"/>
              </w:rPr>
              <w:t xml:space="preserve">го </w:t>
            </w:r>
            <w:r>
              <w:rPr>
                <w:sz w:val="24"/>
                <w:szCs w:val="24"/>
              </w:rPr>
              <w:t>пут</w:t>
            </w:r>
            <w:r>
              <w:rPr>
                <w:sz w:val="24"/>
                <w:szCs w:val="24"/>
                <w:lang w:val="kk-KZ"/>
              </w:rPr>
              <w:t>и</w:t>
            </w:r>
          </w:p>
        </w:tc>
        <w:tc>
          <w:tcPr>
            <w:tcW w:w="5219" w:type="dxa"/>
            <w:vAlign w:val="center"/>
          </w:tcPr>
          <w:p w:rsidR="0012010B" w:rsidRPr="00DE7913" w:rsidRDefault="0012010B" w:rsidP="0012010B">
            <w:pPr>
              <w:pStyle w:val="af2"/>
              <w:jc w:val="both"/>
              <w:rPr>
                <w:sz w:val="22"/>
                <w:szCs w:val="22"/>
                <w:lang w:val="kk-KZ"/>
              </w:rPr>
            </w:pPr>
            <w:r w:rsidRPr="0055311D">
              <w:rPr>
                <w:b/>
                <w:bCs/>
                <w:color w:val="202122"/>
                <w:sz w:val="22"/>
                <w:szCs w:val="22"/>
                <w:shd w:val="clear" w:color="auto" w:fill="FFFFFF"/>
                <w:lang w:val="kk-KZ"/>
              </w:rPr>
              <w:t>Цель</w:t>
            </w:r>
            <w:r w:rsidRPr="0055311D">
              <w:rPr>
                <w:b/>
                <w:bCs/>
                <w:sz w:val="22"/>
                <w:szCs w:val="22"/>
                <w:shd w:val="clear" w:color="auto" w:fill="FFFFFF"/>
                <w:lang w:val="kk-KZ"/>
              </w:rPr>
              <w:t>:</w:t>
            </w:r>
            <w:r w:rsidRPr="0055311D">
              <w:rPr>
                <w:sz w:val="22"/>
                <w:szCs w:val="22"/>
              </w:rPr>
              <w:t xml:space="preserve"> </w:t>
            </w:r>
            <w:r w:rsidRPr="00DE7913">
              <w:rPr>
                <w:sz w:val="22"/>
                <w:szCs w:val="22"/>
              </w:rPr>
              <w:t>Дать объективные исторические знания об основных этапах функционирования Велик</w:t>
            </w:r>
            <w:r w:rsidRPr="00DE7913">
              <w:rPr>
                <w:sz w:val="22"/>
                <w:szCs w:val="22"/>
                <w:lang w:val="kk-KZ"/>
              </w:rPr>
              <w:t>ого</w:t>
            </w:r>
            <w:r w:rsidRPr="00DE7913">
              <w:rPr>
                <w:sz w:val="22"/>
                <w:szCs w:val="22"/>
              </w:rPr>
              <w:t xml:space="preserve"> шелков</w:t>
            </w:r>
            <w:r w:rsidRPr="00DE7913">
              <w:rPr>
                <w:sz w:val="22"/>
                <w:szCs w:val="22"/>
                <w:lang w:val="kk-KZ"/>
              </w:rPr>
              <w:t>ого</w:t>
            </w:r>
            <w:r w:rsidRPr="00DE7913">
              <w:rPr>
                <w:sz w:val="22"/>
                <w:szCs w:val="22"/>
              </w:rPr>
              <w:t xml:space="preserve"> пут</w:t>
            </w:r>
            <w:r w:rsidRPr="00DE7913">
              <w:rPr>
                <w:sz w:val="22"/>
                <w:szCs w:val="22"/>
                <w:lang w:val="kk-KZ"/>
              </w:rPr>
              <w:t>и</w:t>
            </w:r>
            <w:r w:rsidRPr="00DE7913">
              <w:rPr>
                <w:sz w:val="22"/>
                <w:szCs w:val="22"/>
              </w:rPr>
              <w:t xml:space="preserve"> </w:t>
            </w:r>
            <w:r w:rsidRPr="00DE7913">
              <w:rPr>
                <w:sz w:val="22"/>
                <w:szCs w:val="22"/>
                <w:lang w:val="kk-KZ"/>
              </w:rPr>
              <w:t>и  его влияние на социально-экономическое положение Казахстана, культурные, религиозные международные отношения.</w:t>
            </w:r>
          </w:p>
          <w:p w:rsidR="003A059F" w:rsidRPr="00AC4E01" w:rsidRDefault="0012010B" w:rsidP="0012010B">
            <w:pPr>
              <w:jc w:val="both"/>
              <w:rPr>
                <w:sz w:val="24"/>
                <w:szCs w:val="24"/>
                <w:shd w:val="clear" w:color="auto" w:fill="FFFFFF"/>
                <w:lang w:val="kk-KZ"/>
              </w:rPr>
            </w:pPr>
            <w:r w:rsidRPr="00EA7300">
              <w:rPr>
                <w:b/>
                <w:bCs/>
                <w:sz w:val="22"/>
                <w:szCs w:val="22"/>
                <w:lang w:val="kk-KZ"/>
              </w:rPr>
              <w:t>Содержание</w:t>
            </w:r>
            <w:r w:rsidRPr="00EA7300">
              <w:rPr>
                <w:sz w:val="22"/>
                <w:szCs w:val="22"/>
                <w:lang w:val="kk-KZ"/>
              </w:rPr>
              <w:t>: Показать назначение и роль Великого Шелкового пути</w:t>
            </w:r>
            <w:r w:rsidRPr="00EA7300">
              <w:rPr>
                <w:sz w:val="22"/>
                <w:szCs w:val="22"/>
              </w:rPr>
              <w:t>, связывавшая Восточную Азию со Средиземномо</w:t>
            </w:r>
            <w:r w:rsidRPr="00EA7300">
              <w:rPr>
                <w:sz w:val="22"/>
                <w:szCs w:val="22"/>
                <w:lang w:val="kk-KZ"/>
              </w:rPr>
              <w:t xml:space="preserve">рьем. </w:t>
            </w:r>
            <w:r w:rsidRPr="00EA7300">
              <w:rPr>
                <w:rFonts w:eastAsia="Helvetica"/>
                <w:sz w:val="22"/>
                <w:szCs w:val="22"/>
              </w:rPr>
              <w:t>Великий Шелковый путь – важнейшая торговая трасса.</w:t>
            </w:r>
            <w:r w:rsidRPr="00EA7300">
              <w:rPr>
                <w:rFonts w:eastAsia="Helvetica"/>
                <w:sz w:val="22"/>
                <w:szCs w:val="22"/>
                <w:lang w:val="kk-KZ"/>
              </w:rPr>
              <w:t xml:space="preserve">Описывать  </w:t>
            </w:r>
            <w:r w:rsidRPr="00EA7300">
              <w:rPr>
                <w:rFonts w:eastAsia="Helvetica"/>
                <w:sz w:val="22"/>
                <w:szCs w:val="22"/>
              </w:rPr>
              <w:t>Великий Шелковый путь, хозяйство, культура, религия, археология.</w:t>
            </w:r>
            <w:r w:rsidRPr="00EA7300">
              <w:rPr>
                <w:rFonts w:eastAsia="Helvetica"/>
                <w:sz w:val="22"/>
                <w:szCs w:val="22"/>
                <w:lang w:val="kk-KZ"/>
              </w:rPr>
              <w:t xml:space="preserve"> </w:t>
            </w:r>
            <w:r w:rsidRPr="00EA7300">
              <w:rPr>
                <w:rFonts w:eastAsia="Helvetica"/>
                <w:sz w:val="22"/>
                <w:szCs w:val="22"/>
              </w:rPr>
              <w:t>Жетысу - главные ворота Великий Шелковый путь на восток. Южный Казахстан - один из главных ворот</w:t>
            </w:r>
            <w:r w:rsidRPr="00EA7300">
              <w:rPr>
                <w:rFonts w:eastAsia="Helvetica"/>
                <w:sz w:val="22"/>
                <w:szCs w:val="22"/>
                <w:lang w:val="kk-KZ"/>
              </w:rPr>
              <w:t xml:space="preserve"> </w:t>
            </w:r>
            <w:r w:rsidRPr="00EA7300">
              <w:rPr>
                <w:rFonts w:eastAsia="Helvetica"/>
                <w:sz w:val="22"/>
                <w:szCs w:val="22"/>
              </w:rPr>
              <w:t>выхода на Запад.</w:t>
            </w:r>
            <w:r w:rsidRPr="00EA7300">
              <w:rPr>
                <w:rFonts w:eastAsia="Helvetica"/>
                <w:sz w:val="22"/>
                <w:szCs w:val="22"/>
                <w:lang w:val="kk-KZ"/>
              </w:rPr>
              <w:t xml:space="preserve"> Выявить и</w:t>
            </w:r>
            <w:r w:rsidRPr="00EA7300">
              <w:rPr>
                <w:rFonts w:eastAsia="Helvetica"/>
                <w:sz w:val="22"/>
                <w:szCs w:val="22"/>
              </w:rPr>
              <w:t>сторическое значение Великий Шелковый путь</w:t>
            </w:r>
            <w:r w:rsidR="003A059F" w:rsidRPr="00AC4E01">
              <w:rPr>
                <w:sz w:val="24"/>
                <w:szCs w:val="24"/>
                <w:shd w:val="clear" w:color="auto" w:fill="FFFFFF"/>
              </w:rPr>
              <w:t xml:space="preserve"> </w:t>
            </w:r>
          </w:p>
        </w:tc>
        <w:tc>
          <w:tcPr>
            <w:tcW w:w="425" w:type="dxa"/>
          </w:tcPr>
          <w:p w:rsidR="003A059F" w:rsidRDefault="003A059F" w:rsidP="00AD4101">
            <w:pPr>
              <w:jc w:val="center"/>
              <w:rPr>
                <w:sz w:val="24"/>
                <w:szCs w:val="24"/>
                <w:lang w:val="kk-KZ"/>
              </w:rPr>
            </w:pPr>
          </w:p>
        </w:tc>
        <w:tc>
          <w:tcPr>
            <w:tcW w:w="451" w:type="dxa"/>
            <w:gridSpan w:val="2"/>
            <w:vAlign w:val="center"/>
          </w:tcPr>
          <w:p w:rsidR="003A059F" w:rsidRPr="003B0E5C" w:rsidRDefault="003A059F" w:rsidP="00AD4101">
            <w:pPr>
              <w:pStyle w:val="TableParagraph"/>
              <w:contextualSpacing/>
              <w:jc w:val="center"/>
              <w:rPr>
                <w:sz w:val="24"/>
                <w:szCs w:val="24"/>
                <w:highlight w:val="red"/>
              </w:rPr>
            </w:pPr>
          </w:p>
        </w:tc>
        <w:tc>
          <w:tcPr>
            <w:tcW w:w="404" w:type="dxa"/>
            <w:gridSpan w:val="2"/>
            <w:vAlign w:val="center"/>
          </w:tcPr>
          <w:p w:rsidR="003A059F" w:rsidRPr="003B0E5C" w:rsidRDefault="003A059F" w:rsidP="00AD4101">
            <w:pPr>
              <w:pStyle w:val="TableParagraph"/>
              <w:contextualSpacing/>
              <w:jc w:val="center"/>
              <w:rPr>
                <w:sz w:val="24"/>
                <w:szCs w:val="24"/>
              </w:rPr>
            </w:pPr>
          </w:p>
        </w:tc>
        <w:tc>
          <w:tcPr>
            <w:tcW w:w="425" w:type="dxa"/>
            <w:vAlign w:val="center"/>
          </w:tcPr>
          <w:p w:rsidR="003A059F" w:rsidRPr="003B0E5C" w:rsidRDefault="003A059F" w:rsidP="00AD4101">
            <w:pPr>
              <w:pStyle w:val="TableParagraph"/>
              <w:contextualSpacing/>
              <w:jc w:val="center"/>
              <w:rPr>
                <w:sz w:val="24"/>
                <w:szCs w:val="24"/>
              </w:rPr>
            </w:pPr>
          </w:p>
        </w:tc>
        <w:tc>
          <w:tcPr>
            <w:tcW w:w="447" w:type="dxa"/>
            <w:gridSpan w:val="3"/>
            <w:vAlign w:val="center"/>
          </w:tcPr>
          <w:p w:rsidR="003A059F" w:rsidRPr="003B0E5C" w:rsidRDefault="003A059F" w:rsidP="00AD4101">
            <w:pPr>
              <w:pStyle w:val="TableParagraph"/>
              <w:contextualSpacing/>
              <w:jc w:val="center"/>
              <w:rPr>
                <w:b/>
                <w:color w:val="000000" w:themeColor="text1"/>
                <w:sz w:val="24"/>
                <w:szCs w:val="24"/>
              </w:rPr>
            </w:pPr>
          </w:p>
        </w:tc>
        <w:tc>
          <w:tcPr>
            <w:tcW w:w="403" w:type="dxa"/>
            <w:gridSpan w:val="2"/>
            <w:vAlign w:val="center"/>
          </w:tcPr>
          <w:p w:rsidR="003A059F" w:rsidRPr="003B0E5C" w:rsidRDefault="003A059F" w:rsidP="00AD4101">
            <w:pPr>
              <w:pStyle w:val="TableParagraph"/>
              <w:contextualSpacing/>
              <w:jc w:val="center"/>
              <w:rPr>
                <w:color w:val="000000" w:themeColor="text1"/>
                <w:sz w:val="24"/>
                <w:szCs w:val="24"/>
              </w:rPr>
            </w:pPr>
            <w:r w:rsidRPr="003B0E5C">
              <w:rPr>
                <w:b/>
                <w:sz w:val="24"/>
                <w:szCs w:val="24"/>
              </w:rPr>
              <w:sym w:font="Wingdings" w:char="F0FC"/>
            </w:r>
          </w:p>
        </w:tc>
        <w:tc>
          <w:tcPr>
            <w:tcW w:w="426" w:type="dxa"/>
            <w:gridSpan w:val="2"/>
            <w:vAlign w:val="center"/>
          </w:tcPr>
          <w:p w:rsidR="003A059F" w:rsidRPr="003B0E5C" w:rsidRDefault="003A059F" w:rsidP="00AD4101">
            <w:pPr>
              <w:pStyle w:val="TableParagraph"/>
              <w:contextualSpacing/>
              <w:jc w:val="center"/>
              <w:rPr>
                <w:b/>
                <w:color w:val="000000" w:themeColor="text1"/>
                <w:sz w:val="24"/>
                <w:szCs w:val="24"/>
              </w:rPr>
            </w:pPr>
          </w:p>
        </w:tc>
        <w:tc>
          <w:tcPr>
            <w:tcW w:w="425" w:type="dxa"/>
            <w:gridSpan w:val="2"/>
            <w:vAlign w:val="center"/>
          </w:tcPr>
          <w:p w:rsidR="003A059F" w:rsidRPr="003B0E5C" w:rsidRDefault="003A059F" w:rsidP="00AD4101">
            <w:pPr>
              <w:pStyle w:val="TableParagraph"/>
              <w:contextualSpacing/>
              <w:jc w:val="center"/>
              <w:rPr>
                <w:color w:val="000000" w:themeColor="text1"/>
                <w:sz w:val="24"/>
                <w:szCs w:val="24"/>
              </w:rPr>
            </w:pPr>
          </w:p>
        </w:tc>
        <w:tc>
          <w:tcPr>
            <w:tcW w:w="425" w:type="dxa"/>
            <w:gridSpan w:val="2"/>
            <w:vAlign w:val="center"/>
          </w:tcPr>
          <w:p w:rsidR="003A059F" w:rsidRPr="003B0E5C" w:rsidRDefault="003A059F" w:rsidP="00AD4101">
            <w:pPr>
              <w:pStyle w:val="TableParagraph"/>
              <w:contextualSpacing/>
              <w:jc w:val="center"/>
              <w:rPr>
                <w:color w:val="000000" w:themeColor="text1"/>
                <w:sz w:val="24"/>
                <w:szCs w:val="24"/>
              </w:rPr>
            </w:pPr>
          </w:p>
        </w:tc>
        <w:tc>
          <w:tcPr>
            <w:tcW w:w="426" w:type="dxa"/>
            <w:gridSpan w:val="3"/>
          </w:tcPr>
          <w:p w:rsidR="003A059F" w:rsidRPr="003B0E5C" w:rsidRDefault="003A059F" w:rsidP="00AD4101">
            <w:pPr>
              <w:pStyle w:val="TableParagraph"/>
              <w:contextualSpacing/>
              <w:jc w:val="center"/>
              <w:rPr>
                <w:color w:val="000000" w:themeColor="text1"/>
                <w:sz w:val="24"/>
                <w:szCs w:val="24"/>
              </w:rPr>
            </w:pPr>
          </w:p>
        </w:tc>
        <w:tc>
          <w:tcPr>
            <w:tcW w:w="425" w:type="dxa"/>
            <w:gridSpan w:val="2"/>
          </w:tcPr>
          <w:p w:rsidR="003A059F" w:rsidRPr="003B0E5C" w:rsidRDefault="003A059F" w:rsidP="00AD4101">
            <w:pPr>
              <w:pStyle w:val="TableParagraph"/>
              <w:contextualSpacing/>
              <w:jc w:val="center"/>
              <w:rPr>
                <w:color w:val="000000" w:themeColor="text1"/>
                <w:sz w:val="24"/>
                <w:szCs w:val="24"/>
              </w:rPr>
            </w:pPr>
          </w:p>
        </w:tc>
        <w:tc>
          <w:tcPr>
            <w:tcW w:w="425" w:type="dxa"/>
            <w:gridSpan w:val="2"/>
          </w:tcPr>
          <w:p w:rsidR="003A059F" w:rsidRPr="003B0E5C" w:rsidRDefault="003A059F" w:rsidP="00AD4101">
            <w:pPr>
              <w:pStyle w:val="TableParagraph"/>
              <w:contextualSpacing/>
              <w:jc w:val="center"/>
              <w:rPr>
                <w:b/>
                <w:color w:val="000000" w:themeColor="text1"/>
                <w:sz w:val="24"/>
                <w:szCs w:val="24"/>
              </w:rPr>
            </w:pPr>
          </w:p>
        </w:tc>
        <w:tc>
          <w:tcPr>
            <w:tcW w:w="425" w:type="dxa"/>
            <w:gridSpan w:val="2"/>
          </w:tcPr>
          <w:p w:rsidR="003A059F" w:rsidRPr="003B0E5C" w:rsidRDefault="003A059F" w:rsidP="00AD4101">
            <w:pPr>
              <w:pStyle w:val="TableParagraph"/>
              <w:contextualSpacing/>
              <w:jc w:val="center"/>
              <w:rPr>
                <w:b/>
                <w:color w:val="0070C0"/>
                <w:sz w:val="24"/>
                <w:szCs w:val="24"/>
              </w:rPr>
            </w:pPr>
          </w:p>
        </w:tc>
      </w:tr>
      <w:tr w:rsidR="003A059F" w:rsidRPr="00C81173" w:rsidTr="00F0095F">
        <w:trPr>
          <w:gridAfter w:val="1"/>
          <w:wAfter w:w="22" w:type="dxa"/>
          <w:trHeight w:val="323"/>
        </w:trPr>
        <w:tc>
          <w:tcPr>
            <w:tcW w:w="278" w:type="dxa"/>
          </w:tcPr>
          <w:p w:rsidR="003A059F" w:rsidRPr="00C81173" w:rsidRDefault="003A059F" w:rsidP="00AD4101">
            <w:pPr>
              <w:pStyle w:val="TableParagraph"/>
              <w:contextualSpacing/>
              <w:rPr>
                <w:sz w:val="24"/>
                <w:szCs w:val="24"/>
                <w:lang w:val="kk-KZ"/>
              </w:rPr>
            </w:pPr>
          </w:p>
        </w:tc>
        <w:tc>
          <w:tcPr>
            <w:tcW w:w="1552" w:type="dxa"/>
          </w:tcPr>
          <w:p w:rsidR="003A059F" w:rsidRPr="00C81173" w:rsidRDefault="003A059F" w:rsidP="00AD4101">
            <w:pPr>
              <w:pStyle w:val="TableParagraph"/>
              <w:contextualSpacing/>
              <w:rPr>
                <w:sz w:val="24"/>
                <w:szCs w:val="24"/>
                <w:highlight w:val="yellow"/>
                <w:lang w:val="kk-KZ"/>
              </w:rPr>
            </w:pPr>
          </w:p>
        </w:tc>
        <w:tc>
          <w:tcPr>
            <w:tcW w:w="557" w:type="dxa"/>
          </w:tcPr>
          <w:p w:rsidR="003A059F" w:rsidRPr="00B415A6" w:rsidRDefault="003A059F" w:rsidP="00AD4101">
            <w:pPr>
              <w:rPr>
                <w:sz w:val="24"/>
                <w:szCs w:val="24"/>
                <w:lang w:val="kk-KZ"/>
              </w:rPr>
            </w:pPr>
            <w:r w:rsidRPr="00B415A6">
              <w:rPr>
                <w:sz w:val="24"/>
                <w:szCs w:val="24"/>
                <w:lang w:val="kk-KZ"/>
              </w:rPr>
              <w:t>ПД</w:t>
            </w:r>
          </w:p>
        </w:tc>
        <w:tc>
          <w:tcPr>
            <w:tcW w:w="432" w:type="dxa"/>
          </w:tcPr>
          <w:p w:rsidR="003A059F" w:rsidRPr="00B415A6" w:rsidRDefault="003A059F" w:rsidP="00AD4101">
            <w:pPr>
              <w:rPr>
                <w:sz w:val="24"/>
                <w:szCs w:val="24"/>
                <w:lang w:val="kk-KZ"/>
              </w:rPr>
            </w:pPr>
            <w:r w:rsidRPr="00B415A6">
              <w:rPr>
                <w:sz w:val="24"/>
                <w:szCs w:val="24"/>
                <w:lang w:val="kk-KZ"/>
              </w:rPr>
              <w:t>КВ</w:t>
            </w:r>
          </w:p>
        </w:tc>
        <w:tc>
          <w:tcPr>
            <w:tcW w:w="1292" w:type="dxa"/>
          </w:tcPr>
          <w:p w:rsidR="003A059F" w:rsidRPr="00C81173" w:rsidRDefault="003A059F" w:rsidP="00AD4101">
            <w:pPr>
              <w:rPr>
                <w:color w:val="000000"/>
                <w:sz w:val="24"/>
                <w:szCs w:val="24"/>
                <w:highlight w:val="yellow"/>
                <w:lang w:val="kk-KZ"/>
              </w:rPr>
            </w:pPr>
            <w:r w:rsidRPr="003810F1">
              <w:rPr>
                <w:color w:val="000000"/>
                <w:sz w:val="24"/>
                <w:szCs w:val="24"/>
                <w:lang w:val="kk-KZ"/>
              </w:rPr>
              <w:t>Этногенез и этническая история казахов</w:t>
            </w:r>
          </w:p>
        </w:tc>
        <w:tc>
          <w:tcPr>
            <w:tcW w:w="5219" w:type="dxa"/>
          </w:tcPr>
          <w:p w:rsidR="0012010B" w:rsidRPr="0055311D" w:rsidRDefault="0012010B" w:rsidP="0012010B">
            <w:pPr>
              <w:pStyle w:val="af2"/>
              <w:jc w:val="both"/>
              <w:rPr>
                <w:color w:val="202124"/>
                <w:sz w:val="22"/>
                <w:szCs w:val="22"/>
              </w:rPr>
            </w:pPr>
            <w:r w:rsidRPr="0055311D">
              <w:rPr>
                <w:b/>
                <w:bCs/>
                <w:color w:val="292B2C"/>
                <w:sz w:val="22"/>
                <w:szCs w:val="22"/>
              </w:rPr>
              <w:t>Цель</w:t>
            </w:r>
            <w:r w:rsidRPr="0055311D">
              <w:rPr>
                <w:color w:val="292B2C"/>
                <w:sz w:val="22"/>
                <w:szCs w:val="22"/>
                <w:lang w:val="kk-KZ"/>
              </w:rPr>
              <w:t xml:space="preserve">: </w:t>
            </w:r>
            <w:r w:rsidRPr="0055311D">
              <w:rPr>
                <w:color w:val="202124"/>
                <w:sz w:val="22"/>
                <w:szCs w:val="22"/>
              </w:rPr>
              <w:t>Формирование знаний об этногенезе казахского народа, его общем развитии и эволюции, истории племен, сыгравших большую роль в формировании нации.</w:t>
            </w:r>
          </w:p>
          <w:p w:rsidR="003A059F" w:rsidRPr="0012010B" w:rsidRDefault="0012010B" w:rsidP="0012010B">
            <w:pPr>
              <w:pStyle w:val="af2"/>
              <w:jc w:val="both"/>
              <w:rPr>
                <w:sz w:val="22"/>
                <w:szCs w:val="22"/>
              </w:rPr>
            </w:pPr>
            <w:r w:rsidRPr="0055311D">
              <w:rPr>
                <w:b/>
                <w:bCs/>
                <w:color w:val="292B2C"/>
                <w:sz w:val="22"/>
                <w:szCs w:val="22"/>
                <w:lang w:val="kk-KZ"/>
              </w:rPr>
              <w:t>Содержание</w:t>
            </w:r>
            <w:r w:rsidRPr="0055311D">
              <w:rPr>
                <w:color w:val="292B2C"/>
                <w:sz w:val="22"/>
                <w:szCs w:val="22"/>
                <w:lang w:val="kk-KZ"/>
              </w:rPr>
              <w:t xml:space="preserve">: </w:t>
            </w:r>
            <w:r>
              <w:rPr>
                <w:color w:val="292B2C"/>
                <w:sz w:val="22"/>
                <w:szCs w:val="22"/>
                <w:lang w:val="kk-KZ"/>
              </w:rPr>
              <w:t>Обсуждение т</w:t>
            </w:r>
            <w:r w:rsidRPr="0055311D">
              <w:rPr>
                <w:sz w:val="22"/>
                <w:szCs w:val="22"/>
              </w:rPr>
              <w:t xml:space="preserve">еоретические вопросы этногенеза и этнической истории казахского народа, </w:t>
            </w:r>
            <w:r>
              <w:rPr>
                <w:sz w:val="22"/>
                <w:szCs w:val="22"/>
                <w:lang w:val="kk-KZ"/>
              </w:rPr>
              <w:t>Описывать и</w:t>
            </w:r>
            <w:r w:rsidRPr="0055311D">
              <w:rPr>
                <w:sz w:val="22"/>
                <w:szCs w:val="22"/>
              </w:rPr>
              <w:t xml:space="preserve">сторические предпосылки формирования казахского народа, этнические процессы на </w:t>
            </w:r>
            <w:r w:rsidRPr="0055311D">
              <w:rPr>
                <w:sz w:val="22"/>
                <w:szCs w:val="22"/>
              </w:rPr>
              <w:lastRenderedPageBreak/>
              <w:t xml:space="preserve">территории древнего и средневекового Казахстана, </w:t>
            </w:r>
            <w:r>
              <w:rPr>
                <w:sz w:val="22"/>
                <w:szCs w:val="22"/>
                <w:lang w:val="kk-KZ"/>
              </w:rPr>
              <w:t>И</w:t>
            </w:r>
            <w:r w:rsidRPr="0055311D">
              <w:rPr>
                <w:sz w:val="22"/>
                <w:szCs w:val="22"/>
              </w:rPr>
              <w:t>сследование решающих причин процесса формирования как нации после Монголо-татарское нашествие, анализ периода формирования казахского народа в связи с образованием Казахского ханства. Исследование вопроса научной дискуссии, связанной с происхождением и значением названия «казах», изучение механизмов формирования и становления этнотерриториальных объединений.</w:t>
            </w:r>
          </w:p>
        </w:tc>
        <w:tc>
          <w:tcPr>
            <w:tcW w:w="425" w:type="dxa"/>
          </w:tcPr>
          <w:p w:rsidR="003A059F" w:rsidRPr="00C81173" w:rsidRDefault="003A059F" w:rsidP="00AD4101">
            <w:pPr>
              <w:jc w:val="center"/>
              <w:rPr>
                <w:sz w:val="24"/>
                <w:szCs w:val="24"/>
                <w:highlight w:val="yellow"/>
                <w:lang w:val="kk-KZ"/>
              </w:rPr>
            </w:pPr>
            <w:r w:rsidRPr="000E68E9">
              <w:rPr>
                <w:sz w:val="24"/>
                <w:szCs w:val="24"/>
                <w:lang w:val="kk-KZ"/>
              </w:rPr>
              <w:lastRenderedPageBreak/>
              <w:t>4</w:t>
            </w:r>
          </w:p>
        </w:tc>
        <w:tc>
          <w:tcPr>
            <w:tcW w:w="451" w:type="dxa"/>
            <w:gridSpan w:val="2"/>
            <w:vAlign w:val="center"/>
          </w:tcPr>
          <w:p w:rsidR="003A059F" w:rsidRPr="00C81173" w:rsidRDefault="003A059F" w:rsidP="00AD4101">
            <w:pPr>
              <w:pStyle w:val="TableParagraph"/>
              <w:contextualSpacing/>
              <w:jc w:val="center"/>
              <w:rPr>
                <w:sz w:val="24"/>
                <w:szCs w:val="24"/>
                <w:highlight w:val="red"/>
              </w:rPr>
            </w:pPr>
          </w:p>
        </w:tc>
        <w:tc>
          <w:tcPr>
            <w:tcW w:w="404" w:type="dxa"/>
            <w:gridSpan w:val="2"/>
            <w:vAlign w:val="center"/>
          </w:tcPr>
          <w:p w:rsidR="003A059F" w:rsidRPr="00C81173" w:rsidRDefault="003A059F" w:rsidP="00AD4101">
            <w:pPr>
              <w:pStyle w:val="TableParagraph"/>
              <w:contextualSpacing/>
              <w:jc w:val="center"/>
              <w:rPr>
                <w:sz w:val="24"/>
                <w:szCs w:val="24"/>
              </w:rPr>
            </w:pPr>
          </w:p>
        </w:tc>
        <w:tc>
          <w:tcPr>
            <w:tcW w:w="425" w:type="dxa"/>
            <w:vAlign w:val="center"/>
          </w:tcPr>
          <w:p w:rsidR="003A059F" w:rsidRPr="00C81173" w:rsidRDefault="003A059F" w:rsidP="00AD4101">
            <w:pPr>
              <w:pStyle w:val="TableParagraph"/>
              <w:contextualSpacing/>
              <w:jc w:val="center"/>
              <w:rPr>
                <w:sz w:val="24"/>
                <w:szCs w:val="24"/>
              </w:rPr>
            </w:pPr>
          </w:p>
        </w:tc>
        <w:tc>
          <w:tcPr>
            <w:tcW w:w="447" w:type="dxa"/>
            <w:gridSpan w:val="3"/>
            <w:vAlign w:val="center"/>
          </w:tcPr>
          <w:p w:rsidR="003A059F" w:rsidRPr="00C81173" w:rsidRDefault="003A059F" w:rsidP="00AD4101">
            <w:pPr>
              <w:pStyle w:val="TableParagraph"/>
              <w:contextualSpacing/>
              <w:jc w:val="center"/>
              <w:rPr>
                <w:b/>
                <w:color w:val="000000" w:themeColor="text1"/>
                <w:sz w:val="24"/>
                <w:szCs w:val="24"/>
              </w:rPr>
            </w:pPr>
          </w:p>
        </w:tc>
        <w:tc>
          <w:tcPr>
            <w:tcW w:w="403" w:type="dxa"/>
            <w:gridSpan w:val="2"/>
            <w:vAlign w:val="center"/>
          </w:tcPr>
          <w:p w:rsidR="003A059F" w:rsidRPr="00C81173" w:rsidRDefault="003A059F" w:rsidP="00AD4101">
            <w:pPr>
              <w:pStyle w:val="TableParagraph"/>
              <w:contextualSpacing/>
              <w:jc w:val="center"/>
              <w:rPr>
                <w:color w:val="000000" w:themeColor="text1"/>
                <w:sz w:val="24"/>
                <w:szCs w:val="24"/>
              </w:rPr>
            </w:pPr>
          </w:p>
        </w:tc>
        <w:tc>
          <w:tcPr>
            <w:tcW w:w="426" w:type="dxa"/>
            <w:gridSpan w:val="2"/>
            <w:vAlign w:val="center"/>
          </w:tcPr>
          <w:p w:rsidR="003A059F" w:rsidRPr="00C81173" w:rsidRDefault="003A059F" w:rsidP="00AD4101">
            <w:pPr>
              <w:pStyle w:val="TableParagraph"/>
              <w:contextualSpacing/>
              <w:jc w:val="center"/>
              <w:rPr>
                <w:b/>
                <w:color w:val="000000" w:themeColor="text1"/>
                <w:sz w:val="24"/>
                <w:szCs w:val="24"/>
              </w:rPr>
            </w:pPr>
          </w:p>
        </w:tc>
        <w:tc>
          <w:tcPr>
            <w:tcW w:w="425" w:type="dxa"/>
            <w:gridSpan w:val="2"/>
            <w:vAlign w:val="center"/>
          </w:tcPr>
          <w:p w:rsidR="003A059F" w:rsidRPr="00C81173" w:rsidRDefault="003A059F" w:rsidP="00AD4101">
            <w:pPr>
              <w:pStyle w:val="TableParagraph"/>
              <w:contextualSpacing/>
              <w:jc w:val="center"/>
              <w:rPr>
                <w:color w:val="000000" w:themeColor="text1"/>
                <w:sz w:val="24"/>
                <w:szCs w:val="24"/>
              </w:rPr>
            </w:pPr>
          </w:p>
        </w:tc>
        <w:tc>
          <w:tcPr>
            <w:tcW w:w="425" w:type="dxa"/>
            <w:gridSpan w:val="2"/>
            <w:vAlign w:val="center"/>
          </w:tcPr>
          <w:p w:rsidR="003A059F" w:rsidRPr="00C81173" w:rsidRDefault="003A059F" w:rsidP="00AD4101">
            <w:pPr>
              <w:pStyle w:val="TableParagraph"/>
              <w:contextualSpacing/>
              <w:jc w:val="center"/>
              <w:rPr>
                <w:color w:val="000000" w:themeColor="text1"/>
                <w:sz w:val="24"/>
                <w:szCs w:val="24"/>
              </w:rPr>
            </w:pPr>
            <w:r w:rsidRPr="003B0E5C">
              <w:rPr>
                <w:b/>
                <w:sz w:val="24"/>
                <w:szCs w:val="24"/>
              </w:rPr>
              <w:sym w:font="Wingdings" w:char="F0FC"/>
            </w:r>
          </w:p>
        </w:tc>
        <w:tc>
          <w:tcPr>
            <w:tcW w:w="426" w:type="dxa"/>
            <w:gridSpan w:val="3"/>
          </w:tcPr>
          <w:p w:rsidR="003A059F" w:rsidRPr="00C81173" w:rsidRDefault="003A059F" w:rsidP="00AD4101">
            <w:pPr>
              <w:pStyle w:val="TableParagraph"/>
              <w:contextualSpacing/>
              <w:jc w:val="center"/>
              <w:rPr>
                <w:color w:val="000000" w:themeColor="text1"/>
                <w:sz w:val="24"/>
                <w:szCs w:val="24"/>
              </w:rPr>
            </w:pPr>
          </w:p>
        </w:tc>
        <w:tc>
          <w:tcPr>
            <w:tcW w:w="425" w:type="dxa"/>
            <w:gridSpan w:val="2"/>
          </w:tcPr>
          <w:p w:rsidR="003A059F" w:rsidRPr="00C81173" w:rsidRDefault="003A059F" w:rsidP="00AD4101">
            <w:pPr>
              <w:pStyle w:val="TableParagraph"/>
              <w:contextualSpacing/>
              <w:jc w:val="center"/>
              <w:rPr>
                <w:color w:val="000000" w:themeColor="text1"/>
                <w:sz w:val="24"/>
                <w:szCs w:val="24"/>
              </w:rPr>
            </w:pPr>
          </w:p>
        </w:tc>
        <w:tc>
          <w:tcPr>
            <w:tcW w:w="425" w:type="dxa"/>
            <w:gridSpan w:val="2"/>
          </w:tcPr>
          <w:p w:rsidR="003A059F" w:rsidRPr="00C81173" w:rsidRDefault="003A059F" w:rsidP="00AD4101">
            <w:pPr>
              <w:pStyle w:val="TableParagraph"/>
              <w:contextualSpacing/>
              <w:jc w:val="center"/>
              <w:rPr>
                <w:b/>
                <w:color w:val="000000" w:themeColor="text1"/>
                <w:sz w:val="24"/>
                <w:szCs w:val="24"/>
              </w:rPr>
            </w:pPr>
          </w:p>
        </w:tc>
        <w:tc>
          <w:tcPr>
            <w:tcW w:w="425" w:type="dxa"/>
            <w:gridSpan w:val="2"/>
          </w:tcPr>
          <w:p w:rsidR="003A059F" w:rsidRPr="00C81173" w:rsidRDefault="003A059F" w:rsidP="00AD4101">
            <w:pPr>
              <w:pStyle w:val="TableParagraph"/>
              <w:contextualSpacing/>
              <w:jc w:val="center"/>
              <w:rPr>
                <w:b/>
                <w:color w:val="0070C0"/>
                <w:sz w:val="24"/>
                <w:szCs w:val="24"/>
              </w:rPr>
            </w:pPr>
          </w:p>
        </w:tc>
      </w:tr>
      <w:tr w:rsidR="003A059F" w:rsidRPr="00C81173" w:rsidTr="00F0095F">
        <w:trPr>
          <w:gridAfter w:val="1"/>
          <w:wAfter w:w="22" w:type="dxa"/>
          <w:trHeight w:val="323"/>
        </w:trPr>
        <w:tc>
          <w:tcPr>
            <w:tcW w:w="278" w:type="dxa"/>
          </w:tcPr>
          <w:p w:rsidR="003A059F" w:rsidRPr="00C81173" w:rsidRDefault="003A059F" w:rsidP="00AD4101">
            <w:pPr>
              <w:pStyle w:val="TableParagraph"/>
              <w:contextualSpacing/>
              <w:rPr>
                <w:sz w:val="24"/>
                <w:szCs w:val="24"/>
                <w:lang w:val="kk-KZ"/>
              </w:rPr>
            </w:pPr>
          </w:p>
        </w:tc>
        <w:tc>
          <w:tcPr>
            <w:tcW w:w="1552" w:type="dxa"/>
          </w:tcPr>
          <w:p w:rsidR="003A059F" w:rsidRPr="00C81173" w:rsidRDefault="003A059F" w:rsidP="00AD4101">
            <w:pPr>
              <w:pStyle w:val="TableParagraph"/>
              <w:contextualSpacing/>
              <w:rPr>
                <w:sz w:val="24"/>
                <w:szCs w:val="24"/>
                <w:highlight w:val="yellow"/>
                <w:lang w:val="kk-KZ"/>
              </w:rPr>
            </w:pPr>
          </w:p>
        </w:tc>
        <w:tc>
          <w:tcPr>
            <w:tcW w:w="557" w:type="dxa"/>
          </w:tcPr>
          <w:p w:rsidR="003A059F" w:rsidRPr="00C81173" w:rsidRDefault="003A059F" w:rsidP="00AD4101">
            <w:pPr>
              <w:rPr>
                <w:sz w:val="24"/>
                <w:szCs w:val="24"/>
                <w:highlight w:val="yellow"/>
                <w:lang w:val="kk-KZ"/>
              </w:rPr>
            </w:pPr>
          </w:p>
        </w:tc>
        <w:tc>
          <w:tcPr>
            <w:tcW w:w="432" w:type="dxa"/>
          </w:tcPr>
          <w:p w:rsidR="003A059F" w:rsidRPr="00C81173" w:rsidRDefault="003A059F" w:rsidP="00AD4101">
            <w:pPr>
              <w:rPr>
                <w:sz w:val="24"/>
                <w:szCs w:val="24"/>
                <w:highlight w:val="yellow"/>
                <w:lang w:val="kk-KZ"/>
              </w:rPr>
            </w:pPr>
          </w:p>
        </w:tc>
        <w:tc>
          <w:tcPr>
            <w:tcW w:w="1292" w:type="dxa"/>
          </w:tcPr>
          <w:p w:rsidR="003A059F" w:rsidRPr="00C81173" w:rsidRDefault="003A059F" w:rsidP="00AD4101">
            <w:pPr>
              <w:rPr>
                <w:color w:val="000000"/>
                <w:sz w:val="24"/>
                <w:szCs w:val="24"/>
                <w:highlight w:val="yellow"/>
                <w:lang w:val="kk-KZ"/>
              </w:rPr>
            </w:pPr>
            <w:r w:rsidRPr="00C81173">
              <w:rPr>
                <w:color w:val="000000"/>
                <w:sz w:val="24"/>
                <w:szCs w:val="24"/>
                <w:lang w:val="kk-KZ"/>
              </w:rPr>
              <w:t>Историческ</w:t>
            </w:r>
            <w:r>
              <w:rPr>
                <w:color w:val="000000"/>
                <w:sz w:val="24"/>
                <w:szCs w:val="24"/>
                <w:lang w:val="kk-KZ"/>
              </w:rPr>
              <w:t>ая генеология Казахского народа</w:t>
            </w:r>
          </w:p>
        </w:tc>
        <w:tc>
          <w:tcPr>
            <w:tcW w:w="5219" w:type="dxa"/>
          </w:tcPr>
          <w:p w:rsidR="0012010B" w:rsidRPr="0055311D" w:rsidRDefault="0012010B" w:rsidP="0012010B">
            <w:pPr>
              <w:pStyle w:val="af2"/>
              <w:jc w:val="both"/>
              <w:rPr>
                <w:rStyle w:val="tlid-translation"/>
                <w:bCs/>
                <w:sz w:val="22"/>
                <w:szCs w:val="22"/>
                <w:lang w:val="kk-KZ"/>
              </w:rPr>
            </w:pPr>
            <w:r w:rsidRPr="0055311D">
              <w:rPr>
                <w:rStyle w:val="tlid-translation"/>
                <w:b/>
                <w:sz w:val="22"/>
                <w:szCs w:val="22"/>
                <w:lang w:val="kk-KZ"/>
              </w:rPr>
              <w:t xml:space="preserve">Цель: </w:t>
            </w:r>
            <w:r w:rsidRPr="0055311D">
              <w:rPr>
                <w:rStyle w:val="tlid-translation"/>
                <w:bCs/>
                <w:sz w:val="22"/>
                <w:szCs w:val="22"/>
                <w:lang w:val="kk-KZ"/>
              </w:rPr>
              <w:t>изучение и анализ истории происхождения и генеалогии казахского народа</w:t>
            </w:r>
          </w:p>
          <w:p w:rsidR="003A059F" w:rsidRPr="00FD023D" w:rsidRDefault="0012010B" w:rsidP="0012010B">
            <w:pPr>
              <w:jc w:val="both"/>
              <w:rPr>
                <w:sz w:val="24"/>
                <w:szCs w:val="24"/>
                <w:lang w:val="kk-KZ"/>
              </w:rPr>
            </w:pPr>
            <w:r w:rsidRPr="0055311D">
              <w:rPr>
                <w:rStyle w:val="tlid-translation"/>
                <w:b/>
                <w:sz w:val="22"/>
                <w:szCs w:val="22"/>
                <w:lang w:val="kk-KZ"/>
              </w:rPr>
              <w:t xml:space="preserve">Содержание: </w:t>
            </w:r>
            <w:r w:rsidRPr="00F62CBA">
              <w:rPr>
                <w:rStyle w:val="tlid-translation"/>
                <w:sz w:val="22"/>
                <w:szCs w:val="22"/>
                <w:lang w:val="kk-KZ"/>
              </w:rPr>
              <w:t>Классификаци</w:t>
            </w:r>
            <w:r>
              <w:rPr>
                <w:rStyle w:val="tlid-translation"/>
                <w:b/>
                <w:sz w:val="22"/>
                <w:szCs w:val="22"/>
                <w:lang w:val="kk-KZ"/>
              </w:rPr>
              <w:t>я г</w:t>
            </w:r>
            <w:r w:rsidRPr="0055311D">
              <w:rPr>
                <w:rStyle w:val="tlid-translation"/>
                <w:bCs/>
                <w:sz w:val="22"/>
                <w:szCs w:val="22"/>
                <w:lang w:val="kk-KZ"/>
              </w:rPr>
              <w:t>енеалогия</w:t>
            </w:r>
            <w:r w:rsidRPr="0055311D">
              <w:rPr>
                <w:rStyle w:val="tlid-translation"/>
                <w:sz w:val="22"/>
                <w:szCs w:val="22"/>
                <w:lang w:val="kk-KZ"/>
              </w:rPr>
              <w:t xml:space="preserve"> как исторический предмет, задачи курса, хронологические рамки и периодизация.</w:t>
            </w:r>
            <w:r w:rsidRPr="0055311D">
              <w:rPr>
                <w:rStyle w:val="tlid-translation"/>
                <w:sz w:val="22"/>
                <w:szCs w:val="22"/>
              </w:rPr>
              <w:t xml:space="preserve"> </w:t>
            </w:r>
            <w:r>
              <w:rPr>
                <w:rStyle w:val="tlid-translation"/>
                <w:sz w:val="22"/>
                <w:szCs w:val="22"/>
                <w:lang w:val="kk-KZ"/>
              </w:rPr>
              <w:t>Обьяснить и</w:t>
            </w:r>
            <w:r w:rsidRPr="0055311D">
              <w:rPr>
                <w:rStyle w:val="tlid-translation"/>
                <w:sz w:val="22"/>
                <w:szCs w:val="22"/>
              </w:rPr>
              <w:t xml:space="preserve">нформация о древней истории </w:t>
            </w:r>
            <w:r w:rsidRPr="0055311D">
              <w:rPr>
                <w:rStyle w:val="tlid-translation"/>
                <w:sz w:val="22"/>
                <w:szCs w:val="22"/>
                <w:lang w:val="kk-KZ"/>
              </w:rPr>
              <w:t>родственных</w:t>
            </w:r>
            <w:r w:rsidRPr="0055311D">
              <w:rPr>
                <w:rStyle w:val="tlid-translation"/>
                <w:sz w:val="22"/>
                <w:szCs w:val="22"/>
              </w:rPr>
              <w:t xml:space="preserve"> народов</w:t>
            </w:r>
            <w:r w:rsidRPr="0055311D">
              <w:rPr>
                <w:rStyle w:val="tlid-translation"/>
                <w:sz w:val="22"/>
                <w:szCs w:val="22"/>
                <w:lang w:val="kk-KZ"/>
              </w:rPr>
              <w:t xml:space="preserve">. </w:t>
            </w:r>
            <w:r>
              <w:rPr>
                <w:rStyle w:val="tlid-translation"/>
                <w:sz w:val="22"/>
                <w:szCs w:val="22"/>
                <w:lang w:val="kk-KZ"/>
              </w:rPr>
              <w:t>Сравнивать э</w:t>
            </w:r>
            <w:r w:rsidRPr="0055311D">
              <w:rPr>
                <w:rStyle w:val="tlid-translation"/>
                <w:sz w:val="22"/>
                <w:szCs w:val="22"/>
                <w:lang w:val="kk-KZ"/>
              </w:rPr>
              <w:t xml:space="preserve">тимология слова </w:t>
            </w:r>
            <w:r w:rsidRPr="0055311D">
              <w:rPr>
                <w:rStyle w:val="tlid-translation"/>
                <w:sz w:val="22"/>
                <w:szCs w:val="22"/>
              </w:rPr>
              <w:t>«генеалоги</w:t>
            </w:r>
            <w:r w:rsidRPr="0055311D">
              <w:rPr>
                <w:rStyle w:val="tlid-translation"/>
                <w:sz w:val="22"/>
                <w:szCs w:val="22"/>
                <w:lang w:val="kk-KZ"/>
              </w:rPr>
              <w:t>я</w:t>
            </w:r>
            <w:r w:rsidRPr="0055311D">
              <w:rPr>
                <w:rStyle w:val="tlid-translation"/>
                <w:sz w:val="22"/>
                <w:szCs w:val="22"/>
              </w:rPr>
              <w:t>», «тайру», «истори</w:t>
            </w:r>
            <w:r w:rsidRPr="0055311D">
              <w:rPr>
                <w:rStyle w:val="tlid-translation"/>
                <w:sz w:val="22"/>
                <w:szCs w:val="22"/>
                <w:lang w:val="kk-KZ"/>
              </w:rPr>
              <w:t>я</w:t>
            </w:r>
            <w:r w:rsidRPr="0055311D">
              <w:rPr>
                <w:rStyle w:val="tlid-translation"/>
                <w:sz w:val="22"/>
                <w:szCs w:val="22"/>
              </w:rPr>
              <w:t xml:space="preserve">»,  и другие. </w:t>
            </w:r>
            <w:r w:rsidRPr="0055311D">
              <w:rPr>
                <w:rStyle w:val="tlid-translation"/>
                <w:sz w:val="22"/>
                <w:szCs w:val="22"/>
                <w:lang w:val="kk-KZ"/>
              </w:rPr>
              <w:t xml:space="preserve">Формирование родоплеменных отношений, особенности развития семейно-бытовых, традиционных взаимосвязей. Понятие обычаев в социальной структуре казахского общества. </w:t>
            </w:r>
            <w:r w:rsidR="003A059F">
              <w:rPr>
                <w:rStyle w:val="tlid-translation"/>
                <w:sz w:val="24"/>
                <w:szCs w:val="24"/>
                <w:lang w:val="kk-KZ"/>
              </w:rPr>
              <w:t xml:space="preserve"> </w:t>
            </w:r>
          </w:p>
        </w:tc>
        <w:tc>
          <w:tcPr>
            <w:tcW w:w="425" w:type="dxa"/>
          </w:tcPr>
          <w:p w:rsidR="003A059F" w:rsidRPr="00C81173" w:rsidRDefault="003A059F" w:rsidP="00AD4101">
            <w:pPr>
              <w:jc w:val="center"/>
              <w:rPr>
                <w:sz w:val="24"/>
                <w:szCs w:val="24"/>
                <w:highlight w:val="yellow"/>
                <w:lang w:val="kk-KZ"/>
              </w:rPr>
            </w:pPr>
          </w:p>
        </w:tc>
        <w:tc>
          <w:tcPr>
            <w:tcW w:w="451" w:type="dxa"/>
            <w:gridSpan w:val="2"/>
            <w:vAlign w:val="center"/>
          </w:tcPr>
          <w:p w:rsidR="003A059F" w:rsidRPr="00C81173" w:rsidRDefault="003A059F" w:rsidP="00AD4101">
            <w:pPr>
              <w:pStyle w:val="TableParagraph"/>
              <w:contextualSpacing/>
              <w:jc w:val="center"/>
              <w:rPr>
                <w:sz w:val="24"/>
                <w:szCs w:val="24"/>
                <w:highlight w:val="red"/>
              </w:rPr>
            </w:pPr>
          </w:p>
        </w:tc>
        <w:tc>
          <w:tcPr>
            <w:tcW w:w="404" w:type="dxa"/>
            <w:gridSpan w:val="2"/>
            <w:vAlign w:val="center"/>
          </w:tcPr>
          <w:p w:rsidR="003A059F" w:rsidRPr="00C81173" w:rsidRDefault="003A059F" w:rsidP="00AD4101">
            <w:pPr>
              <w:pStyle w:val="TableParagraph"/>
              <w:contextualSpacing/>
              <w:jc w:val="center"/>
              <w:rPr>
                <w:sz w:val="24"/>
                <w:szCs w:val="24"/>
              </w:rPr>
            </w:pPr>
          </w:p>
        </w:tc>
        <w:tc>
          <w:tcPr>
            <w:tcW w:w="425" w:type="dxa"/>
            <w:vAlign w:val="center"/>
          </w:tcPr>
          <w:p w:rsidR="003A059F" w:rsidRPr="00C81173" w:rsidRDefault="003A059F" w:rsidP="00AD4101">
            <w:pPr>
              <w:pStyle w:val="TableParagraph"/>
              <w:contextualSpacing/>
              <w:jc w:val="center"/>
              <w:rPr>
                <w:sz w:val="24"/>
                <w:szCs w:val="24"/>
              </w:rPr>
            </w:pPr>
          </w:p>
        </w:tc>
        <w:tc>
          <w:tcPr>
            <w:tcW w:w="447" w:type="dxa"/>
            <w:gridSpan w:val="3"/>
            <w:vAlign w:val="center"/>
          </w:tcPr>
          <w:p w:rsidR="003A059F" w:rsidRPr="00C81173" w:rsidRDefault="003A059F" w:rsidP="00AD4101">
            <w:pPr>
              <w:pStyle w:val="TableParagraph"/>
              <w:contextualSpacing/>
              <w:jc w:val="center"/>
              <w:rPr>
                <w:b/>
                <w:color w:val="000000" w:themeColor="text1"/>
                <w:sz w:val="24"/>
                <w:szCs w:val="24"/>
              </w:rPr>
            </w:pPr>
          </w:p>
        </w:tc>
        <w:tc>
          <w:tcPr>
            <w:tcW w:w="403" w:type="dxa"/>
            <w:gridSpan w:val="2"/>
            <w:vAlign w:val="center"/>
          </w:tcPr>
          <w:p w:rsidR="003A059F" w:rsidRPr="00C81173" w:rsidRDefault="003A059F" w:rsidP="00AD4101">
            <w:pPr>
              <w:pStyle w:val="TableParagraph"/>
              <w:contextualSpacing/>
              <w:jc w:val="center"/>
              <w:rPr>
                <w:color w:val="000000" w:themeColor="text1"/>
                <w:sz w:val="24"/>
                <w:szCs w:val="24"/>
              </w:rPr>
            </w:pPr>
          </w:p>
        </w:tc>
        <w:tc>
          <w:tcPr>
            <w:tcW w:w="426" w:type="dxa"/>
            <w:gridSpan w:val="2"/>
            <w:vAlign w:val="center"/>
          </w:tcPr>
          <w:p w:rsidR="003A059F" w:rsidRPr="00C81173" w:rsidRDefault="003A059F" w:rsidP="00AD4101">
            <w:pPr>
              <w:pStyle w:val="TableParagraph"/>
              <w:contextualSpacing/>
              <w:jc w:val="center"/>
              <w:rPr>
                <w:b/>
                <w:color w:val="000000" w:themeColor="text1"/>
                <w:sz w:val="24"/>
                <w:szCs w:val="24"/>
              </w:rPr>
            </w:pPr>
          </w:p>
        </w:tc>
        <w:tc>
          <w:tcPr>
            <w:tcW w:w="425" w:type="dxa"/>
            <w:gridSpan w:val="2"/>
            <w:vAlign w:val="center"/>
          </w:tcPr>
          <w:p w:rsidR="003A059F" w:rsidRPr="00C81173" w:rsidRDefault="003A059F" w:rsidP="00AD4101">
            <w:pPr>
              <w:pStyle w:val="TableParagraph"/>
              <w:contextualSpacing/>
              <w:jc w:val="center"/>
              <w:rPr>
                <w:color w:val="000000" w:themeColor="text1"/>
                <w:sz w:val="24"/>
                <w:szCs w:val="24"/>
              </w:rPr>
            </w:pPr>
          </w:p>
        </w:tc>
        <w:tc>
          <w:tcPr>
            <w:tcW w:w="425" w:type="dxa"/>
            <w:gridSpan w:val="2"/>
            <w:vAlign w:val="center"/>
          </w:tcPr>
          <w:p w:rsidR="003A059F" w:rsidRPr="00C81173" w:rsidRDefault="003A059F" w:rsidP="00AD4101">
            <w:pPr>
              <w:pStyle w:val="TableParagraph"/>
              <w:contextualSpacing/>
              <w:jc w:val="center"/>
              <w:rPr>
                <w:color w:val="000000" w:themeColor="text1"/>
                <w:sz w:val="24"/>
                <w:szCs w:val="24"/>
              </w:rPr>
            </w:pPr>
            <w:r w:rsidRPr="003B0E5C">
              <w:rPr>
                <w:b/>
                <w:sz w:val="24"/>
                <w:szCs w:val="24"/>
              </w:rPr>
              <w:sym w:font="Wingdings" w:char="F0FC"/>
            </w:r>
          </w:p>
        </w:tc>
        <w:tc>
          <w:tcPr>
            <w:tcW w:w="426" w:type="dxa"/>
            <w:gridSpan w:val="3"/>
          </w:tcPr>
          <w:p w:rsidR="003A059F" w:rsidRPr="00C81173" w:rsidRDefault="003A059F" w:rsidP="00AD4101">
            <w:pPr>
              <w:pStyle w:val="TableParagraph"/>
              <w:contextualSpacing/>
              <w:jc w:val="center"/>
              <w:rPr>
                <w:color w:val="000000" w:themeColor="text1"/>
                <w:sz w:val="24"/>
                <w:szCs w:val="24"/>
              </w:rPr>
            </w:pPr>
          </w:p>
        </w:tc>
        <w:tc>
          <w:tcPr>
            <w:tcW w:w="425" w:type="dxa"/>
            <w:gridSpan w:val="2"/>
          </w:tcPr>
          <w:p w:rsidR="003A059F" w:rsidRPr="00C81173" w:rsidRDefault="003A059F" w:rsidP="00AD4101">
            <w:pPr>
              <w:pStyle w:val="TableParagraph"/>
              <w:contextualSpacing/>
              <w:jc w:val="center"/>
              <w:rPr>
                <w:color w:val="000000" w:themeColor="text1"/>
                <w:sz w:val="24"/>
                <w:szCs w:val="24"/>
              </w:rPr>
            </w:pPr>
          </w:p>
        </w:tc>
        <w:tc>
          <w:tcPr>
            <w:tcW w:w="425" w:type="dxa"/>
            <w:gridSpan w:val="2"/>
          </w:tcPr>
          <w:p w:rsidR="003A059F" w:rsidRPr="00C81173" w:rsidRDefault="003A059F" w:rsidP="00AD4101">
            <w:pPr>
              <w:pStyle w:val="TableParagraph"/>
              <w:contextualSpacing/>
              <w:jc w:val="center"/>
              <w:rPr>
                <w:b/>
                <w:color w:val="000000" w:themeColor="text1"/>
                <w:sz w:val="24"/>
                <w:szCs w:val="24"/>
              </w:rPr>
            </w:pPr>
          </w:p>
        </w:tc>
        <w:tc>
          <w:tcPr>
            <w:tcW w:w="425" w:type="dxa"/>
            <w:gridSpan w:val="2"/>
          </w:tcPr>
          <w:p w:rsidR="003A059F" w:rsidRPr="00C81173" w:rsidRDefault="003A059F" w:rsidP="00AD4101">
            <w:pPr>
              <w:pStyle w:val="TableParagraph"/>
              <w:contextualSpacing/>
              <w:jc w:val="center"/>
              <w:rPr>
                <w:b/>
                <w:color w:val="0070C0"/>
                <w:sz w:val="24"/>
                <w:szCs w:val="24"/>
              </w:rPr>
            </w:pPr>
          </w:p>
        </w:tc>
      </w:tr>
      <w:tr w:rsidR="003A059F" w:rsidRPr="00C81173" w:rsidTr="00F0095F">
        <w:trPr>
          <w:gridAfter w:val="1"/>
          <w:wAfter w:w="22" w:type="dxa"/>
          <w:trHeight w:val="323"/>
        </w:trPr>
        <w:tc>
          <w:tcPr>
            <w:tcW w:w="278" w:type="dxa"/>
          </w:tcPr>
          <w:p w:rsidR="003A059F" w:rsidRPr="00C81173" w:rsidRDefault="003A059F" w:rsidP="00AD4101">
            <w:pPr>
              <w:pStyle w:val="TableParagraph"/>
              <w:contextualSpacing/>
              <w:rPr>
                <w:sz w:val="24"/>
                <w:szCs w:val="24"/>
                <w:lang w:val="kk-KZ"/>
              </w:rPr>
            </w:pPr>
          </w:p>
        </w:tc>
        <w:tc>
          <w:tcPr>
            <w:tcW w:w="1552" w:type="dxa"/>
          </w:tcPr>
          <w:p w:rsidR="003A059F" w:rsidRPr="00C81173" w:rsidRDefault="003A059F" w:rsidP="00AD4101">
            <w:pPr>
              <w:pStyle w:val="TableParagraph"/>
              <w:contextualSpacing/>
              <w:rPr>
                <w:sz w:val="24"/>
                <w:szCs w:val="24"/>
                <w:highlight w:val="yellow"/>
                <w:lang w:val="kk-KZ"/>
              </w:rPr>
            </w:pPr>
          </w:p>
        </w:tc>
        <w:tc>
          <w:tcPr>
            <w:tcW w:w="557" w:type="dxa"/>
          </w:tcPr>
          <w:p w:rsidR="003A059F" w:rsidRPr="00AA63B3" w:rsidRDefault="003A059F" w:rsidP="00AD4101">
            <w:pPr>
              <w:rPr>
                <w:sz w:val="24"/>
                <w:szCs w:val="24"/>
                <w:lang w:val="kk-KZ"/>
              </w:rPr>
            </w:pPr>
            <w:r w:rsidRPr="00AA63B3">
              <w:rPr>
                <w:sz w:val="24"/>
                <w:szCs w:val="24"/>
                <w:lang w:val="kk-KZ"/>
              </w:rPr>
              <w:t>БД</w:t>
            </w:r>
          </w:p>
        </w:tc>
        <w:tc>
          <w:tcPr>
            <w:tcW w:w="432" w:type="dxa"/>
          </w:tcPr>
          <w:p w:rsidR="003A059F" w:rsidRPr="00AA63B3" w:rsidRDefault="003A059F" w:rsidP="00AD4101">
            <w:pPr>
              <w:rPr>
                <w:sz w:val="24"/>
                <w:szCs w:val="24"/>
                <w:lang w:val="kk-KZ"/>
              </w:rPr>
            </w:pPr>
            <w:r w:rsidRPr="00AA63B3">
              <w:rPr>
                <w:sz w:val="24"/>
                <w:szCs w:val="24"/>
                <w:lang w:val="kk-KZ"/>
              </w:rPr>
              <w:t>КВ</w:t>
            </w:r>
          </w:p>
        </w:tc>
        <w:tc>
          <w:tcPr>
            <w:tcW w:w="1292" w:type="dxa"/>
          </w:tcPr>
          <w:p w:rsidR="003A059F" w:rsidRPr="00AA63B3" w:rsidRDefault="003A059F" w:rsidP="00AD4101">
            <w:pPr>
              <w:rPr>
                <w:color w:val="000000"/>
                <w:sz w:val="24"/>
                <w:szCs w:val="24"/>
                <w:lang w:val="kk-KZ"/>
              </w:rPr>
            </w:pPr>
            <w:r w:rsidRPr="00AA63B3">
              <w:rPr>
                <w:color w:val="000000"/>
                <w:sz w:val="24"/>
                <w:szCs w:val="24"/>
                <w:lang w:val="kk-KZ"/>
              </w:rPr>
              <w:t>Новая история Казахстана</w:t>
            </w:r>
          </w:p>
        </w:tc>
        <w:tc>
          <w:tcPr>
            <w:tcW w:w="5219" w:type="dxa"/>
          </w:tcPr>
          <w:p w:rsidR="0012010B" w:rsidRPr="0055311D" w:rsidRDefault="0012010B" w:rsidP="0012010B">
            <w:pPr>
              <w:pStyle w:val="af2"/>
              <w:jc w:val="both"/>
              <w:rPr>
                <w:color w:val="292B2C"/>
                <w:sz w:val="22"/>
                <w:szCs w:val="22"/>
                <w:lang w:val="kk-KZ"/>
              </w:rPr>
            </w:pPr>
            <w:r w:rsidRPr="0055311D">
              <w:rPr>
                <w:b/>
                <w:bCs/>
                <w:color w:val="292B2C"/>
                <w:sz w:val="22"/>
                <w:szCs w:val="22"/>
              </w:rPr>
              <w:t>Цель</w:t>
            </w:r>
            <w:r w:rsidRPr="0055311D">
              <w:rPr>
                <w:color w:val="292B2C"/>
                <w:sz w:val="22"/>
                <w:szCs w:val="22"/>
              </w:rPr>
              <w:t>:</w:t>
            </w:r>
            <w:r w:rsidRPr="0055311D">
              <w:rPr>
                <w:color w:val="292B2C"/>
                <w:sz w:val="22"/>
                <w:szCs w:val="22"/>
                <w:lang w:val="kk-KZ"/>
              </w:rPr>
              <w:t xml:space="preserve"> Предоставление достоверных, полных знаний об основных исторических этапах новой истории Казахстана.</w:t>
            </w:r>
          </w:p>
          <w:p w:rsidR="003A059F" w:rsidRPr="007239D5" w:rsidRDefault="0012010B" w:rsidP="0012010B">
            <w:pPr>
              <w:jc w:val="both"/>
              <w:rPr>
                <w:color w:val="292B2C"/>
                <w:sz w:val="24"/>
                <w:szCs w:val="24"/>
                <w:lang w:val="kk-KZ"/>
              </w:rPr>
            </w:pPr>
            <w:r w:rsidRPr="0055311D">
              <w:rPr>
                <w:b/>
                <w:bCs/>
                <w:color w:val="292B2C"/>
                <w:sz w:val="22"/>
                <w:szCs w:val="22"/>
                <w:lang w:val="kk-KZ"/>
              </w:rPr>
              <w:t>Содержание</w:t>
            </w:r>
            <w:r w:rsidRPr="0055311D">
              <w:rPr>
                <w:color w:val="292B2C"/>
                <w:sz w:val="22"/>
                <w:szCs w:val="22"/>
                <w:lang w:val="kk-KZ"/>
              </w:rPr>
              <w:t xml:space="preserve">: </w:t>
            </w:r>
            <w:r>
              <w:rPr>
                <w:color w:val="292B2C"/>
                <w:sz w:val="22"/>
                <w:szCs w:val="22"/>
                <w:lang w:val="kk-KZ"/>
              </w:rPr>
              <w:t>Анализировать и</w:t>
            </w:r>
            <w:r w:rsidRPr="0055311D">
              <w:rPr>
                <w:color w:val="292B2C"/>
                <w:sz w:val="22"/>
                <w:szCs w:val="22"/>
                <w:lang w:val="kk-KZ"/>
              </w:rPr>
              <w:t xml:space="preserve">сточниковедение и историография  по истории Казахстана в новое время. Начало присоединения Казахстана к России. </w:t>
            </w:r>
            <w:r>
              <w:rPr>
                <w:color w:val="292B2C"/>
                <w:sz w:val="22"/>
                <w:szCs w:val="22"/>
                <w:lang w:val="kk-KZ"/>
              </w:rPr>
              <w:t>Оценить д</w:t>
            </w:r>
            <w:r w:rsidRPr="0055311D">
              <w:rPr>
                <w:color w:val="292B2C"/>
                <w:sz w:val="22"/>
                <w:szCs w:val="22"/>
                <w:lang w:val="kk-KZ"/>
              </w:rPr>
              <w:t xml:space="preserve">ипломатические соглашения Абулхаир-хана с Российским царством в XVIII в. национально-освободительные движения против колониальной политики Российской империи, административные реформы в Казахстане во второй половине XIX в  </w:t>
            </w:r>
            <w:r>
              <w:rPr>
                <w:color w:val="292B2C"/>
                <w:sz w:val="22"/>
                <w:szCs w:val="22"/>
                <w:lang w:val="kk-KZ"/>
              </w:rPr>
              <w:t>А</w:t>
            </w:r>
            <w:r w:rsidRPr="0055311D">
              <w:rPr>
                <w:color w:val="292B2C"/>
                <w:sz w:val="22"/>
                <w:szCs w:val="22"/>
                <w:lang w:val="kk-KZ"/>
              </w:rPr>
              <w:t>нализ изменений в экономике Казахстана во второй половине ХІХв</w:t>
            </w:r>
          </w:p>
        </w:tc>
        <w:tc>
          <w:tcPr>
            <w:tcW w:w="425" w:type="dxa"/>
          </w:tcPr>
          <w:p w:rsidR="003A059F" w:rsidRPr="00C81173" w:rsidRDefault="003A059F" w:rsidP="00AD4101">
            <w:pPr>
              <w:jc w:val="center"/>
              <w:rPr>
                <w:sz w:val="24"/>
                <w:szCs w:val="24"/>
                <w:lang w:val="kk-KZ"/>
              </w:rPr>
            </w:pPr>
            <w:r w:rsidRPr="00C81173">
              <w:rPr>
                <w:sz w:val="24"/>
                <w:szCs w:val="24"/>
                <w:lang w:val="kk-KZ"/>
              </w:rPr>
              <w:t>4</w:t>
            </w:r>
          </w:p>
        </w:tc>
        <w:tc>
          <w:tcPr>
            <w:tcW w:w="451" w:type="dxa"/>
            <w:gridSpan w:val="2"/>
            <w:vAlign w:val="center"/>
          </w:tcPr>
          <w:p w:rsidR="003A059F" w:rsidRPr="00C81173" w:rsidRDefault="003A059F" w:rsidP="00AD4101">
            <w:pPr>
              <w:pStyle w:val="TableParagraph"/>
              <w:contextualSpacing/>
              <w:jc w:val="center"/>
              <w:rPr>
                <w:sz w:val="24"/>
                <w:szCs w:val="24"/>
                <w:highlight w:val="red"/>
              </w:rPr>
            </w:pPr>
          </w:p>
        </w:tc>
        <w:tc>
          <w:tcPr>
            <w:tcW w:w="404" w:type="dxa"/>
            <w:gridSpan w:val="2"/>
            <w:vAlign w:val="center"/>
          </w:tcPr>
          <w:p w:rsidR="003A059F" w:rsidRPr="00C81173" w:rsidRDefault="003A059F" w:rsidP="00AD4101">
            <w:pPr>
              <w:pStyle w:val="TableParagraph"/>
              <w:contextualSpacing/>
              <w:jc w:val="center"/>
              <w:rPr>
                <w:sz w:val="24"/>
                <w:szCs w:val="24"/>
              </w:rPr>
            </w:pPr>
          </w:p>
        </w:tc>
        <w:tc>
          <w:tcPr>
            <w:tcW w:w="425" w:type="dxa"/>
            <w:vAlign w:val="center"/>
          </w:tcPr>
          <w:p w:rsidR="003A059F" w:rsidRPr="00C81173" w:rsidRDefault="003A059F" w:rsidP="00AD4101">
            <w:pPr>
              <w:pStyle w:val="TableParagraph"/>
              <w:contextualSpacing/>
              <w:jc w:val="center"/>
              <w:rPr>
                <w:sz w:val="24"/>
                <w:szCs w:val="24"/>
              </w:rPr>
            </w:pPr>
          </w:p>
        </w:tc>
        <w:tc>
          <w:tcPr>
            <w:tcW w:w="447" w:type="dxa"/>
            <w:gridSpan w:val="3"/>
            <w:vAlign w:val="center"/>
          </w:tcPr>
          <w:p w:rsidR="003A059F" w:rsidRPr="00C81173" w:rsidRDefault="003A059F" w:rsidP="00AD4101">
            <w:pPr>
              <w:pStyle w:val="TableParagraph"/>
              <w:contextualSpacing/>
              <w:jc w:val="center"/>
              <w:rPr>
                <w:b/>
                <w:color w:val="000000" w:themeColor="text1"/>
                <w:sz w:val="24"/>
                <w:szCs w:val="24"/>
              </w:rPr>
            </w:pPr>
          </w:p>
        </w:tc>
        <w:tc>
          <w:tcPr>
            <w:tcW w:w="403" w:type="dxa"/>
            <w:gridSpan w:val="2"/>
            <w:vAlign w:val="center"/>
          </w:tcPr>
          <w:p w:rsidR="003A059F" w:rsidRPr="00C81173" w:rsidRDefault="003A059F" w:rsidP="00AD4101">
            <w:pPr>
              <w:pStyle w:val="TableParagraph"/>
              <w:contextualSpacing/>
              <w:jc w:val="center"/>
              <w:rPr>
                <w:color w:val="000000" w:themeColor="text1"/>
                <w:sz w:val="24"/>
                <w:szCs w:val="24"/>
              </w:rPr>
            </w:pPr>
            <w:r w:rsidRPr="003B0E5C">
              <w:rPr>
                <w:b/>
                <w:sz w:val="24"/>
                <w:szCs w:val="24"/>
              </w:rPr>
              <w:sym w:font="Wingdings" w:char="F0FC"/>
            </w:r>
          </w:p>
        </w:tc>
        <w:tc>
          <w:tcPr>
            <w:tcW w:w="426" w:type="dxa"/>
            <w:gridSpan w:val="2"/>
            <w:vAlign w:val="center"/>
          </w:tcPr>
          <w:p w:rsidR="003A059F" w:rsidRPr="00C81173" w:rsidRDefault="003A059F" w:rsidP="00AD4101">
            <w:pPr>
              <w:pStyle w:val="TableParagraph"/>
              <w:contextualSpacing/>
              <w:jc w:val="center"/>
              <w:rPr>
                <w:b/>
                <w:color w:val="000000" w:themeColor="text1"/>
                <w:sz w:val="24"/>
                <w:szCs w:val="24"/>
              </w:rPr>
            </w:pPr>
          </w:p>
        </w:tc>
        <w:tc>
          <w:tcPr>
            <w:tcW w:w="425" w:type="dxa"/>
            <w:gridSpan w:val="2"/>
            <w:vAlign w:val="center"/>
          </w:tcPr>
          <w:p w:rsidR="003A059F" w:rsidRPr="00C81173" w:rsidRDefault="003A059F" w:rsidP="00AD4101">
            <w:pPr>
              <w:pStyle w:val="TableParagraph"/>
              <w:contextualSpacing/>
              <w:jc w:val="center"/>
              <w:rPr>
                <w:color w:val="000000" w:themeColor="text1"/>
                <w:sz w:val="24"/>
                <w:szCs w:val="24"/>
              </w:rPr>
            </w:pPr>
          </w:p>
        </w:tc>
        <w:tc>
          <w:tcPr>
            <w:tcW w:w="425" w:type="dxa"/>
            <w:gridSpan w:val="2"/>
            <w:vAlign w:val="center"/>
          </w:tcPr>
          <w:p w:rsidR="003A059F" w:rsidRPr="00C81173" w:rsidRDefault="003A059F" w:rsidP="00AD4101">
            <w:pPr>
              <w:pStyle w:val="TableParagraph"/>
              <w:contextualSpacing/>
              <w:jc w:val="center"/>
              <w:rPr>
                <w:color w:val="000000" w:themeColor="text1"/>
                <w:sz w:val="24"/>
                <w:szCs w:val="24"/>
              </w:rPr>
            </w:pPr>
          </w:p>
        </w:tc>
        <w:tc>
          <w:tcPr>
            <w:tcW w:w="426" w:type="dxa"/>
            <w:gridSpan w:val="3"/>
          </w:tcPr>
          <w:p w:rsidR="003A059F" w:rsidRPr="00C81173" w:rsidRDefault="003A059F" w:rsidP="00AD4101">
            <w:pPr>
              <w:pStyle w:val="TableParagraph"/>
              <w:contextualSpacing/>
              <w:jc w:val="center"/>
              <w:rPr>
                <w:color w:val="000000" w:themeColor="text1"/>
                <w:sz w:val="24"/>
                <w:szCs w:val="24"/>
              </w:rPr>
            </w:pPr>
          </w:p>
        </w:tc>
        <w:tc>
          <w:tcPr>
            <w:tcW w:w="425" w:type="dxa"/>
            <w:gridSpan w:val="2"/>
          </w:tcPr>
          <w:p w:rsidR="003A059F" w:rsidRPr="00C81173" w:rsidRDefault="003A059F" w:rsidP="00AD4101">
            <w:pPr>
              <w:pStyle w:val="TableParagraph"/>
              <w:contextualSpacing/>
              <w:jc w:val="center"/>
              <w:rPr>
                <w:color w:val="000000" w:themeColor="text1"/>
                <w:sz w:val="24"/>
                <w:szCs w:val="24"/>
              </w:rPr>
            </w:pPr>
          </w:p>
        </w:tc>
        <w:tc>
          <w:tcPr>
            <w:tcW w:w="425" w:type="dxa"/>
            <w:gridSpan w:val="2"/>
          </w:tcPr>
          <w:p w:rsidR="003A059F" w:rsidRPr="00C81173" w:rsidRDefault="003A059F" w:rsidP="00AD4101">
            <w:pPr>
              <w:pStyle w:val="TableParagraph"/>
              <w:contextualSpacing/>
              <w:jc w:val="center"/>
              <w:rPr>
                <w:b/>
                <w:color w:val="000000" w:themeColor="text1"/>
                <w:sz w:val="24"/>
                <w:szCs w:val="24"/>
              </w:rPr>
            </w:pPr>
          </w:p>
        </w:tc>
        <w:tc>
          <w:tcPr>
            <w:tcW w:w="425" w:type="dxa"/>
            <w:gridSpan w:val="2"/>
          </w:tcPr>
          <w:p w:rsidR="003A059F" w:rsidRPr="00C81173" w:rsidRDefault="003A059F" w:rsidP="00AD4101">
            <w:pPr>
              <w:pStyle w:val="TableParagraph"/>
              <w:contextualSpacing/>
              <w:jc w:val="center"/>
              <w:rPr>
                <w:b/>
                <w:color w:val="0070C0"/>
                <w:sz w:val="24"/>
                <w:szCs w:val="24"/>
              </w:rPr>
            </w:pPr>
          </w:p>
        </w:tc>
      </w:tr>
      <w:tr w:rsidR="003A059F" w:rsidRPr="00C81173" w:rsidTr="00F0095F">
        <w:trPr>
          <w:gridAfter w:val="1"/>
          <w:wAfter w:w="22" w:type="dxa"/>
          <w:trHeight w:val="323"/>
        </w:trPr>
        <w:tc>
          <w:tcPr>
            <w:tcW w:w="278" w:type="dxa"/>
          </w:tcPr>
          <w:p w:rsidR="003A059F" w:rsidRPr="00C81173" w:rsidRDefault="003A059F" w:rsidP="00AD4101">
            <w:pPr>
              <w:pStyle w:val="TableParagraph"/>
              <w:contextualSpacing/>
              <w:rPr>
                <w:sz w:val="24"/>
                <w:szCs w:val="24"/>
                <w:lang w:val="kk-KZ"/>
              </w:rPr>
            </w:pPr>
          </w:p>
        </w:tc>
        <w:tc>
          <w:tcPr>
            <w:tcW w:w="1552" w:type="dxa"/>
          </w:tcPr>
          <w:p w:rsidR="003A059F" w:rsidRPr="00C81173" w:rsidRDefault="003A059F" w:rsidP="00AD4101">
            <w:pPr>
              <w:pStyle w:val="TableParagraph"/>
              <w:contextualSpacing/>
              <w:rPr>
                <w:sz w:val="24"/>
                <w:szCs w:val="24"/>
                <w:highlight w:val="yellow"/>
                <w:lang w:val="kk-KZ"/>
              </w:rPr>
            </w:pPr>
          </w:p>
        </w:tc>
        <w:tc>
          <w:tcPr>
            <w:tcW w:w="557" w:type="dxa"/>
          </w:tcPr>
          <w:p w:rsidR="003A059F" w:rsidRPr="00C81173" w:rsidRDefault="003A059F" w:rsidP="00AD4101">
            <w:pPr>
              <w:rPr>
                <w:sz w:val="24"/>
                <w:szCs w:val="24"/>
                <w:highlight w:val="green"/>
                <w:lang w:val="kk-KZ"/>
              </w:rPr>
            </w:pPr>
          </w:p>
        </w:tc>
        <w:tc>
          <w:tcPr>
            <w:tcW w:w="432" w:type="dxa"/>
          </w:tcPr>
          <w:p w:rsidR="003A059F" w:rsidRPr="00C81173" w:rsidRDefault="003A059F" w:rsidP="00AD4101">
            <w:pPr>
              <w:rPr>
                <w:sz w:val="24"/>
                <w:szCs w:val="24"/>
                <w:highlight w:val="green"/>
                <w:lang w:val="kk-KZ"/>
              </w:rPr>
            </w:pPr>
          </w:p>
        </w:tc>
        <w:tc>
          <w:tcPr>
            <w:tcW w:w="1292" w:type="dxa"/>
          </w:tcPr>
          <w:p w:rsidR="003A059F" w:rsidRPr="00C81173" w:rsidRDefault="003A059F" w:rsidP="00AD4101">
            <w:pPr>
              <w:rPr>
                <w:color w:val="000000"/>
                <w:sz w:val="24"/>
                <w:szCs w:val="24"/>
                <w:highlight w:val="green"/>
                <w:lang w:val="kk-KZ"/>
              </w:rPr>
            </w:pPr>
            <w:r w:rsidRPr="00DF6C4F">
              <w:rPr>
                <w:color w:val="000000"/>
                <w:sz w:val="24"/>
                <w:szCs w:val="24"/>
                <w:lang w:val="kk-KZ"/>
              </w:rPr>
              <w:t xml:space="preserve">Методика обучения в </w:t>
            </w:r>
            <w:r w:rsidRPr="00DF6C4F">
              <w:rPr>
                <w:color w:val="000000"/>
                <w:sz w:val="24"/>
                <w:szCs w:val="24"/>
                <w:lang w:val="kk-KZ"/>
              </w:rPr>
              <w:lastRenderedPageBreak/>
              <w:t>малокомплектной школе</w:t>
            </w:r>
          </w:p>
        </w:tc>
        <w:tc>
          <w:tcPr>
            <w:tcW w:w="5219" w:type="dxa"/>
          </w:tcPr>
          <w:p w:rsidR="0012010B" w:rsidRPr="0055311D" w:rsidRDefault="0012010B" w:rsidP="0012010B">
            <w:pPr>
              <w:pStyle w:val="af2"/>
              <w:jc w:val="both"/>
              <w:rPr>
                <w:color w:val="212529"/>
                <w:sz w:val="22"/>
                <w:szCs w:val="22"/>
                <w:lang w:val="kk-KZ"/>
              </w:rPr>
            </w:pPr>
            <w:r w:rsidRPr="0055311D">
              <w:rPr>
                <w:rStyle w:val="a5"/>
                <w:b/>
                <w:bCs/>
                <w:i w:val="0"/>
                <w:color w:val="212529"/>
                <w:sz w:val="22"/>
                <w:szCs w:val="22"/>
              </w:rPr>
              <w:lastRenderedPageBreak/>
              <w:t>Цель</w:t>
            </w:r>
            <w:r w:rsidRPr="0055311D">
              <w:rPr>
                <w:rStyle w:val="a5"/>
                <w:b/>
                <w:bCs/>
                <w:i w:val="0"/>
                <w:color w:val="212529"/>
                <w:sz w:val="22"/>
                <w:szCs w:val="22"/>
                <w:lang w:val="kk-KZ"/>
              </w:rPr>
              <w:t xml:space="preserve">: </w:t>
            </w:r>
            <w:r w:rsidRPr="00DE7913">
              <w:rPr>
                <w:rStyle w:val="a5"/>
                <w:bCs/>
                <w:i w:val="0"/>
                <w:sz w:val="22"/>
                <w:szCs w:val="22"/>
                <w:lang w:val="kk-KZ"/>
              </w:rPr>
              <w:t>Углубление</w:t>
            </w:r>
            <w:r w:rsidRPr="0055311D">
              <w:rPr>
                <w:rStyle w:val="a5"/>
                <w:bCs/>
                <w:i w:val="0"/>
                <w:color w:val="212529"/>
                <w:sz w:val="22"/>
                <w:szCs w:val="22"/>
                <w:lang w:val="kk-KZ"/>
              </w:rPr>
              <w:t xml:space="preserve"> знаний обучающихся по образовательной программе истории гуманитарного </w:t>
            </w:r>
            <w:r w:rsidRPr="0055311D">
              <w:rPr>
                <w:rStyle w:val="a5"/>
                <w:bCs/>
                <w:i w:val="0"/>
                <w:color w:val="212529"/>
                <w:sz w:val="22"/>
                <w:szCs w:val="22"/>
                <w:lang w:val="kk-KZ"/>
              </w:rPr>
              <w:lastRenderedPageBreak/>
              <w:t>направления.</w:t>
            </w:r>
          </w:p>
          <w:p w:rsidR="003A059F" w:rsidRPr="00DF6C4F" w:rsidRDefault="0012010B" w:rsidP="0012010B">
            <w:pPr>
              <w:pStyle w:val="a8"/>
              <w:shd w:val="clear" w:color="auto" w:fill="FFFFFF"/>
              <w:spacing w:before="0" w:beforeAutospacing="0" w:after="0" w:afterAutospacing="0"/>
              <w:jc w:val="both"/>
              <w:rPr>
                <w:bCs/>
                <w:iCs/>
                <w:color w:val="212529"/>
                <w:lang w:val="kk-KZ"/>
              </w:rPr>
            </w:pPr>
            <w:r w:rsidRPr="0055311D">
              <w:rPr>
                <w:b/>
                <w:bCs/>
                <w:color w:val="212529"/>
                <w:sz w:val="22"/>
                <w:szCs w:val="22"/>
              </w:rPr>
              <w:t>Содержание</w:t>
            </w:r>
            <w:r w:rsidRPr="0055311D">
              <w:rPr>
                <w:b/>
                <w:bCs/>
                <w:color w:val="212529"/>
                <w:sz w:val="22"/>
                <w:szCs w:val="22"/>
                <w:lang w:val="kk-KZ"/>
              </w:rPr>
              <w:t>:</w:t>
            </w:r>
            <w:r w:rsidRPr="0055311D">
              <w:rPr>
                <w:rStyle w:val="a5"/>
                <w:bCs/>
                <w:i w:val="0"/>
                <w:color w:val="212529"/>
                <w:sz w:val="22"/>
                <w:szCs w:val="22"/>
                <w:lang w:val="kk-KZ"/>
              </w:rPr>
              <w:t xml:space="preserve"> </w:t>
            </w:r>
            <w:r>
              <w:rPr>
                <w:rStyle w:val="a5"/>
                <w:bCs/>
                <w:i w:val="0"/>
                <w:color w:val="212529"/>
                <w:sz w:val="22"/>
                <w:szCs w:val="22"/>
                <w:lang w:val="kk-KZ"/>
              </w:rPr>
              <w:t>Рассматривать п</w:t>
            </w:r>
            <w:r w:rsidRPr="0055311D">
              <w:rPr>
                <w:rStyle w:val="a5"/>
                <w:bCs/>
                <w:i w:val="0"/>
                <w:color w:val="212529"/>
                <w:sz w:val="22"/>
                <w:szCs w:val="22"/>
                <w:lang w:val="kk-KZ"/>
              </w:rPr>
              <w:t>редмет и его задачи, особенности обучения в малокомплектных школах</w:t>
            </w:r>
            <w:r>
              <w:rPr>
                <w:rStyle w:val="a5"/>
                <w:bCs/>
                <w:i w:val="0"/>
                <w:color w:val="212529"/>
                <w:sz w:val="22"/>
                <w:szCs w:val="22"/>
                <w:lang w:val="kk-KZ"/>
              </w:rPr>
              <w:t>.</w:t>
            </w:r>
            <w:r w:rsidRPr="0055311D">
              <w:rPr>
                <w:rStyle w:val="a5"/>
                <w:bCs/>
                <w:i w:val="0"/>
                <w:color w:val="212529"/>
                <w:sz w:val="22"/>
                <w:szCs w:val="22"/>
                <w:lang w:val="kk-KZ"/>
              </w:rPr>
              <w:t xml:space="preserve">, </w:t>
            </w:r>
            <w:r>
              <w:rPr>
                <w:rStyle w:val="a5"/>
                <w:bCs/>
                <w:i w:val="0"/>
                <w:color w:val="212529"/>
                <w:sz w:val="22"/>
                <w:szCs w:val="22"/>
                <w:lang w:val="kk-KZ"/>
              </w:rPr>
              <w:t xml:space="preserve">Классификация </w:t>
            </w:r>
            <w:r w:rsidRPr="0055311D">
              <w:rPr>
                <w:rStyle w:val="a5"/>
                <w:bCs/>
                <w:i w:val="0"/>
                <w:color w:val="212529"/>
                <w:sz w:val="22"/>
                <w:szCs w:val="22"/>
                <w:lang w:val="kk-KZ"/>
              </w:rPr>
              <w:t>методик</w:t>
            </w:r>
            <w:r>
              <w:rPr>
                <w:rStyle w:val="a5"/>
                <w:bCs/>
                <w:i w:val="0"/>
                <w:color w:val="212529"/>
                <w:sz w:val="22"/>
                <w:szCs w:val="22"/>
                <w:lang w:val="kk-KZ"/>
              </w:rPr>
              <w:t>и</w:t>
            </w:r>
            <w:r w:rsidRPr="0055311D">
              <w:rPr>
                <w:rStyle w:val="a5"/>
                <w:bCs/>
                <w:i w:val="0"/>
                <w:color w:val="212529"/>
                <w:sz w:val="22"/>
                <w:szCs w:val="22"/>
                <w:lang w:val="kk-KZ"/>
              </w:rPr>
              <w:t xml:space="preserve"> преподавания всемирной и отечественной истории. </w:t>
            </w:r>
            <w:r>
              <w:rPr>
                <w:rStyle w:val="a5"/>
                <w:bCs/>
                <w:i w:val="0"/>
                <w:color w:val="212529"/>
                <w:sz w:val="22"/>
                <w:szCs w:val="22"/>
                <w:lang w:val="kk-KZ"/>
              </w:rPr>
              <w:t>Сравнение с</w:t>
            </w:r>
            <w:r w:rsidRPr="0055311D">
              <w:rPr>
                <w:rStyle w:val="a5"/>
                <w:bCs/>
                <w:i w:val="0"/>
                <w:color w:val="212529"/>
                <w:sz w:val="22"/>
                <w:szCs w:val="22"/>
                <w:lang w:val="kk-KZ"/>
              </w:rPr>
              <w:t>вязь дисциплины с другими гуманитарными  и вспомогательными науками:</w:t>
            </w:r>
            <w:r w:rsidRPr="0055311D">
              <w:rPr>
                <w:color w:val="212529"/>
                <w:sz w:val="22"/>
                <w:szCs w:val="22"/>
                <w:lang w:val="kk-KZ"/>
              </w:rPr>
              <w:t xml:space="preserve"> история древнего мира, история средних веков, новая и новейшая история стран</w:t>
            </w:r>
          </w:p>
        </w:tc>
        <w:tc>
          <w:tcPr>
            <w:tcW w:w="425" w:type="dxa"/>
          </w:tcPr>
          <w:p w:rsidR="003A059F" w:rsidRPr="00C81173" w:rsidRDefault="003A059F" w:rsidP="00AD4101">
            <w:pPr>
              <w:jc w:val="center"/>
              <w:rPr>
                <w:sz w:val="24"/>
                <w:szCs w:val="24"/>
                <w:lang w:val="kk-KZ"/>
              </w:rPr>
            </w:pPr>
          </w:p>
        </w:tc>
        <w:tc>
          <w:tcPr>
            <w:tcW w:w="451" w:type="dxa"/>
            <w:gridSpan w:val="2"/>
            <w:vAlign w:val="center"/>
          </w:tcPr>
          <w:p w:rsidR="003A059F" w:rsidRPr="00C81173" w:rsidRDefault="003A059F" w:rsidP="00AD4101">
            <w:pPr>
              <w:pStyle w:val="TableParagraph"/>
              <w:contextualSpacing/>
              <w:jc w:val="center"/>
              <w:rPr>
                <w:sz w:val="24"/>
                <w:szCs w:val="24"/>
                <w:highlight w:val="red"/>
              </w:rPr>
            </w:pPr>
          </w:p>
        </w:tc>
        <w:tc>
          <w:tcPr>
            <w:tcW w:w="404" w:type="dxa"/>
            <w:gridSpan w:val="2"/>
            <w:vAlign w:val="center"/>
          </w:tcPr>
          <w:p w:rsidR="003A059F" w:rsidRPr="00C81173" w:rsidRDefault="003A059F" w:rsidP="00AD4101">
            <w:pPr>
              <w:pStyle w:val="TableParagraph"/>
              <w:contextualSpacing/>
              <w:jc w:val="center"/>
              <w:rPr>
                <w:sz w:val="24"/>
                <w:szCs w:val="24"/>
              </w:rPr>
            </w:pPr>
          </w:p>
        </w:tc>
        <w:tc>
          <w:tcPr>
            <w:tcW w:w="425" w:type="dxa"/>
            <w:vAlign w:val="center"/>
          </w:tcPr>
          <w:p w:rsidR="003A059F" w:rsidRPr="00C81173" w:rsidRDefault="003A059F" w:rsidP="00AD4101">
            <w:pPr>
              <w:pStyle w:val="TableParagraph"/>
              <w:contextualSpacing/>
              <w:jc w:val="center"/>
              <w:rPr>
                <w:sz w:val="24"/>
                <w:szCs w:val="24"/>
              </w:rPr>
            </w:pPr>
          </w:p>
        </w:tc>
        <w:tc>
          <w:tcPr>
            <w:tcW w:w="447" w:type="dxa"/>
            <w:gridSpan w:val="3"/>
            <w:vAlign w:val="center"/>
          </w:tcPr>
          <w:p w:rsidR="003A059F" w:rsidRPr="00C81173" w:rsidRDefault="003A059F" w:rsidP="00AD4101">
            <w:pPr>
              <w:pStyle w:val="TableParagraph"/>
              <w:contextualSpacing/>
              <w:jc w:val="center"/>
              <w:rPr>
                <w:b/>
                <w:color w:val="000000" w:themeColor="text1"/>
                <w:sz w:val="24"/>
                <w:szCs w:val="24"/>
              </w:rPr>
            </w:pPr>
          </w:p>
        </w:tc>
        <w:tc>
          <w:tcPr>
            <w:tcW w:w="403" w:type="dxa"/>
            <w:gridSpan w:val="2"/>
            <w:vAlign w:val="center"/>
          </w:tcPr>
          <w:p w:rsidR="003A059F" w:rsidRPr="00C81173" w:rsidRDefault="003A059F" w:rsidP="00AD4101">
            <w:pPr>
              <w:pStyle w:val="TableParagraph"/>
              <w:contextualSpacing/>
              <w:jc w:val="center"/>
              <w:rPr>
                <w:color w:val="000000" w:themeColor="text1"/>
                <w:sz w:val="24"/>
                <w:szCs w:val="24"/>
              </w:rPr>
            </w:pPr>
          </w:p>
        </w:tc>
        <w:tc>
          <w:tcPr>
            <w:tcW w:w="426" w:type="dxa"/>
            <w:gridSpan w:val="2"/>
            <w:vAlign w:val="center"/>
          </w:tcPr>
          <w:p w:rsidR="003A059F" w:rsidRPr="00C81173" w:rsidRDefault="003A059F" w:rsidP="00AD4101">
            <w:pPr>
              <w:pStyle w:val="TableParagraph"/>
              <w:contextualSpacing/>
              <w:jc w:val="center"/>
              <w:rPr>
                <w:b/>
                <w:color w:val="000000" w:themeColor="text1"/>
                <w:sz w:val="24"/>
                <w:szCs w:val="24"/>
              </w:rPr>
            </w:pPr>
            <w:r w:rsidRPr="003B0E5C">
              <w:rPr>
                <w:b/>
                <w:sz w:val="24"/>
                <w:szCs w:val="24"/>
              </w:rPr>
              <w:sym w:font="Wingdings" w:char="F0FC"/>
            </w:r>
          </w:p>
        </w:tc>
        <w:tc>
          <w:tcPr>
            <w:tcW w:w="425" w:type="dxa"/>
            <w:gridSpan w:val="2"/>
            <w:vAlign w:val="center"/>
          </w:tcPr>
          <w:p w:rsidR="003A059F" w:rsidRPr="00C81173" w:rsidRDefault="003A059F" w:rsidP="00AD4101">
            <w:pPr>
              <w:pStyle w:val="TableParagraph"/>
              <w:contextualSpacing/>
              <w:jc w:val="center"/>
              <w:rPr>
                <w:color w:val="000000" w:themeColor="text1"/>
                <w:sz w:val="24"/>
                <w:szCs w:val="24"/>
              </w:rPr>
            </w:pPr>
          </w:p>
        </w:tc>
        <w:tc>
          <w:tcPr>
            <w:tcW w:w="425" w:type="dxa"/>
            <w:gridSpan w:val="2"/>
            <w:vAlign w:val="center"/>
          </w:tcPr>
          <w:p w:rsidR="003A059F" w:rsidRPr="00C81173" w:rsidRDefault="003A059F" w:rsidP="00AD4101">
            <w:pPr>
              <w:pStyle w:val="TableParagraph"/>
              <w:contextualSpacing/>
              <w:jc w:val="center"/>
              <w:rPr>
                <w:color w:val="000000" w:themeColor="text1"/>
                <w:sz w:val="24"/>
                <w:szCs w:val="24"/>
              </w:rPr>
            </w:pPr>
          </w:p>
        </w:tc>
        <w:tc>
          <w:tcPr>
            <w:tcW w:w="426" w:type="dxa"/>
            <w:gridSpan w:val="3"/>
          </w:tcPr>
          <w:p w:rsidR="003A059F" w:rsidRPr="00C81173" w:rsidRDefault="003A059F" w:rsidP="00AD4101">
            <w:pPr>
              <w:pStyle w:val="TableParagraph"/>
              <w:contextualSpacing/>
              <w:jc w:val="center"/>
              <w:rPr>
                <w:color w:val="000000" w:themeColor="text1"/>
                <w:sz w:val="24"/>
                <w:szCs w:val="24"/>
              </w:rPr>
            </w:pPr>
          </w:p>
        </w:tc>
        <w:tc>
          <w:tcPr>
            <w:tcW w:w="425" w:type="dxa"/>
            <w:gridSpan w:val="2"/>
          </w:tcPr>
          <w:p w:rsidR="003A059F" w:rsidRPr="00C81173" w:rsidRDefault="003A059F" w:rsidP="00AD4101">
            <w:pPr>
              <w:pStyle w:val="TableParagraph"/>
              <w:contextualSpacing/>
              <w:jc w:val="center"/>
              <w:rPr>
                <w:color w:val="000000" w:themeColor="text1"/>
                <w:sz w:val="24"/>
                <w:szCs w:val="24"/>
              </w:rPr>
            </w:pPr>
          </w:p>
        </w:tc>
        <w:tc>
          <w:tcPr>
            <w:tcW w:w="425" w:type="dxa"/>
            <w:gridSpan w:val="2"/>
          </w:tcPr>
          <w:p w:rsidR="003A059F" w:rsidRPr="00C81173" w:rsidRDefault="003A059F" w:rsidP="00AD4101">
            <w:pPr>
              <w:pStyle w:val="TableParagraph"/>
              <w:contextualSpacing/>
              <w:jc w:val="center"/>
              <w:rPr>
                <w:b/>
                <w:color w:val="000000" w:themeColor="text1"/>
                <w:sz w:val="24"/>
                <w:szCs w:val="24"/>
              </w:rPr>
            </w:pPr>
          </w:p>
        </w:tc>
        <w:tc>
          <w:tcPr>
            <w:tcW w:w="425" w:type="dxa"/>
            <w:gridSpan w:val="2"/>
          </w:tcPr>
          <w:p w:rsidR="003A059F" w:rsidRPr="00C81173" w:rsidRDefault="003A059F" w:rsidP="00AD4101">
            <w:pPr>
              <w:pStyle w:val="TableParagraph"/>
              <w:contextualSpacing/>
              <w:jc w:val="center"/>
              <w:rPr>
                <w:b/>
                <w:color w:val="0070C0"/>
                <w:sz w:val="24"/>
                <w:szCs w:val="24"/>
              </w:rPr>
            </w:pPr>
          </w:p>
        </w:tc>
      </w:tr>
      <w:tr w:rsidR="003A059F" w:rsidRPr="00C81173" w:rsidTr="00F0095F">
        <w:trPr>
          <w:gridAfter w:val="1"/>
          <w:wAfter w:w="22" w:type="dxa"/>
          <w:trHeight w:val="323"/>
        </w:trPr>
        <w:tc>
          <w:tcPr>
            <w:tcW w:w="278" w:type="dxa"/>
          </w:tcPr>
          <w:p w:rsidR="003A059F" w:rsidRPr="00C81173" w:rsidRDefault="003A059F" w:rsidP="00AD4101">
            <w:pPr>
              <w:pStyle w:val="TableParagraph"/>
              <w:contextualSpacing/>
              <w:rPr>
                <w:sz w:val="24"/>
                <w:szCs w:val="24"/>
                <w:lang w:val="kk-KZ"/>
              </w:rPr>
            </w:pPr>
          </w:p>
        </w:tc>
        <w:tc>
          <w:tcPr>
            <w:tcW w:w="1552" w:type="dxa"/>
          </w:tcPr>
          <w:p w:rsidR="003A059F" w:rsidRPr="00C81173" w:rsidRDefault="003A059F" w:rsidP="00AD4101">
            <w:pPr>
              <w:pStyle w:val="TableParagraph"/>
              <w:contextualSpacing/>
              <w:rPr>
                <w:sz w:val="24"/>
                <w:szCs w:val="24"/>
                <w:highlight w:val="yellow"/>
                <w:lang w:val="kk-KZ"/>
              </w:rPr>
            </w:pPr>
          </w:p>
        </w:tc>
        <w:tc>
          <w:tcPr>
            <w:tcW w:w="557" w:type="dxa"/>
          </w:tcPr>
          <w:p w:rsidR="003A059F" w:rsidRPr="00C81173" w:rsidRDefault="003A059F" w:rsidP="00AD4101">
            <w:pPr>
              <w:rPr>
                <w:sz w:val="24"/>
                <w:szCs w:val="24"/>
                <w:highlight w:val="green"/>
                <w:lang w:val="kk-KZ"/>
              </w:rPr>
            </w:pPr>
            <w:r w:rsidRPr="00454738">
              <w:rPr>
                <w:sz w:val="24"/>
                <w:szCs w:val="24"/>
                <w:lang w:val="kk-KZ"/>
              </w:rPr>
              <w:t>ПД</w:t>
            </w:r>
          </w:p>
        </w:tc>
        <w:tc>
          <w:tcPr>
            <w:tcW w:w="432" w:type="dxa"/>
          </w:tcPr>
          <w:p w:rsidR="003A059F" w:rsidRPr="00C81173" w:rsidRDefault="003A059F" w:rsidP="00AD4101">
            <w:pPr>
              <w:rPr>
                <w:sz w:val="24"/>
                <w:szCs w:val="24"/>
                <w:highlight w:val="green"/>
                <w:lang w:val="kk-KZ"/>
              </w:rPr>
            </w:pPr>
            <w:r w:rsidRPr="00454738">
              <w:rPr>
                <w:sz w:val="24"/>
                <w:szCs w:val="24"/>
                <w:lang w:val="kk-KZ"/>
              </w:rPr>
              <w:t>КВ</w:t>
            </w:r>
          </w:p>
        </w:tc>
        <w:tc>
          <w:tcPr>
            <w:tcW w:w="1292" w:type="dxa"/>
            <w:vAlign w:val="center"/>
          </w:tcPr>
          <w:p w:rsidR="003A059F" w:rsidRPr="00C81173" w:rsidRDefault="003A059F" w:rsidP="00AD4101">
            <w:pPr>
              <w:rPr>
                <w:sz w:val="24"/>
                <w:szCs w:val="24"/>
                <w:highlight w:val="green"/>
              </w:rPr>
            </w:pPr>
            <w:r>
              <w:rPr>
                <w:sz w:val="24"/>
                <w:szCs w:val="24"/>
                <w:lang w:val="kk-KZ"/>
              </w:rPr>
              <w:t>Новейшая история К</w:t>
            </w:r>
            <w:r w:rsidRPr="0040581D">
              <w:rPr>
                <w:sz w:val="24"/>
                <w:szCs w:val="24"/>
                <w:lang w:val="kk-KZ"/>
              </w:rPr>
              <w:t>азахстана</w:t>
            </w:r>
          </w:p>
        </w:tc>
        <w:tc>
          <w:tcPr>
            <w:tcW w:w="5219" w:type="dxa"/>
            <w:vAlign w:val="center"/>
          </w:tcPr>
          <w:p w:rsidR="0012010B" w:rsidRPr="0055311D" w:rsidRDefault="0012010B" w:rsidP="0012010B">
            <w:pPr>
              <w:pStyle w:val="af2"/>
              <w:jc w:val="both"/>
              <w:rPr>
                <w:sz w:val="22"/>
                <w:szCs w:val="22"/>
                <w:lang w:val="kk-KZ"/>
              </w:rPr>
            </w:pPr>
            <w:r w:rsidRPr="0055311D">
              <w:rPr>
                <w:b/>
                <w:bCs/>
                <w:sz w:val="22"/>
                <w:szCs w:val="22"/>
              </w:rPr>
              <w:t>Цель:</w:t>
            </w:r>
            <w:r w:rsidRPr="0055311D">
              <w:rPr>
                <w:sz w:val="22"/>
                <w:szCs w:val="22"/>
              </w:rPr>
              <w:t xml:space="preserve"> изуч</w:t>
            </w:r>
            <w:r w:rsidRPr="0055311D">
              <w:rPr>
                <w:sz w:val="22"/>
                <w:szCs w:val="22"/>
                <w:lang w:val="kk-KZ"/>
              </w:rPr>
              <w:t>ение</w:t>
            </w:r>
            <w:r w:rsidRPr="0055311D">
              <w:rPr>
                <w:sz w:val="22"/>
                <w:szCs w:val="22"/>
              </w:rPr>
              <w:t xml:space="preserve"> процесс</w:t>
            </w:r>
            <w:r w:rsidRPr="0055311D">
              <w:rPr>
                <w:sz w:val="22"/>
                <w:szCs w:val="22"/>
                <w:lang w:val="kk-KZ"/>
              </w:rPr>
              <w:t>а распада Советского Союза и создание независимого Казахстана.</w:t>
            </w:r>
          </w:p>
          <w:p w:rsidR="003A059F" w:rsidRPr="00997ABE" w:rsidRDefault="0012010B" w:rsidP="0012010B">
            <w:pPr>
              <w:ind w:left="-108"/>
              <w:jc w:val="both"/>
              <w:rPr>
                <w:sz w:val="24"/>
                <w:szCs w:val="24"/>
                <w:lang w:val="kk-KZ"/>
              </w:rPr>
            </w:pPr>
            <w:r w:rsidRPr="0055311D">
              <w:rPr>
                <w:b/>
                <w:bCs/>
                <w:sz w:val="22"/>
                <w:szCs w:val="22"/>
                <w:lang w:val="kk-KZ"/>
              </w:rPr>
              <w:t>Содержание</w:t>
            </w:r>
            <w:r w:rsidRPr="0055311D">
              <w:rPr>
                <w:sz w:val="22"/>
                <w:szCs w:val="22"/>
                <w:lang w:val="kk-KZ"/>
              </w:rPr>
              <w:t xml:space="preserve">: </w:t>
            </w:r>
            <w:r>
              <w:rPr>
                <w:sz w:val="22"/>
                <w:szCs w:val="22"/>
                <w:lang w:val="kk-KZ"/>
              </w:rPr>
              <w:t xml:space="preserve">Обьяснить </w:t>
            </w:r>
            <w:r w:rsidRPr="0055311D">
              <w:rPr>
                <w:sz w:val="22"/>
                <w:szCs w:val="22"/>
                <w:lang w:val="kk-KZ"/>
              </w:rPr>
              <w:t xml:space="preserve">Февральская революция и Октябрьская революция в России. </w:t>
            </w:r>
            <w:r>
              <w:rPr>
                <w:sz w:val="22"/>
                <w:szCs w:val="22"/>
                <w:lang w:val="kk-KZ"/>
              </w:rPr>
              <w:t>Описывать п</w:t>
            </w:r>
            <w:r w:rsidRPr="0055311D">
              <w:rPr>
                <w:sz w:val="22"/>
                <w:szCs w:val="22"/>
                <w:lang w:val="kk-KZ"/>
              </w:rPr>
              <w:t xml:space="preserve">роблемы коллективизации и индустриализации. </w:t>
            </w:r>
            <w:r>
              <w:rPr>
                <w:sz w:val="22"/>
                <w:szCs w:val="22"/>
                <w:lang w:val="kk-KZ"/>
              </w:rPr>
              <w:t xml:space="preserve"> Аализировать р</w:t>
            </w:r>
            <w:r w:rsidRPr="0055311D">
              <w:rPr>
                <w:sz w:val="22"/>
                <w:szCs w:val="22"/>
                <w:lang w:val="kk-KZ"/>
              </w:rPr>
              <w:t xml:space="preserve">епрессии при Сталине </w:t>
            </w:r>
            <w:r>
              <w:rPr>
                <w:sz w:val="22"/>
                <w:szCs w:val="22"/>
                <w:lang w:val="kk-KZ"/>
              </w:rPr>
              <w:t>–</w:t>
            </w:r>
            <w:r w:rsidRPr="0055311D">
              <w:rPr>
                <w:sz w:val="22"/>
                <w:szCs w:val="22"/>
                <w:lang w:val="kk-KZ"/>
              </w:rPr>
              <w:t xml:space="preserve"> Голощекине</w:t>
            </w:r>
            <w:r>
              <w:rPr>
                <w:sz w:val="22"/>
                <w:szCs w:val="22"/>
                <w:lang w:val="kk-KZ"/>
              </w:rPr>
              <w:t>,</w:t>
            </w:r>
            <w:r w:rsidRPr="0055311D">
              <w:rPr>
                <w:sz w:val="22"/>
                <w:szCs w:val="22"/>
                <w:lang w:val="kk-KZ"/>
              </w:rPr>
              <w:t xml:space="preserve"> </w:t>
            </w:r>
            <w:r>
              <w:rPr>
                <w:sz w:val="22"/>
                <w:szCs w:val="22"/>
                <w:lang w:val="kk-KZ"/>
              </w:rPr>
              <w:t>г</w:t>
            </w:r>
            <w:r w:rsidRPr="0055311D">
              <w:rPr>
                <w:sz w:val="22"/>
                <w:szCs w:val="22"/>
                <w:lang w:val="kk-KZ"/>
              </w:rPr>
              <w:t>оды Великой Отечественной войны</w:t>
            </w:r>
            <w:r>
              <w:rPr>
                <w:sz w:val="22"/>
                <w:szCs w:val="22"/>
                <w:lang w:val="kk-KZ"/>
              </w:rPr>
              <w:t>,</w:t>
            </w:r>
            <w:r w:rsidRPr="0055311D">
              <w:rPr>
                <w:sz w:val="22"/>
                <w:szCs w:val="22"/>
                <w:lang w:val="kk-KZ"/>
              </w:rPr>
              <w:t xml:space="preserve">. </w:t>
            </w:r>
            <w:r>
              <w:rPr>
                <w:sz w:val="22"/>
                <w:szCs w:val="22"/>
                <w:lang w:val="kk-KZ"/>
              </w:rPr>
              <w:t>п</w:t>
            </w:r>
            <w:r w:rsidRPr="0055311D">
              <w:rPr>
                <w:sz w:val="22"/>
                <w:szCs w:val="22"/>
                <w:lang w:val="kk-KZ"/>
              </w:rPr>
              <w:t xml:space="preserve">олитические ошибки в развитии социализма. </w:t>
            </w:r>
            <w:r>
              <w:rPr>
                <w:sz w:val="22"/>
                <w:szCs w:val="22"/>
                <w:lang w:val="kk-KZ"/>
              </w:rPr>
              <w:t xml:space="preserve">Рассматривать </w:t>
            </w:r>
            <w:r w:rsidRPr="0055311D">
              <w:rPr>
                <w:sz w:val="22"/>
                <w:szCs w:val="22"/>
                <w:lang w:val="kk-KZ"/>
              </w:rPr>
              <w:t>Декабрьские события 1986 г. распад СССР и образование независимой Республики Казахстан. Внутренняя и внешняя политика независимого Казахстана.</w:t>
            </w:r>
          </w:p>
        </w:tc>
        <w:tc>
          <w:tcPr>
            <w:tcW w:w="425" w:type="dxa"/>
          </w:tcPr>
          <w:p w:rsidR="003A059F" w:rsidRPr="00C81173" w:rsidRDefault="003A059F" w:rsidP="00AD4101">
            <w:pPr>
              <w:jc w:val="center"/>
              <w:rPr>
                <w:sz w:val="24"/>
                <w:szCs w:val="24"/>
                <w:lang w:val="kk-KZ"/>
              </w:rPr>
            </w:pPr>
            <w:r>
              <w:rPr>
                <w:sz w:val="24"/>
                <w:szCs w:val="24"/>
                <w:lang w:val="kk-KZ"/>
              </w:rPr>
              <w:t>5</w:t>
            </w:r>
          </w:p>
        </w:tc>
        <w:tc>
          <w:tcPr>
            <w:tcW w:w="451" w:type="dxa"/>
            <w:gridSpan w:val="2"/>
            <w:vAlign w:val="center"/>
          </w:tcPr>
          <w:p w:rsidR="003A059F" w:rsidRPr="00C81173" w:rsidRDefault="003A059F" w:rsidP="00AD4101">
            <w:pPr>
              <w:pStyle w:val="TableParagraph"/>
              <w:contextualSpacing/>
              <w:jc w:val="center"/>
              <w:rPr>
                <w:sz w:val="24"/>
                <w:szCs w:val="24"/>
                <w:highlight w:val="red"/>
              </w:rPr>
            </w:pPr>
          </w:p>
        </w:tc>
        <w:tc>
          <w:tcPr>
            <w:tcW w:w="404" w:type="dxa"/>
            <w:gridSpan w:val="2"/>
            <w:vAlign w:val="center"/>
          </w:tcPr>
          <w:p w:rsidR="003A059F" w:rsidRPr="00C81173" w:rsidRDefault="003A059F" w:rsidP="00AD4101">
            <w:pPr>
              <w:pStyle w:val="TableParagraph"/>
              <w:contextualSpacing/>
              <w:jc w:val="center"/>
              <w:rPr>
                <w:sz w:val="24"/>
                <w:szCs w:val="24"/>
              </w:rPr>
            </w:pPr>
          </w:p>
        </w:tc>
        <w:tc>
          <w:tcPr>
            <w:tcW w:w="425" w:type="dxa"/>
            <w:vAlign w:val="center"/>
          </w:tcPr>
          <w:p w:rsidR="003A059F" w:rsidRPr="00C81173" w:rsidRDefault="003A059F" w:rsidP="00AD4101">
            <w:pPr>
              <w:pStyle w:val="TableParagraph"/>
              <w:contextualSpacing/>
              <w:jc w:val="center"/>
              <w:rPr>
                <w:sz w:val="24"/>
                <w:szCs w:val="24"/>
              </w:rPr>
            </w:pPr>
          </w:p>
        </w:tc>
        <w:tc>
          <w:tcPr>
            <w:tcW w:w="447" w:type="dxa"/>
            <w:gridSpan w:val="3"/>
            <w:vAlign w:val="center"/>
          </w:tcPr>
          <w:p w:rsidR="003A059F" w:rsidRPr="00C81173" w:rsidRDefault="003A059F" w:rsidP="00AD4101">
            <w:pPr>
              <w:pStyle w:val="TableParagraph"/>
              <w:contextualSpacing/>
              <w:jc w:val="center"/>
              <w:rPr>
                <w:b/>
                <w:color w:val="000000" w:themeColor="text1"/>
                <w:sz w:val="24"/>
                <w:szCs w:val="24"/>
              </w:rPr>
            </w:pPr>
          </w:p>
        </w:tc>
        <w:tc>
          <w:tcPr>
            <w:tcW w:w="403" w:type="dxa"/>
            <w:gridSpan w:val="2"/>
            <w:vAlign w:val="center"/>
          </w:tcPr>
          <w:p w:rsidR="003A059F" w:rsidRPr="00C81173" w:rsidRDefault="003A059F" w:rsidP="00AD4101">
            <w:pPr>
              <w:pStyle w:val="TableParagraph"/>
              <w:contextualSpacing/>
              <w:jc w:val="center"/>
              <w:rPr>
                <w:color w:val="000000" w:themeColor="text1"/>
                <w:sz w:val="24"/>
                <w:szCs w:val="24"/>
              </w:rPr>
            </w:pPr>
            <w:r w:rsidRPr="003B0E5C">
              <w:rPr>
                <w:b/>
                <w:sz w:val="24"/>
                <w:szCs w:val="24"/>
              </w:rPr>
              <w:sym w:font="Wingdings" w:char="F0FC"/>
            </w:r>
          </w:p>
        </w:tc>
        <w:tc>
          <w:tcPr>
            <w:tcW w:w="426" w:type="dxa"/>
            <w:gridSpan w:val="2"/>
            <w:vAlign w:val="center"/>
          </w:tcPr>
          <w:p w:rsidR="003A059F" w:rsidRPr="00C81173" w:rsidRDefault="003A059F" w:rsidP="00AD4101">
            <w:pPr>
              <w:pStyle w:val="TableParagraph"/>
              <w:contextualSpacing/>
              <w:jc w:val="center"/>
              <w:rPr>
                <w:b/>
                <w:color w:val="000000" w:themeColor="text1"/>
                <w:sz w:val="24"/>
                <w:szCs w:val="24"/>
              </w:rPr>
            </w:pPr>
          </w:p>
        </w:tc>
        <w:tc>
          <w:tcPr>
            <w:tcW w:w="425" w:type="dxa"/>
            <w:gridSpan w:val="2"/>
            <w:vAlign w:val="center"/>
          </w:tcPr>
          <w:p w:rsidR="003A059F" w:rsidRPr="00C81173" w:rsidRDefault="003A059F" w:rsidP="00AD4101">
            <w:pPr>
              <w:pStyle w:val="TableParagraph"/>
              <w:contextualSpacing/>
              <w:jc w:val="center"/>
              <w:rPr>
                <w:color w:val="000000" w:themeColor="text1"/>
                <w:sz w:val="24"/>
                <w:szCs w:val="24"/>
              </w:rPr>
            </w:pPr>
          </w:p>
        </w:tc>
        <w:tc>
          <w:tcPr>
            <w:tcW w:w="425" w:type="dxa"/>
            <w:gridSpan w:val="2"/>
            <w:vAlign w:val="center"/>
          </w:tcPr>
          <w:p w:rsidR="003A059F" w:rsidRPr="00C81173" w:rsidRDefault="003A059F" w:rsidP="00AD4101">
            <w:pPr>
              <w:pStyle w:val="TableParagraph"/>
              <w:contextualSpacing/>
              <w:jc w:val="center"/>
              <w:rPr>
                <w:color w:val="000000" w:themeColor="text1"/>
                <w:sz w:val="24"/>
                <w:szCs w:val="24"/>
              </w:rPr>
            </w:pPr>
          </w:p>
        </w:tc>
        <w:tc>
          <w:tcPr>
            <w:tcW w:w="426" w:type="dxa"/>
            <w:gridSpan w:val="3"/>
          </w:tcPr>
          <w:p w:rsidR="003A059F" w:rsidRPr="00C81173" w:rsidRDefault="003A059F" w:rsidP="00AD4101">
            <w:pPr>
              <w:pStyle w:val="TableParagraph"/>
              <w:contextualSpacing/>
              <w:jc w:val="center"/>
              <w:rPr>
                <w:color w:val="000000" w:themeColor="text1"/>
                <w:sz w:val="24"/>
                <w:szCs w:val="24"/>
              </w:rPr>
            </w:pPr>
          </w:p>
        </w:tc>
        <w:tc>
          <w:tcPr>
            <w:tcW w:w="425" w:type="dxa"/>
            <w:gridSpan w:val="2"/>
          </w:tcPr>
          <w:p w:rsidR="003A059F" w:rsidRPr="00C81173" w:rsidRDefault="003A059F" w:rsidP="00AD4101">
            <w:pPr>
              <w:pStyle w:val="TableParagraph"/>
              <w:contextualSpacing/>
              <w:jc w:val="center"/>
              <w:rPr>
                <w:color w:val="000000" w:themeColor="text1"/>
                <w:sz w:val="24"/>
                <w:szCs w:val="24"/>
              </w:rPr>
            </w:pPr>
          </w:p>
        </w:tc>
        <w:tc>
          <w:tcPr>
            <w:tcW w:w="425" w:type="dxa"/>
            <w:gridSpan w:val="2"/>
          </w:tcPr>
          <w:p w:rsidR="003A059F" w:rsidRPr="00C81173" w:rsidRDefault="003A059F" w:rsidP="00AD4101">
            <w:pPr>
              <w:pStyle w:val="TableParagraph"/>
              <w:contextualSpacing/>
              <w:jc w:val="center"/>
              <w:rPr>
                <w:b/>
                <w:color w:val="000000" w:themeColor="text1"/>
                <w:sz w:val="24"/>
                <w:szCs w:val="24"/>
              </w:rPr>
            </w:pPr>
          </w:p>
        </w:tc>
        <w:tc>
          <w:tcPr>
            <w:tcW w:w="425" w:type="dxa"/>
            <w:gridSpan w:val="2"/>
          </w:tcPr>
          <w:p w:rsidR="003A059F" w:rsidRPr="00C81173" w:rsidRDefault="003A059F" w:rsidP="00AD4101">
            <w:pPr>
              <w:pStyle w:val="TableParagraph"/>
              <w:contextualSpacing/>
              <w:jc w:val="center"/>
              <w:rPr>
                <w:b/>
                <w:color w:val="0070C0"/>
                <w:sz w:val="24"/>
                <w:szCs w:val="24"/>
              </w:rPr>
            </w:pPr>
          </w:p>
        </w:tc>
      </w:tr>
      <w:tr w:rsidR="003A059F" w:rsidRPr="00C81173" w:rsidTr="00F0095F">
        <w:trPr>
          <w:gridAfter w:val="1"/>
          <w:wAfter w:w="22" w:type="dxa"/>
          <w:trHeight w:val="323"/>
        </w:trPr>
        <w:tc>
          <w:tcPr>
            <w:tcW w:w="278" w:type="dxa"/>
          </w:tcPr>
          <w:p w:rsidR="003A059F" w:rsidRPr="00C81173" w:rsidRDefault="003A059F" w:rsidP="00AD4101">
            <w:pPr>
              <w:pStyle w:val="TableParagraph"/>
              <w:contextualSpacing/>
              <w:rPr>
                <w:sz w:val="24"/>
                <w:szCs w:val="24"/>
                <w:lang w:val="kk-KZ"/>
              </w:rPr>
            </w:pPr>
          </w:p>
        </w:tc>
        <w:tc>
          <w:tcPr>
            <w:tcW w:w="1552" w:type="dxa"/>
          </w:tcPr>
          <w:p w:rsidR="003A059F" w:rsidRPr="00C81173" w:rsidRDefault="003A059F" w:rsidP="00AD4101">
            <w:pPr>
              <w:pStyle w:val="TableParagraph"/>
              <w:contextualSpacing/>
              <w:rPr>
                <w:sz w:val="24"/>
                <w:szCs w:val="24"/>
                <w:highlight w:val="yellow"/>
                <w:lang w:val="kk-KZ"/>
              </w:rPr>
            </w:pPr>
          </w:p>
        </w:tc>
        <w:tc>
          <w:tcPr>
            <w:tcW w:w="557" w:type="dxa"/>
          </w:tcPr>
          <w:p w:rsidR="003A059F" w:rsidRPr="00C81173" w:rsidRDefault="003A059F" w:rsidP="00AD4101">
            <w:pPr>
              <w:rPr>
                <w:sz w:val="24"/>
                <w:szCs w:val="24"/>
                <w:highlight w:val="green"/>
                <w:lang w:val="kk-KZ"/>
              </w:rPr>
            </w:pPr>
          </w:p>
        </w:tc>
        <w:tc>
          <w:tcPr>
            <w:tcW w:w="432" w:type="dxa"/>
          </w:tcPr>
          <w:p w:rsidR="003A059F" w:rsidRPr="00C81173" w:rsidRDefault="003A059F" w:rsidP="00AD4101">
            <w:pPr>
              <w:rPr>
                <w:sz w:val="24"/>
                <w:szCs w:val="24"/>
                <w:highlight w:val="green"/>
                <w:lang w:val="kk-KZ"/>
              </w:rPr>
            </w:pPr>
          </w:p>
        </w:tc>
        <w:tc>
          <w:tcPr>
            <w:tcW w:w="1292" w:type="dxa"/>
            <w:vAlign w:val="center"/>
          </w:tcPr>
          <w:p w:rsidR="003A059F" w:rsidRPr="00C81173" w:rsidRDefault="003A059F" w:rsidP="00AD4101">
            <w:pPr>
              <w:rPr>
                <w:sz w:val="24"/>
                <w:szCs w:val="24"/>
                <w:highlight w:val="green"/>
                <w:lang w:val="kk-KZ"/>
              </w:rPr>
            </w:pPr>
            <w:r w:rsidRPr="00C81173">
              <w:rPr>
                <w:sz w:val="24"/>
                <w:szCs w:val="24"/>
                <w:lang w:val="kk-KZ"/>
              </w:rPr>
              <w:t xml:space="preserve">История казахской интеллигенции в ХХ веке                                    </w:t>
            </w:r>
          </w:p>
        </w:tc>
        <w:tc>
          <w:tcPr>
            <w:tcW w:w="5219" w:type="dxa"/>
          </w:tcPr>
          <w:p w:rsidR="0012010B" w:rsidRPr="0055311D" w:rsidRDefault="0012010B" w:rsidP="0012010B">
            <w:pPr>
              <w:pStyle w:val="af2"/>
              <w:jc w:val="both"/>
              <w:rPr>
                <w:sz w:val="22"/>
                <w:szCs w:val="22"/>
                <w:lang w:val="kk-KZ"/>
              </w:rPr>
            </w:pPr>
            <w:r w:rsidRPr="0055311D">
              <w:rPr>
                <w:b/>
                <w:bCs/>
                <w:sz w:val="22"/>
                <w:szCs w:val="22"/>
                <w:lang w:val="kk-KZ"/>
              </w:rPr>
              <w:t>Цель:</w:t>
            </w:r>
            <w:r w:rsidRPr="0055311D">
              <w:rPr>
                <w:sz w:val="22"/>
                <w:szCs w:val="22"/>
              </w:rPr>
              <w:t xml:space="preserve"> Изучение национальной  идеи и формирования духовно-культурного  сознания казахск</w:t>
            </w:r>
            <w:r w:rsidRPr="0055311D">
              <w:rPr>
                <w:sz w:val="22"/>
                <w:szCs w:val="22"/>
                <w:lang w:val="kk-KZ"/>
              </w:rPr>
              <w:t>ой интеллигенции ХХв.</w:t>
            </w:r>
          </w:p>
          <w:p w:rsidR="003A059F" w:rsidRPr="002C449D" w:rsidRDefault="0012010B" w:rsidP="0012010B">
            <w:pPr>
              <w:shd w:val="clear" w:color="auto" w:fill="FFFFFF"/>
              <w:jc w:val="both"/>
              <w:rPr>
                <w:sz w:val="24"/>
                <w:szCs w:val="24"/>
                <w:lang w:val="kk-KZ"/>
              </w:rPr>
            </w:pPr>
            <w:r w:rsidRPr="0055311D">
              <w:rPr>
                <w:b/>
                <w:bCs/>
                <w:sz w:val="22"/>
                <w:szCs w:val="22"/>
                <w:lang w:val="kk-KZ"/>
              </w:rPr>
              <w:t xml:space="preserve">Содержание: </w:t>
            </w:r>
            <w:r w:rsidRPr="0095024B">
              <w:rPr>
                <w:bCs/>
                <w:sz w:val="22"/>
                <w:szCs w:val="22"/>
                <w:lang w:val="kk-KZ"/>
              </w:rPr>
              <w:t>Рассматривать</w:t>
            </w:r>
            <w:r>
              <w:rPr>
                <w:bCs/>
                <w:sz w:val="22"/>
                <w:szCs w:val="22"/>
                <w:lang w:val="kk-KZ"/>
              </w:rPr>
              <w:t xml:space="preserve"> труды</w:t>
            </w:r>
            <w:r>
              <w:rPr>
                <w:b/>
                <w:bCs/>
                <w:sz w:val="22"/>
                <w:szCs w:val="22"/>
                <w:lang w:val="kk-KZ"/>
              </w:rPr>
              <w:t xml:space="preserve">  </w:t>
            </w:r>
            <w:r w:rsidRPr="0055311D">
              <w:rPr>
                <w:sz w:val="22"/>
                <w:szCs w:val="22"/>
                <w:lang w:val="kk-KZ"/>
              </w:rPr>
              <w:t>Д</w:t>
            </w:r>
            <w:r w:rsidRPr="0055311D">
              <w:rPr>
                <w:sz w:val="22"/>
                <w:szCs w:val="22"/>
              </w:rPr>
              <w:t>еятел</w:t>
            </w:r>
            <w:r w:rsidRPr="0055311D">
              <w:rPr>
                <w:sz w:val="22"/>
                <w:szCs w:val="22"/>
                <w:lang w:val="kk-KZ"/>
              </w:rPr>
              <w:t>и</w:t>
            </w:r>
            <w:r w:rsidRPr="0055311D">
              <w:rPr>
                <w:sz w:val="22"/>
                <w:szCs w:val="22"/>
              </w:rPr>
              <w:t xml:space="preserve"> движения Алаш, программы правительства  Алашорда</w:t>
            </w:r>
            <w:r w:rsidRPr="0055311D">
              <w:rPr>
                <w:sz w:val="22"/>
                <w:szCs w:val="22"/>
                <w:lang w:val="kk-KZ"/>
              </w:rPr>
              <w:t xml:space="preserve">. </w:t>
            </w:r>
            <w:r w:rsidRPr="0055311D">
              <w:rPr>
                <w:sz w:val="22"/>
                <w:szCs w:val="22"/>
              </w:rPr>
              <w:t>На основе изучения духовного наследия и программ партии" Алаш", "үш жуз" для национальных прав казахского народа умение анализировать работу политической элиты</w:t>
            </w:r>
            <w:r w:rsidRPr="0055311D">
              <w:rPr>
                <w:sz w:val="22"/>
                <w:szCs w:val="22"/>
                <w:lang w:val="kk-KZ"/>
              </w:rPr>
              <w:t xml:space="preserve"> и деятелей правительства</w:t>
            </w:r>
            <w:r w:rsidRPr="0055311D">
              <w:rPr>
                <w:sz w:val="22"/>
                <w:szCs w:val="22"/>
              </w:rPr>
              <w:t xml:space="preserve"> Алашорда</w:t>
            </w:r>
            <w:r w:rsidRPr="0055311D">
              <w:rPr>
                <w:sz w:val="22"/>
                <w:szCs w:val="22"/>
                <w:lang w:val="kk-KZ"/>
              </w:rPr>
              <w:t xml:space="preserve">: </w:t>
            </w:r>
            <w:r w:rsidRPr="0055311D">
              <w:rPr>
                <w:sz w:val="22"/>
                <w:szCs w:val="22"/>
              </w:rPr>
              <w:t>А. Букейханова, Т. Рыскулова, М. Шокай, А. Байтурсынова,М. Дулатова и др.</w:t>
            </w:r>
          </w:p>
        </w:tc>
        <w:tc>
          <w:tcPr>
            <w:tcW w:w="425" w:type="dxa"/>
          </w:tcPr>
          <w:p w:rsidR="003A059F" w:rsidRPr="00C81173" w:rsidRDefault="003A059F" w:rsidP="00AD4101">
            <w:pPr>
              <w:jc w:val="center"/>
              <w:rPr>
                <w:sz w:val="24"/>
                <w:szCs w:val="24"/>
                <w:lang w:val="kk-KZ"/>
              </w:rPr>
            </w:pPr>
          </w:p>
        </w:tc>
        <w:tc>
          <w:tcPr>
            <w:tcW w:w="451" w:type="dxa"/>
            <w:gridSpan w:val="2"/>
            <w:vAlign w:val="center"/>
          </w:tcPr>
          <w:p w:rsidR="003A059F" w:rsidRPr="00C81173" w:rsidRDefault="003A059F" w:rsidP="00AD4101">
            <w:pPr>
              <w:pStyle w:val="TableParagraph"/>
              <w:contextualSpacing/>
              <w:jc w:val="center"/>
              <w:rPr>
                <w:sz w:val="24"/>
                <w:szCs w:val="24"/>
                <w:highlight w:val="red"/>
              </w:rPr>
            </w:pPr>
          </w:p>
        </w:tc>
        <w:tc>
          <w:tcPr>
            <w:tcW w:w="404" w:type="dxa"/>
            <w:gridSpan w:val="2"/>
            <w:vAlign w:val="center"/>
          </w:tcPr>
          <w:p w:rsidR="003A059F" w:rsidRPr="00C81173" w:rsidRDefault="003A059F" w:rsidP="00AD4101">
            <w:pPr>
              <w:pStyle w:val="TableParagraph"/>
              <w:contextualSpacing/>
              <w:jc w:val="center"/>
              <w:rPr>
                <w:sz w:val="24"/>
                <w:szCs w:val="24"/>
              </w:rPr>
            </w:pPr>
          </w:p>
        </w:tc>
        <w:tc>
          <w:tcPr>
            <w:tcW w:w="425" w:type="dxa"/>
            <w:vAlign w:val="center"/>
          </w:tcPr>
          <w:p w:rsidR="003A059F" w:rsidRPr="00C81173" w:rsidRDefault="003A059F" w:rsidP="00AD4101">
            <w:pPr>
              <w:pStyle w:val="TableParagraph"/>
              <w:contextualSpacing/>
              <w:jc w:val="center"/>
              <w:rPr>
                <w:sz w:val="24"/>
                <w:szCs w:val="24"/>
              </w:rPr>
            </w:pPr>
          </w:p>
        </w:tc>
        <w:tc>
          <w:tcPr>
            <w:tcW w:w="447" w:type="dxa"/>
            <w:gridSpan w:val="3"/>
            <w:vAlign w:val="center"/>
          </w:tcPr>
          <w:p w:rsidR="003A059F" w:rsidRPr="00C81173" w:rsidRDefault="003A059F" w:rsidP="00AD4101">
            <w:pPr>
              <w:pStyle w:val="TableParagraph"/>
              <w:contextualSpacing/>
              <w:jc w:val="center"/>
              <w:rPr>
                <w:b/>
                <w:color w:val="000000" w:themeColor="text1"/>
                <w:sz w:val="24"/>
                <w:szCs w:val="24"/>
              </w:rPr>
            </w:pPr>
          </w:p>
        </w:tc>
        <w:tc>
          <w:tcPr>
            <w:tcW w:w="403" w:type="dxa"/>
            <w:gridSpan w:val="2"/>
            <w:vAlign w:val="center"/>
          </w:tcPr>
          <w:p w:rsidR="003A059F" w:rsidRPr="00C81173" w:rsidRDefault="003A059F" w:rsidP="00AD4101">
            <w:pPr>
              <w:pStyle w:val="TableParagraph"/>
              <w:contextualSpacing/>
              <w:jc w:val="center"/>
              <w:rPr>
                <w:color w:val="000000" w:themeColor="text1"/>
                <w:sz w:val="24"/>
                <w:szCs w:val="24"/>
              </w:rPr>
            </w:pPr>
          </w:p>
        </w:tc>
        <w:tc>
          <w:tcPr>
            <w:tcW w:w="426" w:type="dxa"/>
            <w:gridSpan w:val="2"/>
            <w:vAlign w:val="center"/>
          </w:tcPr>
          <w:p w:rsidR="003A059F" w:rsidRPr="00C81173" w:rsidRDefault="003A059F" w:rsidP="00AD4101">
            <w:pPr>
              <w:pStyle w:val="TableParagraph"/>
              <w:contextualSpacing/>
              <w:jc w:val="center"/>
              <w:rPr>
                <w:b/>
                <w:color w:val="000000" w:themeColor="text1"/>
                <w:sz w:val="24"/>
                <w:szCs w:val="24"/>
              </w:rPr>
            </w:pPr>
          </w:p>
        </w:tc>
        <w:tc>
          <w:tcPr>
            <w:tcW w:w="425" w:type="dxa"/>
            <w:gridSpan w:val="2"/>
            <w:vAlign w:val="center"/>
          </w:tcPr>
          <w:p w:rsidR="003A059F" w:rsidRPr="00C81173" w:rsidRDefault="003A059F" w:rsidP="00AD4101">
            <w:pPr>
              <w:pStyle w:val="TableParagraph"/>
              <w:contextualSpacing/>
              <w:jc w:val="center"/>
              <w:rPr>
                <w:color w:val="000000" w:themeColor="text1"/>
                <w:sz w:val="24"/>
                <w:szCs w:val="24"/>
              </w:rPr>
            </w:pPr>
            <w:r w:rsidRPr="003B0E5C">
              <w:rPr>
                <w:b/>
                <w:sz w:val="24"/>
                <w:szCs w:val="24"/>
              </w:rPr>
              <w:sym w:font="Wingdings" w:char="F0FC"/>
            </w:r>
          </w:p>
        </w:tc>
        <w:tc>
          <w:tcPr>
            <w:tcW w:w="425" w:type="dxa"/>
            <w:gridSpan w:val="2"/>
            <w:vAlign w:val="center"/>
          </w:tcPr>
          <w:p w:rsidR="003A059F" w:rsidRPr="00C81173" w:rsidRDefault="003A059F" w:rsidP="00AD4101">
            <w:pPr>
              <w:pStyle w:val="TableParagraph"/>
              <w:contextualSpacing/>
              <w:jc w:val="center"/>
              <w:rPr>
                <w:color w:val="000000" w:themeColor="text1"/>
                <w:sz w:val="24"/>
                <w:szCs w:val="24"/>
              </w:rPr>
            </w:pPr>
          </w:p>
        </w:tc>
        <w:tc>
          <w:tcPr>
            <w:tcW w:w="426" w:type="dxa"/>
            <w:gridSpan w:val="3"/>
          </w:tcPr>
          <w:p w:rsidR="003A059F" w:rsidRPr="00C81173" w:rsidRDefault="003A059F" w:rsidP="00AD4101">
            <w:pPr>
              <w:pStyle w:val="TableParagraph"/>
              <w:contextualSpacing/>
              <w:jc w:val="center"/>
              <w:rPr>
                <w:color w:val="000000" w:themeColor="text1"/>
                <w:sz w:val="24"/>
                <w:szCs w:val="24"/>
              </w:rPr>
            </w:pPr>
          </w:p>
        </w:tc>
        <w:tc>
          <w:tcPr>
            <w:tcW w:w="425" w:type="dxa"/>
            <w:gridSpan w:val="2"/>
          </w:tcPr>
          <w:p w:rsidR="003A059F" w:rsidRPr="00C81173" w:rsidRDefault="003A059F" w:rsidP="00AD4101">
            <w:pPr>
              <w:pStyle w:val="TableParagraph"/>
              <w:contextualSpacing/>
              <w:jc w:val="center"/>
              <w:rPr>
                <w:color w:val="000000" w:themeColor="text1"/>
                <w:sz w:val="24"/>
                <w:szCs w:val="24"/>
              </w:rPr>
            </w:pPr>
          </w:p>
        </w:tc>
        <w:tc>
          <w:tcPr>
            <w:tcW w:w="425" w:type="dxa"/>
            <w:gridSpan w:val="2"/>
          </w:tcPr>
          <w:p w:rsidR="003A059F" w:rsidRPr="00C81173" w:rsidRDefault="003A059F" w:rsidP="00AD4101">
            <w:pPr>
              <w:pStyle w:val="TableParagraph"/>
              <w:contextualSpacing/>
              <w:jc w:val="center"/>
              <w:rPr>
                <w:b/>
                <w:color w:val="000000" w:themeColor="text1"/>
                <w:sz w:val="24"/>
                <w:szCs w:val="24"/>
              </w:rPr>
            </w:pPr>
          </w:p>
        </w:tc>
        <w:tc>
          <w:tcPr>
            <w:tcW w:w="425" w:type="dxa"/>
            <w:gridSpan w:val="2"/>
          </w:tcPr>
          <w:p w:rsidR="003A059F" w:rsidRPr="00C81173" w:rsidRDefault="003A059F" w:rsidP="00AD4101">
            <w:pPr>
              <w:pStyle w:val="TableParagraph"/>
              <w:contextualSpacing/>
              <w:jc w:val="center"/>
              <w:rPr>
                <w:b/>
                <w:color w:val="0070C0"/>
                <w:sz w:val="24"/>
                <w:szCs w:val="24"/>
              </w:rPr>
            </w:pPr>
          </w:p>
        </w:tc>
      </w:tr>
      <w:tr w:rsidR="003A059F" w:rsidRPr="00C81173" w:rsidTr="00F0095F">
        <w:trPr>
          <w:gridAfter w:val="1"/>
          <w:wAfter w:w="22" w:type="dxa"/>
          <w:trHeight w:val="323"/>
        </w:trPr>
        <w:tc>
          <w:tcPr>
            <w:tcW w:w="278" w:type="dxa"/>
          </w:tcPr>
          <w:p w:rsidR="003A059F" w:rsidRPr="00C81173" w:rsidRDefault="003A059F" w:rsidP="00AD4101">
            <w:pPr>
              <w:pStyle w:val="TableParagraph"/>
              <w:contextualSpacing/>
              <w:rPr>
                <w:sz w:val="24"/>
                <w:szCs w:val="24"/>
                <w:lang w:val="kk-KZ"/>
              </w:rPr>
            </w:pPr>
          </w:p>
        </w:tc>
        <w:tc>
          <w:tcPr>
            <w:tcW w:w="1552" w:type="dxa"/>
          </w:tcPr>
          <w:p w:rsidR="003A059F" w:rsidRPr="00C81173" w:rsidRDefault="003A059F" w:rsidP="00AD4101">
            <w:pPr>
              <w:pStyle w:val="TableParagraph"/>
              <w:contextualSpacing/>
              <w:rPr>
                <w:sz w:val="24"/>
                <w:szCs w:val="24"/>
                <w:highlight w:val="yellow"/>
                <w:lang w:val="kk-KZ"/>
              </w:rPr>
            </w:pPr>
          </w:p>
        </w:tc>
        <w:tc>
          <w:tcPr>
            <w:tcW w:w="557" w:type="dxa"/>
          </w:tcPr>
          <w:p w:rsidR="003A059F" w:rsidRPr="002C449D" w:rsidRDefault="003A059F" w:rsidP="00AD4101">
            <w:pPr>
              <w:rPr>
                <w:sz w:val="24"/>
                <w:szCs w:val="24"/>
                <w:lang w:val="kk-KZ"/>
              </w:rPr>
            </w:pPr>
            <w:r>
              <w:rPr>
                <w:sz w:val="24"/>
                <w:szCs w:val="24"/>
                <w:lang w:val="kk-KZ"/>
              </w:rPr>
              <w:t>Б</w:t>
            </w:r>
            <w:r w:rsidRPr="002C449D">
              <w:rPr>
                <w:sz w:val="24"/>
                <w:szCs w:val="24"/>
                <w:lang w:val="kk-KZ"/>
              </w:rPr>
              <w:t>Д</w:t>
            </w:r>
          </w:p>
        </w:tc>
        <w:tc>
          <w:tcPr>
            <w:tcW w:w="432" w:type="dxa"/>
          </w:tcPr>
          <w:p w:rsidR="003A059F" w:rsidRPr="002C449D" w:rsidRDefault="003A059F" w:rsidP="00AD4101">
            <w:pPr>
              <w:rPr>
                <w:sz w:val="24"/>
                <w:szCs w:val="24"/>
                <w:lang w:val="kk-KZ"/>
              </w:rPr>
            </w:pPr>
            <w:r w:rsidRPr="002C449D">
              <w:rPr>
                <w:sz w:val="24"/>
                <w:szCs w:val="24"/>
                <w:lang w:val="kk-KZ"/>
              </w:rPr>
              <w:t>КВ</w:t>
            </w:r>
          </w:p>
        </w:tc>
        <w:tc>
          <w:tcPr>
            <w:tcW w:w="1292" w:type="dxa"/>
          </w:tcPr>
          <w:p w:rsidR="003A059F" w:rsidRPr="002C449D" w:rsidRDefault="003A059F" w:rsidP="00AD4101">
            <w:pPr>
              <w:rPr>
                <w:color w:val="000000"/>
                <w:sz w:val="24"/>
                <w:szCs w:val="24"/>
                <w:lang w:val="kk-KZ"/>
              </w:rPr>
            </w:pPr>
            <w:r w:rsidRPr="002C449D">
              <w:rPr>
                <w:color w:val="000000"/>
                <w:sz w:val="24"/>
                <w:szCs w:val="24"/>
                <w:lang w:val="kk-KZ"/>
              </w:rPr>
              <w:t>Новая и новейшая история Европы и Америки</w:t>
            </w:r>
          </w:p>
        </w:tc>
        <w:tc>
          <w:tcPr>
            <w:tcW w:w="5219" w:type="dxa"/>
          </w:tcPr>
          <w:p w:rsidR="0012010B" w:rsidRPr="0055311D" w:rsidRDefault="0012010B" w:rsidP="0012010B">
            <w:pPr>
              <w:pStyle w:val="af2"/>
              <w:jc w:val="both"/>
              <w:rPr>
                <w:rFonts w:eastAsia="sans-serif"/>
                <w:sz w:val="22"/>
                <w:szCs w:val="22"/>
              </w:rPr>
            </w:pPr>
            <w:r w:rsidRPr="0055311D">
              <w:rPr>
                <w:b/>
                <w:sz w:val="22"/>
                <w:szCs w:val="22"/>
              </w:rPr>
              <w:t xml:space="preserve">Цель: </w:t>
            </w:r>
            <w:r w:rsidRPr="0055311D">
              <w:rPr>
                <w:rFonts w:eastAsia="sans-serif"/>
                <w:sz w:val="22"/>
                <w:szCs w:val="22"/>
                <w:shd w:val="clear" w:color="auto" w:fill="FFFFFF"/>
                <w:lang w:eastAsia="zh-CN"/>
              </w:rPr>
              <w:t>освоение совокупности фактов и явлений новой истории стран Европы и Америки на</w:t>
            </w:r>
            <w:r w:rsidRPr="0055311D">
              <w:rPr>
                <w:rFonts w:eastAsia="sans-serif"/>
                <w:sz w:val="22"/>
                <w:szCs w:val="22"/>
                <w:shd w:val="clear" w:color="auto" w:fill="FFFFFF"/>
                <w:lang w:val="kk-KZ" w:eastAsia="zh-CN"/>
              </w:rPr>
              <w:t xml:space="preserve"> </w:t>
            </w:r>
            <w:r w:rsidRPr="0055311D">
              <w:rPr>
                <w:rFonts w:eastAsia="sans-serif"/>
                <w:sz w:val="22"/>
                <w:szCs w:val="22"/>
                <w:shd w:val="clear" w:color="auto" w:fill="FFFFFF"/>
                <w:lang w:eastAsia="zh-CN"/>
              </w:rPr>
              <w:t>основе анализа источников и исследовательской литературы;</w:t>
            </w:r>
            <w:r w:rsidRPr="0055311D">
              <w:rPr>
                <w:rFonts w:eastAsia="sans-serif"/>
                <w:sz w:val="22"/>
                <w:szCs w:val="22"/>
                <w:shd w:val="clear" w:color="auto" w:fill="FFFFFF"/>
                <w:lang w:val="kk-KZ" w:eastAsia="zh-CN"/>
              </w:rPr>
              <w:t xml:space="preserve"> </w:t>
            </w:r>
            <w:r w:rsidRPr="0055311D">
              <w:rPr>
                <w:rFonts w:eastAsia="sans-serif"/>
                <w:sz w:val="22"/>
                <w:szCs w:val="22"/>
                <w:shd w:val="clear" w:color="auto" w:fill="FFFFFF"/>
                <w:lang w:eastAsia="zh-CN"/>
              </w:rPr>
              <w:t>определение места стран Европы и Америки в мировом историческом процессе.</w:t>
            </w:r>
          </w:p>
          <w:p w:rsidR="003A059F" w:rsidRPr="00C81173" w:rsidRDefault="0012010B" w:rsidP="0012010B">
            <w:pPr>
              <w:ind w:right="142"/>
              <w:jc w:val="both"/>
              <w:rPr>
                <w:sz w:val="24"/>
                <w:szCs w:val="24"/>
                <w:highlight w:val="yellow"/>
                <w:lang w:val="kk-KZ"/>
              </w:rPr>
            </w:pPr>
            <w:r w:rsidRPr="0055311D">
              <w:rPr>
                <w:b/>
                <w:sz w:val="22"/>
                <w:szCs w:val="22"/>
              </w:rPr>
              <w:lastRenderedPageBreak/>
              <w:t>Содержание</w:t>
            </w:r>
            <w:r w:rsidRPr="00DE7913">
              <w:rPr>
                <w:b/>
                <w:sz w:val="22"/>
                <w:szCs w:val="22"/>
              </w:rPr>
              <w:t xml:space="preserve">: </w:t>
            </w:r>
            <w:r w:rsidRPr="00DE7913">
              <w:rPr>
                <w:sz w:val="22"/>
                <w:szCs w:val="22"/>
                <w:lang w:val="kk-KZ"/>
              </w:rPr>
              <w:t xml:space="preserve">Характеристика </w:t>
            </w:r>
            <w:r w:rsidRPr="00DE7913">
              <w:rPr>
                <w:sz w:val="22"/>
                <w:szCs w:val="22"/>
              </w:rPr>
              <w:t>сложных</w:t>
            </w:r>
            <w:r w:rsidRPr="0055311D">
              <w:rPr>
                <w:sz w:val="22"/>
                <w:szCs w:val="22"/>
              </w:rPr>
              <w:t xml:space="preserve"> исторических процесс</w:t>
            </w:r>
            <w:r w:rsidRPr="0055311D">
              <w:rPr>
                <w:sz w:val="22"/>
                <w:szCs w:val="22"/>
                <w:lang w:val="kk-KZ"/>
              </w:rPr>
              <w:t>ов</w:t>
            </w:r>
            <w:r w:rsidRPr="0055311D">
              <w:rPr>
                <w:sz w:val="22"/>
                <w:szCs w:val="22"/>
              </w:rPr>
              <w:t xml:space="preserve"> в новом и </w:t>
            </w:r>
            <w:r w:rsidRPr="0055311D">
              <w:rPr>
                <w:sz w:val="22"/>
                <w:szCs w:val="22"/>
                <w:lang w:val="kk-KZ"/>
              </w:rPr>
              <w:t>новейшим</w:t>
            </w:r>
            <w:r w:rsidRPr="0055311D">
              <w:rPr>
                <w:sz w:val="22"/>
                <w:szCs w:val="22"/>
              </w:rPr>
              <w:t xml:space="preserve"> экономическом, социальном, политическом и идеологическом плане </w:t>
            </w:r>
            <w:r w:rsidRPr="0055311D">
              <w:rPr>
                <w:sz w:val="22"/>
                <w:szCs w:val="22"/>
                <w:lang w:val="kk-KZ"/>
              </w:rPr>
              <w:t xml:space="preserve"> в </w:t>
            </w:r>
            <w:r w:rsidRPr="0055311D">
              <w:rPr>
                <w:sz w:val="22"/>
                <w:szCs w:val="22"/>
              </w:rPr>
              <w:t>стран</w:t>
            </w:r>
            <w:r w:rsidRPr="0055311D">
              <w:rPr>
                <w:sz w:val="22"/>
                <w:szCs w:val="22"/>
                <w:lang w:val="kk-KZ"/>
              </w:rPr>
              <w:t>ах</w:t>
            </w:r>
            <w:r w:rsidRPr="0055311D">
              <w:rPr>
                <w:sz w:val="22"/>
                <w:szCs w:val="22"/>
              </w:rPr>
              <w:t xml:space="preserve"> Европы и Америки. </w:t>
            </w:r>
            <w:r w:rsidRPr="0055311D">
              <w:rPr>
                <w:sz w:val="22"/>
                <w:szCs w:val="22"/>
                <w:lang w:val="kk-KZ"/>
              </w:rPr>
              <w:t>И</w:t>
            </w:r>
            <w:r w:rsidRPr="0055311D">
              <w:rPr>
                <w:sz w:val="22"/>
                <w:szCs w:val="22"/>
              </w:rPr>
              <w:t xml:space="preserve">сторическое развитие стран Европы и Америки как часть мировой истории; определение особенностей социально-экономического, политико-идеологического, духовного развития европейских стран в новую и </w:t>
            </w:r>
            <w:r w:rsidRPr="0055311D">
              <w:rPr>
                <w:sz w:val="22"/>
                <w:szCs w:val="22"/>
                <w:lang w:val="kk-KZ"/>
              </w:rPr>
              <w:t>новейшую</w:t>
            </w:r>
            <w:r w:rsidRPr="0055311D">
              <w:rPr>
                <w:sz w:val="22"/>
                <w:szCs w:val="22"/>
              </w:rPr>
              <w:t xml:space="preserve"> эпоху, ознакомление студентов с современным научным категориальным аппаратом; Сравнение с основными данными новейшей истории стран Европы и Америки.</w:t>
            </w:r>
          </w:p>
        </w:tc>
        <w:tc>
          <w:tcPr>
            <w:tcW w:w="425" w:type="dxa"/>
          </w:tcPr>
          <w:p w:rsidR="003A059F" w:rsidRPr="00C81173" w:rsidRDefault="003A059F" w:rsidP="00AD4101">
            <w:pPr>
              <w:jc w:val="center"/>
              <w:rPr>
                <w:sz w:val="24"/>
                <w:szCs w:val="24"/>
                <w:highlight w:val="yellow"/>
                <w:lang w:val="kk-KZ"/>
              </w:rPr>
            </w:pPr>
            <w:r w:rsidRPr="000E68E9">
              <w:rPr>
                <w:sz w:val="24"/>
                <w:szCs w:val="24"/>
                <w:lang w:val="kk-KZ"/>
              </w:rPr>
              <w:lastRenderedPageBreak/>
              <w:t>5</w:t>
            </w:r>
          </w:p>
        </w:tc>
        <w:tc>
          <w:tcPr>
            <w:tcW w:w="451" w:type="dxa"/>
            <w:gridSpan w:val="2"/>
            <w:vAlign w:val="center"/>
          </w:tcPr>
          <w:p w:rsidR="003A059F" w:rsidRPr="00C81173" w:rsidRDefault="003A059F" w:rsidP="00AD4101">
            <w:pPr>
              <w:pStyle w:val="TableParagraph"/>
              <w:contextualSpacing/>
              <w:jc w:val="center"/>
              <w:rPr>
                <w:sz w:val="24"/>
                <w:szCs w:val="24"/>
                <w:highlight w:val="red"/>
              </w:rPr>
            </w:pPr>
          </w:p>
        </w:tc>
        <w:tc>
          <w:tcPr>
            <w:tcW w:w="404" w:type="dxa"/>
            <w:gridSpan w:val="2"/>
            <w:vAlign w:val="center"/>
          </w:tcPr>
          <w:p w:rsidR="003A059F" w:rsidRPr="00C81173" w:rsidRDefault="003A059F" w:rsidP="00AD4101">
            <w:pPr>
              <w:pStyle w:val="TableParagraph"/>
              <w:contextualSpacing/>
              <w:jc w:val="center"/>
              <w:rPr>
                <w:sz w:val="24"/>
                <w:szCs w:val="24"/>
              </w:rPr>
            </w:pPr>
          </w:p>
        </w:tc>
        <w:tc>
          <w:tcPr>
            <w:tcW w:w="425" w:type="dxa"/>
            <w:vAlign w:val="center"/>
          </w:tcPr>
          <w:p w:rsidR="003A059F" w:rsidRPr="00C81173" w:rsidRDefault="003A059F" w:rsidP="00AD4101">
            <w:pPr>
              <w:pStyle w:val="TableParagraph"/>
              <w:contextualSpacing/>
              <w:jc w:val="center"/>
              <w:rPr>
                <w:sz w:val="24"/>
                <w:szCs w:val="24"/>
              </w:rPr>
            </w:pPr>
          </w:p>
        </w:tc>
        <w:tc>
          <w:tcPr>
            <w:tcW w:w="447" w:type="dxa"/>
            <w:gridSpan w:val="3"/>
            <w:vAlign w:val="center"/>
          </w:tcPr>
          <w:p w:rsidR="003A059F" w:rsidRPr="00C81173" w:rsidRDefault="003A059F" w:rsidP="00AD4101">
            <w:pPr>
              <w:pStyle w:val="TableParagraph"/>
              <w:contextualSpacing/>
              <w:jc w:val="center"/>
              <w:rPr>
                <w:b/>
                <w:color w:val="000000" w:themeColor="text1"/>
                <w:sz w:val="24"/>
                <w:szCs w:val="24"/>
              </w:rPr>
            </w:pPr>
          </w:p>
        </w:tc>
        <w:tc>
          <w:tcPr>
            <w:tcW w:w="403" w:type="dxa"/>
            <w:gridSpan w:val="2"/>
            <w:vAlign w:val="center"/>
          </w:tcPr>
          <w:p w:rsidR="003A059F" w:rsidRPr="00C81173" w:rsidRDefault="003A059F" w:rsidP="00AD4101">
            <w:pPr>
              <w:pStyle w:val="TableParagraph"/>
              <w:contextualSpacing/>
              <w:jc w:val="center"/>
              <w:rPr>
                <w:color w:val="000000" w:themeColor="text1"/>
                <w:sz w:val="24"/>
                <w:szCs w:val="24"/>
              </w:rPr>
            </w:pPr>
            <w:r w:rsidRPr="003B0E5C">
              <w:rPr>
                <w:b/>
                <w:sz w:val="24"/>
                <w:szCs w:val="24"/>
              </w:rPr>
              <w:sym w:font="Wingdings" w:char="F0FC"/>
            </w:r>
          </w:p>
        </w:tc>
        <w:tc>
          <w:tcPr>
            <w:tcW w:w="426" w:type="dxa"/>
            <w:gridSpan w:val="2"/>
            <w:vAlign w:val="center"/>
          </w:tcPr>
          <w:p w:rsidR="003A059F" w:rsidRPr="00C81173" w:rsidRDefault="003A059F" w:rsidP="00AD4101">
            <w:pPr>
              <w:pStyle w:val="TableParagraph"/>
              <w:contextualSpacing/>
              <w:jc w:val="center"/>
              <w:rPr>
                <w:b/>
                <w:color w:val="000000" w:themeColor="text1"/>
                <w:sz w:val="24"/>
                <w:szCs w:val="24"/>
              </w:rPr>
            </w:pPr>
          </w:p>
        </w:tc>
        <w:tc>
          <w:tcPr>
            <w:tcW w:w="425" w:type="dxa"/>
            <w:gridSpan w:val="2"/>
            <w:vAlign w:val="center"/>
          </w:tcPr>
          <w:p w:rsidR="003A059F" w:rsidRPr="00C81173" w:rsidRDefault="003A059F" w:rsidP="00AD4101">
            <w:pPr>
              <w:pStyle w:val="TableParagraph"/>
              <w:contextualSpacing/>
              <w:jc w:val="center"/>
              <w:rPr>
                <w:color w:val="000000" w:themeColor="text1"/>
                <w:sz w:val="24"/>
                <w:szCs w:val="24"/>
              </w:rPr>
            </w:pPr>
          </w:p>
        </w:tc>
        <w:tc>
          <w:tcPr>
            <w:tcW w:w="425" w:type="dxa"/>
            <w:gridSpan w:val="2"/>
            <w:vAlign w:val="center"/>
          </w:tcPr>
          <w:p w:rsidR="003A059F" w:rsidRPr="00C81173" w:rsidRDefault="003A059F" w:rsidP="00AD4101">
            <w:pPr>
              <w:pStyle w:val="TableParagraph"/>
              <w:contextualSpacing/>
              <w:jc w:val="center"/>
              <w:rPr>
                <w:color w:val="000000" w:themeColor="text1"/>
                <w:sz w:val="24"/>
                <w:szCs w:val="24"/>
              </w:rPr>
            </w:pPr>
          </w:p>
        </w:tc>
        <w:tc>
          <w:tcPr>
            <w:tcW w:w="426" w:type="dxa"/>
            <w:gridSpan w:val="3"/>
          </w:tcPr>
          <w:p w:rsidR="003A059F" w:rsidRPr="00C81173" w:rsidRDefault="003A059F" w:rsidP="00AD4101">
            <w:pPr>
              <w:pStyle w:val="TableParagraph"/>
              <w:contextualSpacing/>
              <w:jc w:val="center"/>
              <w:rPr>
                <w:color w:val="000000" w:themeColor="text1"/>
                <w:sz w:val="24"/>
                <w:szCs w:val="24"/>
              </w:rPr>
            </w:pPr>
          </w:p>
        </w:tc>
        <w:tc>
          <w:tcPr>
            <w:tcW w:w="425" w:type="dxa"/>
            <w:gridSpan w:val="2"/>
          </w:tcPr>
          <w:p w:rsidR="003A059F" w:rsidRPr="00C81173" w:rsidRDefault="003A059F" w:rsidP="00AD4101">
            <w:pPr>
              <w:pStyle w:val="TableParagraph"/>
              <w:contextualSpacing/>
              <w:jc w:val="center"/>
              <w:rPr>
                <w:color w:val="000000" w:themeColor="text1"/>
                <w:sz w:val="24"/>
                <w:szCs w:val="24"/>
              </w:rPr>
            </w:pPr>
          </w:p>
        </w:tc>
        <w:tc>
          <w:tcPr>
            <w:tcW w:w="425" w:type="dxa"/>
            <w:gridSpan w:val="2"/>
          </w:tcPr>
          <w:p w:rsidR="003A059F" w:rsidRPr="00C81173" w:rsidRDefault="003A059F" w:rsidP="00AD4101">
            <w:pPr>
              <w:pStyle w:val="TableParagraph"/>
              <w:contextualSpacing/>
              <w:jc w:val="center"/>
              <w:rPr>
                <w:b/>
                <w:color w:val="000000" w:themeColor="text1"/>
                <w:sz w:val="24"/>
                <w:szCs w:val="24"/>
              </w:rPr>
            </w:pPr>
          </w:p>
        </w:tc>
        <w:tc>
          <w:tcPr>
            <w:tcW w:w="425" w:type="dxa"/>
            <w:gridSpan w:val="2"/>
          </w:tcPr>
          <w:p w:rsidR="003A059F" w:rsidRPr="00C81173" w:rsidRDefault="003A059F" w:rsidP="00AD4101">
            <w:pPr>
              <w:pStyle w:val="TableParagraph"/>
              <w:contextualSpacing/>
              <w:jc w:val="center"/>
              <w:rPr>
                <w:b/>
                <w:color w:val="0070C0"/>
                <w:sz w:val="24"/>
                <w:szCs w:val="24"/>
              </w:rPr>
            </w:pPr>
          </w:p>
        </w:tc>
      </w:tr>
      <w:tr w:rsidR="003A059F" w:rsidRPr="00C81173" w:rsidTr="00F0095F">
        <w:trPr>
          <w:gridAfter w:val="1"/>
          <w:wAfter w:w="22" w:type="dxa"/>
          <w:trHeight w:val="323"/>
        </w:trPr>
        <w:tc>
          <w:tcPr>
            <w:tcW w:w="278" w:type="dxa"/>
          </w:tcPr>
          <w:p w:rsidR="003A059F" w:rsidRPr="00C81173" w:rsidRDefault="003A059F" w:rsidP="00AD4101">
            <w:pPr>
              <w:pStyle w:val="TableParagraph"/>
              <w:contextualSpacing/>
              <w:rPr>
                <w:sz w:val="24"/>
                <w:szCs w:val="24"/>
                <w:lang w:val="kk-KZ"/>
              </w:rPr>
            </w:pPr>
          </w:p>
        </w:tc>
        <w:tc>
          <w:tcPr>
            <w:tcW w:w="1552" w:type="dxa"/>
          </w:tcPr>
          <w:p w:rsidR="003A059F" w:rsidRPr="00C81173" w:rsidRDefault="003A059F" w:rsidP="00AD4101">
            <w:pPr>
              <w:pStyle w:val="TableParagraph"/>
              <w:contextualSpacing/>
              <w:rPr>
                <w:sz w:val="24"/>
                <w:szCs w:val="24"/>
                <w:highlight w:val="yellow"/>
                <w:lang w:val="kk-KZ"/>
              </w:rPr>
            </w:pPr>
          </w:p>
        </w:tc>
        <w:tc>
          <w:tcPr>
            <w:tcW w:w="557" w:type="dxa"/>
          </w:tcPr>
          <w:p w:rsidR="003A059F" w:rsidRPr="00C81173" w:rsidRDefault="003A059F" w:rsidP="00AD4101">
            <w:pPr>
              <w:rPr>
                <w:sz w:val="24"/>
                <w:szCs w:val="24"/>
                <w:highlight w:val="yellow"/>
                <w:lang w:val="kk-KZ"/>
              </w:rPr>
            </w:pPr>
          </w:p>
        </w:tc>
        <w:tc>
          <w:tcPr>
            <w:tcW w:w="432" w:type="dxa"/>
          </w:tcPr>
          <w:p w:rsidR="003A059F" w:rsidRPr="00C81173" w:rsidRDefault="003A059F" w:rsidP="00AD4101">
            <w:pPr>
              <w:rPr>
                <w:sz w:val="24"/>
                <w:szCs w:val="24"/>
                <w:highlight w:val="yellow"/>
                <w:lang w:val="kk-KZ"/>
              </w:rPr>
            </w:pPr>
          </w:p>
        </w:tc>
        <w:tc>
          <w:tcPr>
            <w:tcW w:w="1292" w:type="dxa"/>
          </w:tcPr>
          <w:p w:rsidR="003A059F" w:rsidRPr="00C81173" w:rsidRDefault="003A059F" w:rsidP="00AD4101">
            <w:pPr>
              <w:rPr>
                <w:color w:val="000000"/>
                <w:sz w:val="24"/>
                <w:szCs w:val="24"/>
                <w:highlight w:val="yellow"/>
                <w:lang w:val="kk-KZ"/>
              </w:rPr>
            </w:pPr>
            <w:r w:rsidRPr="00C81173">
              <w:rPr>
                <w:color w:val="000000"/>
                <w:sz w:val="24"/>
                <w:szCs w:val="24"/>
                <w:lang w:val="kk-KZ"/>
              </w:rPr>
              <w:t xml:space="preserve">История стран Запада на рубеже 19-20 веков   </w:t>
            </w:r>
          </w:p>
        </w:tc>
        <w:tc>
          <w:tcPr>
            <w:tcW w:w="5219" w:type="dxa"/>
          </w:tcPr>
          <w:p w:rsidR="0012010B" w:rsidRPr="0055311D" w:rsidRDefault="0012010B" w:rsidP="0012010B">
            <w:pPr>
              <w:pStyle w:val="af2"/>
              <w:jc w:val="both"/>
              <w:rPr>
                <w:sz w:val="22"/>
                <w:szCs w:val="22"/>
                <w:lang w:val="kk-KZ"/>
              </w:rPr>
            </w:pPr>
            <w:r w:rsidRPr="0055311D">
              <w:rPr>
                <w:b/>
                <w:sz w:val="22"/>
                <w:szCs w:val="22"/>
                <w:lang w:val="kk-KZ"/>
              </w:rPr>
              <w:t>Цель:</w:t>
            </w:r>
            <w:r w:rsidRPr="0055311D">
              <w:rPr>
                <w:sz w:val="22"/>
                <w:szCs w:val="22"/>
                <w:lang w:val="kk-KZ"/>
              </w:rPr>
              <w:t xml:space="preserve"> Изучение динамики и периодизации развития стран Запада на рубеже ХІХ</w:t>
            </w:r>
            <w:r w:rsidRPr="0055311D">
              <w:rPr>
                <w:sz w:val="22"/>
                <w:szCs w:val="22"/>
              </w:rPr>
              <w:t>-</w:t>
            </w:r>
            <w:r w:rsidRPr="0055311D">
              <w:rPr>
                <w:sz w:val="22"/>
                <w:szCs w:val="22"/>
                <w:lang w:val="kk-KZ"/>
              </w:rPr>
              <w:t>ХХвеков.</w:t>
            </w:r>
          </w:p>
          <w:p w:rsidR="003A059F" w:rsidRPr="00C81173" w:rsidRDefault="0012010B" w:rsidP="0012010B">
            <w:pPr>
              <w:ind w:right="142"/>
              <w:jc w:val="both"/>
              <w:rPr>
                <w:sz w:val="24"/>
                <w:szCs w:val="24"/>
                <w:highlight w:val="yellow"/>
                <w:lang w:val="kk-KZ"/>
              </w:rPr>
            </w:pPr>
            <w:r w:rsidRPr="0055311D">
              <w:rPr>
                <w:b/>
                <w:sz w:val="22"/>
                <w:szCs w:val="22"/>
                <w:lang w:val="kk-KZ"/>
              </w:rPr>
              <w:t>Содержание:</w:t>
            </w:r>
            <w:r w:rsidRPr="0055311D">
              <w:rPr>
                <w:sz w:val="22"/>
                <w:szCs w:val="22"/>
                <w:lang w:val="kk-KZ"/>
              </w:rPr>
              <w:t xml:space="preserve"> </w:t>
            </w:r>
            <w:r>
              <w:rPr>
                <w:sz w:val="22"/>
                <w:szCs w:val="22"/>
                <w:lang w:val="kk-KZ"/>
              </w:rPr>
              <w:t>Обьяснить п</w:t>
            </w:r>
            <w:r w:rsidRPr="0055311D">
              <w:rPr>
                <w:sz w:val="22"/>
                <w:szCs w:val="22"/>
                <w:lang w:val="kk-KZ"/>
              </w:rPr>
              <w:t>ереход капитализма в империалистическую стадию</w:t>
            </w:r>
            <w:r>
              <w:rPr>
                <w:sz w:val="22"/>
                <w:szCs w:val="22"/>
                <w:lang w:val="kk-KZ"/>
              </w:rPr>
              <w:t>,</w:t>
            </w:r>
            <w:r w:rsidRPr="0055311D">
              <w:rPr>
                <w:sz w:val="22"/>
                <w:szCs w:val="22"/>
                <w:lang w:val="kk-KZ"/>
              </w:rPr>
              <w:t xml:space="preserve">. </w:t>
            </w:r>
            <w:r>
              <w:rPr>
                <w:sz w:val="22"/>
                <w:szCs w:val="22"/>
                <w:lang w:val="kk-KZ"/>
              </w:rPr>
              <w:t>п</w:t>
            </w:r>
            <w:r w:rsidRPr="0055311D">
              <w:rPr>
                <w:sz w:val="22"/>
                <w:szCs w:val="22"/>
                <w:lang w:val="kk-KZ"/>
              </w:rPr>
              <w:t>ередел мира между крупными державами</w:t>
            </w:r>
            <w:r>
              <w:rPr>
                <w:sz w:val="22"/>
                <w:szCs w:val="22"/>
                <w:lang w:val="kk-KZ"/>
              </w:rPr>
              <w:t>.</w:t>
            </w:r>
            <w:r w:rsidRPr="0055311D">
              <w:rPr>
                <w:sz w:val="22"/>
                <w:szCs w:val="22"/>
                <w:lang w:val="kk-KZ"/>
              </w:rPr>
              <w:t xml:space="preserve"> </w:t>
            </w:r>
            <w:r>
              <w:rPr>
                <w:sz w:val="22"/>
                <w:szCs w:val="22"/>
                <w:lang w:val="kk-KZ"/>
              </w:rPr>
              <w:t xml:space="preserve">Оценивать </w:t>
            </w:r>
            <w:r w:rsidRPr="0055311D">
              <w:rPr>
                <w:sz w:val="22"/>
                <w:szCs w:val="22"/>
                <w:lang w:val="kk-KZ"/>
              </w:rPr>
              <w:t xml:space="preserve">образование военно-политических блоков, роль ведущих стран на мировое господство. </w:t>
            </w:r>
            <w:r>
              <w:rPr>
                <w:sz w:val="22"/>
                <w:szCs w:val="22"/>
                <w:lang w:val="kk-KZ"/>
              </w:rPr>
              <w:t>Классифицировать м</w:t>
            </w:r>
            <w:r w:rsidRPr="0055311D">
              <w:rPr>
                <w:sz w:val="22"/>
                <w:szCs w:val="22"/>
                <w:lang w:val="kk-KZ"/>
              </w:rPr>
              <w:t xml:space="preserve">одели исторического развития ведущих стран Запада   ,  национальные особенности, региональные и универсальные тенденции этого процесса.  </w:t>
            </w:r>
            <w:r>
              <w:rPr>
                <w:sz w:val="22"/>
                <w:szCs w:val="22"/>
                <w:lang w:val="kk-KZ"/>
              </w:rPr>
              <w:t>Выявить</w:t>
            </w:r>
            <w:r w:rsidRPr="0055311D">
              <w:rPr>
                <w:sz w:val="22"/>
                <w:szCs w:val="22"/>
                <w:lang w:val="kk-KZ"/>
              </w:rPr>
              <w:t xml:space="preserve"> </w:t>
            </w:r>
            <w:r>
              <w:rPr>
                <w:sz w:val="22"/>
                <w:szCs w:val="22"/>
                <w:lang w:val="kk-KZ"/>
              </w:rPr>
              <w:t>к</w:t>
            </w:r>
            <w:r w:rsidRPr="0055311D">
              <w:rPr>
                <w:sz w:val="22"/>
                <w:szCs w:val="22"/>
                <w:lang w:val="kk-KZ"/>
              </w:rPr>
              <w:t>лючевые факторы и основные этапы развития системы международных отношений в ХІХ-ХХв.</w:t>
            </w:r>
          </w:p>
        </w:tc>
        <w:tc>
          <w:tcPr>
            <w:tcW w:w="425" w:type="dxa"/>
          </w:tcPr>
          <w:p w:rsidR="003A059F" w:rsidRPr="00C81173" w:rsidRDefault="003A059F" w:rsidP="00AD4101">
            <w:pPr>
              <w:jc w:val="center"/>
              <w:rPr>
                <w:sz w:val="24"/>
                <w:szCs w:val="24"/>
                <w:highlight w:val="yellow"/>
                <w:lang w:val="kk-KZ"/>
              </w:rPr>
            </w:pPr>
          </w:p>
        </w:tc>
        <w:tc>
          <w:tcPr>
            <w:tcW w:w="451" w:type="dxa"/>
            <w:gridSpan w:val="2"/>
            <w:vAlign w:val="center"/>
          </w:tcPr>
          <w:p w:rsidR="003A059F" w:rsidRPr="00C81173" w:rsidRDefault="003A059F" w:rsidP="00AD4101">
            <w:pPr>
              <w:pStyle w:val="TableParagraph"/>
              <w:contextualSpacing/>
              <w:jc w:val="center"/>
              <w:rPr>
                <w:sz w:val="24"/>
                <w:szCs w:val="24"/>
                <w:highlight w:val="red"/>
              </w:rPr>
            </w:pPr>
          </w:p>
        </w:tc>
        <w:tc>
          <w:tcPr>
            <w:tcW w:w="404" w:type="dxa"/>
            <w:gridSpan w:val="2"/>
            <w:vAlign w:val="center"/>
          </w:tcPr>
          <w:p w:rsidR="003A059F" w:rsidRPr="00C81173" w:rsidRDefault="003A059F" w:rsidP="00AD4101">
            <w:pPr>
              <w:pStyle w:val="TableParagraph"/>
              <w:contextualSpacing/>
              <w:jc w:val="center"/>
              <w:rPr>
                <w:sz w:val="24"/>
                <w:szCs w:val="24"/>
              </w:rPr>
            </w:pPr>
          </w:p>
        </w:tc>
        <w:tc>
          <w:tcPr>
            <w:tcW w:w="425" w:type="dxa"/>
            <w:vAlign w:val="center"/>
          </w:tcPr>
          <w:p w:rsidR="003A059F" w:rsidRPr="00C81173" w:rsidRDefault="003A059F" w:rsidP="00AD4101">
            <w:pPr>
              <w:pStyle w:val="TableParagraph"/>
              <w:contextualSpacing/>
              <w:jc w:val="center"/>
              <w:rPr>
                <w:sz w:val="24"/>
                <w:szCs w:val="24"/>
              </w:rPr>
            </w:pPr>
          </w:p>
        </w:tc>
        <w:tc>
          <w:tcPr>
            <w:tcW w:w="447" w:type="dxa"/>
            <w:gridSpan w:val="3"/>
            <w:vAlign w:val="center"/>
          </w:tcPr>
          <w:p w:rsidR="003A059F" w:rsidRPr="00C81173" w:rsidRDefault="003A059F" w:rsidP="00AD4101">
            <w:pPr>
              <w:pStyle w:val="TableParagraph"/>
              <w:contextualSpacing/>
              <w:jc w:val="center"/>
              <w:rPr>
                <w:b/>
                <w:color w:val="000000" w:themeColor="text1"/>
                <w:sz w:val="24"/>
                <w:szCs w:val="24"/>
              </w:rPr>
            </w:pPr>
          </w:p>
        </w:tc>
        <w:tc>
          <w:tcPr>
            <w:tcW w:w="403" w:type="dxa"/>
            <w:gridSpan w:val="2"/>
            <w:vAlign w:val="center"/>
          </w:tcPr>
          <w:p w:rsidR="003A059F" w:rsidRPr="00C81173" w:rsidRDefault="003A059F" w:rsidP="00AD4101">
            <w:pPr>
              <w:pStyle w:val="TableParagraph"/>
              <w:contextualSpacing/>
              <w:jc w:val="center"/>
              <w:rPr>
                <w:color w:val="000000" w:themeColor="text1"/>
                <w:sz w:val="24"/>
                <w:szCs w:val="24"/>
              </w:rPr>
            </w:pPr>
            <w:r w:rsidRPr="003B0E5C">
              <w:rPr>
                <w:b/>
                <w:sz w:val="24"/>
                <w:szCs w:val="24"/>
              </w:rPr>
              <w:sym w:font="Wingdings" w:char="F0FC"/>
            </w:r>
          </w:p>
        </w:tc>
        <w:tc>
          <w:tcPr>
            <w:tcW w:w="426" w:type="dxa"/>
            <w:gridSpan w:val="2"/>
            <w:vAlign w:val="center"/>
          </w:tcPr>
          <w:p w:rsidR="003A059F" w:rsidRPr="00C81173" w:rsidRDefault="003A059F" w:rsidP="00AD4101">
            <w:pPr>
              <w:pStyle w:val="TableParagraph"/>
              <w:contextualSpacing/>
              <w:jc w:val="center"/>
              <w:rPr>
                <w:b/>
                <w:color w:val="000000" w:themeColor="text1"/>
                <w:sz w:val="24"/>
                <w:szCs w:val="24"/>
              </w:rPr>
            </w:pPr>
          </w:p>
        </w:tc>
        <w:tc>
          <w:tcPr>
            <w:tcW w:w="425" w:type="dxa"/>
            <w:gridSpan w:val="2"/>
            <w:vAlign w:val="center"/>
          </w:tcPr>
          <w:p w:rsidR="003A059F" w:rsidRPr="00C81173" w:rsidRDefault="003A059F" w:rsidP="00AD4101">
            <w:pPr>
              <w:pStyle w:val="TableParagraph"/>
              <w:contextualSpacing/>
              <w:jc w:val="center"/>
              <w:rPr>
                <w:color w:val="000000" w:themeColor="text1"/>
                <w:sz w:val="24"/>
                <w:szCs w:val="24"/>
              </w:rPr>
            </w:pPr>
          </w:p>
        </w:tc>
        <w:tc>
          <w:tcPr>
            <w:tcW w:w="425" w:type="dxa"/>
            <w:gridSpan w:val="2"/>
            <w:vAlign w:val="center"/>
          </w:tcPr>
          <w:p w:rsidR="003A059F" w:rsidRPr="00C81173" w:rsidRDefault="003A059F" w:rsidP="00AD4101">
            <w:pPr>
              <w:pStyle w:val="TableParagraph"/>
              <w:contextualSpacing/>
              <w:jc w:val="center"/>
              <w:rPr>
                <w:color w:val="000000" w:themeColor="text1"/>
                <w:sz w:val="24"/>
                <w:szCs w:val="24"/>
              </w:rPr>
            </w:pPr>
          </w:p>
        </w:tc>
        <w:tc>
          <w:tcPr>
            <w:tcW w:w="426" w:type="dxa"/>
            <w:gridSpan w:val="3"/>
          </w:tcPr>
          <w:p w:rsidR="003A059F" w:rsidRPr="00C81173" w:rsidRDefault="003A059F" w:rsidP="00AD4101">
            <w:pPr>
              <w:pStyle w:val="TableParagraph"/>
              <w:contextualSpacing/>
              <w:jc w:val="center"/>
              <w:rPr>
                <w:color w:val="000000" w:themeColor="text1"/>
                <w:sz w:val="24"/>
                <w:szCs w:val="24"/>
              </w:rPr>
            </w:pPr>
          </w:p>
        </w:tc>
        <w:tc>
          <w:tcPr>
            <w:tcW w:w="425" w:type="dxa"/>
            <w:gridSpan w:val="2"/>
          </w:tcPr>
          <w:p w:rsidR="003A059F" w:rsidRPr="00C81173" w:rsidRDefault="003A059F" w:rsidP="00AD4101">
            <w:pPr>
              <w:pStyle w:val="TableParagraph"/>
              <w:contextualSpacing/>
              <w:jc w:val="center"/>
              <w:rPr>
                <w:color w:val="000000" w:themeColor="text1"/>
                <w:sz w:val="24"/>
                <w:szCs w:val="24"/>
              </w:rPr>
            </w:pPr>
          </w:p>
        </w:tc>
        <w:tc>
          <w:tcPr>
            <w:tcW w:w="425" w:type="dxa"/>
            <w:gridSpan w:val="2"/>
          </w:tcPr>
          <w:p w:rsidR="003A059F" w:rsidRPr="00C81173" w:rsidRDefault="003A059F" w:rsidP="00AD4101">
            <w:pPr>
              <w:pStyle w:val="TableParagraph"/>
              <w:contextualSpacing/>
              <w:jc w:val="center"/>
              <w:rPr>
                <w:b/>
                <w:color w:val="000000" w:themeColor="text1"/>
                <w:sz w:val="24"/>
                <w:szCs w:val="24"/>
              </w:rPr>
            </w:pPr>
          </w:p>
        </w:tc>
        <w:tc>
          <w:tcPr>
            <w:tcW w:w="425" w:type="dxa"/>
            <w:gridSpan w:val="2"/>
          </w:tcPr>
          <w:p w:rsidR="003A059F" w:rsidRPr="00C81173" w:rsidRDefault="003A059F" w:rsidP="00AD4101">
            <w:pPr>
              <w:pStyle w:val="TableParagraph"/>
              <w:contextualSpacing/>
              <w:jc w:val="center"/>
              <w:rPr>
                <w:b/>
                <w:color w:val="0070C0"/>
                <w:sz w:val="24"/>
                <w:szCs w:val="24"/>
              </w:rPr>
            </w:pPr>
          </w:p>
        </w:tc>
      </w:tr>
      <w:tr w:rsidR="003A059F" w:rsidRPr="00C81173" w:rsidTr="00F0095F">
        <w:trPr>
          <w:gridAfter w:val="1"/>
          <w:wAfter w:w="22" w:type="dxa"/>
          <w:trHeight w:val="323"/>
        </w:trPr>
        <w:tc>
          <w:tcPr>
            <w:tcW w:w="278" w:type="dxa"/>
          </w:tcPr>
          <w:p w:rsidR="003A059F" w:rsidRPr="00C81173" w:rsidRDefault="003A059F" w:rsidP="00AD4101">
            <w:pPr>
              <w:pStyle w:val="TableParagraph"/>
              <w:contextualSpacing/>
              <w:rPr>
                <w:sz w:val="24"/>
                <w:szCs w:val="24"/>
                <w:lang w:val="kk-KZ"/>
              </w:rPr>
            </w:pPr>
          </w:p>
        </w:tc>
        <w:tc>
          <w:tcPr>
            <w:tcW w:w="1552" w:type="dxa"/>
          </w:tcPr>
          <w:p w:rsidR="003A059F" w:rsidRPr="00C81173" w:rsidRDefault="003A059F" w:rsidP="00AD4101">
            <w:pPr>
              <w:pStyle w:val="TableParagraph"/>
              <w:contextualSpacing/>
              <w:rPr>
                <w:sz w:val="24"/>
                <w:szCs w:val="24"/>
                <w:highlight w:val="yellow"/>
                <w:lang w:val="kk-KZ"/>
              </w:rPr>
            </w:pPr>
          </w:p>
        </w:tc>
        <w:tc>
          <w:tcPr>
            <w:tcW w:w="557" w:type="dxa"/>
          </w:tcPr>
          <w:p w:rsidR="003A059F" w:rsidRPr="001D39B1" w:rsidRDefault="003A059F" w:rsidP="00AD4101">
            <w:pPr>
              <w:rPr>
                <w:sz w:val="24"/>
                <w:szCs w:val="24"/>
                <w:lang w:val="kk-KZ"/>
              </w:rPr>
            </w:pPr>
            <w:r w:rsidRPr="001D39B1">
              <w:rPr>
                <w:sz w:val="24"/>
                <w:szCs w:val="24"/>
                <w:lang w:val="kk-KZ"/>
              </w:rPr>
              <w:t>БД</w:t>
            </w:r>
          </w:p>
        </w:tc>
        <w:tc>
          <w:tcPr>
            <w:tcW w:w="432" w:type="dxa"/>
          </w:tcPr>
          <w:p w:rsidR="003A059F" w:rsidRPr="001D39B1" w:rsidRDefault="003A059F" w:rsidP="00AD4101">
            <w:pPr>
              <w:rPr>
                <w:sz w:val="24"/>
                <w:szCs w:val="24"/>
                <w:lang w:val="kk-KZ"/>
              </w:rPr>
            </w:pPr>
            <w:r w:rsidRPr="001D39B1">
              <w:rPr>
                <w:sz w:val="24"/>
                <w:szCs w:val="24"/>
                <w:lang w:val="kk-KZ"/>
              </w:rPr>
              <w:t>КВ</w:t>
            </w:r>
          </w:p>
        </w:tc>
        <w:tc>
          <w:tcPr>
            <w:tcW w:w="1292" w:type="dxa"/>
          </w:tcPr>
          <w:p w:rsidR="003A059F" w:rsidRPr="00583325" w:rsidRDefault="003A059F" w:rsidP="00AD4101">
            <w:pPr>
              <w:rPr>
                <w:color w:val="000000"/>
                <w:sz w:val="24"/>
                <w:szCs w:val="24"/>
                <w:highlight w:val="green"/>
                <w:lang w:val="kk-KZ"/>
              </w:rPr>
            </w:pPr>
            <w:r w:rsidRPr="0012010B">
              <w:rPr>
                <w:color w:val="000000"/>
                <w:sz w:val="24"/>
                <w:szCs w:val="24"/>
                <w:lang w:val="kk-KZ"/>
              </w:rPr>
              <w:t>Новая и новейшая история Азии и Африки</w:t>
            </w:r>
          </w:p>
        </w:tc>
        <w:tc>
          <w:tcPr>
            <w:tcW w:w="5219" w:type="dxa"/>
          </w:tcPr>
          <w:p w:rsidR="0012010B" w:rsidRPr="0055311D" w:rsidRDefault="0012010B" w:rsidP="0012010B">
            <w:pPr>
              <w:pStyle w:val="af2"/>
              <w:jc w:val="both"/>
              <w:rPr>
                <w:sz w:val="22"/>
                <w:szCs w:val="22"/>
                <w:lang w:val="kk-KZ"/>
              </w:rPr>
            </w:pPr>
            <w:r w:rsidRPr="0055311D">
              <w:rPr>
                <w:b/>
                <w:bCs/>
                <w:sz w:val="22"/>
                <w:szCs w:val="22"/>
                <w:lang w:val="kk-KZ"/>
              </w:rPr>
              <w:t>Цель:</w:t>
            </w:r>
            <w:r w:rsidRPr="0055311D">
              <w:rPr>
                <w:sz w:val="22"/>
                <w:szCs w:val="22"/>
                <w:lang w:val="kk-KZ"/>
              </w:rPr>
              <w:t xml:space="preserve"> Анализ уровней общественно-политического, экономического и культурного развития, научно-теоретических основ новой и новейшей истории стран Азии и Африки.</w:t>
            </w:r>
          </w:p>
          <w:p w:rsidR="0012010B" w:rsidRPr="0055311D" w:rsidRDefault="0012010B" w:rsidP="0012010B">
            <w:pPr>
              <w:pStyle w:val="af2"/>
              <w:jc w:val="both"/>
              <w:rPr>
                <w:sz w:val="22"/>
                <w:szCs w:val="22"/>
                <w:lang w:val="kk-KZ"/>
              </w:rPr>
            </w:pPr>
            <w:r w:rsidRPr="0055311D">
              <w:rPr>
                <w:b/>
                <w:bCs/>
                <w:sz w:val="22"/>
                <w:szCs w:val="22"/>
                <w:lang w:val="kk-KZ"/>
              </w:rPr>
              <w:t>Содержание</w:t>
            </w:r>
            <w:r w:rsidRPr="0055311D">
              <w:rPr>
                <w:sz w:val="22"/>
                <w:szCs w:val="22"/>
                <w:lang w:val="kk-KZ"/>
              </w:rPr>
              <w:t xml:space="preserve">: </w:t>
            </w:r>
            <w:r>
              <w:rPr>
                <w:sz w:val="22"/>
                <w:szCs w:val="22"/>
                <w:lang w:val="kk-KZ"/>
              </w:rPr>
              <w:t>Сравнивать и</w:t>
            </w:r>
            <w:r w:rsidRPr="0055311D">
              <w:rPr>
                <w:sz w:val="22"/>
                <w:szCs w:val="22"/>
                <w:lang w:val="kk-KZ"/>
              </w:rPr>
              <w:t xml:space="preserve">стория стран Азии и Африки в новую и новейшую период. </w:t>
            </w:r>
            <w:r>
              <w:rPr>
                <w:sz w:val="22"/>
                <w:szCs w:val="22"/>
                <w:lang w:val="kk-KZ"/>
              </w:rPr>
              <w:t>Определять к</w:t>
            </w:r>
            <w:r w:rsidRPr="0055311D">
              <w:rPr>
                <w:sz w:val="22"/>
                <w:szCs w:val="22"/>
                <w:lang w:val="kk-KZ"/>
              </w:rPr>
              <w:t xml:space="preserve">олонизация или полуколонизация и социальные последствия колониальной власти в новое время (середина 17 в. - 1918 г.). </w:t>
            </w:r>
            <w:r>
              <w:rPr>
                <w:sz w:val="22"/>
                <w:szCs w:val="22"/>
                <w:lang w:val="kk-KZ"/>
              </w:rPr>
              <w:t xml:space="preserve"> Описывать б</w:t>
            </w:r>
            <w:r w:rsidRPr="0055311D">
              <w:rPr>
                <w:sz w:val="22"/>
                <w:szCs w:val="22"/>
                <w:lang w:val="kk-KZ"/>
              </w:rPr>
              <w:t>орьб</w:t>
            </w:r>
            <w:r>
              <w:rPr>
                <w:sz w:val="22"/>
                <w:szCs w:val="22"/>
                <w:lang w:val="kk-KZ"/>
              </w:rPr>
              <w:t>ы</w:t>
            </w:r>
            <w:r w:rsidRPr="0055311D">
              <w:rPr>
                <w:sz w:val="22"/>
                <w:szCs w:val="22"/>
                <w:lang w:val="kk-KZ"/>
              </w:rPr>
              <w:t xml:space="preserve"> против колониализма, национально-освободительные движения, достижение национальной независимости </w:t>
            </w:r>
            <w:r w:rsidRPr="0055311D">
              <w:rPr>
                <w:sz w:val="22"/>
                <w:szCs w:val="22"/>
                <w:lang w:val="kk-KZ"/>
              </w:rPr>
              <w:lastRenderedPageBreak/>
              <w:t xml:space="preserve">стран Азии и Африки в современный период (с 1918 г. по настоящее время). </w:t>
            </w:r>
            <w:r>
              <w:rPr>
                <w:sz w:val="22"/>
                <w:szCs w:val="22"/>
                <w:lang w:val="kk-KZ"/>
              </w:rPr>
              <w:t>Рассматривать в</w:t>
            </w:r>
            <w:r w:rsidRPr="0055311D">
              <w:rPr>
                <w:sz w:val="22"/>
                <w:szCs w:val="22"/>
                <w:lang w:val="kk-KZ"/>
              </w:rPr>
              <w:t xml:space="preserve"> новую и современную эпоху развитие мировой науки и техники, рост человеческого сознания и темпов социального развития азиатских и африканских стран постиндустриальной цивилизации.</w:t>
            </w:r>
          </w:p>
          <w:p w:rsidR="003A059F" w:rsidRPr="00583325" w:rsidRDefault="003A059F" w:rsidP="00234B39">
            <w:pPr>
              <w:ind w:right="142"/>
              <w:jc w:val="both"/>
              <w:rPr>
                <w:sz w:val="24"/>
                <w:szCs w:val="24"/>
                <w:highlight w:val="green"/>
                <w:lang w:val="kk-KZ"/>
              </w:rPr>
            </w:pPr>
          </w:p>
        </w:tc>
        <w:tc>
          <w:tcPr>
            <w:tcW w:w="425" w:type="dxa"/>
          </w:tcPr>
          <w:p w:rsidR="003A059F" w:rsidRPr="00AC4E01" w:rsidRDefault="003A059F" w:rsidP="00AD4101">
            <w:pPr>
              <w:jc w:val="center"/>
              <w:rPr>
                <w:sz w:val="24"/>
                <w:szCs w:val="24"/>
                <w:lang w:val="kk-KZ"/>
              </w:rPr>
            </w:pPr>
            <w:r w:rsidRPr="00AC4E01">
              <w:rPr>
                <w:sz w:val="24"/>
                <w:szCs w:val="24"/>
                <w:lang w:val="kk-KZ"/>
              </w:rPr>
              <w:lastRenderedPageBreak/>
              <w:t>5</w:t>
            </w:r>
          </w:p>
        </w:tc>
        <w:tc>
          <w:tcPr>
            <w:tcW w:w="451" w:type="dxa"/>
            <w:gridSpan w:val="2"/>
            <w:vAlign w:val="center"/>
          </w:tcPr>
          <w:p w:rsidR="003A059F" w:rsidRPr="00AC4E01" w:rsidRDefault="003A059F" w:rsidP="00AD4101">
            <w:pPr>
              <w:pStyle w:val="TableParagraph"/>
              <w:contextualSpacing/>
              <w:jc w:val="center"/>
              <w:rPr>
                <w:sz w:val="24"/>
                <w:szCs w:val="24"/>
              </w:rPr>
            </w:pPr>
          </w:p>
        </w:tc>
        <w:tc>
          <w:tcPr>
            <w:tcW w:w="404" w:type="dxa"/>
            <w:gridSpan w:val="2"/>
            <w:vAlign w:val="center"/>
          </w:tcPr>
          <w:p w:rsidR="003A059F" w:rsidRPr="00AC4E01" w:rsidRDefault="003A059F" w:rsidP="00AD4101">
            <w:pPr>
              <w:pStyle w:val="TableParagraph"/>
              <w:contextualSpacing/>
              <w:jc w:val="center"/>
              <w:rPr>
                <w:sz w:val="24"/>
                <w:szCs w:val="24"/>
              </w:rPr>
            </w:pPr>
          </w:p>
        </w:tc>
        <w:tc>
          <w:tcPr>
            <w:tcW w:w="425" w:type="dxa"/>
            <w:vAlign w:val="center"/>
          </w:tcPr>
          <w:p w:rsidR="003A059F" w:rsidRPr="00AC4E01" w:rsidRDefault="003A059F" w:rsidP="00AD4101">
            <w:pPr>
              <w:pStyle w:val="TableParagraph"/>
              <w:contextualSpacing/>
              <w:jc w:val="center"/>
              <w:rPr>
                <w:sz w:val="24"/>
                <w:szCs w:val="24"/>
              </w:rPr>
            </w:pPr>
          </w:p>
        </w:tc>
        <w:tc>
          <w:tcPr>
            <w:tcW w:w="447" w:type="dxa"/>
            <w:gridSpan w:val="3"/>
            <w:vAlign w:val="center"/>
          </w:tcPr>
          <w:p w:rsidR="003A059F" w:rsidRPr="00AC4E01" w:rsidRDefault="003A059F" w:rsidP="00AD4101">
            <w:pPr>
              <w:pStyle w:val="TableParagraph"/>
              <w:contextualSpacing/>
              <w:jc w:val="center"/>
              <w:rPr>
                <w:b/>
                <w:color w:val="000000" w:themeColor="text1"/>
                <w:sz w:val="24"/>
                <w:szCs w:val="24"/>
              </w:rPr>
            </w:pPr>
          </w:p>
        </w:tc>
        <w:tc>
          <w:tcPr>
            <w:tcW w:w="403" w:type="dxa"/>
            <w:gridSpan w:val="2"/>
            <w:vAlign w:val="center"/>
          </w:tcPr>
          <w:p w:rsidR="003A059F" w:rsidRPr="00AC4E01" w:rsidRDefault="003A059F" w:rsidP="00AD4101">
            <w:pPr>
              <w:pStyle w:val="TableParagraph"/>
              <w:contextualSpacing/>
              <w:jc w:val="center"/>
              <w:rPr>
                <w:color w:val="000000" w:themeColor="text1"/>
                <w:sz w:val="24"/>
                <w:szCs w:val="24"/>
              </w:rPr>
            </w:pPr>
            <w:r w:rsidRPr="00AC4E01">
              <w:rPr>
                <w:b/>
                <w:sz w:val="24"/>
                <w:szCs w:val="24"/>
              </w:rPr>
              <w:sym w:font="Wingdings" w:char="F0FC"/>
            </w:r>
          </w:p>
        </w:tc>
        <w:tc>
          <w:tcPr>
            <w:tcW w:w="426" w:type="dxa"/>
            <w:gridSpan w:val="2"/>
            <w:vAlign w:val="center"/>
          </w:tcPr>
          <w:p w:rsidR="003A059F" w:rsidRPr="00AC4E01" w:rsidRDefault="003A059F" w:rsidP="00AD4101">
            <w:pPr>
              <w:pStyle w:val="TableParagraph"/>
              <w:contextualSpacing/>
              <w:jc w:val="center"/>
              <w:rPr>
                <w:b/>
                <w:color w:val="000000" w:themeColor="text1"/>
                <w:sz w:val="24"/>
                <w:szCs w:val="24"/>
              </w:rPr>
            </w:pPr>
          </w:p>
        </w:tc>
        <w:tc>
          <w:tcPr>
            <w:tcW w:w="425" w:type="dxa"/>
            <w:gridSpan w:val="2"/>
            <w:vAlign w:val="center"/>
          </w:tcPr>
          <w:p w:rsidR="003A059F" w:rsidRPr="00C81173" w:rsidRDefault="003A059F" w:rsidP="00AD4101">
            <w:pPr>
              <w:pStyle w:val="TableParagraph"/>
              <w:contextualSpacing/>
              <w:jc w:val="center"/>
              <w:rPr>
                <w:color w:val="000000" w:themeColor="text1"/>
                <w:sz w:val="24"/>
                <w:szCs w:val="24"/>
              </w:rPr>
            </w:pPr>
          </w:p>
        </w:tc>
        <w:tc>
          <w:tcPr>
            <w:tcW w:w="425" w:type="dxa"/>
            <w:gridSpan w:val="2"/>
            <w:vAlign w:val="center"/>
          </w:tcPr>
          <w:p w:rsidR="003A059F" w:rsidRPr="00C81173" w:rsidRDefault="003A059F" w:rsidP="00AD4101">
            <w:pPr>
              <w:pStyle w:val="TableParagraph"/>
              <w:contextualSpacing/>
              <w:jc w:val="center"/>
              <w:rPr>
                <w:color w:val="000000" w:themeColor="text1"/>
                <w:sz w:val="24"/>
                <w:szCs w:val="24"/>
              </w:rPr>
            </w:pPr>
          </w:p>
        </w:tc>
        <w:tc>
          <w:tcPr>
            <w:tcW w:w="426" w:type="dxa"/>
            <w:gridSpan w:val="3"/>
          </w:tcPr>
          <w:p w:rsidR="003A059F" w:rsidRPr="00C81173" w:rsidRDefault="003A059F" w:rsidP="00AD4101">
            <w:pPr>
              <w:pStyle w:val="TableParagraph"/>
              <w:contextualSpacing/>
              <w:jc w:val="center"/>
              <w:rPr>
                <w:color w:val="000000" w:themeColor="text1"/>
                <w:sz w:val="24"/>
                <w:szCs w:val="24"/>
              </w:rPr>
            </w:pPr>
          </w:p>
        </w:tc>
        <w:tc>
          <w:tcPr>
            <w:tcW w:w="425" w:type="dxa"/>
            <w:gridSpan w:val="2"/>
          </w:tcPr>
          <w:p w:rsidR="003A059F" w:rsidRPr="00C81173" w:rsidRDefault="003A059F" w:rsidP="00AD4101">
            <w:pPr>
              <w:pStyle w:val="TableParagraph"/>
              <w:contextualSpacing/>
              <w:jc w:val="center"/>
              <w:rPr>
                <w:color w:val="000000" w:themeColor="text1"/>
                <w:sz w:val="24"/>
                <w:szCs w:val="24"/>
              </w:rPr>
            </w:pPr>
          </w:p>
        </w:tc>
        <w:tc>
          <w:tcPr>
            <w:tcW w:w="425" w:type="dxa"/>
            <w:gridSpan w:val="2"/>
          </w:tcPr>
          <w:p w:rsidR="003A059F" w:rsidRPr="00C81173" w:rsidRDefault="003A059F" w:rsidP="00AD4101">
            <w:pPr>
              <w:pStyle w:val="TableParagraph"/>
              <w:contextualSpacing/>
              <w:jc w:val="center"/>
              <w:rPr>
                <w:b/>
                <w:color w:val="000000" w:themeColor="text1"/>
                <w:sz w:val="24"/>
                <w:szCs w:val="24"/>
              </w:rPr>
            </w:pPr>
          </w:p>
        </w:tc>
        <w:tc>
          <w:tcPr>
            <w:tcW w:w="425" w:type="dxa"/>
            <w:gridSpan w:val="2"/>
          </w:tcPr>
          <w:p w:rsidR="003A059F" w:rsidRPr="00C81173" w:rsidRDefault="003A059F" w:rsidP="00AD4101">
            <w:pPr>
              <w:pStyle w:val="TableParagraph"/>
              <w:contextualSpacing/>
              <w:jc w:val="center"/>
              <w:rPr>
                <w:b/>
                <w:color w:val="0070C0"/>
                <w:sz w:val="24"/>
                <w:szCs w:val="24"/>
              </w:rPr>
            </w:pPr>
          </w:p>
        </w:tc>
      </w:tr>
      <w:tr w:rsidR="003A059F" w:rsidRPr="00C81173" w:rsidTr="00F0095F">
        <w:trPr>
          <w:gridAfter w:val="1"/>
          <w:wAfter w:w="22" w:type="dxa"/>
          <w:trHeight w:val="323"/>
        </w:trPr>
        <w:tc>
          <w:tcPr>
            <w:tcW w:w="278" w:type="dxa"/>
          </w:tcPr>
          <w:p w:rsidR="003A059F" w:rsidRPr="00C81173" w:rsidRDefault="003A059F" w:rsidP="00AD4101">
            <w:pPr>
              <w:pStyle w:val="TableParagraph"/>
              <w:contextualSpacing/>
              <w:rPr>
                <w:sz w:val="24"/>
                <w:szCs w:val="24"/>
                <w:lang w:val="kk-KZ"/>
              </w:rPr>
            </w:pPr>
          </w:p>
        </w:tc>
        <w:tc>
          <w:tcPr>
            <w:tcW w:w="1552" w:type="dxa"/>
          </w:tcPr>
          <w:p w:rsidR="003A059F" w:rsidRPr="00C81173" w:rsidRDefault="003A059F" w:rsidP="00AD4101">
            <w:pPr>
              <w:pStyle w:val="TableParagraph"/>
              <w:contextualSpacing/>
              <w:rPr>
                <w:sz w:val="24"/>
                <w:szCs w:val="24"/>
                <w:highlight w:val="yellow"/>
                <w:lang w:val="kk-KZ"/>
              </w:rPr>
            </w:pPr>
          </w:p>
        </w:tc>
        <w:tc>
          <w:tcPr>
            <w:tcW w:w="557" w:type="dxa"/>
          </w:tcPr>
          <w:p w:rsidR="003A059F" w:rsidRPr="00C81173" w:rsidRDefault="003A059F" w:rsidP="00AD4101">
            <w:pPr>
              <w:rPr>
                <w:sz w:val="24"/>
                <w:szCs w:val="24"/>
                <w:highlight w:val="yellow"/>
                <w:lang w:val="kk-KZ"/>
              </w:rPr>
            </w:pPr>
          </w:p>
        </w:tc>
        <w:tc>
          <w:tcPr>
            <w:tcW w:w="432" w:type="dxa"/>
          </w:tcPr>
          <w:p w:rsidR="003A059F" w:rsidRPr="00C81173" w:rsidRDefault="003A059F" w:rsidP="00AD4101">
            <w:pPr>
              <w:rPr>
                <w:sz w:val="24"/>
                <w:szCs w:val="24"/>
                <w:highlight w:val="yellow"/>
                <w:lang w:val="kk-KZ"/>
              </w:rPr>
            </w:pPr>
          </w:p>
        </w:tc>
        <w:tc>
          <w:tcPr>
            <w:tcW w:w="1292" w:type="dxa"/>
          </w:tcPr>
          <w:p w:rsidR="003A059F" w:rsidRPr="00C81173" w:rsidRDefault="003A059F" w:rsidP="00AD4101">
            <w:pPr>
              <w:rPr>
                <w:color w:val="000000"/>
                <w:sz w:val="24"/>
                <w:szCs w:val="24"/>
                <w:highlight w:val="yellow"/>
                <w:lang w:val="kk-KZ"/>
              </w:rPr>
            </w:pPr>
            <w:r w:rsidRPr="00C81173">
              <w:rPr>
                <w:color w:val="000000"/>
                <w:sz w:val="24"/>
                <w:szCs w:val="24"/>
                <w:lang w:val="kk-KZ"/>
              </w:rPr>
              <w:t xml:space="preserve">Народы зарубежной Азии     </w:t>
            </w:r>
          </w:p>
        </w:tc>
        <w:tc>
          <w:tcPr>
            <w:tcW w:w="5219" w:type="dxa"/>
          </w:tcPr>
          <w:p w:rsidR="0012010B" w:rsidRPr="0055311D" w:rsidRDefault="0012010B" w:rsidP="0012010B">
            <w:pPr>
              <w:pStyle w:val="af2"/>
              <w:jc w:val="both"/>
              <w:rPr>
                <w:b/>
                <w:sz w:val="22"/>
                <w:szCs w:val="22"/>
              </w:rPr>
            </w:pPr>
            <w:r w:rsidRPr="0055311D">
              <w:rPr>
                <w:b/>
                <w:sz w:val="22"/>
                <w:szCs w:val="22"/>
              </w:rPr>
              <w:t xml:space="preserve">Цель: </w:t>
            </w:r>
            <w:r w:rsidRPr="0055311D">
              <w:rPr>
                <w:sz w:val="22"/>
                <w:szCs w:val="22"/>
              </w:rPr>
              <w:t>Раскрыть социальное развитие стран Азии после обретения независимости каждой страной. Проанализировать географическое положение африканских стран, уровень социального развития, существенные различия в их социальном развитии.</w:t>
            </w:r>
          </w:p>
          <w:p w:rsidR="003A059F" w:rsidRPr="00C81173" w:rsidRDefault="0012010B" w:rsidP="0012010B">
            <w:pPr>
              <w:ind w:left="142" w:right="142"/>
              <w:jc w:val="both"/>
              <w:rPr>
                <w:sz w:val="24"/>
                <w:szCs w:val="24"/>
                <w:highlight w:val="yellow"/>
                <w:lang w:val="kk-KZ"/>
              </w:rPr>
            </w:pPr>
            <w:r w:rsidRPr="0055311D">
              <w:rPr>
                <w:b/>
                <w:sz w:val="22"/>
                <w:szCs w:val="22"/>
              </w:rPr>
              <w:t xml:space="preserve">Содержание: </w:t>
            </w:r>
            <w:r w:rsidRPr="0055311D">
              <w:rPr>
                <w:sz w:val="22"/>
                <w:szCs w:val="22"/>
              </w:rPr>
              <w:t>Объяснение борьбы стран Азии против колониализма, национально-освободительных движений, путей достижения национальной независимости. Раскрытие социального развития народов Азии после обретения независимости в каждой стране. Уметь различать существенные различия в их социальном развитии, обусловленные географическим положением азиатских народов, уровнем социального развития, разнообразием традиций национальной культуры</w:t>
            </w:r>
            <w:r w:rsidRPr="0055311D">
              <w:rPr>
                <w:b/>
                <w:sz w:val="22"/>
                <w:szCs w:val="22"/>
              </w:rPr>
              <w:t>.</w:t>
            </w:r>
            <w:r w:rsidRPr="0055311D">
              <w:rPr>
                <w:sz w:val="22"/>
                <w:szCs w:val="22"/>
              </w:rPr>
              <w:t>.</w:t>
            </w:r>
          </w:p>
        </w:tc>
        <w:tc>
          <w:tcPr>
            <w:tcW w:w="425" w:type="dxa"/>
          </w:tcPr>
          <w:p w:rsidR="003A059F" w:rsidRPr="00C81173" w:rsidRDefault="003A059F" w:rsidP="00AD4101">
            <w:pPr>
              <w:jc w:val="center"/>
              <w:rPr>
                <w:sz w:val="24"/>
                <w:szCs w:val="24"/>
                <w:highlight w:val="yellow"/>
                <w:lang w:val="kk-KZ"/>
              </w:rPr>
            </w:pPr>
          </w:p>
        </w:tc>
        <w:tc>
          <w:tcPr>
            <w:tcW w:w="451" w:type="dxa"/>
            <w:gridSpan w:val="2"/>
            <w:vAlign w:val="center"/>
          </w:tcPr>
          <w:p w:rsidR="003A059F" w:rsidRPr="00C81173" w:rsidRDefault="003A059F" w:rsidP="00AD4101">
            <w:pPr>
              <w:pStyle w:val="TableParagraph"/>
              <w:contextualSpacing/>
              <w:jc w:val="center"/>
              <w:rPr>
                <w:sz w:val="24"/>
                <w:szCs w:val="24"/>
                <w:highlight w:val="red"/>
              </w:rPr>
            </w:pPr>
          </w:p>
        </w:tc>
        <w:tc>
          <w:tcPr>
            <w:tcW w:w="404" w:type="dxa"/>
            <w:gridSpan w:val="2"/>
            <w:vAlign w:val="center"/>
          </w:tcPr>
          <w:p w:rsidR="003A059F" w:rsidRPr="00C81173" w:rsidRDefault="003A059F" w:rsidP="00AD4101">
            <w:pPr>
              <w:pStyle w:val="TableParagraph"/>
              <w:contextualSpacing/>
              <w:jc w:val="center"/>
              <w:rPr>
                <w:sz w:val="24"/>
                <w:szCs w:val="24"/>
              </w:rPr>
            </w:pPr>
          </w:p>
        </w:tc>
        <w:tc>
          <w:tcPr>
            <w:tcW w:w="425" w:type="dxa"/>
            <w:vAlign w:val="center"/>
          </w:tcPr>
          <w:p w:rsidR="003A059F" w:rsidRPr="00C81173" w:rsidRDefault="003A059F" w:rsidP="00AD4101">
            <w:pPr>
              <w:pStyle w:val="TableParagraph"/>
              <w:contextualSpacing/>
              <w:jc w:val="center"/>
              <w:rPr>
                <w:sz w:val="24"/>
                <w:szCs w:val="24"/>
              </w:rPr>
            </w:pPr>
          </w:p>
        </w:tc>
        <w:tc>
          <w:tcPr>
            <w:tcW w:w="447" w:type="dxa"/>
            <w:gridSpan w:val="3"/>
            <w:vAlign w:val="center"/>
          </w:tcPr>
          <w:p w:rsidR="003A059F" w:rsidRPr="00C81173" w:rsidRDefault="003A059F" w:rsidP="00AD4101">
            <w:pPr>
              <w:pStyle w:val="TableParagraph"/>
              <w:contextualSpacing/>
              <w:jc w:val="center"/>
              <w:rPr>
                <w:b/>
                <w:color w:val="000000" w:themeColor="text1"/>
                <w:sz w:val="24"/>
                <w:szCs w:val="24"/>
              </w:rPr>
            </w:pPr>
          </w:p>
        </w:tc>
        <w:tc>
          <w:tcPr>
            <w:tcW w:w="403" w:type="dxa"/>
            <w:gridSpan w:val="2"/>
            <w:vAlign w:val="center"/>
          </w:tcPr>
          <w:p w:rsidR="003A059F" w:rsidRPr="00C81173" w:rsidRDefault="003A059F" w:rsidP="00AD4101">
            <w:pPr>
              <w:pStyle w:val="TableParagraph"/>
              <w:contextualSpacing/>
              <w:jc w:val="center"/>
              <w:rPr>
                <w:color w:val="000000" w:themeColor="text1"/>
                <w:sz w:val="24"/>
                <w:szCs w:val="24"/>
              </w:rPr>
            </w:pPr>
            <w:r w:rsidRPr="003B0E5C">
              <w:rPr>
                <w:b/>
                <w:sz w:val="24"/>
                <w:szCs w:val="24"/>
              </w:rPr>
              <w:sym w:font="Wingdings" w:char="F0FC"/>
            </w:r>
          </w:p>
        </w:tc>
        <w:tc>
          <w:tcPr>
            <w:tcW w:w="426" w:type="dxa"/>
            <w:gridSpan w:val="2"/>
            <w:vAlign w:val="center"/>
          </w:tcPr>
          <w:p w:rsidR="003A059F" w:rsidRPr="00C81173" w:rsidRDefault="003A059F" w:rsidP="00AD4101">
            <w:pPr>
              <w:pStyle w:val="TableParagraph"/>
              <w:contextualSpacing/>
              <w:jc w:val="center"/>
              <w:rPr>
                <w:b/>
                <w:color w:val="000000" w:themeColor="text1"/>
                <w:sz w:val="24"/>
                <w:szCs w:val="24"/>
              </w:rPr>
            </w:pPr>
          </w:p>
        </w:tc>
        <w:tc>
          <w:tcPr>
            <w:tcW w:w="425" w:type="dxa"/>
            <w:gridSpan w:val="2"/>
            <w:vAlign w:val="center"/>
          </w:tcPr>
          <w:p w:rsidR="003A059F" w:rsidRPr="00C81173" w:rsidRDefault="003A059F" w:rsidP="00AD4101">
            <w:pPr>
              <w:pStyle w:val="TableParagraph"/>
              <w:contextualSpacing/>
              <w:jc w:val="center"/>
              <w:rPr>
                <w:color w:val="000000" w:themeColor="text1"/>
                <w:sz w:val="24"/>
                <w:szCs w:val="24"/>
              </w:rPr>
            </w:pPr>
          </w:p>
        </w:tc>
        <w:tc>
          <w:tcPr>
            <w:tcW w:w="425" w:type="dxa"/>
            <w:gridSpan w:val="2"/>
            <w:vAlign w:val="center"/>
          </w:tcPr>
          <w:p w:rsidR="003A059F" w:rsidRPr="00C81173" w:rsidRDefault="003A059F" w:rsidP="00AD4101">
            <w:pPr>
              <w:pStyle w:val="TableParagraph"/>
              <w:contextualSpacing/>
              <w:jc w:val="center"/>
              <w:rPr>
                <w:color w:val="000000" w:themeColor="text1"/>
                <w:sz w:val="24"/>
                <w:szCs w:val="24"/>
              </w:rPr>
            </w:pPr>
          </w:p>
        </w:tc>
        <w:tc>
          <w:tcPr>
            <w:tcW w:w="426" w:type="dxa"/>
            <w:gridSpan w:val="3"/>
          </w:tcPr>
          <w:p w:rsidR="003A059F" w:rsidRPr="00C81173" w:rsidRDefault="003A059F" w:rsidP="00AD4101">
            <w:pPr>
              <w:pStyle w:val="TableParagraph"/>
              <w:contextualSpacing/>
              <w:jc w:val="center"/>
              <w:rPr>
                <w:color w:val="000000" w:themeColor="text1"/>
                <w:sz w:val="24"/>
                <w:szCs w:val="24"/>
              </w:rPr>
            </w:pPr>
          </w:p>
        </w:tc>
        <w:tc>
          <w:tcPr>
            <w:tcW w:w="425" w:type="dxa"/>
            <w:gridSpan w:val="2"/>
          </w:tcPr>
          <w:p w:rsidR="003A059F" w:rsidRPr="00C81173" w:rsidRDefault="003A059F" w:rsidP="00AD4101">
            <w:pPr>
              <w:pStyle w:val="TableParagraph"/>
              <w:contextualSpacing/>
              <w:jc w:val="center"/>
              <w:rPr>
                <w:color w:val="000000" w:themeColor="text1"/>
                <w:sz w:val="24"/>
                <w:szCs w:val="24"/>
              </w:rPr>
            </w:pPr>
          </w:p>
        </w:tc>
        <w:tc>
          <w:tcPr>
            <w:tcW w:w="425" w:type="dxa"/>
            <w:gridSpan w:val="2"/>
          </w:tcPr>
          <w:p w:rsidR="003A059F" w:rsidRPr="00C81173" w:rsidRDefault="003A059F" w:rsidP="00AD4101">
            <w:pPr>
              <w:pStyle w:val="TableParagraph"/>
              <w:contextualSpacing/>
              <w:jc w:val="center"/>
              <w:rPr>
                <w:b/>
                <w:color w:val="000000" w:themeColor="text1"/>
                <w:sz w:val="24"/>
                <w:szCs w:val="24"/>
              </w:rPr>
            </w:pPr>
          </w:p>
        </w:tc>
        <w:tc>
          <w:tcPr>
            <w:tcW w:w="425" w:type="dxa"/>
            <w:gridSpan w:val="2"/>
          </w:tcPr>
          <w:p w:rsidR="003A059F" w:rsidRPr="00C81173" w:rsidRDefault="003A059F" w:rsidP="00AD4101">
            <w:pPr>
              <w:pStyle w:val="TableParagraph"/>
              <w:contextualSpacing/>
              <w:jc w:val="center"/>
              <w:rPr>
                <w:b/>
                <w:color w:val="0070C0"/>
                <w:sz w:val="24"/>
                <w:szCs w:val="24"/>
              </w:rPr>
            </w:pPr>
          </w:p>
        </w:tc>
      </w:tr>
      <w:tr w:rsidR="003A059F" w:rsidRPr="00C81173" w:rsidTr="00F0095F">
        <w:trPr>
          <w:gridAfter w:val="1"/>
          <w:wAfter w:w="22" w:type="dxa"/>
          <w:trHeight w:val="323"/>
        </w:trPr>
        <w:tc>
          <w:tcPr>
            <w:tcW w:w="278" w:type="dxa"/>
          </w:tcPr>
          <w:p w:rsidR="003A059F" w:rsidRPr="00C81173" w:rsidRDefault="003A059F" w:rsidP="00AD4101">
            <w:pPr>
              <w:pStyle w:val="TableParagraph"/>
              <w:contextualSpacing/>
              <w:rPr>
                <w:sz w:val="24"/>
                <w:szCs w:val="24"/>
                <w:lang w:val="kk-KZ"/>
              </w:rPr>
            </w:pPr>
          </w:p>
        </w:tc>
        <w:tc>
          <w:tcPr>
            <w:tcW w:w="1552" w:type="dxa"/>
          </w:tcPr>
          <w:p w:rsidR="003A059F" w:rsidRPr="00C81173" w:rsidRDefault="003A059F" w:rsidP="00AD4101">
            <w:pPr>
              <w:pStyle w:val="TableParagraph"/>
              <w:contextualSpacing/>
              <w:rPr>
                <w:sz w:val="24"/>
                <w:szCs w:val="24"/>
                <w:highlight w:val="yellow"/>
                <w:lang w:val="kk-KZ"/>
              </w:rPr>
            </w:pPr>
          </w:p>
        </w:tc>
        <w:tc>
          <w:tcPr>
            <w:tcW w:w="557" w:type="dxa"/>
          </w:tcPr>
          <w:p w:rsidR="003A059F" w:rsidRPr="00C81173" w:rsidRDefault="003A059F" w:rsidP="00AD4101">
            <w:pPr>
              <w:jc w:val="center"/>
              <w:rPr>
                <w:sz w:val="24"/>
                <w:szCs w:val="24"/>
                <w:lang w:val="kk-KZ"/>
              </w:rPr>
            </w:pPr>
            <w:r w:rsidRPr="00C81173">
              <w:rPr>
                <w:sz w:val="24"/>
                <w:szCs w:val="24"/>
                <w:lang w:val="kk-KZ"/>
              </w:rPr>
              <w:t>ПД</w:t>
            </w:r>
          </w:p>
        </w:tc>
        <w:tc>
          <w:tcPr>
            <w:tcW w:w="432" w:type="dxa"/>
          </w:tcPr>
          <w:p w:rsidR="003A059F" w:rsidRPr="00C81173" w:rsidRDefault="003A059F" w:rsidP="00AD4101">
            <w:pPr>
              <w:jc w:val="center"/>
              <w:rPr>
                <w:sz w:val="24"/>
                <w:szCs w:val="24"/>
                <w:lang w:val="kk-KZ"/>
              </w:rPr>
            </w:pPr>
          </w:p>
        </w:tc>
        <w:tc>
          <w:tcPr>
            <w:tcW w:w="1292" w:type="dxa"/>
          </w:tcPr>
          <w:p w:rsidR="003A059F" w:rsidRPr="00C81173" w:rsidRDefault="003A059F" w:rsidP="00AD4101">
            <w:pPr>
              <w:rPr>
                <w:sz w:val="24"/>
                <w:szCs w:val="24"/>
                <w:lang w:val="kk-KZ"/>
              </w:rPr>
            </w:pPr>
            <w:r w:rsidRPr="00C81173">
              <w:rPr>
                <w:sz w:val="24"/>
                <w:szCs w:val="24"/>
                <w:lang w:val="kk-KZ"/>
              </w:rPr>
              <w:t>Производственно-педагогическая практика І</w:t>
            </w:r>
          </w:p>
        </w:tc>
        <w:tc>
          <w:tcPr>
            <w:tcW w:w="5219" w:type="dxa"/>
          </w:tcPr>
          <w:p w:rsidR="0012010B" w:rsidRPr="0055311D" w:rsidRDefault="0012010B" w:rsidP="0012010B">
            <w:pPr>
              <w:pStyle w:val="af2"/>
              <w:jc w:val="both"/>
              <w:rPr>
                <w:sz w:val="22"/>
                <w:szCs w:val="22"/>
                <w:lang w:val="kk-KZ"/>
              </w:rPr>
            </w:pPr>
            <w:r w:rsidRPr="0055311D">
              <w:rPr>
                <w:b/>
                <w:bCs/>
                <w:sz w:val="22"/>
                <w:szCs w:val="22"/>
                <w:lang w:val="kk-KZ"/>
              </w:rPr>
              <w:t>Цель:</w:t>
            </w:r>
            <w:r w:rsidRPr="0055311D">
              <w:rPr>
                <w:sz w:val="22"/>
                <w:szCs w:val="22"/>
                <w:lang w:val="kk-KZ"/>
              </w:rPr>
              <w:t xml:space="preserve"> совершенствование полученных теоретических знаний на  производственной практике.</w:t>
            </w:r>
          </w:p>
          <w:p w:rsidR="003A059F" w:rsidRPr="00C81173" w:rsidRDefault="0012010B" w:rsidP="0012010B">
            <w:pPr>
              <w:ind w:left="142" w:right="142"/>
              <w:jc w:val="both"/>
              <w:rPr>
                <w:sz w:val="24"/>
                <w:szCs w:val="24"/>
                <w:lang w:val="kk-KZ"/>
              </w:rPr>
            </w:pPr>
            <w:r w:rsidRPr="0055311D">
              <w:rPr>
                <w:b/>
                <w:bCs/>
                <w:sz w:val="22"/>
                <w:szCs w:val="22"/>
                <w:lang w:val="kk-KZ"/>
              </w:rPr>
              <w:t>Содержание</w:t>
            </w:r>
            <w:r w:rsidRPr="0055311D">
              <w:rPr>
                <w:sz w:val="22"/>
                <w:szCs w:val="22"/>
              </w:rPr>
              <w:t>:</w:t>
            </w:r>
            <w:r w:rsidRPr="0055311D">
              <w:rPr>
                <w:sz w:val="22"/>
                <w:szCs w:val="22"/>
                <w:lang w:val="kk-KZ"/>
              </w:rPr>
              <w:t xml:space="preserve"> Организация и проведение практики с целью получения практических навыков, с</w:t>
            </w:r>
            <w:r w:rsidRPr="0055311D">
              <w:rPr>
                <w:sz w:val="22"/>
                <w:szCs w:val="22"/>
              </w:rPr>
              <w:t>бор информации о деятельности учреждения образования и профессиональной деятельности педагога. Анализ нормативных документов</w:t>
            </w:r>
            <w:r w:rsidRPr="0055311D">
              <w:rPr>
                <w:sz w:val="22"/>
                <w:szCs w:val="22"/>
                <w:lang w:val="kk-KZ"/>
              </w:rPr>
              <w:t xml:space="preserve"> профессиональных материалов, </w:t>
            </w:r>
            <w:r w:rsidRPr="0055311D">
              <w:rPr>
                <w:sz w:val="22"/>
                <w:szCs w:val="22"/>
              </w:rPr>
              <w:t>определяющих содержание образования по обновленной программе. Привитие навыков овладения практическими основами будущей профессии.Развитиеуменийсбораинакопленияэмпир</w:t>
            </w:r>
            <w:r w:rsidRPr="0055311D">
              <w:rPr>
                <w:sz w:val="22"/>
                <w:szCs w:val="22"/>
              </w:rPr>
              <w:lastRenderedPageBreak/>
              <w:t>ическогоматериала</w:t>
            </w:r>
          </w:p>
        </w:tc>
        <w:tc>
          <w:tcPr>
            <w:tcW w:w="425" w:type="dxa"/>
          </w:tcPr>
          <w:p w:rsidR="003A059F" w:rsidRPr="00C81173" w:rsidRDefault="003A059F" w:rsidP="00AD4101">
            <w:pPr>
              <w:jc w:val="center"/>
              <w:rPr>
                <w:sz w:val="24"/>
                <w:szCs w:val="24"/>
                <w:lang w:val="kk-KZ"/>
              </w:rPr>
            </w:pPr>
            <w:r w:rsidRPr="00C81173">
              <w:rPr>
                <w:sz w:val="24"/>
                <w:szCs w:val="24"/>
                <w:lang w:val="kk-KZ"/>
              </w:rPr>
              <w:lastRenderedPageBreak/>
              <w:t>10</w:t>
            </w:r>
          </w:p>
        </w:tc>
        <w:tc>
          <w:tcPr>
            <w:tcW w:w="451" w:type="dxa"/>
            <w:gridSpan w:val="2"/>
            <w:vAlign w:val="center"/>
          </w:tcPr>
          <w:p w:rsidR="003A059F" w:rsidRPr="00C81173" w:rsidRDefault="003A059F" w:rsidP="00AD4101">
            <w:pPr>
              <w:pStyle w:val="TableParagraph"/>
              <w:contextualSpacing/>
              <w:jc w:val="center"/>
              <w:rPr>
                <w:sz w:val="24"/>
                <w:szCs w:val="24"/>
                <w:highlight w:val="red"/>
              </w:rPr>
            </w:pPr>
          </w:p>
        </w:tc>
        <w:tc>
          <w:tcPr>
            <w:tcW w:w="404" w:type="dxa"/>
            <w:gridSpan w:val="2"/>
            <w:vAlign w:val="center"/>
          </w:tcPr>
          <w:p w:rsidR="003A059F" w:rsidRPr="00C81173" w:rsidRDefault="003A059F" w:rsidP="00AD4101">
            <w:pPr>
              <w:pStyle w:val="TableParagraph"/>
              <w:contextualSpacing/>
              <w:jc w:val="center"/>
              <w:rPr>
                <w:sz w:val="24"/>
                <w:szCs w:val="24"/>
              </w:rPr>
            </w:pPr>
          </w:p>
        </w:tc>
        <w:tc>
          <w:tcPr>
            <w:tcW w:w="425" w:type="dxa"/>
            <w:vAlign w:val="center"/>
          </w:tcPr>
          <w:p w:rsidR="003A059F" w:rsidRPr="00C81173" w:rsidRDefault="003A059F" w:rsidP="00AD4101">
            <w:pPr>
              <w:pStyle w:val="TableParagraph"/>
              <w:contextualSpacing/>
              <w:jc w:val="center"/>
              <w:rPr>
                <w:sz w:val="24"/>
                <w:szCs w:val="24"/>
              </w:rPr>
            </w:pPr>
          </w:p>
        </w:tc>
        <w:tc>
          <w:tcPr>
            <w:tcW w:w="447" w:type="dxa"/>
            <w:gridSpan w:val="3"/>
            <w:vAlign w:val="center"/>
          </w:tcPr>
          <w:p w:rsidR="003A059F" w:rsidRPr="00C81173" w:rsidRDefault="003A059F" w:rsidP="00AD4101">
            <w:pPr>
              <w:pStyle w:val="TableParagraph"/>
              <w:contextualSpacing/>
              <w:jc w:val="center"/>
              <w:rPr>
                <w:b/>
                <w:color w:val="000000" w:themeColor="text1"/>
                <w:sz w:val="24"/>
                <w:szCs w:val="24"/>
              </w:rPr>
            </w:pPr>
          </w:p>
        </w:tc>
        <w:tc>
          <w:tcPr>
            <w:tcW w:w="403" w:type="dxa"/>
            <w:gridSpan w:val="2"/>
            <w:vAlign w:val="center"/>
          </w:tcPr>
          <w:p w:rsidR="003A059F" w:rsidRPr="00C81173" w:rsidRDefault="003A059F" w:rsidP="00AD4101">
            <w:pPr>
              <w:pStyle w:val="TableParagraph"/>
              <w:contextualSpacing/>
              <w:jc w:val="center"/>
              <w:rPr>
                <w:color w:val="000000" w:themeColor="text1"/>
                <w:sz w:val="24"/>
                <w:szCs w:val="24"/>
              </w:rPr>
            </w:pPr>
          </w:p>
        </w:tc>
        <w:tc>
          <w:tcPr>
            <w:tcW w:w="426" w:type="dxa"/>
            <w:gridSpan w:val="2"/>
            <w:vAlign w:val="center"/>
          </w:tcPr>
          <w:p w:rsidR="003A059F" w:rsidRPr="00C81173" w:rsidRDefault="003A059F" w:rsidP="00AD4101">
            <w:pPr>
              <w:pStyle w:val="TableParagraph"/>
              <w:contextualSpacing/>
              <w:jc w:val="center"/>
              <w:rPr>
                <w:b/>
                <w:color w:val="000000" w:themeColor="text1"/>
                <w:sz w:val="24"/>
                <w:szCs w:val="24"/>
              </w:rPr>
            </w:pPr>
          </w:p>
        </w:tc>
        <w:tc>
          <w:tcPr>
            <w:tcW w:w="425" w:type="dxa"/>
            <w:gridSpan w:val="2"/>
            <w:vAlign w:val="center"/>
          </w:tcPr>
          <w:p w:rsidR="003A059F" w:rsidRPr="00C81173" w:rsidRDefault="003A059F" w:rsidP="00AD4101">
            <w:pPr>
              <w:pStyle w:val="TableParagraph"/>
              <w:contextualSpacing/>
              <w:jc w:val="center"/>
              <w:rPr>
                <w:color w:val="000000" w:themeColor="text1"/>
                <w:sz w:val="24"/>
                <w:szCs w:val="24"/>
              </w:rPr>
            </w:pPr>
          </w:p>
        </w:tc>
        <w:tc>
          <w:tcPr>
            <w:tcW w:w="425" w:type="dxa"/>
            <w:gridSpan w:val="2"/>
            <w:vAlign w:val="center"/>
          </w:tcPr>
          <w:p w:rsidR="003A059F" w:rsidRPr="00C81173" w:rsidRDefault="003A059F" w:rsidP="00AD4101">
            <w:pPr>
              <w:pStyle w:val="TableParagraph"/>
              <w:contextualSpacing/>
              <w:jc w:val="center"/>
              <w:rPr>
                <w:color w:val="000000" w:themeColor="text1"/>
                <w:sz w:val="24"/>
                <w:szCs w:val="24"/>
              </w:rPr>
            </w:pPr>
          </w:p>
        </w:tc>
        <w:tc>
          <w:tcPr>
            <w:tcW w:w="426" w:type="dxa"/>
            <w:gridSpan w:val="3"/>
          </w:tcPr>
          <w:p w:rsidR="003A059F" w:rsidRPr="00C81173" w:rsidRDefault="003A059F" w:rsidP="00AD4101">
            <w:pPr>
              <w:pStyle w:val="TableParagraph"/>
              <w:contextualSpacing/>
              <w:jc w:val="center"/>
              <w:rPr>
                <w:color w:val="000000" w:themeColor="text1"/>
                <w:sz w:val="24"/>
                <w:szCs w:val="24"/>
              </w:rPr>
            </w:pPr>
          </w:p>
        </w:tc>
        <w:tc>
          <w:tcPr>
            <w:tcW w:w="425" w:type="dxa"/>
            <w:gridSpan w:val="2"/>
          </w:tcPr>
          <w:p w:rsidR="003A059F" w:rsidRPr="00C81173" w:rsidRDefault="003A059F" w:rsidP="00AD4101">
            <w:pPr>
              <w:pStyle w:val="TableParagraph"/>
              <w:contextualSpacing/>
              <w:jc w:val="center"/>
              <w:rPr>
                <w:color w:val="000000" w:themeColor="text1"/>
                <w:sz w:val="24"/>
                <w:szCs w:val="24"/>
              </w:rPr>
            </w:pPr>
            <w:r w:rsidRPr="003B0E5C">
              <w:rPr>
                <w:b/>
                <w:sz w:val="24"/>
                <w:szCs w:val="24"/>
              </w:rPr>
              <w:sym w:font="Wingdings" w:char="F0FC"/>
            </w:r>
          </w:p>
        </w:tc>
        <w:tc>
          <w:tcPr>
            <w:tcW w:w="425" w:type="dxa"/>
            <w:gridSpan w:val="2"/>
          </w:tcPr>
          <w:p w:rsidR="003A059F" w:rsidRPr="00C81173" w:rsidRDefault="003A059F" w:rsidP="00AD4101">
            <w:pPr>
              <w:pStyle w:val="TableParagraph"/>
              <w:contextualSpacing/>
              <w:jc w:val="center"/>
              <w:rPr>
                <w:b/>
                <w:color w:val="000000" w:themeColor="text1"/>
                <w:sz w:val="24"/>
                <w:szCs w:val="24"/>
              </w:rPr>
            </w:pPr>
          </w:p>
        </w:tc>
        <w:tc>
          <w:tcPr>
            <w:tcW w:w="425" w:type="dxa"/>
            <w:gridSpan w:val="2"/>
          </w:tcPr>
          <w:p w:rsidR="003A059F" w:rsidRPr="00C81173" w:rsidRDefault="003A059F" w:rsidP="00AD4101">
            <w:pPr>
              <w:pStyle w:val="TableParagraph"/>
              <w:contextualSpacing/>
              <w:jc w:val="center"/>
              <w:rPr>
                <w:b/>
                <w:color w:val="0070C0"/>
                <w:sz w:val="24"/>
                <w:szCs w:val="24"/>
              </w:rPr>
            </w:pPr>
            <w:r w:rsidRPr="003B0E5C">
              <w:rPr>
                <w:b/>
                <w:sz w:val="24"/>
                <w:szCs w:val="24"/>
              </w:rPr>
              <w:sym w:font="Wingdings" w:char="F0FC"/>
            </w:r>
          </w:p>
        </w:tc>
      </w:tr>
      <w:tr w:rsidR="003A059F" w:rsidRPr="00C81173" w:rsidTr="00F0095F">
        <w:trPr>
          <w:gridAfter w:val="1"/>
          <w:wAfter w:w="22" w:type="dxa"/>
          <w:trHeight w:val="323"/>
        </w:trPr>
        <w:tc>
          <w:tcPr>
            <w:tcW w:w="278" w:type="dxa"/>
          </w:tcPr>
          <w:p w:rsidR="003A059F" w:rsidRPr="00C81173" w:rsidRDefault="003A059F" w:rsidP="00AD4101">
            <w:pPr>
              <w:pStyle w:val="TableParagraph"/>
              <w:contextualSpacing/>
              <w:rPr>
                <w:sz w:val="24"/>
                <w:szCs w:val="24"/>
                <w:lang w:val="kk-KZ"/>
              </w:rPr>
            </w:pPr>
          </w:p>
        </w:tc>
        <w:tc>
          <w:tcPr>
            <w:tcW w:w="1552" w:type="dxa"/>
          </w:tcPr>
          <w:p w:rsidR="003A059F" w:rsidRPr="00C81173" w:rsidRDefault="003A059F" w:rsidP="00AD4101">
            <w:pPr>
              <w:pStyle w:val="TableParagraph"/>
              <w:contextualSpacing/>
              <w:rPr>
                <w:sz w:val="24"/>
                <w:szCs w:val="24"/>
                <w:highlight w:val="yellow"/>
                <w:lang w:val="kk-KZ"/>
              </w:rPr>
            </w:pPr>
            <w:r w:rsidRPr="008669BA">
              <w:rPr>
                <w:sz w:val="24"/>
                <w:szCs w:val="24"/>
                <w:lang w:val="kk-KZ"/>
              </w:rPr>
              <w:t>Актуальные проблемы изучения истории</w:t>
            </w:r>
          </w:p>
        </w:tc>
        <w:tc>
          <w:tcPr>
            <w:tcW w:w="557" w:type="dxa"/>
          </w:tcPr>
          <w:p w:rsidR="003A059F" w:rsidRPr="008669BA" w:rsidRDefault="003A059F" w:rsidP="00AD4101">
            <w:pPr>
              <w:rPr>
                <w:sz w:val="24"/>
                <w:szCs w:val="24"/>
                <w:lang w:val="kk-KZ"/>
              </w:rPr>
            </w:pPr>
            <w:r w:rsidRPr="008669BA">
              <w:rPr>
                <w:sz w:val="24"/>
                <w:szCs w:val="24"/>
                <w:lang w:val="kk-KZ"/>
              </w:rPr>
              <w:t>ПД</w:t>
            </w:r>
          </w:p>
        </w:tc>
        <w:tc>
          <w:tcPr>
            <w:tcW w:w="432" w:type="dxa"/>
          </w:tcPr>
          <w:p w:rsidR="003A059F" w:rsidRPr="008669BA" w:rsidRDefault="003A059F" w:rsidP="00AD4101">
            <w:pPr>
              <w:rPr>
                <w:sz w:val="24"/>
                <w:szCs w:val="24"/>
                <w:lang w:val="kk-KZ"/>
              </w:rPr>
            </w:pPr>
            <w:r>
              <w:rPr>
                <w:sz w:val="24"/>
                <w:szCs w:val="24"/>
                <w:lang w:val="kk-KZ"/>
              </w:rPr>
              <w:t>КВ</w:t>
            </w:r>
          </w:p>
        </w:tc>
        <w:tc>
          <w:tcPr>
            <w:tcW w:w="1292" w:type="dxa"/>
          </w:tcPr>
          <w:p w:rsidR="003A059F" w:rsidRPr="008669BA" w:rsidRDefault="003A059F" w:rsidP="00AD4101">
            <w:pPr>
              <w:rPr>
                <w:color w:val="000000"/>
                <w:sz w:val="24"/>
                <w:szCs w:val="24"/>
                <w:lang w:val="kk-KZ"/>
              </w:rPr>
            </w:pPr>
            <w:r w:rsidRPr="008669BA">
              <w:rPr>
                <w:color w:val="000000"/>
                <w:sz w:val="24"/>
                <w:szCs w:val="24"/>
                <w:lang w:val="kk-KZ"/>
              </w:rPr>
              <w:t>Архивоведение</w:t>
            </w:r>
          </w:p>
        </w:tc>
        <w:tc>
          <w:tcPr>
            <w:tcW w:w="5219" w:type="dxa"/>
          </w:tcPr>
          <w:p w:rsidR="0012010B" w:rsidRPr="0055311D" w:rsidRDefault="0012010B" w:rsidP="0012010B">
            <w:pPr>
              <w:pStyle w:val="af2"/>
              <w:jc w:val="both"/>
              <w:rPr>
                <w:sz w:val="22"/>
                <w:szCs w:val="22"/>
                <w:lang w:val="kk-KZ"/>
              </w:rPr>
            </w:pPr>
            <w:r w:rsidRPr="0055311D">
              <w:rPr>
                <w:b/>
                <w:bCs/>
                <w:sz w:val="22"/>
                <w:szCs w:val="22"/>
              </w:rPr>
              <w:t>Цель:</w:t>
            </w:r>
            <w:r w:rsidRPr="0055311D">
              <w:rPr>
                <w:sz w:val="22"/>
                <w:szCs w:val="22"/>
              </w:rPr>
              <w:t xml:space="preserve"> формирование целостного системного представления об архивоведении как комплексной научной дисциплины</w:t>
            </w:r>
            <w:r w:rsidRPr="0055311D">
              <w:rPr>
                <w:sz w:val="22"/>
                <w:szCs w:val="22"/>
                <w:lang w:val="kk-KZ"/>
              </w:rPr>
              <w:t>.</w:t>
            </w:r>
          </w:p>
          <w:p w:rsidR="003A059F" w:rsidRPr="00A04EE5" w:rsidRDefault="0012010B" w:rsidP="0012010B">
            <w:pPr>
              <w:jc w:val="both"/>
              <w:rPr>
                <w:sz w:val="24"/>
                <w:szCs w:val="24"/>
                <w:lang w:val="kk-KZ"/>
              </w:rPr>
            </w:pPr>
            <w:r w:rsidRPr="0055311D">
              <w:rPr>
                <w:b/>
                <w:bCs/>
                <w:sz w:val="22"/>
                <w:szCs w:val="22"/>
                <w:lang w:val="kk-KZ"/>
              </w:rPr>
              <w:t>Содержание</w:t>
            </w:r>
            <w:r w:rsidRPr="0055311D">
              <w:rPr>
                <w:sz w:val="22"/>
                <w:szCs w:val="22"/>
                <w:lang w:val="kk-KZ"/>
              </w:rPr>
              <w:t>:</w:t>
            </w:r>
            <w:r w:rsidRPr="0055311D">
              <w:rPr>
                <w:sz w:val="22"/>
                <w:szCs w:val="22"/>
              </w:rPr>
              <w:t xml:space="preserve"> </w:t>
            </w:r>
            <w:r w:rsidRPr="0055311D">
              <w:rPr>
                <w:sz w:val="22"/>
                <w:szCs w:val="22"/>
                <w:lang w:val="kk-KZ"/>
              </w:rPr>
              <w:t>К</w:t>
            </w:r>
            <w:r w:rsidRPr="0055311D">
              <w:rPr>
                <w:sz w:val="22"/>
                <w:szCs w:val="22"/>
              </w:rPr>
              <w:t>лассификация и систематизация архивных документов</w:t>
            </w:r>
            <w:r w:rsidRPr="0055311D">
              <w:rPr>
                <w:sz w:val="22"/>
                <w:szCs w:val="22"/>
                <w:lang w:val="kk-KZ"/>
              </w:rPr>
              <w:t xml:space="preserve">. </w:t>
            </w:r>
            <w:r w:rsidRPr="0055311D">
              <w:rPr>
                <w:color w:val="FF0000"/>
                <w:sz w:val="22"/>
                <w:szCs w:val="22"/>
                <w:lang w:val="kk-KZ"/>
              </w:rPr>
              <w:t>П</w:t>
            </w:r>
            <w:r w:rsidRPr="0055311D">
              <w:rPr>
                <w:sz w:val="22"/>
                <w:szCs w:val="22"/>
              </w:rPr>
              <w:t>онимание сущности, структуры, функций, свойств и разнообразия документов. Обобщение знаний о документе, об использовании продуктов гуманитарного и неуместного профиля</w:t>
            </w:r>
            <w:r w:rsidRPr="0055311D">
              <w:rPr>
                <w:sz w:val="22"/>
                <w:szCs w:val="22"/>
                <w:lang w:val="kk-KZ"/>
              </w:rPr>
              <w:t xml:space="preserve">, </w:t>
            </w:r>
            <w:r w:rsidRPr="0055311D">
              <w:rPr>
                <w:sz w:val="22"/>
                <w:szCs w:val="22"/>
              </w:rPr>
              <w:t>классификации документов, характеристик отдельных видов и видов документов. Последние медиа документы. Описание и образцы документов и формирование документального потока.</w:t>
            </w:r>
          </w:p>
        </w:tc>
        <w:tc>
          <w:tcPr>
            <w:tcW w:w="425" w:type="dxa"/>
          </w:tcPr>
          <w:p w:rsidR="003A059F" w:rsidRPr="00C81173" w:rsidRDefault="003A059F" w:rsidP="00AD4101">
            <w:pPr>
              <w:jc w:val="center"/>
              <w:rPr>
                <w:sz w:val="24"/>
                <w:szCs w:val="24"/>
                <w:highlight w:val="yellow"/>
                <w:lang w:val="kk-KZ"/>
              </w:rPr>
            </w:pPr>
            <w:r w:rsidRPr="000E68E9">
              <w:rPr>
                <w:sz w:val="24"/>
                <w:szCs w:val="24"/>
                <w:lang w:val="kk-KZ"/>
              </w:rPr>
              <w:t>4</w:t>
            </w:r>
          </w:p>
        </w:tc>
        <w:tc>
          <w:tcPr>
            <w:tcW w:w="451" w:type="dxa"/>
            <w:gridSpan w:val="2"/>
            <w:vAlign w:val="center"/>
          </w:tcPr>
          <w:p w:rsidR="003A059F" w:rsidRPr="00C81173" w:rsidRDefault="003A059F" w:rsidP="00AD4101">
            <w:pPr>
              <w:pStyle w:val="TableParagraph"/>
              <w:contextualSpacing/>
              <w:jc w:val="center"/>
              <w:rPr>
                <w:sz w:val="24"/>
                <w:szCs w:val="24"/>
                <w:highlight w:val="red"/>
              </w:rPr>
            </w:pPr>
          </w:p>
        </w:tc>
        <w:tc>
          <w:tcPr>
            <w:tcW w:w="404" w:type="dxa"/>
            <w:gridSpan w:val="2"/>
            <w:vAlign w:val="center"/>
          </w:tcPr>
          <w:p w:rsidR="003A059F" w:rsidRPr="00C81173" w:rsidRDefault="003A059F" w:rsidP="00AD4101">
            <w:pPr>
              <w:pStyle w:val="TableParagraph"/>
              <w:contextualSpacing/>
              <w:jc w:val="center"/>
              <w:rPr>
                <w:sz w:val="24"/>
                <w:szCs w:val="24"/>
              </w:rPr>
            </w:pPr>
          </w:p>
        </w:tc>
        <w:tc>
          <w:tcPr>
            <w:tcW w:w="425" w:type="dxa"/>
            <w:vAlign w:val="center"/>
          </w:tcPr>
          <w:p w:rsidR="003A059F" w:rsidRPr="00C81173" w:rsidRDefault="003A059F" w:rsidP="00AD4101">
            <w:pPr>
              <w:pStyle w:val="TableParagraph"/>
              <w:contextualSpacing/>
              <w:jc w:val="center"/>
              <w:rPr>
                <w:sz w:val="24"/>
                <w:szCs w:val="24"/>
              </w:rPr>
            </w:pPr>
          </w:p>
        </w:tc>
        <w:tc>
          <w:tcPr>
            <w:tcW w:w="447" w:type="dxa"/>
            <w:gridSpan w:val="3"/>
            <w:vAlign w:val="center"/>
          </w:tcPr>
          <w:p w:rsidR="003A059F" w:rsidRPr="00C81173" w:rsidRDefault="003A059F" w:rsidP="00AD4101">
            <w:pPr>
              <w:pStyle w:val="TableParagraph"/>
              <w:contextualSpacing/>
              <w:jc w:val="center"/>
              <w:rPr>
                <w:b/>
                <w:color w:val="000000" w:themeColor="text1"/>
                <w:sz w:val="24"/>
                <w:szCs w:val="24"/>
              </w:rPr>
            </w:pPr>
          </w:p>
        </w:tc>
        <w:tc>
          <w:tcPr>
            <w:tcW w:w="403" w:type="dxa"/>
            <w:gridSpan w:val="2"/>
            <w:vAlign w:val="center"/>
          </w:tcPr>
          <w:p w:rsidR="003A059F" w:rsidRPr="00C81173" w:rsidRDefault="003A059F" w:rsidP="00AD4101">
            <w:pPr>
              <w:pStyle w:val="TableParagraph"/>
              <w:contextualSpacing/>
              <w:jc w:val="center"/>
              <w:rPr>
                <w:color w:val="000000" w:themeColor="text1"/>
                <w:sz w:val="24"/>
                <w:szCs w:val="24"/>
              </w:rPr>
            </w:pPr>
          </w:p>
        </w:tc>
        <w:tc>
          <w:tcPr>
            <w:tcW w:w="426" w:type="dxa"/>
            <w:gridSpan w:val="2"/>
            <w:vAlign w:val="center"/>
          </w:tcPr>
          <w:p w:rsidR="003A059F" w:rsidRPr="00C81173" w:rsidRDefault="003A059F" w:rsidP="00AD4101">
            <w:pPr>
              <w:pStyle w:val="TableParagraph"/>
              <w:contextualSpacing/>
              <w:jc w:val="center"/>
              <w:rPr>
                <w:b/>
                <w:color w:val="000000" w:themeColor="text1"/>
                <w:sz w:val="24"/>
                <w:szCs w:val="24"/>
              </w:rPr>
            </w:pPr>
          </w:p>
        </w:tc>
        <w:tc>
          <w:tcPr>
            <w:tcW w:w="425" w:type="dxa"/>
            <w:gridSpan w:val="2"/>
            <w:vAlign w:val="center"/>
          </w:tcPr>
          <w:p w:rsidR="003A059F" w:rsidRPr="00C81173" w:rsidRDefault="003A059F" w:rsidP="00AD4101">
            <w:pPr>
              <w:pStyle w:val="TableParagraph"/>
              <w:contextualSpacing/>
              <w:jc w:val="center"/>
              <w:rPr>
                <w:color w:val="000000" w:themeColor="text1"/>
                <w:sz w:val="24"/>
                <w:szCs w:val="24"/>
              </w:rPr>
            </w:pPr>
          </w:p>
        </w:tc>
        <w:tc>
          <w:tcPr>
            <w:tcW w:w="425" w:type="dxa"/>
            <w:gridSpan w:val="2"/>
            <w:vAlign w:val="center"/>
          </w:tcPr>
          <w:p w:rsidR="003A059F" w:rsidRPr="00C81173" w:rsidRDefault="003A059F" w:rsidP="00AD4101">
            <w:pPr>
              <w:pStyle w:val="TableParagraph"/>
              <w:contextualSpacing/>
              <w:jc w:val="center"/>
              <w:rPr>
                <w:color w:val="000000" w:themeColor="text1"/>
                <w:sz w:val="24"/>
                <w:szCs w:val="24"/>
              </w:rPr>
            </w:pPr>
          </w:p>
        </w:tc>
        <w:tc>
          <w:tcPr>
            <w:tcW w:w="426" w:type="dxa"/>
            <w:gridSpan w:val="3"/>
          </w:tcPr>
          <w:p w:rsidR="003A059F" w:rsidRPr="00C81173" w:rsidRDefault="003A059F" w:rsidP="00AD4101">
            <w:pPr>
              <w:pStyle w:val="TableParagraph"/>
              <w:contextualSpacing/>
              <w:jc w:val="center"/>
              <w:rPr>
                <w:color w:val="000000" w:themeColor="text1"/>
                <w:sz w:val="24"/>
                <w:szCs w:val="24"/>
              </w:rPr>
            </w:pPr>
          </w:p>
        </w:tc>
        <w:tc>
          <w:tcPr>
            <w:tcW w:w="425" w:type="dxa"/>
            <w:gridSpan w:val="2"/>
          </w:tcPr>
          <w:p w:rsidR="003A059F" w:rsidRPr="00C81173" w:rsidRDefault="003A059F" w:rsidP="00AD4101">
            <w:pPr>
              <w:pStyle w:val="TableParagraph"/>
              <w:contextualSpacing/>
              <w:jc w:val="center"/>
              <w:rPr>
                <w:color w:val="000000" w:themeColor="text1"/>
                <w:sz w:val="24"/>
                <w:szCs w:val="24"/>
              </w:rPr>
            </w:pPr>
          </w:p>
        </w:tc>
        <w:tc>
          <w:tcPr>
            <w:tcW w:w="425" w:type="dxa"/>
            <w:gridSpan w:val="2"/>
          </w:tcPr>
          <w:p w:rsidR="003A059F" w:rsidRPr="00C81173" w:rsidRDefault="003A059F" w:rsidP="00AD4101">
            <w:pPr>
              <w:pStyle w:val="TableParagraph"/>
              <w:contextualSpacing/>
              <w:jc w:val="center"/>
              <w:rPr>
                <w:b/>
                <w:color w:val="000000" w:themeColor="text1"/>
                <w:sz w:val="24"/>
                <w:szCs w:val="24"/>
              </w:rPr>
            </w:pPr>
            <w:r w:rsidRPr="003B0E5C">
              <w:rPr>
                <w:b/>
                <w:sz w:val="24"/>
                <w:szCs w:val="24"/>
              </w:rPr>
              <w:sym w:font="Wingdings" w:char="F0FC"/>
            </w:r>
          </w:p>
        </w:tc>
        <w:tc>
          <w:tcPr>
            <w:tcW w:w="425" w:type="dxa"/>
            <w:gridSpan w:val="2"/>
          </w:tcPr>
          <w:p w:rsidR="003A059F" w:rsidRPr="00C81173" w:rsidRDefault="003A059F" w:rsidP="00AD4101">
            <w:pPr>
              <w:pStyle w:val="TableParagraph"/>
              <w:contextualSpacing/>
              <w:jc w:val="center"/>
              <w:rPr>
                <w:b/>
                <w:color w:val="0070C0"/>
                <w:sz w:val="24"/>
                <w:szCs w:val="24"/>
              </w:rPr>
            </w:pPr>
          </w:p>
        </w:tc>
      </w:tr>
      <w:tr w:rsidR="003A059F" w:rsidRPr="00C81173" w:rsidTr="00F0095F">
        <w:trPr>
          <w:gridAfter w:val="1"/>
          <w:wAfter w:w="22" w:type="dxa"/>
          <w:trHeight w:val="323"/>
        </w:trPr>
        <w:tc>
          <w:tcPr>
            <w:tcW w:w="278" w:type="dxa"/>
          </w:tcPr>
          <w:p w:rsidR="003A059F" w:rsidRPr="00C81173" w:rsidRDefault="003A059F" w:rsidP="00AD4101">
            <w:pPr>
              <w:pStyle w:val="TableParagraph"/>
              <w:contextualSpacing/>
              <w:rPr>
                <w:sz w:val="24"/>
                <w:szCs w:val="24"/>
                <w:lang w:val="kk-KZ"/>
              </w:rPr>
            </w:pPr>
          </w:p>
        </w:tc>
        <w:tc>
          <w:tcPr>
            <w:tcW w:w="1552" w:type="dxa"/>
          </w:tcPr>
          <w:p w:rsidR="003A059F" w:rsidRPr="00C81173" w:rsidRDefault="003A059F" w:rsidP="00AD4101">
            <w:pPr>
              <w:pStyle w:val="TableParagraph"/>
              <w:contextualSpacing/>
              <w:rPr>
                <w:sz w:val="24"/>
                <w:szCs w:val="24"/>
                <w:highlight w:val="yellow"/>
                <w:lang w:val="kk-KZ"/>
              </w:rPr>
            </w:pPr>
          </w:p>
        </w:tc>
        <w:tc>
          <w:tcPr>
            <w:tcW w:w="557" w:type="dxa"/>
          </w:tcPr>
          <w:p w:rsidR="003A059F" w:rsidRPr="00C81173" w:rsidRDefault="003A059F" w:rsidP="00AD4101">
            <w:pPr>
              <w:rPr>
                <w:sz w:val="24"/>
                <w:szCs w:val="24"/>
                <w:highlight w:val="yellow"/>
                <w:lang w:val="kk-KZ"/>
              </w:rPr>
            </w:pPr>
          </w:p>
        </w:tc>
        <w:tc>
          <w:tcPr>
            <w:tcW w:w="432" w:type="dxa"/>
          </w:tcPr>
          <w:p w:rsidR="003A059F" w:rsidRPr="00C81173" w:rsidRDefault="003A059F" w:rsidP="00AD4101">
            <w:pPr>
              <w:rPr>
                <w:sz w:val="24"/>
                <w:szCs w:val="24"/>
                <w:highlight w:val="yellow"/>
                <w:lang w:val="kk-KZ"/>
              </w:rPr>
            </w:pPr>
          </w:p>
        </w:tc>
        <w:tc>
          <w:tcPr>
            <w:tcW w:w="1292" w:type="dxa"/>
          </w:tcPr>
          <w:p w:rsidR="003A059F" w:rsidRPr="00C81173" w:rsidRDefault="003A059F" w:rsidP="00AD4101">
            <w:pPr>
              <w:rPr>
                <w:color w:val="000000"/>
                <w:sz w:val="24"/>
                <w:szCs w:val="24"/>
                <w:highlight w:val="yellow"/>
                <w:lang w:val="kk-KZ"/>
              </w:rPr>
            </w:pPr>
            <w:r w:rsidRPr="00C81173">
              <w:rPr>
                <w:color w:val="000000"/>
                <w:sz w:val="24"/>
                <w:szCs w:val="24"/>
                <w:lang w:val="kk-KZ"/>
              </w:rPr>
              <w:t>Архивоведение и документоведение</w:t>
            </w:r>
          </w:p>
        </w:tc>
        <w:tc>
          <w:tcPr>
            <w:tcW w:w="5219" w:type="dxa"/>
          </w:tcPr>
          <w:p w:rsidR="0012010B" w:rsidRPr="0055311D" w:rsidRDefault="0012010B" w:rsidP="0012010B">
            <w:pPr>
              <w:pStyle w:val="af2"/>
              <w:jc w:val="both"/>
              <w:rPr>
                <w:sz w:val="22"/>
                <w:szCs w:val="22"/>
                <w:lang w:val="kk-KZ"/>
              </w:rPr>
            </w:pPr>
            <w:r w:rsidRPr="0055311D">
              <w:rPr>
                <w:b/>
                <w:bCs/>
                <w:sz w:val="22"/>
                <w:szCs w:val="22"/>
              </w:rPr>
              <w:t>Цель</w:t>
            </w:r>
            <w:r w:rsidRPr="0055311D">
              <w:rPr>
                <w:sz w:val="22"/>
                <w:szCs w:val="22"/>
                <w:lang w:val="kk-KZ"/>
              </w:rPr>
              <w:t>:</w:t>
            </w:r>
            <w:r w:rsidRPr="0055311D">
              <w:rPr>
                <w:sz w:val="22"/>
                <w:szCs w:val="22"/>
              </w:rPr>
              <w:t xml:space="preserve"> формирова</w:t>
            </w:r>
            <w:r w:rsidRPr="0055311D">
              <w:rPr>
                <w:sz w:val="22"/>
                <w:szCs w:val="22"/>
                <w:lang w:val="kk-KZ"/>
              </w:rPr>
              <w:t>ние</w:t>
            </w:r>
            <w:r w:rsidRPr="0055311D">
              <w:rPr>
                <w:sz w:val="22"/>
                <w:szCs w:val="22"/>
              </w:rPr>
              <w:t xml:space="preserve"> способност</w:t>
            </w:r>
            <w:r w:rsidRPr="0055311D">
              <w:rPr>
                <w:sz w:val="22"/>
                <w:szCs w:val="22"/>
                <w:lang w:val="kk-KZ"/>
              </w:rPr>
              <w:t>и</w:t>
            </w:r>
            <w:r w:rsidRPr="0055311D">
              <w:rPr>
                <w:sz w:val="22"/>
                <w:szCs w:val="22"/>
              </w:rPr>
              <w:t xml:space="preserve"> определить и оценивать отраслевую систему документации на основе изучения методических и организационных вопросов документоведческой науки.</w:t>
            </w:r>
          </w:p>
          <w:p w:rsidR="003A059F" w:rsidRPr="00C81173" w:rsidRDefault="0012010B" w:rsidP="0012010B">
            <w:pPr>
              <w:jc w:val="both"/>
              <w:rPr>
                <w:color w:val="000000" w:themeColor="text1"/>
                <w:sz w:val="24"/>
                <w:szCs w:val="24"/>
                <w:highlight w:val="yellow"/>
                <w:lang w:val="kk-KZ"/>
              </w:rPr>
            </w:pPr>
            <w:r w:rsidRPr="0055311D">
              <w:rPr>
                <w:b/>
                <w:bCs/>
                <w:sz w:val="22"/>
                <w:szCs w:val="22"/>
                <w:lang w:val="kk-KZ"/>
              </w:rPr>
              <w:t>Содержание</w:t>
            </w:r>
            <w:r w:rsidRPr="0055311D">
              <w:rPr>
                <w:sz w:val="22"/>
                <w:szCs w:val="22"/>
                <w:lang w:val="kk-KZ"/>
              </w:rPr>
              <w:t>:</w:t>
            </w:r>
            <w:r w:rsidRPr="0055311D">
              <w:rPr>
                <w:sz w:val="22"/>
                <w:szCs w:val="22"/>
              </w:rPr>
              <w:t xml:space="preserve"> Основы документоведения, </w:t>
            </w:r>
            <w:r w:rsidRPr="0055311D">
              <w:rPr>
                <w:sz w:val="22"/>
                <w:szCs w:val="22"/>
                <w:lang w:val="kk-KZ"/>
              </w:rPr>
              <w:t>п</w:t>
            </w:r>
            <w:r w:rsidRPr="0055311D">
              <w:rPr>
                <w:sz w:val="22"/>
                <w:szCs w:val="22"/>
              </w:rPr>
              <w:t>онятийн</w:t>
            </w:r>
            <w:r w:rsidRPr="0055311D">
              <w:rPr>
                <w:sz w:val="22"/>
                <w:szCs w:val="22"/>
                <w:lang w:val="kk-KZ"/>
              </w:rPr>
              <w:t>ый</w:t>
            </w:r>
            <w:r w:rsidRPr="0055311D">
              <w:rPr>
                <w:sz w:val="22"/>
                <w:szCs w:val="22"/>
              </w:rPr>
              <w:t xml:space="preserve"> аппарат, классификаци</w:t>
            </w:r>
            <w:r w:rsidRPr="0055311D">
              <w:rPr>
                <w:sz w:val="22"/>
                <w:szCs w:val="22"/>
                <w:lang w:val="kk-KZ"/>
              </w:rPr>
              <w:t>я</w:t>
            </w:r>
            <w:r w:rsidRPr="0055311D">
              <w:rPr>
                <w:sz w:val="22"/>
                <w:szCs w:val="22"/>
              </w:rPr>
              <w:t>, систематизаци</w:t>
            </w:r>
            <w:r w:rsidRPr="0055311D">
              <w:rPr>
                <w:sz w:val="22"/>
                <w:szCs w:val="22"/>
                <w:lang w:val="kk-KZ"/>
              </w:rPr>
              <w:t>я</w:t>
            </w:r>
            <w:r w:rsidRPr="0055311D">
              <w:rPr>
                <w:sz w:val="22"/>
                <w:szCs w:val="22"/>
              </w:rPr>
              <w:t xml:space="preserve"> документов</w:t>
            </w:r>
            <w:r w:rsidRPr="0055311D">
              <w:rPr>
                <w:sz w:val="22"/>
                <w:szCs w:val="22"/>
                <w:lang w:val="kk-KZ"/>
              </w:rPr>
              <w:t>.</w:t>
            </w:r>
            <w:r w:rsidRPr="0055311D">
              <w:rPr>
                <w:sz w:val="22"/>
                <w:szCs w:val="22"/>
              </w:rPr>
              <w:t xml:space="preserve"> Материальные основы документа</w:t>
            </w:r>
            <w:r w:rsidRPr="0055311D">
              <w:rPr>
                <w:sz w:val="22"/>
                <w:szCs w:val="22"/>
                <w:lang w:val="kk-KZ"/>
              </w:rPr>
              <w:t>.  С</w:t>
            </w:r>
            <w:r w:rsidRPr="0055311D">
              <w:rPr>
                <w:sz w:val="22"/>
                <w:szCs w:val="22"/>
              </w:rPr>
              <w:t>одержани</w:t>
            </w:r>
            <w:r w:rsidRPr="0055311D">
              <w:rPr>
                <w:sz w:val="22"/>
                <w:szCs w:val="22"/>
                <w:lang w:val="kk-KZ"/>
              </w:rPr>
              <w:t>е</w:t>
            </w:r>
            <w:r w:rsidRPr="0055311D">
              <w:rPr>
                <w:sz w:val="22"/>
                <w:szCs w:val="22"/>
              </w:rPr>
              <w:t xml:space="preserve"> основных направлени</w:t>
            </w:r>
            <w:r w:rsidRPr="0055311D">
              <w:rPr>
                <w:sz w:val="22"/>
                <w:szCs w:val="22"/>
                <w:lang w:val="kk-KZ"/>
              </w:rPr>
              <w:t>й</w:t>
            </w:r>
            <w:r w:rsidRPr="0055311D">
              <w:rPr>
                <w:sz w:val="22"/>
                <w:szCs w:val="22"/>
              </w:rPr>
              <w:t xml:space="preserve"> документационной деятельности, взаимодействия документоведения с современными прикладными дисциплинами.</w:t>
            </w:r>
            <w:r w:rsidRPr="0055311D">
              <w:rPr>
                <w:sz w:val="22"/>
                <w:szCs w:val="22"/>
                <w:lang w:val="kk-KZ"/>
              </w:rPr>
              <w:t xml:space="preserve"> З</w:t>
            </w:r>
            <w:r w:rsidRPr="0055311D">
              <w:rPr>
                <w:sz w:val="22"/>
                <w:szCs w:val="22"/>
              </w:rPr>
              <w:t>аконодательны</w:t>
            </w:r>
            <w:r w:rsidRPr="0055311D">
              <w:rPr>
                <w:sz w:val="22"/>
                <w:szCs w:val="22"/>
                <w:lang w:val="kk-KZ"/>
              </w:rPr>
              <w:t>е</w:t>
            </w:r>
            <w:r w:rsidRPr="0055311D">
              <w:rPr>
                <w:sz w:val="22"/>
                <w:szCs w:val="22"/>
              </w:rPr>
              <w:t xml:space="preserve"> акт</w:t>
            </w:r>
            <w:r w:rsidRPr="0055311D">
              <w:rPr>
                <w:sz w:val="22"/>
                <w:szCs w:val="22"/>
                <w:lang w:val="kk-KZ"/>
              </w:rPr>
              <w:t>ы</w:t>
            </w:r>
            <w:r w:rsidRPr="0055311D">
              <w:rPr>
                <w:sz w:val="22"/>
                <w:szCs w:val="22"/>
              </w:rPr>
              <w:t xml:space="preserve"> и нормативно-методически</w:t>
            </w:r>
            <w:r w:rsidRPr="0055311D">
              <w:rPr>
                <w:sz w:val="22"/>
                <w:szCs w:val="22"/>
                <w:lang w:val="kk-KZ"/>
              </w:rPr>
              <w:t>е</w:t>
            </w:r>
            <w:r w:rsidRPr="0055311D">
              <w:rPr>
                <w:sz w:val="22"/>
                <w:szCs w:val="22"/>
              </w:rPr>
              <w:t xml:space="preserve"> документ</w:t>
            </w:r>
            <w:r w:rsidRPr="0055311D">
              <w:rPr>
                <w:sz w:val="22"/>
                <w:szCs w:val="22"/>
                <w:lang w:val="kk-KZ"/>
              </w:rPr>
              <w:t>ы</w:t>
            </w:r>
            <w:r w:rsidRPr="0055311D">
              <w:rPr>
                <w:sz w:val="22"/>
                <w:szCs w:val="22"/>
              </w:rPr>
              <w:t xml:space="preserve"> по архивированию в профессиональной деятельности. Проведени</w:t>
            </w:r>
            <w:r w:rsidRPr="0055311D">
              <w:rPr>
                <w:sz w:val="22"/>
                <w:szCs w:val="22"/>
                <w:lang w:val="kk-KZ"/>
              </w:rPr>
              <w:t>е</w:t>
            </w:r>
            <w:r w:rsidRPr="0055311D">
              <w:rPr>
                <w:sz w:val="22"/>
                <w:szCs w:val="22"/>
              </w:rPr>
              <w:t xml:space="preserve"> экспертизы архивных и документоведческих данных.</w:t>
            </w:r>
          </w:p>
        </w:tc>
        <w:tc>
          <w:tcPr>
            <w:tcW w:w="425" w:type="dxa"/>
          </w:tcPr>
          <w:p w:rsidR="003A059F" w:rsidRPr="00C81173" w:rsidRDefault="003A059F" w:rsidP="00AD4101">
            <w:pPr>
              <w:jc w:val="center"/>
              <w:rPr>
                <w:sz w:val="24"/>
                <w:szCs w:val="24"/>
                <w:highlight w:val="yellow"/>
                <w:lang w:val="kk-KZ"/>
              </w:rPr>
            </w:pPr>
          </w:p>
        </w:tc>
        <w:tc>
          <w:tcPr>
            <w:tcW w:w="451" w:type="dxa"/>
            <w:gridSpan w:val="2"/>
            <w:vAlign w:val="center"/>
          </w:tcPr>
          <w:p w:rsidR="003A059F" w:rsidRPr="00C81173" w:rsidRDefault="003A059F" w:rsidP="00AD4101">
            <w:pPr>
              <w:pStyle w:val="TableParagraph"/>
              <w:contextualSpacing/>
              <w:jc w:val="center"/>
              <w:rPr>
                <w:sz w:val="24"/>
                <w:szCs w:val="24"/>
                <w:highlight w:val="red"/>
              </w:rPr>
            </w:pPr>
          </w:p>
        </w:tc>
        <w:tc>
          <w:tcPr>
            <w:tcW w:w="404" w:type="dxa"/>
            <w:gridSpan w:val="2"/>
            <w:vAlign w:val="center"/>
          </w:tcPr>
          <w:p w:rsidR="003A059F" w:rsidRPr="00C81173" w:rsidRDefault="003A059F" w:rsidP="00AD4101">
            <w:pPr>
              <w:pStyle w:val="TableParagraph"/>
              <w:contextualSpacing/>
              <w:jc w:val="center"/>
              <w:rPr>
                <w:sz w:val="24"/>
                <w:szCs w:val="24"/>
              </w:rPr>
            </w:pPr>
          </w:p>
        </w:tc>
        <w:tc>
          <w:tcPr>
            <w:tcW w:w="425" w:type="dxa"/>
            <w:vAlign w:val="center"/>
          </w:tcPr>
          <w:p w:rsidR="003A059F" w:rsidRPr="00C81173" w:rsidRDefault="003A059F" w:rsidP="00AD4101">
            <w:pPr>
              <w:pStyle w:val="TableParagraph"/>
              <w:contextualSpacing/>
              <w:jc w:val="center"/>
              <w:rPr>
                <w:sz w:val="24"/>
                <w:szCs w:val="24"/>
              </w:rPr>
            </w:pPr>
          </w:p>
        </w:tc>
        <w:tc>
          <w:tcPr>
            <w:tcW w:w="447" w:type="dxa"/>
            <w:gridSpan w:val="3"/>
            <w:vAlign w:val="center"/>
          </w:tcPr>
          <w:p w:rsidR="003A059F" w:rsidRPr="00C81173" w:rsidRDefault="003A059F" w:rsidP="00AD4101">
            <w:pPr>
              <w:pStyle w:val="TableParagraph"/>
              <w:contextualSpacing/>
              <w:jc w:val="center"/>
              <w:rPr>
                <w:b/>
                <w:color w:val="000000" w:themeColor="text1"/>
                <w:sz w:val="24"/>
                <w:szCs w:val="24"/>
              </w:rPr>
            </w:pPr>
          </w:p>
        </w:tc>
        <w:tc>
          <w:tcPr>
            <w:tcW w:w="403" w:type="dxa"/>
            <w:gridSpan w:val="2"/>
            <w:vAlign w:val="center"/>
          </w:tcPr>
          <w:p w:rsidR="003A059F" w:rsidRPr="00C81173" w:rsidRDefault="003A059F" w:rsidP="00AD4101">
            <w:pPr>
              <w:pStyle w:val="TableParagraph"/>
              <w:contextualSpacing/>
              <w:jc w:val="center"/>
              <w:rPr>
                <w:color w:val="000000" w:themeColor="text1"/>
                <w:sz w:val="24"/>
                <w:szCs w:val="24"/>
              </w:rPr>
            </w:pPr>
          </w:p>
        </w:tc>
        <w:tc>
          <w:tcPr>
            <w:tcW w:w="426" w:type="dxa"/>
            <w:gridSpan w:val="2"/>
            <w:vAlign w:val="center"/>
          </w:tcPr>
          <w:p w:rsidR="003A059F" w:rsidRPr="00C81173" w:rsidRDefault="003A059F" w:rsidP="00AD4101">
            <w:pPr>
              <w:pStyle w:val="TableParagraph"/>
              <w:contextualSpacing/>
              <w:jc w:val="center"/>
              <w:rPr>
                <w:b/>
                <w:color w:val="000000" w:themeColor="text1"/>
                <w:sz w:val="24"/>
                <w:szCs w:val="24"/>
              </w:rPr>
            </w:pPr>
          </w:p>
        </w:tc>
        <w:tc>
          <w:tcPr>
            <w:tcW w:w="425" w:type="dxa"/>
            <w:gridSpan w:val="2"/>
            <w:vAlign w:val="center"/>
          </w:tcPr>
          <w:p w:rsidR="003A059F" w:rsidRPr="00C81173" w:rsidRDefault="003A059F" w:rsidP="00AD4101">
            <w:pPr>
              <w:pStyle w:val="TableParagraph"/>
              <w:contextualSpacing/>
              <w:jc w:val="center"/>
              <w:rPr>
                <w:color w:val="000000" w:themeColor="text1"/>
                <w:sz w:val="24"/>
                <w:szCs w:val="24"/>
              </w:rPr>
            </w:pPr>
          </w:p>
        </w:tc>
        <w:tc>
          <w:tcPr>
            <w:tcW w:w="425" w:type="dxa"/>
            <w:gridSpan w:val="2"/>
            <w:vAlign w:val="center"/>
          </w:tcPr>
          <w:p w:rsidR="003A059F" w:rsidRPr="00C81173" w:rsidRDefault="003A059F" w:rsidP="00AD4101">
            <w:pPr>
              <w:pStyle w:val="TableParagraph"/>
              <w:contextualSpacing/>
              <w:jc w:val="center"/>
              <w:rPr>
                <w:color w:val="000000" w:themeColor="text1"/>
                <w:sz w:val="24"/>
                <w:szCs w:val="24"/>
              </w:rPr>
            </w:pPr>
          </w:p>
        </w:tc>
        <w:tc>
          <w:tcPr>
            <w:tcW w:w="426" w:type="dxa"/>
            <w:gridSpan w:val="3"/>
          </w:tcPr>
          <w:p w:rsidR="003A059F" w:rsidRPr="00C81173" w:rsidRDefault="003A059F" w:rsidP="00AD4101">
            <w:pPr>
              <w:pStyle w:val="TableParagraph"/>
              <w:contextualSpacing/>
              <w:jc w:val="center"/>
              <w:rPr>
                <w:color w:val="000000" w:themeColor="text1"/>
                <w:sz w:val="24"/>
                <w:szCs w:val="24"/>
              </w:rPr>
            </w:pPr>
          </w:p>
        </w:tc>
        <w:tc>
          <w:tcPr>
            <w:tcW w:w="425" w:type="dxa"/>
            <w:gridSpan w:val="2"/>
          </w:tcPr>
          <w:p w:rsidR="003A059F" w:rsidRPr="00C81173" w:rsidRDefault="003A059F" w:rsidP="00AD4101">
            <w:pPr>
              <w:pStyle w:val="TableParagraph"/>
              <w:contextualSpacing/>
              <w:jc w:val="center"/>
              <w:rPr>
                <w:color w:val="000000" w:themeColor="text1"/>
                <w:sz w:val="24"/>
                <w:szCs w:val="24"/>
              </w:rPr>
            </w:pPr>
          </w:p>
        </w:tc>
        <w:tc>
          <w:tcPr>
            <w:tcW w:w="425" w:type="dxa"/>
            <w:gridSpan w:val="2"/>
          </w:tcPr>
          <w:p w:rsidR="003A059F" w:rsidRPr="00C81173" w:rsidRDefault="003A059F" w:rsidP="00AD4101">
            <w:pPr>
              <w:pStyle w:val="TableParagraph"/>
              <w:contextualSpacing/>
              <w:jc w:val="center"/>
              <w:rPr>
                <w:b/>
                <w:color w:val="000000" w:themeColor="text1"/>
                <w:sz w:val="24"/>
                <w:szCs w:val="24"/>
              </w:rPr>
            </w:pPr>
            <w:r w:rsidRPr="003B0E5C">
              <w:rPr>
                <w:b/>
                <w:sz w:val="24"/>
                <w:szCs w:val="24"/>
              </w:rPr>
              <w:sym w:font="Wingdings" w:char="F0FC"/>
            </w:r>
          </w:p>
        </w:tc>
        <w:tc>
          <w:tcPr>
            <w:tcW w:w="425" w:type="dxa"/>
            <w:gridSpan w:val="2"/>
          </w:tcPr>
          <w:p w:rsidR="003A059F" w:rsidRPr="00C81173" w:rsidRDefault="003A059F" w:rsidP="00AD4101">
            <w:pPr>
              <w:pStyle w:val="TableParagraph"/>
              <w:contextualSpacing/>
              <w:jc w:val="center"/>
              <w:rPr>
                <w:b/>
                <w:color w:val="0070C0"/>
                <w:sz w:val="24"/>
                <w:szCs w:val="24"/>
              </w:rPr>
            </w:pPr>
          </w:p>
        </w:tc>
      </w:tr>
      <w:tr w:rsidR="003A059F" w:rsidRPr="00C81173" w:rsidTr="00F0095F">
        <w:trPr>
          <w:gridAfter w:val="1"/>
          <w:wAfter w:w="22" w:type="dxa"/>
          <w:trHeight w:val="323"/>
        </w:trPr>
        <w:tc>
          <w:tcPr>
            <w:tcW w:w="278" w:type="dxa"/>
          </w:tcPr>
          <w:p w:rsidR="003A059F" w:rsidRPr="00C81173" w:rsidRDefault="003A059F" w:rsidP="00AD4101">
            <w:pPr>
              <w:pStyle w:val="TableParagraph"/>
              <w:contextualSpacing/>
              <w:rPr>
                <w:sz w:val="24"/>
                <w:szCs w:val="24"/>
                <w:lang w:val="kk-KZ"/>
              </w:rPr>
            </w:pPr>
          </w:p>
        </w:tc>
        <w:tc>
          <w:tcPr>
            <w:tcW w:w="1552" w:type="dxa"/>
          </w:tcPr>
          <w:p w:rsidR="003A059F" w:rsidRPr="00C81173" w:rsidRDefault="003A059F" w:rsidP="00AD4101">
            <w:pPr>
              <w:pStyle w:val="TableParagraph"/>
              <w:contextualSpacing/>
              <w:rPr>
                <w:sz w:val="24"/>
                <w:szCs w:val="24"/>
                <w:highlight w:val="yellow"/>
                <w:lang w:val="kk-KZ"/>
              </w:rPr>
            </w:pPr>
          </w:p>
        </w:tc>
        <w:tc>
          <w:tcPr>
            <w:tcW w:w="557" w:type="dxa"/>
          </w:tcPr>
          <w:p w:rsidR="003A059F" w:rsidRPr="00454738" w:rsidRDefault="003A059F" w:rsidP="00AD4101">
            <w:pPr>
              <w:rPr>
                <w:sz w:val="24"/>
                <w:szCs w:val="24"/>
                <w:lang w:val="kk-KZ"/>
              </w:rPr>
            </w:pPr>
            <w:r w:rsidRPr="00454738">
              <w:rPr>
                <w:sz w:val="24"/>
                <w:szCs w:val="24"/>
                <w:lang w:val="kk-KZ"/>
              </w:rPr>
              <w:t>ПД</w:t>
            </w:r>
          </w:p>
        </w:tc>
        <w:tc>
          <w:tcPr>
            <w:tcW w:w="432" w:type="dxa"/>
          </w:tcPr>
          <w:p w:rsidR="003A059F" w:rsidRPr="00454738" w:rsidRDefault="003A059F" w:rsidP="00AD4101">
            <w:pPr>
              <w:rPr>
                <w:sz w:val="24"/>
                <w:szCs w:val="24"/>
                <w:lang w:val="kk-KZ"/>
              </w:rPr>
            </w:pPr>
            <w:r w:rsidRPr="00454738">
              <w:rPr>
                <w:sz w:val="24"/>
                <w:szCs w:val="24"/>
                <w:lang w:val="kk-KZ"/>
              </w:rPr>
              <w:t>КВ</w:t>
            </w:r>
          </w:p>
        </w:tc>
        <w:tc>
          <w:tcPr>
            <w:tcW w:w="1292" w:type="dxa"/>
          </w:tcPr>
          <w:p w:rsidR="003A059F" w:rsidRPr="00CD3668" w:rsidRDefault="003A059F" w:rsidP="00AD4101">
            <w:pPr>
              <w:rPr>
                <w:color w:val="000000"/>
                <w:sz w:val="24"/>
                <w:szCs w:val="24"/>
                <w:highlight w:val="yellow"/>
                <w:lang w:val="kk-KZ"/>
              </w:rPr>
            </w:pPr>
            <w:r w:rsidRPr="00C2637D">
              <w:rPr>
                <w:color w:val="000000"/>
                <w:sz w:val="24"/>
                <w:szCs w:val="24"/>
                <w:lang w:val="kk-KZ"/>
              </w:rPr>
              <w:t>История мировых культур</w:t>
            </w:r>
          </w:p>
        </w:tc>
        <w:tc>
          <w:tcPr>
            <w:tcW w:w="5219" w:type="dxa"/>
          </w:tcPr>
          <w:p w:rsidR="0012010B" w:rsidRPr="0055311D" w:rsidRDefault="0012010B" w:rsidP="0012010B">
            <w:pPr>
              <w:pStyle w:val="af2"/>
              <w:jc w:val="both"/>
              <w:rPr>
                <w:sz w:val="22"/>
                <w:szCs w:val="22"/>
              </w:rPr>
            </w:pPr>
            <w:r w:rsidRPr="0055311D">
              <w:rPr>
                <w:b/>
                <w:bCs/>
                <w:sz w:val="22"/>
                <w:szCs w:val="22"/>
                <w:lang w:val="kk-KZ"/>
              </w:rPr>
              <w:t xml:space="preserve">Цель: </w:t>
            </w:r>
            <w:r w:rsidRPr="00B20D64">
              <w:rPr>
                <w:sz w:val="22"/>
                <w:szCs w:val="22"/>
                <w:lang w:val="kk-KZ"/>
              </w:rPr>
              <w:t>Определ</w:t>
            </w:r>
            <w:r>
              <w:rPr>
                <w:sz w:val="22"/>
                <w:szCs w:val="22"/>
                <w:lang w:val="kk-KZ"/>
              </w:rPr>
              <w:t>я</w:t>
            </w:r>
            <w:r w:rsidRPr="00B20D64">
              <w:rPr>
                <w:sz w:val="22"/>
                <w:szCs w:val="22"/>
                <w:lang w:val="kk-KZ"/>
              </w:rPr>
              <w:t>ть культурные достижения стран и народов, внесшие вклад в развитие мировой культуры, исто</w:t>
            </w:r>
            <w:r w:rsidRPr="0055311D">
              <w:rPr>
                <w:sz w:val="22"/>
                <w:szCs w:val="22"/>
              </w:rPr>
              <w:t>рию их возникновения, значение культуры для человечества.</w:t>
            </w:r>
          </w:p>
          <w:p w:rsidR="0012010B" w:rsidRPr="0055311D" w:rsidRDefault="0012010B" w:rsidP="0012010B">
            <w:pPr>
              <w:pStyle w:val="af2"/>
              <w:jc w:val="both"/>
              <w:rPr>
                <w:sz w:val="22"/>
                <w:szCs w:val="22"/>
              </w:rPr>
            </w:pPr>
            <w:r w:rsidRPr="0055311D">
              <w:rPr>
                <w:b/>
                <w:bCs/>
                <w:sz w:val="22"/>
                <w:szCs w:val="22"/>
                <w:lang w:val="kk-KZ"/>
              </w:rPr>
              <w:t>Содержание</w:t>
            </w:r>
            <w:r w:rsidRPr="0055311D">
              <w:rPr>
                <w:sz w:val="22"/>
                <w:szCs w:val="22"/>
                <w:lang w:val="kk-KZ"/>
              </w:rPr>
              <w:t>:</w:t>
            </w:r>
            <w:r w:rsidRPr="0055311D">
              <w:rPr>
                <w:sz w:val="22"/>
                <w:szCs w:val="22"/>
              </w:rPr>
              <w:t xml:space="preserve"> </w:t>
            </w:r>
            <w:r w:rsidRPr="0055311D">
              <w:rPr>
                <w:sz w:val="22"/>
                <w:szCs w:val="22"/>
                <w:lang w:val="kk-KZ"/>
              </w:rPr>
              <w:t>Ф</w:t>
            </w:r>
            <w:r w:rsidRPr="0055311D">
              <w:rPr>
                <w:sz w:val="22"/>
                <w:szCs w:val="22"/>
              </w:rPr>
              <w:t xml:space="preserve">ормирование единой концепции истории мировой культуры, </w:t>
            </w:r>
            <w:r>
              <w:rPr>
                <w:sz w:val="22"/>
                <w:szCs w:val="22"/>
                <w:lang w:val="kk-KZ"/>
              </w:rPr>
              <w:t>Р</w:t>
            </w:r>
            <w:r w:rsidRPr="0055311D">
              <w:rPr>
                <w:sz w:val="22"/>
                <w:szCs w:val="22"/>
              </w:rPr>
              <w:t>аскрытие процесса становления и развития мирового человеческого общества</w:t>
            </w:r>
            <w:r>
              <w:rPr>
                <w:sz w:val="22"/>
                <w:szCs w:val="22"/>
                <w:lang w:val="kk-KZ"/>
              </w:rPr>
              <w:t>.</w:t>
            </w:r>
            <w:r w:rsidRPr="0055311D">
              <w:rPr>
                <w:sz w:val="22"/>
                <w:szCs w:val="22"/>
              </w:rPr>
              <w:t xml:space="preserve"> </w:t>
            </w:r>
            <w:r>
              <w:rPr>
                <w:sz w:val="22"/>
                <w:szCs w:val="22"/>
                <w:lang w:val="kk-KZ"/>
              </w:rPr>
              <w:t>Р</w:t>
            </w:r>
            <w:r w:rsidRPr="0055311D">
              <w:rPr>
                <w:sz w:val="22"/>
                <w:szCs w:val="22"/>
              </w:rPr>
              <w:t xml:space="preserve">аскрытие сущности и значения понятия </w:t>
            </w:r>
            <w:r w:rsidRPr="0055311D">
              <w:rPr>
                <w:sz w:val="22"/>
                <w:szCs w:val="22"/>
              </w:rPr>
              <w:lastRenderedPageBreak/>
              <w:t>культура, изучение истории возникновения и развития мировых культур.</w:t>
            </w:r>
          </w:p>
          <w:p w:rsidR="003A059F" w:rsidRPr="0012010B" w:rsidRDefault="003A059F" w:rsidP="00AD4101">
            <w:pPr>
              <w:ind w:left="142" w:right="142"/>
              <w:jc w:val="both"/>
              <w:rPr>
                <w:sz w:val="24"/>
                <w:szCs w:val="24"/>
                <w:highlight w:val="yellow"/>
              </w:rPr>
            </w:pPr>
          </w:p>
        </w:tc>
        <w:tc>
          <w:tcPr>
            <w:tcW w:w="425" w:type="dxa"/>
          </w:tcPr>
          <w:p w:rsidR="003A059F" w:rsidRPr="00C81173" w:rsidRDefault="003A059F" w:rsidP="00AD4101">
            <w:pPr>
              <w:jc w:val="center"/>
              <w:rPr>
                <w:sz w:val="24"/>
                <w:szCs w:val="24"/>
                <w:highlight w:val="yellow"/>
                <w:lang w:val="kk-KZ"/>
              </w:rPr>
            </w:pPr>
            <w:r w:rsidRPr="000E68E9">
              <w:rPr>
                <w:sz w:val="24"/>
                <w:szCs w:val="24"/>
                <w:lang w:val="kk-KZ"/>
              </w:rPr>
              <w:lastRenderedPageBreak/>
              <w:t>4</w:t>
            </w:r>
          </w:p>
        </w:tc>
        <w:tc>
          <w:tcPr>
            <w:tcW w:w="451" w:type="dxa"/>
            <w:gridSpan w:val="2"/>
            <w:vAlign w:val="center"/>
          </w:tcPr>
          <w:p w:rsidR="003A059F" w:rsidRPr="00C81173" w:rsidRDefault="003A059F" w:rsidP="00AD4101">
            <w:pPr>
              <w:pStyle w:val="TableParagraph"/>
              <w:contextualSpacing/>
              <w:jc w:val="center"/>
              <w:rPr>
                <w:sz w:val="24"/>
                <w:szCs w:val="24"/>
                <w:highlight w:val="red"/>
              </w:rPr>
            </w:pPr>
          </w:p>
        </w:tc>
        <w:tc>
          <w:tcPr>
            <w:tcW w:w="404" w:type="dxa"/>
            <w:gridSpan w:val="2"/>
            <w:vAlign w:val="center"/>
          </w:tcPr>
          <w:p w:rsidR="003A059F" w:rsidRPr="00C81173" w:rsidRDefault="003A059F" w:rsidP="00AD4101">
            <w:pPr>
              <w:pStyle w:val="TableParagraph"/>
              <w:contextualSpacing/>
              <w:jc w:val="center"/>
              <w:rPr>
                <w:sz w:val="24"/>
                <w:szCs w:val="24"/>
              </w:rPr>
            </w:pPr>
          </w:p>
        </w:tc>
        <w:tc>
          <w:tcPr>
            <w:tcW w:w="425" w:type="dxa"/>
            <w:vAlign w:val="center"/>
          </w:tcPr>
          <w:p w:rsidR="003A059F" w:rsidRPr="00C81173" w:rsidRDefault="003A059F" w:rsidP="00AD4101">
            <w:pPr>
              <w:pStyle w:val="TableParagraph"/>
              <w:contextualSpacing/>
              <w:jc w:val="center"/>
              <w:rPr>
                <w:sz w:val="24"/>
                <w:szCs w:val="24"/>
              </w:rPr>
            </w:pPr>
          </w:p>
        </w:tc>
        <w:tc>
          <w:tcPr>
            <w:tcW w:w="447" w:type="dxa"/>
            <w:gridSpan w:val="3"/>
            <w:vAlign w:val="center"/>
          </w:tcPr>
          <w:p w:rsidR="003A059F" w:rsidRPr="00C81173" w:rsidRDefault="003A059F" w:rsidP="00AD4101">
            <w:pPr>
              <w:pStyle w:val="TableParagraph"/>
              <w:contextualSpacing/>
              <w:jc w:val="center"/>
              <w:rPr>
                <w:b/>
                <w:color w:val="000000" w:themeColor="text1"/>
                <w:sz w:val="24"/>
                <w:szCs w:val="24"/>
              </w:rPr>
            </w:pPr>
          </w:p>
        </w:tc>
        <w:tc>
          <w:tcPr>
            <w:tcW w:w="403" w:type="dxa"/>
            <w:gridSpan w:val="2"/>
            <w:vAlign w:val="center"/>
          </w:tcPr>
          <w:p w:rsidR="003A059F" w:rsidRPr="00C81173" w:rsidRDefault="003A059F" w:rsidP="00AD4101">
            <w:pPr>
              <w:pStyle w:val="TableParagraph"/>
              <w:contextualSpacing/>
              <w:jc w:val="center"/>
              <w:rPr>
                <w:color w:val="000000" w:themeColor="text1"/>
                <w:sz w:val="24"/>
                <w:szCs w:val="24"/>
              </w:rPr>
            </w:pPr>
          </w:p>
        </w:tc>
        <w:tc>
          <w:tcPr>
            <w:tcW w:w="426" w:type="dxa"/>
            <w:gridSpan w:val="2"/>
            <w:vAlign w:val="center"/>
          </w:tcPr>
          <w:p w:rsidR="003A059F" w:rsidRPr="00C81173" w:rsidRDefault="003A059F" w:rsidP="00AD4101">
            <w:pPr>
              <w:pStyle w:val="TableParagraph"/>
              <w:contextualSpacing/>
              <w:jc w:val="center"/>
              <w:rPr>
                <w:b/>
                <w:color w:val="000000" w:themeColor="text1"/>
                <w:sz w:val="24"/>
                <w:szCs w:val="24"/>
              </w:rPr>
            </w:pPr>
          </w:p>
        </w:tc>
        <w:tc>
          <w:tcPr>
            <w:tcW w:w="425" w:type="dxa"/>
            <w:gridSpan w:val="2"/>
            <w:vAlign w:val="center"/>
          </w:tcPr>
          <w:p w:rsidR="003A059F" w:rsidRPr="00C81173" w:rsidRDefault="003A059F" w:rsidP="00AD4101">
            <w:pPr>
              <w:pStyle w:val="TableParagraph"/>
              <w:contextualSpacing/>
              <w:jc w:val="center"/>
              <w:rPr>
                <w:color w:val="000000" w:themeColor="text1"/>
                <w:sz w:val="24"/>
                <w:szCs w:val="24"/>
              </w:rPr>
            </w:pPr>
            <w:r w:rsidRPr="003B0E5C">
              <w:rPr>
                <w:b/>
                <w:sz w:val="24"/>
                <w:szCs w:val="24"/>
              </w:rPr>
              <w:sym w:font="Wingdings" w:char="F0FC"/>
            </w:r>
          </w:p>
        </w:tc>
        <w:tc>
          <w:tcPr>
            <w:tcW w:w="425" w:type="dxa"/>
            <w:gridSpan w:val="2"/>
            <w:vAlign w:val="center"/>
          </w:tcPr>
          <w:p w:rsidR="003A059F" w:rsidRPr="00C81173" w:rsidRDefault="003A059F" w:rsidP="00AD4101">
            <w:pPr>
              <w:pStyle w:val="TableParagraph"/>
              <w:contextualSpacing/>
              <w:jc w:val="center"/>
              <w:rPr>
                <w:color w:val="000000" w:themeColor="text1"/>
                <w:sz w:val="24"/>
                <w:szCs w:val="24"/>
              </w:rPr>
            </w:pPr>
          </w:p>
        </w:tc>
        <w:tc>
          <w:tcPr>
            <w:tcW w:w="426" w:type="dxa"/>
            <w:gridSpan w:val="3"/>
          </w:tcPr>
          <w:p w:rsidR="003A059F" w:rsidRPr="00C81173" w:rsidRDefault="003A059F" w:rsidP="00AD4101">
            <w:pPr>
              <w:pStyle w:val="TableParagraph"/>
              <w:contextualSpacing/>
              <w:jc w:val="center"/>
              <w:rPr>
                <w:color w:val="000000" w:themeColor="text1"/>
                <w:sz w:val="24"/>
                <w:szCs w:val="24"/>
              </w:rPr>
            </w:pPr>
          </w:p>
        </w:tc>
        <w:tc>
          <w:tcPr>
            <w:tcW w:w="425" w:type="dxa"/>
            <w:gridSpan w:val="2"/>
          </w:tcPr>
          <w:p w:rsidR="003A059F" w:rsidRPr="00C81173" w:rsidRDefault="003A059F" w:rsidP="00AD4101">
            <w:pPr>
              <w:pStyle w:val="TableParagraph"/>
              <w:contextualSpacing/>
              <w:jc w:val="center"/>
              <w:rPr>
                <w:color w:val="000000" w:themeColor="text1"/>
                <w:sz w:val="24"/>
                <w:szCs w:val="24"/>
              </w:rPr>
            </w:pPr>
          </w:p>
        </w:tc>
        <w:tc>
          <w:tcPr>
            <w:tcW w:w="425" w:type="dxa"/>
            <w:gridSpan w:val="2"/>
          </w:tcPr>
          <w:p w:rsidR="003A059F" w:rsidRPr="00C81173" w:rsidRDefault="003A059F" w:rsidP="00AD4101">
            <w:pPr>
              <w:pStyle w:val="TableParagraph"/>
              <w:contextualSpacing/>
              <w:jc w:val="center"/>
              <w:rPr>
                <w:b/>
                <w:color w:val="000000" w:themeColor="text1"/>
                <w:sz w:val="24"/>
                <w:szCs w:val="24"/>
              </w:rPr>
            </w:pPr>
          </w:p>
        </w:tc>
        <w:tc>
          <w:tcPr>
            <w:tcW w:w="425" w:type="dxa"/>
            <w:gridSpan w:val="2"/>
          </w:tcPr>
          <w:p w:rsidR="003A059F" w:rsidRPr="00C81173" w:rsidRDefault="003A059F" w:rsidP="00AD4101">
            <w:pPr>
              <w:pStyle w:val="TableParagraph"/>
              <w:contextualSpacing/>
              <w:jc w:val="center"/>
              <w:rPr>
                <w:b/>
                <w:color w:val="0070C0"/>
                <w:sz w:val="24"/>
                <w:szCs w:val="24"/>
              </w:rPr>
            </w:pPr>
          </w:p>
        </w:tc>
      </w:tr>
      <w:tr w:rsidR="003A059F" w:rsidRPr="00C81173" w:rsidTr="00F0095F">
        <w:trPr>
          <w:gridAfter w:val="1"/>
          <w:wAfter w:w="22" w:type="dxa"/>
          <w:trHeight w:val="323"/>
        </w:trPr>
        <w:tc>
          <w:tcPr>
            <w:tcW w:w="278" w:type="dxa"/>
          </w:tcPr>
          <w:p w:rsidR="003A059F" w:rsidRPr="00C81173" w:rsidRDefault="003A059F" w:rsidP="00AD4101">
            <w:pPr>
              <w:pStyle w:val="TableParagraph"/>
              <w:contextualSpacing/>
              <w:rPr>
                <w:sz w:val="24"/>
                <w:szCs w:val="24"/>
                <w:lang w:val="kk-KZ"/>
              </w:rPr>
            </w:pPr>
          </w:p>
        </w:tc>
        <w:tc>
          <w:tcPr>
            <w:tcW w:w="1552" w:type="dxa"/>
          </w:tcPr>
          <w:p w:rsidR="003A059F" w:rsidRPr="00C81173" w:rsidRDefault="003A059F" w:rsidP="00AD4101">
            <w:pPr>
              <w:pStyle w:val="TableParagraph"/>
              <w:contextualSpacing/>
              <w:rPr>
                <w:sz w:val="24"/>
                <w:szCs w:val="24"/>
                <w:highlight w:val="yellow"/>
                <w:lang w:val="kk-KZ"/>
              </w:rPr>
            </w:pPr>
          </w:p>
        </w:tc>
        <w:tc>
          <w:tcPr>
            <w:tcW w:w="557" w:type="dxa"/>
          </w:tcPr>
          <w:p w:rsidR="003A059F" w:rsidRPr="00C81173" w:rsidRDefault="003A059F" w:rsidP="00AD4101">
            <w:pPr>
              <w:rPr>
                <w:sz w:val="24"/>
                <w:szCs w:val="24"/>
                <w:highlight w:val="yellow"/>
              </w:rPr>
            </w:pPr>
          </w:p>
        </w:tc>
        <w:tc>
          <w:tcPr>
            <w:tcW w:w="432" w:type="dxa"/>
          </w:tcPr>
          <w:p w:rsidR="003A059F" w:rsidRPr="00C81173" w:rsidRDefault="003A059F" w:rsidP="00AD4101">
            <w:pPr>
              <w:rPr>
                <w:sz w:val="24"/>
                <w:szCs w:val="24"/>
                <w:highlight w:val="yellow"/>
              </w:rPr>
            </w:pPr>
          </w:p>
        </w:tc>
        <w:tc>
          <w:tcPr>
            <w:tcW w:w="1292" w:type="dxa"/>
          </w:tcPr>
          <w:p w:rsidR="003A059F" w:rsidRPr="00C81173" w:rsidRDefault="003A059F" w:rsidP="00AD4101">
            <w:pPr>
              <w:rPr>
                <w:color w:val="000000"/>
                <w:sz w:val="24"/>
                <w:szCs w:val="24"/>
                <w:highlight w:val="yellow"/>
                <w:lang w:val="kk-KZ"/>
              </w:rPr>
            </w:pPr>
            <w:r w:rsidRPr="00C2637D">
              <w:rPr>
                <w:color w:val="000000"/>
                <w:sz w:val="24"/>
                <w:szCs w:val="24"/>
                <w:lang w:val="kk-KZ"/>
              </w:rPr>
              <w:t>История мировых цивилизаций</w:t>
            </w:r>
          </w:p>
        </w:tc>
        <w:tc>
          <w:tcPr>
            <w:tcW w:w="5219" w:type="dxa"/>
          </w:tcPr>
          <w:p w:rsidR="0012010B" w:rsidRPr="0055311D" w:rsidRDefault="0012010B" w:rsidP="00AC4E01">
            <w:pPr>
              <w:pStyle w:val="af2"/>
              <w:jc w:val="both"/>
              <w:rPr>
                <w:sz w:val="22"/>
                <w:szCs w:val="22"/>
              </w:rPr>
            </w:pPr>
            <w:r w:rsidRPr="0055311D">
              <w:rPr>
                <w:sz w:val="22"/>
                <w:szCs w:val="22"/>
                <w:lang w:val="kk-KZ"/>
              </w:rPr>
              <w:t xml:space="preserve">Цель: </w:t>
            </w:r>
            <w:r w:rsidRPr="0055311D">
              <w:rPr>
                <w:sz w:val="22"/>
                <w:szCs w:val="22"/>
              </w:rPr>
              <w:t>Формирование знаний об эволюции истории мировой цивилизации.</w:t>
            </w:r>
            <w:r w:rsidRPr="007E5287">
              <w:rPr>
                <w:b/>
                <w:sz w:val="22"/>
                <w:szCs w:val="22"/>
                <w:lang w:val="kk-KZ"/>
              </w:rPr>
              <w:t>Содержание</w:t>
            </w:r>
            <w:r>
              <w:rPr>
                <w:sz w:val="22"/>
                <w:szCs w:val="22"/>
                <w:lang w:val="kk-KZ"/>
              </w:rPr>
              <w:t>;</w:t>
            </w:r>
            <w:r w:rsidRPr="0055311D">
              <w:rPr>
                <w:sz w:val="22"/>
                <w:szCs w:val="22"/>
              </w:rPr>
              <w:t xml:space="preserve"> </w:t>
            </w:r>
            <w:r w:rsidRPr="0055311D">
              <w:rPr>
                <w:sz w:val="22"/>
                <w:szCs w:val="22"/>
                <w:lang w:val="kk-KZ"/>
              </w:rPr>
              <w:t>Изучить</w:t>
            </w:r>
            <w:r w:rsidRPr="0055311D">
              <w:rPr>
                <w:sz w:val="22"/>
                <w:szCs w:val="22"/>
              </w:rPr>
              <w:t xml:space="preserve"> политические, культурные, этнические, региональные особенности формирования мировой цивилизации, социальные, материальные и духовные достижения всего цивилизообразующего человечества и стран.</w:t>
            </w:r>
          </w:p>
          <w:p w:rsidR="003A059F" w:rsidRPr="00AC4E01" w:rsidRDefault="0012010B" w:rsidP="00AC4E01">
            <w:pPr>
              <w:pStyle w:val="af2"/>
              <w:jc w:val="both"/>
              <w:rPr>
                <w:sz w:val="22"/>
                <w:szCs w:val="22"/>
              </w:rPr>
            </w:pPr>
            <w:r w:rsidRPr="0055311D">
              <w:rPr>
                <w:sz w:val="22"/>
                <w:szCs w:val="22"/>
                <w:lang w:val="kk-KZ"/>
              </w:rPr>
              <w:t xml:space="preserve"> </w:t>
            </w:r>
            <w:r>
              <w:rPr>
                <w:sz w:val="22"/>
                <w:szCs w:val="22"/>
                <w:lang w:val="kk-KZ"/>
              </w:rPr>
              <w:t>О</w:t>
            </w:r>
            <w:r w:rsidRPr="0055311D">
              <w:rPr>
                <w:sz w:val="22"/>
                <w:szCs w:val="22"/>
              </w:rPr>
              <w:t>сновные понятия, периоды и закономерности их развития в истории мировой цивилизации; место и роль цивилизации в мировой истории, общие и особенности исторического развития разных цивилизаций.</w:t>
            </w:r>
          </w:p>
        </w:tc>
        <w:tc>
          <w:tcPr>
            <w:tcW w:w="425" w:type="dxa"/>
          </w:tcPr>
          <w:p w:rsidR="003A059F" w:rsidRPr="00C81173" w:rsidRDefault="003A059F" w:rsidP="00AD4101">
            <w:pPr>
              <w:jc w:val="center"/>
              <w:rPr>
                <w:sz w:val="24"/>
                <w:szCs w:val="24"/>
                <w:highlight w:val="yellow"/>
                <w:lang w:val="kk-KZ"/>
              </w:rPr>
            </w:pPr>
          </w:p>
        </w:tc>
        <w:tc>
          <w:tcPr>
            <w:tcW w:w="451" w:type="dxa"/>
            <w:gridSpan w:val="2"/>
            <w:vAlign w:val="center"/>
          </w:tcPr>
          <w:p w:rsidR="003A059F" w:rsidRPr="00C81173" w:rsidRDefault="003A059F" w:rsidP="00AD4101">
            <w:pPr>
              <w:pStyle w:val="TableParagraph"/>
              <w:contextualSpacing/>
              <w:jc w:val="center"/>
              <w:rPr>
                <w:sz w:val="24"/>
                <w:szCs w:val="24"/>
                <w:highlight w:val="red"/>
              </w:rPr>
            </w:pPr>
          </w:p>
        </w:tc>
        <w:tc>
          <w:tcPr>
            <w:tcW w:w="404" w:type="dxa"/>
            <w:gridSpan w:val="2"/>
            <w:vAlign w:val="center"/>
          </w:tcPr>
          <w:p w:rsidR="003A059F" w:rsidRPr="00C81173" w:rsidRDefault="003A059F" w:rsidP="00AD4101">
            <w:pPr>
              <w:pStyle w:val="TableParagraph"/>
              <w:contextualSpacing/>
              <w:jc w:val="center"/>
              <w:rPr>
                <w:sz w:val="24"/>
                <w:szCs w:val="24"/>
              </w:rPr>
            </w:pPr>
          </w:p>
        </w:tc>
        <w:tc>
          <w:tcPr>
            <w:tcW w:w="425" w:type="dxa"/>
            <w:vAlign w:val="center"/>
          </w:tcPr>
          <w:p w:rsidR="003A059F" w:rsidRPr="00C81173" w:rsidRDefault="003A059F" w:rsidP="00AD4101">
            <w:pPr>
              <w:pStyle w:val="TableParagraph"/>
              <w:contextualSpacing/>
              <w:jc w:val="center"/>
              <w:rPr>
                <w:sz w:val="24"/>
                <w:szCs w:val="24"/>
              </w:rPr>
            </w:pPr>
          </w:p>
        </w:tc>
        <w:tc>
          <w:tcPr>
            <w:tcW w:w="447" w:type="dxa"/>
            <w:gridSpan w:val="3"/>
            <w:vAlign w:val="center"/>
          </w:tcPr>
          <w:p w:rsidR="003A059F" w:rsidRPr="00C81173" w:rsidRDefault="003A059F" w:rsidP="00AD4101">
            <w:pPr>
              <w:pStyle w:val="TableParagraph"/>
              <w:contextualSpacing/>
              <w:jc w:val="center"/>
              <w:rPr>
                <w:b/>
                <w:color w:val="000000" w:themeColor="text1"/>
                <w:sz w:val="24"/>
                <w:szCs w:val="24"/>
              </w:rPr>
            </w:pPr>
          </w:p>
        </w:tc>
        <w:tc>
          <w:tcPr>
            <w:tcW w:w="403" w:type="dxa"/>
            <w:gridSpan w:val="2"/>
            <w:vAlign w:val="center"/>
          </w:tcPr>
          <w:p w:rsidR="003A059F" w:rsidRPr="00C81173" w:rsidRDefault="003A059F" w:rsidP="00AD4101">
            <w:pPr>
              <w:pStyle w:val="TableParagraph"/>
              <w:contextualSpacing/>
              <w:jc w:val="center"/>
              <w:rPr>
                <w:color w:val="000000" w:themeColor="text1"/>
                <w:sz w:val="24"/>
                <w:szCs w:val="24"/>
              </w:rPr>
            </w:pPr>
          </w:p>
        </w:tc>
        <w:tc>
          <w:tcPr>
            <w:tcW w:w="426" w:type="dxa"/>
            <w:gridSpan w:val="2"/>
            <w:vAlign w:val="center"/>
          </w:tcPr>
          <w:p w:rsidR="003A059F" w:rsidRPr="00C81173" w:rsidRDefault="003A059F" w:rsidP="00AD4101">
            <w:pPr>
              <w:pStyle w:val="TableParagraph"/>
              <w:contextualSpacing/>
              <w:jc w:val="center"/>
              <w:rPr>
                <w:b/>
                <w:color w:val="000000" w:themeColor="text1"/>
                <w:sz w:val="24"/>
                <w:szCs w:val="24"/>
              </w:rPr>
            </w:pPr>
          </w:p>
        </w:tc>
        <w:tc>
          <w:tcPr>
            <w:tcW w:w="425" w:type="dxa"/>
            <w:gridSpan w:val="2"/>
            <w:vAlign w:val="center"/>
          </w:tcPr>
          <w:p w:rsidR="003A059F" w:rsidRPr="00C81173" w:rsidRDefault="003A059F" w:rsidP="00AD4101">
            <w:pPr>
              <w:pStyle w:val="TableParagraph"/>
              <w:contextualSpacing/>
              <w:jc w:val="center"/>
              <w:rPr>
                <w:color w:val="000000" w:themeColor="text1"/>
                <w:sz w:val="24"/>
                <w:szCs w:val="24"/>
              </w:rPr>
            </w:pPr>
            <w:r w:rsidRPr="003B0E5C">
              <w:rPr>
                <w:b/>
                <w:sz w:val="24"/>
                <w:szCs w:val="24"/>
              </w:rPr>
              <w:sym w:font="Wingdings" w:char="F0FC"/>
            </w:r>
          </w:p>
        </w:tc>
        <w:tc>
          <w:tcPr>
            <w:tcW w:w="425" w:type="dxa"/>
            <w:gridSpan w:val="2"/>
            <w:vAlign w:val="center"/>
          </w:tcPr>
          <w:p w:rsidR="003A059F" w:rsidRPr="00C81173" w:rsidRDefault="003A059F" w:rsidP="00AD4101">
            <w:pPr>
              <w:pStyle w:val="TableParagraph"/>
              <w:contextualSpacing/>
              <w:jc w:val="center"/>
              <w:rPr>
                <w:color w:val="000000" w:themeColor="text1"/>
                <w:sz w:val="24"/>
                <w:szCs w:val="24"/>
              </w:rPr>
            </w:pPr>
          </w:p>
        </w:tc>
        <w:tc>
          <w:tcPr>
            <w:tcW w:w="426" w:type="dxa"/>
            <w:gridSpan w:val="3"/>
          </w:tcPr>
          <w:p w:rsidR="003A059F" w:rsidRPr="00C81173" w:rsidRDefault="003A059F" w:rsidP="00AD4101">
            <w:pPr>
              <w:pStyle w:val="TableParagraph"/>
              <w:contextualSpacing/>
              <w:jc w:val="center"/>
              <w:rPr>
                <w:color w:val="000000" w:themeColor="text1"/>
                <w:sz w:val="24"/>
                <w:szCs w:val="24"/>
              </w:rPr>
            </w:pPr>
          </w:p>
        </w:tc>
        <w:tc>
          <w:tcPr>
            <w:tcW w:w="425" w:type="dxa"/>
            <w:gridSpan w:val="2"/>
          </w:tcPr>
          <w:p w:rsidR="003A059F" w:rsidRPr="00C81173" w:rsidRDefault="003A059F" w:rsidP="00AD4101">
            <w:pPr>
              <w:pStyle w:val="TableParagraph"/>
              <w:contextualSpacing/>
              <w:jc w:val="center"/>
              <w:rPr>
                <w:color w:val="000000" w:themeColor="text1"/>
                <w:sz w:val="24"/>
                <w:szCs w:val="24"/>
              </w:rPr>
            </w:pPr>
          </w:p>
        </w:tc>
        <w:tc>
          <w:tcPr>
            <w:tcW w:w="425" w:type="dxa"/>
            <w:gridSpan w:val="2"/>
          </w:tcPr>
          <w:p w:rsidR="003A059F" w:rsidRPr="00C81173" w:rsidRDefault="003A059F" w:rsidP="00AD4101">
            <w:pPr>
              <w:pStyle w:val="TableParagraph"/>
              <w:contextualSpacing/>
              <w:jc w:val="center"/>
              <w:rPr>
                <w:b/>
                <w:color w:val="000000" w:themeColor="text1"/>
                <w:sz w:val="24"/>
                <w:szCs w:val="24"/>
              </w:rPr>
            </w:pPr>
          </w:p>
        </w:tc>
        <w:tc>
          <w:tcPr>
            <w:tcW w:w="425" w:type="dxa"/>
            <w:gridSpan w:val="2"/>
          </w:tcPr>
          <w:p w:rsidR="003A059F" w:rsidRPr="00C81173" w:rsidRDefault="003A059F" w:rsidP="00AD4101">
            <w:pPr>
              <w:pStyle w:val="TableParagraph"/>
              <w:contextualSpacing/>
              <w:jc w:val="center"/>
              <w:rPr>
                <w:b/>
                <w:color w:val="0070C0"/>
                <w:sz w:val="24"/>
                <w:szCs w:val="24"/>
              </w:rPr>
            </w:pPr>
          </w:p>
        </w:tc>
      </w:tr>
      <w:tr w:rsidR="003A059F" w:rsidRPr="00C81173" w:rsidTr="00F0095F">
        <w:trPr>
          <w:gridAfter w:val="1"/>
          <w:wAfter w:w="22" w:type="dxa"/>
          <w:trHeight w:val="323"/>
        </w:trPr>
        <w:tc>
          <w:tcPr>
            <w:tcW w:w="278" w:type="dxa"/>
          </w:tcPr>
          <w:p w:rsidR="003A059F" w:rsidRPr="00C81173" w:rsidRDefault="003A059F" w:rsidP="00AD4101">
            <w:pPr>
              <w:pStyle w:val="TableParagraph"/>
              <w:contextualSpacing/>
              <w:rPr>
                <w:sz w:val="24"/>
                <w:szCs w:val="24"/>
                <w:lang w:val="kk-KZ"/>
              </w:rPr>
            </w:pPr>
          </w:p>
        </w:tc>
        <w:tc>
          <w:tcPr>
            <w:tcW w:w="1552" w:type="dxa"/>
          </w:tcPr>
          <w:p w:rsidR="003A059F" w:rsidRPr="00C81173" w:rsidRDefault="003A059F" w:rsidP="00AD4101">
            <w:pPr>
              <w:pStyle w:val="TableParagraph"/>
              <w:contextualSpacing/>
              <w:rPr>
                <w:sz w:val="24"/>
                <w:szCs w:val="24"/>
                <w:highlight w:val="yellow"/>
                <w:lang w:val="kk-KZ"/>
              </w:rPr>
            </w:pPr>
          </w:p>
        </w:tc>
        <w:tc>
          <w:tcPr>
            <w:tcW w:w="557" w:type="dxa"/>
          </w:tcPr>
          <w:p w:rsidR="003A059F" w:rsidRPr="00C81173" w:rsidRDefault="003A059F" w:rsidP="00AD4101">
            <w:pPr>
              <w:rPr>
                <w:sz w:val="24"/>
                <w:szCs w:val="24"/>
                <w:lang w:val="kk-KZ"/>
              </w:rPr>
            </w:pPr>
            <w:r>
              <w:rPr>
                <w:sz w:val="24"/>
                <w:szCs w:val="24"/>
                <w:lang w:val="kk-KZ"/>
              </w:rPr>
              <w:t>П</w:t>
            </w:r>
            <w:r w:rsidRPr="00C81173">
              <w:rPr>
                <w:sz w:val="24"/>
                <w:szCs w:val="24"/>
                <w:lang w:val="kk-KZ"/>
              </w:rPr>
              <w:t>Д</w:t>
            </w:r>
          </w:p>
        </w:tc>
        <w:tc>
          <w:tcPr>
            <w:tcW w:w="432" w:type="dxa"/>
          </w:tcPr>
          <w:p w:rsidR="003A059F" w:rsidRPr="00C81173" w:rsidRDefault="003A059F" w:rsidP="00AD4101">
            <w:pPr>
              <w:rPr>
                <w:sz w:val="24"/>
                <w:szCs w:val="24"/>
                <w:lang w:val="kk-KZ"/>
              </w:rPr>
            </w:pPr>
            <w:r w:rsidRPr="00C81173">
              <w:rPr>
                <w:sz w:val="24"/>
                <w:szCs w:val="24"/>
                <w:lang w:val="kk-KZ"/>
              </w:rPr>
              <w:t>КВ</w:t>
            </w:r>
          </w:p>
        </w:tc>
        <w:tc>
          <w:tcPr>
            <w:tcW w:w="1292" w:type="dxa"/>
          </w:tcPr>
          <w:p w:rsidR="003A059F" w:rsidRPr="00583325" w:rsidRDefault="003A059F" w:rsidP="00AD4101">
            <w:pPr>
              <w:rPr>
                <w:color w:val="000000"/>
                <w:sz w:val="24"/>
                <w:szCs w:val="24"/>
                <w:highlight w:val="green"/>
                <w:lang w:val="kk-KZ"/>
              </w:rPr>
            </w:pPr>
            <w:r w:rsidRPr="0012010B">
              <w:rPr>
                <w:color w:val="000000"/>
                <w:sz w:val="24"/>
                <w:szCs w:val="24"/>
                <w:lang w:val="kk-KZ"/>
              </w:rPr>
              <w:t>Историография истории Казахстана</w:t>
            </w:r>
          </w:p>
        </w:tc>
        <w:tc>
          <w:tcPr>
            <w:tcW w:w="5219" w:type="dxa"/>
          </w:tcPr>
          <w:p w:rsidR="0012010B" w:rsidRPr="0055311D" w:rsidRDefault="0012010B" w:rsidP="0012010B">
            <w:pPr>
              <w:jc w:val="both"/>
              <w:rPr>
                <w:sz w:val="22"/>
                <w:szCs w:val="22"/>
                <w:lang w:val="kk-KZ"/>
              </w:rPr>
            </w:pPr>
            <w:r w:rsidRPr="0055311D">
              <w:rPr>
                <w:b/>
                <w:sz w:val="22"/>
                <w:szCs w:val="22"/>
                <w:lang w:val="kk-KZ"/>
              </w:rPr>
              <w:t xml:space="preserve">Цель: </w:t>
            </w:r>
            <w:r w:rsidRPr="0055311D">
              <w:rPr>
                <w:sz w:val="22"/>
                <w:szCs w:val="22"/>
                <w:lang w:val="kk-KZ"/>
              </w:rPr>
              <w:t xml:space="preserve">изучение теоретических  и научных взглядов отечественных и зарубежных историков на развитие исторической науки Казахстана. </w:t>
            </w:r>
          </w:p>
          <w:p w:rsidR="003A059F" w:rsidRPr="00583325" w:rsidRDefault="0012010B" w:rsidP="0012010B">
            <w:pPr>
              <w:ind w:left="142" w:right="142"/>
              <w:jc w:val="both"/>
              <w:rPr>
                <w:sz w:val="24"/>
                <w:szCs w:val="24"/>
                <w:highlight w:val="green"/>
                <w:lang w:val="kk-KZ"/>
              </w:rPr>
            </w:pPr>
            <w:r w:rsidRPr="0055311D">
              <w:rPr>
                <w:b/>
                <w:sz w:val="22"/>
                <w:szCs w:val="22"/>
                <w:lang w:val="kk-KZ"/>
              </w:rPr>
              <w:t xml:space="preserve">Содержание: </w:t>
            </w:r>
            <w:r w:rsidRPr="000E37F5">
              <w:rPr>
                <w:sz w:val="22"/>
                <w:szCs w:val="22"/>
                <w:lang w:val="kk-KZ"/>
              </w:rPr>
              <w:t>Рассматриват</w:t>
            </w:r>
            <w:r>
              <w:rPr>
                <w:b/>
                <w:sz w:val="22"/>
                <w:szCs w:val="22"/>
                <w:lang w:val="kk-KZ"/>
              </w:rPr>
              <w:t>ь т</w:t>
            </w:r>
            <w:r w:rsidRPr="0055311D">
              <w:rPr>
                <w:sz w:val="22"/>
                <w:szCs w:val="22"/>
                <w:lang w:val="kk-KZ"/>
              </w:rPr>
              <w:t>еоретические аспекты  и этапы изучения проблем отечественной истории с древнейших времен до сегодняшнего дня с позиции национальной истории. Выводы и  анализы  фактов и событий развития истории  Казахстана. Переосмысление концептуальных решений историков в свете  современных требований исторической науки и объективная оценка их трудов.</w:t>
            </w:r>
          </w:p>
        </w:tc>
        <w:tc>
          <w:tcPr>
            <w:tcW w:w="425" w:type="dxa"/>
          </w:tcPr>
          <w:p w:rsidR="003A059F" w:rsidRPr="00AC4E01" w:rsidRDefault="003A059F" w:rsidP="00AD4101">
            <w:pPr>
              <w:jc w:val="center"/>
              <w:rPr>
                <w:sz w:val="24"/>
                <w:szCs w:val="24"/>
                <w:lang w:val="kk-KZ"/>
              </w:rPr>
            </w:pPr>
            <w:r w:rsidRPr="00AC4E01">
              <w:rPr>
                <w:sz w:val="24"/>
                <w:szCs w:val="24"/>
                <w:lang w:val="kk-KZ"/>
              </w:rPr>
              <w:t>4</w:t>
            </w:r>
          </w:p>
        </w:tc>
        <w:tc>
          <w:tcPr>
            <w:tcW w:w="451" w:type="dxa"/>
            <w:gridSpan w:val="2"/>
            <w:vAlign w:val="center"/>
          </w:tcPr>
          <w:p w:rsidR="003A059F" w:rsidRPr="00AC4E01" w:rsidRDefault="003A059F" w:rsidP="00AD4101">
            <w:pPr>
              <w:pStyle w:val="TableParagraph"/>
              <w:contextualSpacing/>
              <w:jc w:val="center"/>
              <w:rPr>
                <w:sz w:val="24"/>
                <w:szCs w:val="24"/>
              </w:rPr>
            </w:pPr>
          </w:p>
        </w:tc>
        <w:tc>
          <w:tcPr>
            <w:tcW w:w="404" w:type="dxa"/>
            <w:gridSpan w:val="2"/>
            <w:vAlign w:val="center"/>
          </w:tcPr>
          <w:p w:rsidR="003A059F" w:rsidRPr="00AC4E01" w:rsidRDefault="003A059F" w:rsidP="00AD4101">
            <w:pPr>
              <w:pStyle w:val="TableParagraph"/>
              <w:contextualSpacing/>
              <w:jc w:val="center"/>
              <w:rPr>
                <w:sz w:val="24"/>
                <w:szCs w:val="24"/>
              </w:rPr>
            </w:pPr>
          </w:p>
        </w:tc>
        <w:tc>
          <w:tcPr>
            <w:tcW w:w="425" w:type="dxa"/>
            <w:vAlign w:val="center"/>
          </w:tcPr>
          <w:p w:rsidR="003A059F" w:rsidRPr="00AC4E01" w:rsidRDefault="003A059F" w:rsidP="00AD4101">
            <w:pPr>
              <w:pStyle w:val="TableParagraph"/>
              <w:contextualSpacing/>
              <w:jc w:val="center"/>
              <w:rPr>
                <w:sz w:val="24"/>
                <w:szCs w:val="24"/>
              </w:rPr>
            </w:pPr>
          </w:p>
        </w:tc>
        <w:tc>
          <w:tcPr>
            <w:tcW w:w="447" w:type="dxa"/>
            <w:gridSpan w:val="3"/>
            <w:vAlign w:val="center"/>
          </w:tcPr>
          <w:p w:rsidR="003A059F" w:rsidRPr="00AC4E01" w:rsidRDefault="003A059F" w:rsidP="00AD4101">
            <w:pPr>
              <w:pStyle w:val="TableParagraph"/>
              <w:contextualSpacing/>
              <w:jc w:val="center"/>
              <w:rPr>
                <w:b/>
                <w:color w:val="000000" w:themeColor="text1"/>
                <w:sz w:val="24"/>
                <w:szCs w:val="24"/>
              </w:rPr>
            </w:pPr>
          </w:p>
        </w:tc>
        <w:tc>
          <w:tcPr>
            <w:tcW w:w="403" w:type="dxa"/>
            <w:gridSpan w:val="2"/>
            <w:vAlign w:val="center"/>
          </w:tcPr>
          <w:p w:rsidR="003A059F" w:rsidRPr="00AC4E01" w:rsidRDefault="003A059F" w:rsidP="00AD4101">
            <w:pPr>
              <w:pStyle w:val="TableParagraph"/>
              <w:contextualSpacing/>
              <w:jc w:val="center"/>
              <w:rPr>
                <w:color w:val="000000" w:themeColor="text1"/>
                <w:sz w:val="24"/>
                <w:szCs w:val="24"/>
              </w:rPr>
            </w:pPr>
          </w:p>
        </w:tc>
        <w:tc>
          <w:tcPr>
            <w:tcW w:w="426" w:type="dxa"/>
            <w:gridSpan w:val="2"/>
            <w:vAlign w:val="center"/>
          </w:tcPr>
          <w:p w:rsidR="003A059F" w:rsidRPr="00AC4E01" w:rsidRDefault="003A059F" w:rsidP="00AD4101">
            <w:pPr>
              <w:pStyle w:val="TableParagraph"/>
              <w:contextualSpacing/>
              <w:jc w:val="center"/>
              <w:rPr>
                <w:b/>
                <w:color w:val="000000" w:themeColor="text1"/>
                <w:sz w:val="24"/>
                <w:szCs w:val="24"/>
              </w:rPr>
            </w:pPr>
          </w:p>
        </w:tc>
        <w:tc>
          <w:tcPr>
            <w:tcW w:w="425" w:type="dxa"/>
            <w:gridSpan w:val="2"/>
            <w:vAlign w:val="center"/>
          </w:tcPr>
          <w:p w:rsidR="003A059F" w:rsidRPr="00AC4E01" w:rsidRDefault="003A059F" w:rsidP="00AD4101">
            <w:pPr>
              <w:pStyle w:val="TableParagraph"/>
              <w:contextualSpacing/>
              <w:jc w:val="center"/>
              <w:rPr>
                <w:color w:val="000000" w:themeColor="text1"/>
                <w:sz w:val="24"/>
                <w:szCs w:val="24"/>
              </w:rPr>
            </w:pPr>
            <w:r w:rsidRPr="00AC4E01">
              <w:rPr>
                <w:b/>
                <w:sz w:val="24"/>
                <w:szCs w:val="24"/>
              </w:rPr>
              <w:sym w:font="Wingdings" w:char="F0FC"/>
            </w:r>
          </w:p>
        </w:tc>
        <w:tc>
          <w:tcPr>
            <w:tcW w:w="425" w:type="dxa"/>
            <w:gridSpan w:val="2"/>
            <w:vAlign w:val="center"/>
          </w:tcPr>
          <w:p w:rsidR="003A059F" w:rsidRPr="00AC4E01" w:rsidRDefault="003A059F" w:rsidP="00AD4101">
            <w:pPr>
              <w:pStyle w:val="TableParagraph"/>
              <w:contextualSpacing/>
              <w:jc w:val="center"/>
              <w:rPr>
                <w:color w:val="000000" w:themeColor="text1"/>
                <w:sz w:val="24"/>
                <w:szCs w:val="24"/>
              </w:rPr>
            </w:pPr>
          </w:p>
        </w:tc>
        <w:tc>
          <w:tcPr>
            <w:tcW w:w="426" w:type="dxa"/>
            <w:gridSpan w:val="3"/>
          </w:tcPr>
          <w:p w:rsidR="003A059F" w:rsidRPr="00AC4E01" w:rsidRDefault="003A059F" w:rsidP="00AD4101">
            <w:pPr>
              <w:pStyle w:val="TableParagraph"/>
              <w:contextualSpacing/>
              <w:jc w:val="center"/>
              <w:rPr>
                <w:color w:val="000000" w:themeColor="text1"/>
                <w:sz w:val="24"/>
                <w:szCs w:val="24"/>
              </w:rPr>
            </w:pPr>
          </w:p>
        </w:tc>
        <w:tc>
          <w:tcPr>
            <w:tcW w:w="425" w:type="dxa"/>
            <w:gridSpan w:val="2"/>
          </w:tcPr>
          <w:p w:rsidR="003A059F" w:rsidRPr="00AC4E01" w:rsidRDefault="003A059F" w:rsidP="00AD4101">
            <w:pPr>
              <w:pStyle w:val="TableParagraph"/>
              <w:contextualSpacing/>
              <w:jc w:val="center"/>
              <w:rPr>
                <w:color w:val="000000" w:themeColor="text1"/>
                <w:sz w:val="24"/>
                <w:szCs w:val="24"/>
              </w:rPr>
            </w:pPr>
          </w:p>
        </w:tc>
        <w:tc>
          <w:tcPr>
            <w:tcW w:w="425" w:type="dxa"/>
            <w:gridSpan w:val="2"/>
          </w:tcPr>
          <w:p w:rsidR="003A059F" w:rsidRPr="00AC4E01" w:rsidRDefault="003A059F" w:rsidP="00AD4101">
            <w:pPr>
              <w:pStyle w:val="TableParagraph"/>
              <w:contextualSpacing/>
              <w:jc w:val="center"/>
              <w:rPr>
                <w:b/>
                <w:color w:val="000000" w:themeColor="text1"/>
                <w:sz w:val="24"/>
                <w:szCs w:val="24"/>
              </w:rPr>
            </w:pPr>
          </w:p>
        </w:tc>
        <w:tc>
          <w:tcPr>
            <w:tcW w:w="425" w:type="dxa"/>
            <w:gridSpan w:val="2"/>
          </w:tcPr>
          <w:p w:rsidR="003A059F" w:rsidRPr="00C81173" w:rsidRDefault="003A059F" w:rsidP="00AD4101">
            <w:pPr>
              <w:pStyle w:val="TableParagraph"/>
              <w:contextualSpacing/>
              <w:jc w:val="center"/>
              <w:rPr>
                <w:b/>
                <w:color w:val="0070C0"/>
                <w:sz w:val="24"/>
                <w:szCs w:val="24"/>
              </w:rPr>
            </w:pPr>
          </w:p>
        </w:tc>
      </w:tr>
      <w:tr w:rsidR="003A059F" w:rsidRPr="00C81173" w:rsidTr="00F0095F">
        <w:trPr>
          <w:gridAfter w:val="1"/>
          <w:wAfter w:w="22" w:type="dxa"/>
          <w:trHeight w:val="323"/>
        </w:trPr>
        <w:tc>
          <w:tcPr>
            <w:tcW w:w="278" w:type="dxa"/>
          </w:tcPr>
          <w:p w:rsidR="003A059F" w:rsidRPr="00C81173" w:rsidRDefault="003A059F" w:rsidP="00AD4101">
            <w:pPr>
              <w:pStyle w:val="TableParagraph"/>
              <w:contextualSpacing/>
              <w:rPr>
                <w:sz w:val="24"/>
                <w:szCs w:val="24"/>
                <w:lang w:val="kk-KZ"/>
              </w:rPr>
            </w:pPr>
          </w:p>
        </w:tc>
        <w:tc>
          <w:tcPr>
            <w:tcW w:w="1552" w:type="dxa"/>
          </w:tcPr>
          <w:p w:rsidR="003A059F" w:rsidRPr="00C81173" w:rsidRDefault="003A059F" w:rsidP="00AD4101">
            <w:pPr>
              <w:pStyle w:val="TableParagraph"/>
              <w:contextualSpacing/>
              <w:rPr>
                <w:sz w:val="24"/>
                <w:szCs w:val="24"/>
                <w:highlight w:val="yellow"/>
                <w:lang w:val="kk-KZ"/>
              </w:rPr>
            </w:pPr>
          </w:p>
        </w:tc>
        <w:tc>
          <w:tcPr>
            <w:tcW w:w="557" w:type="dxa"/>
          </w:tcPr>
          <w:p w:rsidR="003A059F" w:rsidRPr="00C81173" w:rsidRDefault="003A059F" w:rsidP="00AD4101">
            <w:pPr>
              <w:rPr>
                <w:sz w:val="24"/>
                <w:szCs w:val="24"/>
                <w:highlight w:val="yellow"/>
              </w:rPr>
            </w:pPr>
          </w:p>
        </w:tc>
        <w:tc>
          <w:tcPr>
            <w:tcW w:w="432" w:type="dxa"/>
          </w:tcPr>
          <w:p w:rsidR="003A059F" w:rsidRPr="00C81173" w:rsidRDefault="003A059F" w:rsidP="00AD4101">
            <w:pPr>
              <w:rPr>
                <w:sz w:val="24"/>
                <w:szCs w:val="24"/>
                <w:highlight w:val="yellow"/>
              </w:rPr>
            </w:pPr>
          </w:p>
        </w:tc>
        <w:tc>
          <w:tcPr>
            <w:tcW w:w="1292" w:type="dxa"/>
          </w:tcPr>
          <w:p w:rsidR="003A059F" w:rsidRPr="00583325" w:rsidRDefault="003A059F" w:rsidP="00AD4101">
            <w:pPr>
              <w:rPr>
                <w:color w:val="000000"/>
                <w:sz w:val="24"/>
                <w:szCs w:val="24"/>
                <w:highlight w:val="green"/>
                <w:lang w:val="kk-KZ"/>
              </w:rPr>
            </w:pPr>
            <w:r w:rsidRPr="0012010B">
              <w:rPr>
                <w:color w:val="000000"/>
                <w:sz w:val="24"/>
                <w:szCs w:val="24"/>
                <w:lang w:val="kk-KZ"/>
              </w:rPr>
              <w:t>Историография зарубежных стран</w:t>
            </w:r>
          </w:p>
        </w:tc>
        <w:tc>
          <w:tcPr>
            <w:tcW w:w="5219" w:type="dxa"/>
          </w:tcPr>
          <w:p w:rsidR="0012010B" w:rsidRPr="0042696D" w:rsidRDefault="0012010B" w:rsidP="0012010B">
            <w:pPr>
              <w:pStyle w:val="af2"/>
              <w:jc w:val="both"/>
              <w:rPr>
                <w:sz w:val="24"/>
                <w:szCs w:val="24"/>
                <w:shd w:val="clear" w:color="auto" w:fill="FFFFFF"/>
                <w:lang w:val="kk-KZ"/>
              </w:rPr>
            </w:pPr>
            <w:r w:rsidRPr="0042696D">
              <w:rPr>
                <w:b/>
                <w:bCs/>
                <w:sz w:val="24"/>
                <w:szCs w:val="24"/>
                <w:lang w:val="kk-KZ"/>
              </w:rPr>
              <w:t>Цель:</w:t>
            </w:r>
            <w:r w:rsidRPr="0042696D">
              <w:rPr>
                <w:sz w:val="24"/>
                <w:szCs w:val="24"/>
                <w:lang w:val="kk-KZ"/>
              </w:rPr>
              <w:t xml:space="preserve"> формирование</w:t>
            </w:r>
            <w:r w:rsidRPr="0042696D">
              <w:rPr>
                <w:sz w:val="24"/>
                <w:szCs w:val="24"/>
              </w:rPr>
              <w:t xml:space="preserve"> теоретико-методологически</w:t>
            </w:r>
            <w:r w:rsidRPr="0042696D">
              <w:rPr>
                <w:sz w:val="24"/>
                <w:szCs w:val="24"/>
                <w:lang w:val="kk-KZ"/>
              </w:rPr>
              <w:t xml:space="preserve">х </w:t>
            </w:r>
            <w:r w:rsidRPr="0042696D">
              <w:rPr>
                <w:sz w:val="24"/>
                <w:szCs w:val="24"/>
              </w:rPr>
              <w:t>и конкретно научны</w:t>
            </w:r>
            <w:r w:rsidRPr="0042696D">
              <w:rPr>
                <w:sz w:val="24"/>
                <w:szCs w:val="24"/>
                <w:lang w:val="kk-KZ"/>
              </w:rPr>
              <w:t>х</w:t>
            </w:r>
            <w:r w:rsidRPr="0042696D">
              <w:rPr>
                <w:sz w:val="24"/>
                <w:szCs w:val="24"/>
              </w:rPr>
              <w:t xml:space="preserve"> взгляд</w:t>
            </w:r>
            <w:r w:rsidRPr="0042696D">
              <w:rPr>
                <w:sz w:val="24"/>
                <w:szCs w:val="24"/>
                <w:lang w:val="kk-KZ"/>
              </w:rPr>
              <w:t>ов</w:t>
            </w:r>
            <w:r w:rsidRPr="0042696D">
              <w:rPr>
                <w:sz w:val="24"/>
                <w:szCs w:val="24"/>
              </w:rPr>
              <w:t xml:space="preserve"> виднейших </w:t>
            </w:r>
            <w:r w:rsidRPr="0042696D">
              <w:rPr>
                <w:sz w:val="24"/>
                <w:szCs w:val="24"/>
                <w:shd w:val="clear" w:color="auto" w:fill="FFFFFF"/>
                <w:lang w:val="kk-KZ"/>
              </w:rPr>
              <w:t>зарубежных</w:t>
            </w:r>
            <w:r w:rsidRPr="0042696D">
              <w:rPr>
                <w:sz w:val="24"/>
                <w:szCs w:val="24"/>
              </w:rPr>
              <w:t xml:space="preserve"> историков на различны</w:t>
            </w:r>
            <w:r w:rsidRPr="0042696D">
              <w:rPr>
                <w:sz w:val="24"/>
                <w:szCs w:val="24"/>
                <w:lang w:val="kk-KZ"/>
              </w:rPr>
              <w:t>е</w:t>
            </w:r>
            <w:r w:rsidRPr="0042696D">
              <w:rPr>
                <w:sz w:val="24"/>
                <w:szCs w:val="24"/>
              </w:rPr>
              <w:t xml:space="preserve"> этап</w:t>
            </w:r>
            <w:r w:rsidRPr="0042696D">
              <w:rPr>
                <w:sz w:val="24"/>
                <w:szCs w:val="24"/>
                <w:lang w:val="kk-KZ"/>
              </w:rPr>
              <w:t>ы</w:t>
            </w:r>
            <w:r w:rsidRPr="0042696D">
              <w:rPr>
                <w:sz w:val="24"/>
                <w:szCs w:val="24"/>
              </w:rPr>
              <w:t xml:space="preserve"> развития исторической науки. </w:t>
            </w:r>
          </w:p>
          <w:p w:rsidR="003A059F" w:rsidRPr="007E282A" w:rsidRDefault="0012010B" w:rsidP="0012010B">
            <w:pPr>
              <w:pStyle w:val="5"/>
              <w:shd w:val="clear" w:color="auto" w:fill="auto"/>
              <w:spacing w:after="0" w:line="240" w:lineRule="auto"/>
              <w:ind w:firstLine="0"/>
              <w:jc w:val="both"/>
              <w:rPr>
                <w:rFonts w:ascii="Times New Roman" w:hAnsi="Times New Roman" w:cs="Times New Roman"/>
                <w:color w:val="FF0000"/>
                <w:sz w:val="24"/>
                <w:szCs w:val="24"/>
                <w:lang w:val="kk-KZ"/>
              </w:rPr>
            </w:pPr>
            <w:r w:rsidRPr="0042696D">
              <w:rPr>
                <w:rFonts w:ascii="Times New Roman" w:hAnsi="Times New Roman" w:cs="Times New Roman"/>
                <w:b/>
                <w:bCs/>
                <w:sz w:val="24"/>
                <w:szCs w:val="24"/>
                <w:lang w:val="kk-KZ"/>
              </w:rPr>
              <w:t>Содержание:</w:t>
            </w:r>
            <w:r w:rsidRPr="0042696D">
              <w:rPr>
                <w:rFonts w:ascii="Times New Roman" w:hAnsi="Times New Roman" w:cs="Times New Roman"/>
                <w:sz w:val="24"/>
                <w:szCs w:val="24"/>
                <w:lang w:val="kk-KZ"/>
              </w:rPr>
              <w:t xml:space="preserve"> Обьяснить теоретические проблемы историографического исследования. Сравнивать а</w:t>
            </w:r>
            <w:r w:rsidRPr="0042696D">
              <w:rPr>
                <w:rStyle w:val="41"/>
                <w:rFonts w:ascii="Times New Roman" w:hAnsi="Times New Roman" w:cs="Times New Roman"/>
                <w:sz w:val="24"/>
                <w:szCs w:val="24"/>
              </w:rPr>
              <w:t>нтичная историография</w:t>
            </w:r>
            <w:r w:rsidRPr="0042696D">
              <w:rPr>
                <w:rStyle w:val="41"/>
                <w:rFonts w:ascii="Times New Roman" w:hAnsi="Times New Roman" w:cs="Times New Roman"/>
                <w:sz w:val="24"/>
                <w:szCs w:val="24"/>
                <w:lang w:val="kk-KZ"/>
              </w:rPr>
              <w:t xml:space="preserve">,. Средневековая  историография,. </w:t>
            </w:r>
            <w:r w:rsidRPr="0042696D">
              <w:rPr>
                <w:rStyle w:val="41"/>
                <w:rFonts w:ascii="Times New Roman" w:hAnsi="Times New Roman" w:cs="Times New Roman"/>
                <w:sz w:val="24"/>
                <w:szCs w:val="24"/>
              </w:rPr>
              <w:t xml:space="preserve">Историческое знание нового </w:t>
            </w:r>
            <w:r w:rsidRPr="0042696D">
              <w:rPr>
                <w:rStyle w:val="41"/>
                <w:rFonts w:ascii="Times New Roman" w:hAnsi="Times New Roman" w:cs="Times New Roman"/>
                <w:sz w:val="24"/>
                <w:szCs w:val="24"/>
              </w:rPr>
              <w:lastRenderedPageBreak/>
              <w:t>времени</w:t>
            </w:r>
            <w:r w:rsidRPr="0042696D">
              <w:rPr>
                <w:rStyle w:val="41"/>
                <w:rFonts w:ascii="Times New Roman" w:hAnsi="Times New Roman" w:cs="Times New Roman"/>
                <w:sz w:val="24"/>
                <w:szCs w:val="24"/>
                <w:lang w:val="kk-KZ"/>
              </w:rPr>
              <w:t xml:space="preserve">. </w:t>
            </w:r>
            <w:r w:rsidRPr="0042696D">
              <w:rPr>
                <w:rStyle w:val="41"/>
                <w:rFonts w:ascii="Times New Roman" w:hAnsi="Times New Roman" w:cs="Times New Roman"/>
                <w:sz w:val="24"/>
                <w:szCs w:val="24"/>
              </w:rPr>
              <w:t>Исторические и философские представления об историческом прошлом в первой половине XIX века</w:t>
            </w:r>
            <w:r w:rsidRPr="0042696D">
              <w:rPr>
                <w:rStyle w:val="41"/>
                <w:rFonts w:ascii="Times New Roman" w:hAnsi="Times New Roman" w:cs="Times New Roman"/>
                <w:sz w:val="24"/>
                <w:szCs w:val="24"/>
                <w:lang w:val="kk-KZ"/>
              </w:rPr>
              <w:t>. Классифицировать и</w:t>
            </w:r>
            <w:r w:rsidRPr="0042696D">
              <w:rPr>
                <w:rStyle w:val="41"/>
                <w:rFonts w:ascii="Times New Roman" w:hAnsi="Times New Roman" w:cs="Times New Roman"/>
                <w:sz w:val="24"/>
                <w:szCs w:val="24"/>
              </w:rPr>
              <w:t>сторическая мысль и историография второй половины XIX - начала ХХ в.</w:t>
            </w:r>
            <w:r w:rsidRPr="0042696D">
              <w:rPr>
                <w:rFonts w:ascii="Times New Roman" w:hAnsi="Times New Roman" w:cs="Times New Roman"/>
                <w:sz w:val="24"/>
                <w:szCs w:val="24"/>
                <w:lang w:val="kk-KZ"/>
              </w:rPr>
              <w:t>Современное состояние зарубежной историографии</w:t>
            </w:r>
            <w:r w:rsidRPr="0055311D">
              <w:rPr>
                <w:lang w:val="kk-KZ"/>
              </w:rPr>
              <w:t xml:space="preserve">. </w:t>
            </w:r>
            <w:r w:rsidR="003A059F" w:rsidRPr="00CF1EA5">
              <w:rPr>
                <w:rFonts w:ascii="Times New Roman" w:hAnsi="Times New Roman" w:cs="Times New Roman"/>
                <w:color w:val="FF0000"/>
                <w:sz w:val="24"/>
                <w:szCs w:val="24"/>
                <w:lang w:val="kk-KZ"/>
              </w:rPr>
              <w:t xml:space="preserve"> </w:t>
            </w:r>
          </w:p>
        </w:tc>
        <w:tc>
          <w:tcPr>
            <w:tcW w:w="425" w:type="dxa"/>
          </w:tcPr>
          <w:p w:rsidR="003A059F" w:rsidRPr="00AC4E01" w:rsidRDefault="003A059F" w:rsidP="00AD4101">
            <w:pPr>
              <w:jc w:val="center"/>
              <w:rPr>
                <w:sz w:val="24"/>
                <w:szCs w:val="24"/>
                <w:lang w:val="kk-KZ"/>
              </w:rPr>
            </w:pPr>
          </w:p>
        </w:tc>
        <w:tc>
          <w:tcPr>
            <w:tcW w:w="451" w:type="dxa"/>
            <w:gridSpan w:val="2"/>
            <w:vAlign w:val="center"/>
          </w:tcPr>
          <w:p w:rsidR="003A059F" w:rsidRPr="00AC4E01" w:rsidRDefault="003A059F" w:rsidP="00AD4101">
            <w:pPr>
              <w:pStyle w:val="TableParagraph"/>
              <w:contextualSpacing/>
              <w:jc w:val="center"/>
              <w:rPr>
                <w:sz w:val="24"/>
                <w:szCs w:val="24"/>
              </w:rPr>
            </w:pPr>
          </w:p>
        </w:tc>
        <w:tc>
          <w:tcPr>
            <w:tcW w:w="404" w:type="dxa"/>
            <w:gridSpan w:val="2"/>
            <w:vAlign w:val="center"/>
          </w:tcPr>
          <w:p w:rsidR="003A059F" w:rsidRPr="00AC4E01" w:rsidRDefault="003A059F" w:rsidP="00AD4101">
            <w:pPr>
              <w:pStyle w:val="TableParagraph"/>
              <w:contextualSpacing/>
              <w:jc w:val="center"/>
              <w:rPr>
                <w:sz w:val="24"/>
                <w:szCs w:val="24"/>
              </w:rPr>
            </w:pPr>
          </w:p>
        </w:tc>
        <w:tc>
          <w:tcPr>
            <w:tcW w:w="425" w:type="dxa"/>
            <w:vAlign w:val="center"/>
          </w:tcPr>
          <w:p w:rsidR="003A059F" w:rsidRPr="00AC4E01" w:rsidRDefault="003A059F" w:rsidP="00AD4101">
            <w:pPr>
              <w:pStyle w:val="TableParagraph"/>
              <w:contextualSpacing/>
              <w:jc w:val="center"/>
              <w:rPr>
                <w:sz w:val="24"/>
                <w:szCs w:val="24"/>
              </w:rPr>
            </w:pPr>
          </w:p>
        </w:tc>
        <w:tc>
          <w:tcPr>
            <w:tcW w:w="447" w:type="dxa"/>
            <w:gridSpan w:val="3"/>
            <w:vAlign w:val="center"/>
          </w:tcPr>
          <w:p w:rsidR="003A059F" w:rsidRPr="00AC4E01" w:rsidRDefault="003A059F" w:rsidP="00AD4101">
            <w:pPr>
              <w:pStyle w:val="TableParagraph"/>
              <w:contextualSpacing/>
              <w:jc w:val="center"/>
              <w:rPr>
                <w:b/>
                <w:color w:val="000000" w:themeColor="text1"/>
                <w:sz w:val="24"/>
                <w:szCs w:val="24"/>
              </w:rPr>
            </w:pPr>
          </w:p>
        </w:tc>
        <w:tc>
          <w:tcPr>
            <w:tcW w:w="403" w:type="dxa"/>
            <w:gridSpan w:val="2"/>
            <w:vAlign w:val="center"/>
          </w:tcPr>
          <w:p w:rsidR="003A059F" w:rsidRPr="00AC4E01" w:rsidRDefault="003A059F" w:rsidP="00AD4101">
            <w:pPr>
              <w:pStyle w:val="TableParagraph"/>
              <w:contextualSpacing/>
              <w:jc w:val="center"/>
              <w:rPr>
                <w:color w:val="000000" w:themeColor="text1"/>
                <w:sz w:val="24"/>
                <w:szCs w:val="24"/>
              </w:rPr>
            </w:pPr>
          </w:p>
        </w:tc>
        <w:tc>
          <w:tcPr>
            <w:tcW w:w="426" w:type="dxa"/>
            <w:gridSpan w:val="2"/>
            <w:vAlign w:val="center"/>
          </w:tcPr>
          <w:p w:rsidR="003A059F" w:rsidRPr="00AC4E01" w:rsidRDefault="003A059F" w:rsidP="00AD4101">
            <w:pPr>
              <w:pStyle w:val="TableParagraph"/>
              <w:contextualSpacing/>
              <w:jc w:val="center"/>
              <w:rPr>
                <w:b/>
                <w:color w:val="000000" w:themeColor="text1"/>
                <w:sz w:val="24"/>
                <w:szCs w:val="24"/>
              </w:rPr>
            </w:pPr>
          </w:p>
        </w:tc>
        <w:tc>
          <w:tcPr>
            <w:tcW w:w="425" w:type="dxa"/>
            <w:gridSpan w:val="2"/>
            <w:vAlign w:val="center"/>
          </w:tcPr>
          <w:p w:rsidR="003A059F" w:rsidRPr="00AC4E01" w:rsidRDefault="003A059F" w:rsidP="00AD4101">
            <w:pPr>
              <w:pStyle w:val="TableParagraph"/>
              <w:contextualSpacing/>
              <w:jc w:val="center"/>
              <w:rPr>
                <w:color w:val="000000" w:themeColor="text1"/>
                <w:sz w:val="24"/>
                <w:szCs w:val="24"/>
              </w:rPr>
            </w:pPr>
            <w:r w:rsidRPr="00AC4E01">
              <w:rPr>
                <w:b/>
                <w:sz w:val="24"/>
                <w:szCs w:val="24"/>
              </w:rPr>
              <w:sym w:font="Wingdings" w:char="F0FC"/>
            </w:r>
          </w:p>
        </w:tc>
        <w:tc>
          <w:tcPr>
            <w:tcW w:w="425" w:type="dxa"/>
            <w:gridSpan w:val="2"/>
            <w:vAlign w:val="center"/>
          </w:tcPr>
          <w:p w:rsidR="003A059F" w:rsidRPr="00AC4E01" w:rsidRDefault="003A059F" w:rsidP="00AD4101">
            <w:pPr>
              <w:pStyle w:val="TableParagraph"/>
              <w:contextualSpacing/>
              <w:jc w:val="center"/>
              <w:rPr>
                <w:color w:val="000000" w:themeColor="text1"/>
                <w:sz w:val="24"/>
                <w:szCs w:val="24"/>
              </w:rPr>
            </w:pPr>
          </w:p>
        </w:tc>
        <w:tc>
          <w:tcPr>
            <w:tcW w:w="426" w:type="dxa"/>
            <w:gridSpan w:val="3"/>
          </w:tcPr>
          <w:p w:rsidR="003A059F" w:rsidRPr="00AC4E01" w:rsidRDefault="003A059F" w:rsidP="00AD4101">
            <w:pPr>
              <w:pStyle w:val="TableParagraph"/>
              <w:contextualSpacing/>
              <w:jc w:val="center"/>
              <w:rPr>
                <w:color w:val="000000" w:themeColor="text1"/>
                <w:sz w:val="24"/>
                <w:szCs w:val="24"/>
              </w:rPr>
            </w:pPr>
          </w:p>
        </w:tc>
        <w:tc>
          <w:tcPr>
            <w:tcW w:w="425" w:type="dxa"/>
            <w:gridSpan w:val="2"/>
          </w:tcPr>
          <w:p w:rsidR="003A059F" w:rsidRPr="00AC4E01" w:rsidRDefault="003A059F" w:rsidP="00AD4101">
            <w:pPr>
              <w:pStyle w:val="TableParagraph"/>
              <w:contextualSpacing/>
              <w:jc w:val="center"/>
              <w:rPr>
                <w:color w:val="000000" w:themeColor="text1"/>
                <w:sz w:val="24"/>
                <w:szCs w:val="24"/>
              </w:rPr>
            </w:pPr>
          </w:p>
        </w:tc>
        <w:tc>
          <w:tcPr>
            <w:tcW w:w="425" w:type="dxa"/>
            <w:gridSpan w:val="2"/>
          </w:tcPr>
          <w:p w:rsidR="003A059F" w:rsidRPr="00AC4E01" w:rsidRDefault="003A059F" w:rsidP="00AD4101">
            <w:pPr>
              <w:pStyle w:val="TableParagraph"/>
              <w:contextualSpacing/>
              <w:jc w:val="center"/>
              <w:rPr>
                <w:b/>
                <w:color w:val="000000" w:themeColor="text1"/>
                <w:sz w:val="24"/>
                <w:szCs w:val="24"/>
              </w:rPr>
            </w:pPr>
          </w:p>
        </w:tc>
        <w:tc>
          <w:tcPr>
            <w:tcW w:w="425" w:type="dxa"/>
            <w:gridSpan w:val="2"/>
          </w:tcPr>
          <w:p w:rsidR="003A059F" w:rsidRPr="00C81173" w:rsidRDefault="003A059F" w:rsidP="00AD4101">
            <w:pPr>
              <w:pStyle w:val="TableParagraph"/>
              <w:contextualSpacing/>
              <w:jc w:val="center"/>
              <w:rPr>
                <w:b/>
                <w:color w:val="0070C0"/>
                <w:sz w:val="24"/>
                <w:szCs w:val="24"/>
              </w:rPr>
            </w:pPr>
          </w:p>
        </w:tc>
      </w:tr>
      <w:tr w:rsidR="003A059F" w:rsidRPr="00C81173" w:rsidTr="00F0095F">
        <w:trPr>
          <w:gridAfter w:val="1"/>
          <w:wAfter w:w="22" w:type="dxa"/>
          <w:trHeight w:val="323"/>
        </w:trPr>
        <w:tc>
          <w:tcPr>
            <w:tcW w:w="278" w:type="dxa"/>
          </w:tcPr>
          <w:p w:rsidR="003A059F" w:rsidRPr="00C81173" w:rsidRDefault="003A059F" w:rsidP="00AD4101">
            <w:pPr>
              <w:pStyle w:val="TableParagraph"/>
              <w:contextualSpacing/>
              <w:rPr>
                <w:sz w:val="24"/>
                <w:szCs w:val="24"/>
                <w:lang w:val="kk-KZ"/>
              </w:rPr>
            </w:pPr>
          </w:p>
        </w:tc>
        <w:tc>
          <w:tcPr>
            <w:tcW w:w="1552" w:type="dxa"/>
          </w:tcPr>
          <w:p w:rsidR="003A059F" w:rsidRPr="00C81173" w:rsidRDefault="003A059F" w:rsidP="00AD4101">
            <w:pPr>
              <w:pStyle w:val="TableParagraph"/>
              <w:contextualSpacing/>
              <w:rPr>
                <w:sz w:val="24"/>
                <w:szCs w:val="24"/>
                <w:highlight w:val="yellow"/>
                <w:lang w:val="kk-KZ"/>
              </w:rPr>
            </w:pPr>
          </w:p>
        </w:tc>
        <w:tc>
          <w:tcPr>
            <w:tcW w:w="557" w:type="dxa"/>
          </w:tcPr>
          <w:p w:rsidR="003A059F" w:rsidRPr="00C81173" w:rsidRDefault="003A059F" w:rsidP="00AD4101">
            <w:pPr>
              <w:jc w:val="center"/>
              <w:rPr>
                <w:sz w:val="24"/>
                <w:szCs w:val="24"/>
                <w:lang w:val="kk-KZ"/>
              </w:rPr>
            </w:pPr>
            <w:r w:rsidRPr="00C81173">
              <w:rPr>
                <w:sz w:val="24"/>
                <w:szCs w:val="24"/>
                <w:lang w:val="kk-KZ"/>
              </w:rPr>
              <w:t>ПД</w:t>
            </w:r>
          </w:p>
        </w:tc>
        <w:tc>
          <w:tcPr>
            <w:tcW w:w="432" w:type="dxa"/>
          </w:tcPr>
          <w:p w:rsidR="003A059F" w:rsidRPr="00C81173" w:rsidRDefault="003A059F" w:rsidP="00AD4101">
            <w:pPr>
              <w:jc w:val="center"/>
              <w:rPr>
                <w:sz w:val="24"/>
                <w:szCs w:val="24"/>
                <w:lang w:val="kk-KZ"/>
              </w:rPr>
            </w:pPr>
          </w:p>
        </w:tc>
        <w:tc>
          <w:tcPr>
            <w:tcW w:w="1292" w:type="dxa"/>
          </w:tcPr>
          <w:p w:rsidR="003A059F" w:rsidRPr="00C81173" w:rsidRDefault="003A059F" w:rsidP="00AD4101">
            <w:pPr>
              <w:rPr>
                <w:sz w:val="24"/>
                <w:szCs w:val="24"/>
                <w:lang w:val="kk-KZ"/>
              </w:rPr>
            </w:pPr>
            <w:r w:rsidRPr="00C81173">
              <w:rPr>
                <w:sz w:val="24"/>
                <w:szCs w:val="24"/>
                <w:lang w:val="kk-KZ"/>
              </w:rPr>
              <w:t>Производственно-педагогическая практика ІІ</w:t>
            </w:r>
          </w:p>
        </w:tc>
        <w:tc>
          <w:tcPr>
            <w:tcW w:w="5219" w:type="dxa"/>
          </w:tcPr>
          <w:p w:rsidR="0012010B" w:rsidRPr="00DE7913" w:rsidRDefault="0012010B" w:rsidP="0012010B">
            <w:pPr>
              <w:pStyle w:val="af2"/>
              <w:rPr>
                <w:sz w:val="22"/>
                <w:szCs w:val="22"/>
                <w:lang w:val="kk-KZ"/>
              </w:rPr>
            </w:pPr>
            <w:r w:rsidRPr="00DE7913">
              <w:rPr>
                <w:sz w:val="22"/>
                <w:szCs w:val="22"/>
                <w:lang w:val="kk-KZ"/>
              </w:rPr>
              <w:t>Цель: применение теоретических знаний по базовым дисциплинам в процессе педагогической практики.</w:t>
            </w:r>
          </w:p>
          <w:p w:rsidR="003A059F" w:rsidRPr="00122EF7" w:rsidRDefault="0012010B" w:rsidP="0012010B">
            <w:pPr>
              <w:ind w:left="142" w:right="142"/>
              <w:jc w:val="both"/>
              <w:rPr>
                <w:sz w:val="24"/>
                <w:szCs w:val="24"/>
                <w:lang w:val="kk-KZ"/>
              </w:rPr>
            </w:pPr>
            <w:r w:rsidRPr="00DE7913">
              <w:rPr>
                <w:sz w:val="22"/>
                <w:szCs w:val="22"/>
                <w:lang w:val="kk-KZ"/>
              </w:rPr>
              <w:t>Содержание: Организация и планирование педагогической практики, с</w:t>
            </w:r>
            <w:r w:rsidRPr="00DE7913">
              <w:rPr>
                <w:sz w:val="22"/>
                <w:szCs w:val="22"/>
              </w:rPr>
              <w:t>бор информации о деятельности учреждения образования и профессиональной деятельности педагога. Анализ нормативных документов</w:t>
            </w:r>
            <w:r w:rsidRPr="00DE7913">
              <w:rPr>
                <w:sz w:val="22"/>
                <w:szCs w:val="22"/>
                <w:lang w:val="kk-KZ"/>
              </w:rPr>
              <w:t>,</w:t>
            </w:r>
            <w:r w:rsidRPr="00DE7913">
              <w:rPr>
                <w:sz w:val="22"/>
                <w:szCs w:val="22"/>
              </w:rPr>
              <w:t xml:space="preserve"> определяющих содержание образования по обновленной программе. Привитие навыков</w:t>
            </w:r>
            <w:r w:rsidRPr="00DE7913">
              <w:rPr>
                <w:sz w:val="22"/>
                <w:szCs w:val="22"/>
                <w:lang w:val="kk-KZ"/>
              </w:rPr>
              <w:t>,</w:t>
            </w:r>
            <w:r w:rsidRPr="00DE7913">
              <w:rPr>
                <w:sz w:val="22"/>
                <w:szCs w:val="22"/>
              </w:rPr>
              <w:t xml:space="preserve"> овладения практическими основами будущей профессии. Развитиеуменийсбораинакопления</w:t>
            </w:r>
            <w:r w:rsidRPr="00DE7913">
              <w:rPr>
                <w:sz w:val="22"/>
                <w:szCs w:val="22"/>
                <w:lang w:val="kk-KZ"/>
              </w:rPr>
              <w:t xml:space="preserve"> учебно-педагогического</w:t>
            </w:r>
            <w:r w:rsidRPr="00DE7913">
              <w:rPr>
                <w:sz w:val="22"/>
                <w:szCs w:val="22"/>
              </w:rPr>
              <w:t>материала</w:t>
            </w:r>
            <w:r w:rsidRPr="00DE7913">
              <w:rPr>
                <w:sz w:val="22"/>
                <w:szCs w:val="22"/>
                <w:lang w:val="kk-KZ"/>
              </w:rPr>
              <w:t xml:space="preserve"> для совершенствования профессиональных навыков.</w:t>
            </w:r>
          </w:p>
        </w:tc>
        <w:tc>
          <w:tcPr>
            <w:tcW w:w="425" w:type="dxa"/>
          </w:tcPr>
          <w:p w:rsidR="003A059F" w:rsidRPr="00C81173" w:rsidRDefault="003A059F" w:rsidP="00AD4101">
            <w:pPr>
              <w:jc w:val="center"/>
              <w:rPr>
                <w:sz w:val="24"/>
                <w:szCs w:val="24"/>
                <w:lang w:val="kk-KZ"/>
              </w:rPr>
            </w:pPr>
            <w:r w:rsidRPr="00C81173">
              <w:rPr>
                <w:sz w:val="24"/>
                <w:szCs w:val="24"/>
                <w:lang w:val="kk-KZ"/>
              </w:rPr>
              <w:t>5</w:t>
            </w:r>
          </w:p>
        </w:tc>
        <w:tc>
          <w:tcPr>
            <w:tcW w:w="451" w:type="dxa"/>
            <w:gridSpan w:val="2"/>
            <w:vAlign w:val="center"/>
          </w:tcPr>
          <w:p w:rsidR="003A059F" w:rsidRPr="00C81173" w:rsidRDefault="003A059F" w:rsidP="00AD4101">
            <w:pPr>
              <w:pStyle w:val="TableParagraph"/>
              <w:contextualSpacing/>
              <w:jc w:val="center"/>
              <w:rPr>
                <w:sz w:val="24"/>
                <w:szCs w:val="24"/>
              </w:rPr>
            </w:pPr>
          </w:p>
        </w:tc>
        <w:tc>
          <w:tcPr>
            <w:tcW w:w="404" w:type="dxa"/>
            <w:gridSpan w:val="2"/>
            <w:vAlign w:val="center"/>
          </w:tcPr>
          <w:p w:rsidR="003A059F" w:rsidRPr="00C81173" w:rsidRDefault="003A059F" w:rsidP="00AD4101">
            <w:pPr>
              <w:pStyle w:val="TableParagraph"/>
              <w:contextualSpacing/>
              <w:jc w:val="center"/>
              <w:rPr>
                <w:sz w:val="24"/>
                <w:szCs w:val="24"/>
              </w:rPr>
            </w:pPr>
          </w:p>
        </w:tc>
        <w:tc>
          <w:tcPr>
            <w:tcW w:w="425" w:type="dxa"/>
            <w:vAlign w:val="center"/>
          </w:tcPr>
          <w:p w:rsidR="003A059F" w:rsidRPr="00C81173" w:rsidRDefault="003A059F" w:rsidP="00AD4101">
            <w:pPr>
              <w:pStyle w:val="TableParagraph"/>
              <w:contextualSpacing/>
              <w:jc w:val="center"/>
              <w:rPr>
                <w:sz w:val="24"/>
                <w:szCs w:val="24"/>
              </w:rPr>
            </w:pPr>
          </w:p>
        </w:tc>
        <w:tc>
          <w:tcPr>
            <w:tcW w:w="447" w:type="dxa"/>
            <w:gridSpan w:val="3"/>
            <w:vAlign w:val="center"/>
          </w:tcPr>
          <w:p w:rsidR="003A059F" w:rsidRPr="00C81173" w:rsidRDefault="003A059F" w:rsidP="00AD4101">
            <w:pPr>
              <w:pStyle w:val="TableParagraph"/>
              <w:contextualSpacing/>
              <w:jc w:val="center"/>
              <w:rPr>
                <w:b/>
                <w:color w:val="000000" w:themeColor="text1"/>
                <w:sz w:val="24"/>
                <w:szCs w:val="24"/>
              </w:rPr>
            </w:pPr>
          </w:p>
        </w:tc>
        <w:tc>
          <w:tcPr>
            <w:tcW w:w="403" w:type="dxa"/>
            <w:gridSpan w:val="2"/>
            <w:vAlign w:val="center"/>
          </w:tcPr>
          <w:p w:rsidR="003A059F" w:rsidRPr="00C81173" w:rsidRDefault="003A059F" w:rsidP="00AD4101">
            <w:pPr>
              <w:pStyle w:val="TableParagraph"/>
              <w:contextualSpacing/>
              <w:jc w:val="center"/>
              <w:rPr>
                <w:color w:val="000000" w:themeColor="text1"/>
                <w:sz w:val="24"/>
                <w:szCs w:val="24"/>
              </w:rPr>
            </w:pPr>
          </w:p>
        </w:tc>
        <w:tc>
          <w:tcPr>
            <w:tcW w:w="426" w:type="dxa"/>
            <w:gridSpan w:val="2"/>
            <w:vAlign w:val="center"/>
          </w:tcPr>
          <w:p w:rsidR="003A059F" w:rsidRPr="00C81173" w:rsidRDefault="003A059F" w:rsidP="00AD4101">
            <w:pPr>
              <w:pStyle w:val="TableParagraph"/>
              <w:contextualSpacing/>
              <w:jc w:val="center"/>
              <w:rPr>
                <w:b/>
                <w:color w:val="000000" w:themeColor="text1"/>
                <w:sz w:val="24"/>
                <w:szCs w:val="24"/>
              </w:rPr>
            </w:pPr>
          </w:p>
        </w:tc>
        <w:tc>
          <w:tcPr>
            <w:tcW w:w="425" w:type="dxa"/>
            <w:gridSpan w:val="2"/>
            <w:vAlign w:val="center"/>
          </w:tcPr>
          <w:p w:rsidR="003A059F" w:rsidRPr="00C81173" w:rsidRDefault="003A059F" w:rsidP="00AD4101">
            <w:pPr>
              <w:pStyle w:val="TableParagraph"/>
              <w:contextualSpacing/>
              <w:jc w:val="center"/>
              <w:rPr>
                <w:color w:val="000000" w:themeColor="text1"/>
                <w:sz w:val="24"/>
                <w:szCs w:val="24"/>
              </w:rPr>
            </w:pPr>
          </w:p>
        </w:tc>
        <w:tc>
          <w:tcPr>
            <w:tcW w:w="425" w:type="dxa"/>
            <w:gridSpan w:val="2"/>
            <w:vAlign w:val="center"/>
          </w:tcPr>
          <w:p w:rsidR="003A059F" w:rsidRPr="00C81173" w:rsidRDefault="003A059F" w:rsidP="00AD4101">
            <w:pPr>
              <w:pStyle w:val="TableParagraph"/>
              <w:contextualSpacing/>
              <w:jc w:val="center"/>
              <w:rPr>
                <w:color w:val="000000" w:themeColor="text1"/>
                <w:sz w:val="24"/>
                <w:szCs w:val="24"/>
              </w:rPr>
            </w:pPr>
          </w:p>
        </w:tc>
        <w:tc>
          <w:tcPr>
            <w:tcW w:w="426" w:type="dxa"/>
            <w:gridSpan w:val="3"/>
          </w:tcPr>
          <w:p w:rsidR="003A059F" w:rsidRPr="00C81173" w:rsidRDefault="003A059F" w:rsidP="00AD4101">
            <w:pPr>
              <w:pStyle w:val="TableParagraph"/>
              <w:contextualSpacing/>
              <w:jc w:val="center"/>
              <w:rPr>
                <w:color w:val="000000" w:themeColor="text1"/>
                <w:sz w:val="24"/>
                <w:szCs w:val="24"/>
              </w:rPr>
            </w:pPr>
          </w:p>
        </w:tc>
        <w:tc>
          <w:tcPr>
            <w:tcW w:w="425" w:type="dxa"/>
            <w:gridSpan w:val="2"/>
          </w:tcPr>
          <w:p w:rsidR="003A059F" w:rsidRPr="00C81173" w:rsidRDefault="003A059F" w:rsidP="00AD4101">
            <w:pPr>
              <w:pStyle w:val="TableParagraph"/>
              <w:contextualSpacing/>
              <w:jc w:val="center"/>
              <w:rPr>
                <w:color w:val="000000" w:themeColor="text1"/>
                <w:sz w:val="24"/>
                <w:szCs w:val="24"/>
              </w:rPr>
            </w:pPr>
            <w:r w:rsidRPr="003B0E5C">
              <w:rPr>
                <w:b/>
                <w:sz w:val="24"/>
                <w:szCs w:val="24"/>
              </w:rPr>
              <w:sym w:font="Wingdings" w:char="F0FC"/>
            </w:r>
          </w:p>
        </w:tc>
        <w:tc>
          <w:tcPr>
            <w:tcW w:w="425" w:type="dxa"/>
            <w:gridSpan w:val="2"/>
          </w:tcPr>
          <w:p w:rsidR="003A059F" w:rsidRPr="00C81173" w:rsidRDefault="003A059F" w:rsidP="00AD4101">
            <w:pPr>
              <w:pStyle w:val="TableParagraph"/>
              <w:contextualSpacing/>
              <w:jc w:val="center"/>
              <w:rPr>
                <w:b/>
                <w:color w:val="000000" w:themeColor="text1"/>
                <w:sz w:val="24"/>
                <w:szCs w:val="24"/>
              </w:rPr>
            </w:pPr>
          </w:p>
        </w:tc>
        <w:tc>
          <w:tcPr>
            <w:tcW w:w="425" w:type="dxa"/>
            <w:gridSpan w:val="2"/>
          </w:tcPr>
          <w:p w:rsidR="003A059F" w:rsidRPr="00C81173" w:rsidRDefault="003A059F" w:rsidP="00AD4101">
            <w:pPr>
              <w:pStyle w:val="TableParagraph"/>
              <w:contextualSpacing/>
              <w:jc w:val="center"/>
              <w:rPr>
                <w:b/>
                <w:color w:val="0070C0"/>
                <w:sz w:val="24"/>
                <w:szCs w:val="24"/>
              </w:rPr>
            </w:pPr>
            <w:r w:rsidRPr="003B0E5C">
              <w:rPr>
                <w:b/>
                <w:sz w:val="24"/>
                <w:szCs w:val="24"/>
              </w:rPr>
              <w:sym w:font="Wingdings" w:char="F0FC"/>
            </w:r>
          </w:p>
        </w:tc>
      </w:tr>
      <w:tr w:rsidR="003A059F" w:rsidRPr="00C81173" w:rsidTr="00F0095F">
        <w:trPr>
          <w:gridAfter w:val="1"/>
          <w:wAfter w:w="22" w:type="dxa"/>
          <w:trHeight w:val="323"/>
        </w:trPr>
        <w:tc>
          <w:tcPr>
            <w:tcW w:w="278" w:type="dxa"/>
          </w:tcPr>
          <w:p w:rsidR="003A059F" w:rsidRPr="00C81173" w:rsidRDefault="003A059F" w:rsidP="00AD4101">
            <w:pPr>
              <w:pStyle w:val="TableParagraph"/>
              <w:contextualSpacing/>
              <w:rPr>
                <w:sz w:val="24"/>
                <w:szCs w:val="24"/>
                <w:lang w:val="kk-KZ"/>
              </w:rPr>
            </w:pPr>
          </w:p>
        </w:tc>
        <w:tc>
          <w:tcPr>
            <w:tcW w:w="1552" w:type="dxa"/>
          </w:tcPr>
          <w:p w:rsidR="003A059F" w:rsidRPr="00C81173" w:rsidRDefault="003A059F" w:rsidP="00AD4101">
            <w:pPr>
              <w:pStyle w:val="TableParagraph"/>
              <w:contextualSpacing/>
              <w:rPr>
                <w:sz w:val="24"/>
                <w:szCs w:val="24"/>
                <w:highlight w:val="yellow"/>
                <w:lang w:val="kk-KZ"/>
              </w:rPr>
            </w:pPr>
          </w:p>
        </w:tc>
        <w:tc>
          <w:tcPr>
            <w:tcW w:w="557" w:type="dxa"/>
          </w:tcPr>
          <w:p w:rsidR="003A059F" w:rsidRPr="00C81173" w:rsidRDefault="003A059F" w:rsidP="00AD4101">
            <w:pPr>
              <w:rPr>
                <w:sz w:val="24"/>
                <w:szCs w:val="24"/>
                <w:lang w:val="kk-KZ"/>
              </w:rPr>
            </w:pPr>
            <w:r w:rsidRPr="00C81173">
              <w:rPr>
                <w:sz w:val="24"/>
                <w:szCs w:val="24"/>
                <w:lang w:val="kk-KZ"/>
              </w:rPr>
              <w:t>ПД</w:t>
            </w:r>
          </w:p>
        </w:tc>
        <w:tc>
          <w:tcPr>
            <w:tcW w:w="432" w:type="dxa"/>
          </w:tcPr>
          <w:p w:rsidR="003A059F" w:rsidRPr="00C81173" w:rsidRDefault="003A059F" w:rsidP="00AD4101">
            <w:pPr>
              <w:rPr>
                <w:sz w:val="24"/>
                <w:szCs w:val="24"/>
                <w:lang w:val="kk-KZ"/>
              </w:rPr>
            </w:pPr>
            <w:r w:rsidRPr="00C81173">
              <w:rPr>
                <w:sz w:val="24"/>
                <w:szCs w:val="24"/>
                <w:lang w:val="kk-KZ"/>
              </w:rPr>
              <w:t>КВ</w:t>
            </w:r>
          </w:p>
        </w:tc>
        <w:tc>
          <w:tcPr>
            <w:tcW w:w="1292" w:type="dxa"/>
          </w:tcPr>
          <w:p w:rsidR="003A059F" w:rsidRPr="00C81173" w:rsidRDefault="003A059F" w:rsidP="00AD4101">
            <w:pPr>
              <w:rPr>
                <w:color w:val="000000"/>
                <w:sz w:val="24"/>
                <w:szCs w:val="24"/>
                <w:highlight w:val="yellow"/>
                <w:lang w:val="kk-KZ"/>
              </w:rPr>
            </w:pPr>
            <w:r w:rsidRPr="00122EF7">
              <w:rPr>
                <w:color w:val="000000"/>
                <w:sz w:val="24"/>
                <w:szCs w:val="24"/>
                <w:lang w:val="kk-KZ"/>
              </w:rPr>
              <w:t>История мировых религий</w:t>
            </w:r>
          </w:p>
        </w:tc>
        <w:tc>
          <w:tcPr>
            <w:tcW w:w="5219" w:type="dxa"/>
          </w:tcPr>
          <w:p w:rsidR="0012010B" w:rsidRPr="00DE7913" w:rsidRDefault="0012010B" w:rsidP="0012010B">
            <w:pPr>
              <w:pStyle w:val="af2"/>
              <w:jc w:val="both"/>
              <w:rPr>
                <w:sz w:val="22"/>
                <w:szCs w:val="22"/>
                <w:lang w:val="kk-KZ"/>
              </w:rPr>
            </w:pPr>
            <w:r w:rsidRPr="00DE7913">
              <w:rPr>
                <w:b/>
                <w:bCs/>
                <w:sz w:val="22"/>
                <w:szCs w:val="22"/>
                <w:lang w:val="kk-KZ"/>
              </w:rPr>
              <w:t>Цель</w:t>
            </w:r>
            <w:r w:rsidRPr="00DE7913">
              <w:rPr>
                <w:sz w:val="22"/>
                <w:szCs w:val="22"/>
                <w:lang w:val="kk-KZ"/>
              </w:rPr>
              <w:t>: ознакомление студентов с историческими и социальными корнями мировых религий, их религиозными истоками, ареалом распространения и спецификой развития этих религий в современном мире.</w:t>
            </w:r>
          </w:p>
          <w:p w:rsidR="003A059F" w:rsidRPr="00C81173" w:rsidRDefault="0012010B" w:rsidP="0012010B">
            <w:pPr>
              <w:ind w:left="142" w:right="142"/>
              <w:jc w:val="both"/>
              <w:rPr>
                <w:sz w:val="24"/>
                <w:szCs w:val="24"/>
                <w:highlight w:val="yellow"/>
                <w:lang w:val="kk-KZ"/>
              </w:rPr>
            </w:pPr>
            <w:r w:rsidRPr="00DE7913">
              <w:rPr>
                <w:b/>
                <w:bCs/>
                <w:sz w:val="22"/>
                <w:szCs w:val="22"/>
                <w:lang w:val="kk-KZ"/>
              </w:rPr>
              <w:t>Содержание:</w:t>
            </w:r>
            <w:r w:rsidRPr="00DE7913">
              <w:rPr>
                <w:sz w:val="22"/>
                <w:szCs w:val="22"/>
                <w:lang w:val="kk-KZ"/>
              </w:rPr>
              <w:t xml:space="preserve"> Анализировать предмет и его задачи, роль и место  религии в обществе. Рассматривать история развития традиционных верований и эволюция мировых и классических религии, современное состояние мировых религий и оценить их влияние на общество, применяя метод критического анализа и сравнения событий и взглядов прошлого с общей парадигмой мирового исторического развития. </w:t>
            </w:r>
            <w:r w:rsidRPr="00DE7913">
              <w:rPr>
                <w:rStyle w:val="af"/>
                <w:rFonts w:eastAsia="OpenSans"/>
                <w:b w:val="0"/>
                <w:bCs w:val="0"/>
                <w:sz w:val="22"/>
                <w:szCs w:val="22"/>
                <w:shd w:val="clear" w:color="auto" w:fill="FFFFFF"/>
                <w:lang w:val="kk-KZ"/>
              </w:rPr>
              <w:t xml:space="preserve">Ислам, </w:t>
            </w:r>
            <w:r w:rsidRPr="00DE7913">
              <w:rPr>
                <w:rStyle w:val="af"/>
                <w:rFonts w:eastAsia="OpenSans"/>
                <w:b w:val="0"/>
                <w:bCs w:val="0"/>
                <w:sz w:val="22"/>
                <w:szCs w:val="22"/>
                <w:shd w:val="clear" w:color="auto" w:fill="FFFFFF"/>
              </w:rPr>
              <w:t>Христианство</w:t>
            </w:r>
            <w:r w:rsidRPr="00DE7913">
              <w:rPr>
                <w:rStyle w:val="af"/>
                <w:rFonts w:eastAsia="OpenSans"/>
                <w:b w:val="0"/>
                <w:bCs w:val="0"/>
                <w:sz w:val="22"/>
                <w:szCs w:val="22"/>
                <w:shd w:val="clear" w:color="auto" w:fill="FFFFFF"/>
                <w:lang w:val="kk-KZ"/>
              </w:rPr>
              <w:t xml:space="preserve">, </w:t>
            </w:r>
            <w:r w:rsidRPr="00DE7913">
              <w:rPr>
                <w:rStyle w:val="af"/>
                <w:rFonts w:eastAsia="OpenSans"/>
                <w:b w:val="0"/>
                <w:bCs w:val="0"/>
                <w:sz w:val="22"/>
                <w:szCs w:val="22"/>
                <w:shd w:val="clear" w:color="auto" w:fill="FFFFFF"/>
              </w:rPr>
              <w:t>Буддизм</w:t>
            </w:r>
            <w:r w:rsidRPr="00DE7913">
              <w:rPr>
                <w:rStyle w:val="af"/>
                <w:rFonts w:eastAsia="OpenSans"/>
                <w:b w:val="0"/>
                <w:bCs w:val="0"/>
                <w:sz w:val="22"/>
                <w:szCs w:val="22"/>
                <w:shd w:val="clear" w:color="auto" w:fill="FFFFFF"/>
                <w:lang w:val="kk-KZ"/>
              </w:rPr>
              <w:t xml:space="preserve"> и т.д. </w:t>
            </w:r>
            <w:r w:rsidRPr="00DE7913">
              <w:rPr>
                <w:rStyle w:val="af"/>
                <w:rFonts w:eastAsia="OpenSans"/>
                <w:b w:val="0"/>
                <w:bCs w:val="0"/>
                <w:sz w:val="22"/>
                <w:szCs w:val="22"/>
                <w:shd w:val="clear" w:color="auto" w:fill="FFFFFF"/>
              </w:rPr>
              <w:t>Новые религиозные объединения</w:t>
            </w:r>
          </w:p>
        </w:tc>
        <w:tc>
          <w:tcPr>
            <w:tcW w:w="425" w:type="dxa"/>
          </w:tcPr>
          <w:p w:rsidR="003A059F" w:rsidRPr="00C81173" w:rsidRDefault="003A059F" w:rsidP="00AD4101">
            <w:pPr>
              <w:jc w:val="center"/>
              <w:rPr>
                <w:sz w:val="24"/>
                <w:szCs w:val="24"/>
                <w:lang w:val="kk-KZ"/>
              </w:rPr>
            </w:pPr>
            <w:r w:rsidRPr="00C81173">
              <w:rPr>
                <w:sz w:val="24"/>
                <w:szCs w:val="24"/>
                <w:lang w:val="kk-KZ"/>
              </w:rPr>
              <w:t>4</w:t>
            </w:r>
          </w:p>
        </w:tc>
        <w:tc>
          <w:tcPr>
            <w:tcW w:w="451" w:type="dxa"/>
            <w:gridSpan w:val="2"/>
            <w:vAlign w:val="center"/>
          </w:tcPr>
          <w:p w:rsidR="003A059F" w:rsidRPr="00C81173" w:rsidRDefault="003A059F" w:rsidP="00AD4101">
            <w:pPr>
              <w:pStyle w:val="TableParagraph"/>
              <w:contextualSpacing/>
              <w:jc w:val="center"/>
              <w:rPr>
                <w:sz w:val="24"/>
                <w:szCs w:val="24"/>
              </w:rPr>
            </w:pPr>
          </w:p>
        </w:tc>
        <w:tc>
          <w:tcPr>
            <w:tcW w:w="404" w:type="dxa"/>
            <w:gridSpan w:val="2"/>
            <w:vAlign w:val="center"/>
          </w:tcPr>
          <w:p w:rsidR="003A059F" w:rsidRPr="00C81173" w:rsidRDefault="003A059F" w:rsidP="00AD4101">
            <w:pPr>
              <w:pStyle w:val="TableParagraph"/>
              <w:contextualSpacing/>
              <w:jc w:val="center"/>
              <w:rPr>
                <w:sz w:val="24"/>
                <w:szCs w:val="24"/>
              </w:rPr>
            </w:pPr>
          </w:p>
        </w:tc>
        <w:tc>
          <w:tcPr>
            <w:tcW w:w="425" w:type="dxa"/>
            <w:vAlign w:val="center"/>
          </w:tcPr>
          <w:p w:rsidR="003A059F" w:rsidRPr="00C81173" w:rsidRDefault="003A059F" w:rsidP="00AD4101">
            <w:pPr>
              <w:pStyle w:val="TableParagraph"/>
              <w:contextualSpacing/>
              <w:jc w:val="center"/>
              <w:rPr>
                <w:sz w:val="24"/>
                <w:szCs w:val="24"/>
              </w:rPr>
            </w:pPr>
          </w:p>
        </w:tc>
        <w:tc>
          <w:tcPr>
            <w:tcW w:w="447" w:type="dxa"/>
            <w:gridSpan w:val="3"/>
            <w:vAlign w:val="center"/>
          </w:tcPr>
          <w:p w:rsidR="003A059F" w:rsidRPr="00C81173" w:rsidRDefault="003A059F" w:rsidP="00AD4101">
            <w:pPr>
              <w:pStyle w:val="TableParagraph"/>
              <w:contextualSpacing/>
              <w:jc w:val="center"/>
              <w:rPr>
                <w:b/>
                <w:color w:val="000000" w:themeColor="text1"/>
                <w:sz w:val="24"/>
                <w:szCs w:val="24"/>
              </w:rPr>
            </w:pPr>
            <w:r w:rsidRPr="003B0E5C">
              <w:rPr>
                <w:b/>
                <w:sz w:val="24"/>
                <w:szCs w:val="24"/>
              </w:rPr>
              <w:sym w:font="Wingdings" w:char="F0FC"/>
            </w:r>
          </w:p>
        </w:tc>
        <w:tc>
          <w:tcPr>
            <w:tcW w:w="403" w:type="dxa"/>
            <w:gridSpan w:val="2"/>
            <w:vAlign w:val="center"/>
          </w:tcPr>
          <w:p w:rsidR="003A059F" w:rsidRPr="00C81173" w:rsidRDefault="003A059F" w:rsidP="00AD4101">
            <w:pPr>
              <w:pStyle w:val="TableParagraph"/>
              <w:contextualSpacing/>
              <w:jc w:val="center"/>
              <w:rPr>
                <w:color w:val="000000" w:themeColor="text1"/>
                <w:sz w:val="24"/>
                <w:szCs w:val="24"/>
              </w:rPr>
            </w:pPr>
          </w:p>
        </w:tc>
        <w:tc>
          <w:tcPr>
            <w:tcW w:w="426" w:type="dxa"/>
            <w:gridSpan w:val="2"/>
            <w:vAlign w:val="center"/>
          </w:tcPr>
          <w:p w:rsidR="003A059F" w:rsidRPr="00C81173" w:rsidRDefault="003A059F" w:rsidP="00AD4101">
            <w:pPr>
              <w:pStyle w:val="TableParagraph"/>
              <w:contextualSpacing/>
              <w:jc w:val="center"/>
              <w:rPr>
                <w:b/>
                <w:color w:val="000000" w:themeColor="text1"/>
                <w:sz w:val="24"/>
                <w:szCs w:val="24"/>
              </w:rPr>
            </w:pPr>
          </w:p>
        </w:tc>
        <w:tc>
          <w:tcPr>
            <w:tcW w:w="425" w:type="dxa"/>
            <w:gridSpan w:val="2"/>
            <w:vAlign w:val="center"/>
          </w:tcPr>
          <w:p w:rsidR="003A059F" w:rsidRPr="00C81173" w:rsidRDefault="003A059F" w:rsidP="00AD4101">
            <w:pPr>
              <w:pStyle w:val="TableParagraph"/>
              <w:contextualSpacing/>
              <w:jc w:val="center"/>
              <w:rPr>
                <w:color w:val="000000" w:themeColor="text1"/>
                <w:sz w:val="24"/>
                <w:szCs w:val="24"/>
              </w:rPr>
            </w:pPr>
          </w:p>
        </w:tc>
        <w:tc>
          <w:tcPr>
            <w:tcW w:w="425" w:type="dxa"/>
            <w:gridSpan w:val="2"/>
            <w:vAlign w:val="center"/>
          </w:tcPr>
          <w:p w:rsidR="003A059F" w:rsidRPr="00C81173" w:rsidRDefault="003A059F" w:rsidP="00AD4101">
            <w:pPr>
              <w:pStyle w:val="TableParagraph"/>
              <w:contextualSpacing/>
              <w:jc w:val="center"/>
              <w:rPr>
                <w:color w:val="000000" w:themeColor="text1"/>
                <w:sz w:val="24"/>
                <w:szCs w:val="24"/>
              </w:rPr>
            </w:pPr>
          </w:p>
        </w:tc>
        <w:tc>
          <w:tcPr>
            <w:tcW w:w="426" w:type="dxa"/>
            <w:gridSpan w:val="3"/>
          </w:tcPr>
          <w:p w:rsidR="003A059F" w:rsidRPr="00C81173" w:rsidRDefault="003A059F" w:rsidP="00AD4101">
            <w:pPr>
              <w:pStyle w:val="TableParagraph"/>
              <w:contextualSpacing/>
              <w:jc w:val="center"/>
              <w:rPr>
                <w:color w:val="000000" w:themeColor="text1"/>
                <w:sz w:val="24"/>
                <w:szCs w:val="24"/>
              </w:rPr>
            </w:pPr>
          </w:p>
        </w:tc>
        <w:tc>
          <w:tcPr>
            <w:tcW w:w="425" w:type="dxa"/>
            <w:gridSpan w:val="2"/>
          </w:tcPr>
          <w:p w:rsidR="003A059F" w:rsidRPr="00C81173" w:rsidRDefault="003A059F" w:rsidP="00AD4101">
            <w:pPr>
              <w:pStyle w:val="TableParagraph"/>
              <w:contextualSpacing/>
              <w:jc w:val="center"/>
              <w:rPr>
                <w:color w:val="000000" w:themeColor="text1"/>
                <w:sz w:val="24"/>
                <w:szCs w:val="24"/>
              </w:rPr>
            </w:pPr>
          </w:p>
        </w:tc>
        <w:tc>
          <w:tcPr>
            <w:tcW w:w="425" w:type="dxa"/>
            <w:gridSpan w:val="2"/>
          </w:tcPr>
          <w:p w:rsidR="003A059F" w:rsidRPr="00C81173" w:rsidRDefault="003A059F" w:rsidP="00AD4101">
            <w:pPr>
              <w:pStyle w:val="TableParagraph"/>
              <w:contextualSpacing/>
              <w:jc w:val="center"/>
              <w:rPr>
                <w:b/>
                <w:color w:val="000000" w:themeColor="text1"/>
                <w:sz w:val="24"/>
                <w:szCs w:val="24"/>
              </w:rPr>
            </w:pPr>
          </w:p>
        </w:tc>
        <w:tc>
          <w:tcPr>
            <w:tcW w:w="425" w:type="dxa"/>
            <w:gridSpan w:val="2"/>
          </w:tcPr>
          <w:p w:rsidR="003A059F" w:rsidRPr="00C81173" w:rsidRDefault="003A059F" w:rsidP="00AD4101">
            <w:pPr>
              <w:pStyle w:val="TableParagraph"/>
              <w:contextualSpacing/>
              <w:jc w:val="center"/>
              <w:rPr>
                <w:b/>
                <w:color w:val="0070C0"/>
                <w:sz w:val="24"/>
                <w:szCs w:val="24"/>
              </w:rPr>
            </w:pPr>
          </w:p>
        </w:tc>
      </w:tr>
      <w:tr w:rsidR="003A059F" w:rsidRPr="00C81173" w:rsidTr="00F0095F">
        <w:trPr>
          <w:gridAfter w:val="1"/>
          <w:wAfter w:w="22" w:type="dxa"/>
          <w:trHeight w:val="323"/>
        </w:trPr>
        <w:tc>
          <w:tcPr>
            <w:tcW w:w="278" w:type="dxa"/>
          </w:tcPr>
          <w:p w:rsidR="003A059F" w:rsidRPr="00C81173" w:rsidRDefault="003A059F" w:rsidP="00AD4101">
            <w:pPr>
              <w:pStyle w:val="TableParagraph"/>
              <w:contextualSpacing/>
              <w:rPr>
                <w:sz w:val="24"/>
                <w:szCs w:val="24"/>
                <w:lang w:val="kk-KZ"/>
              </w:rPr>
            </w:pPr>
          </w:p>
        </w:tc>
        <w:tc>
          <w:tcPr>
            <w:tcW w:w="1552" w:type="dxa"/>
          </w:tcPr>
          <w:p w:rsidR="003A059F" w:rsidRPr="00C81173" w:rsidRDefault="003A059F" w:rsidP="00AD4101">
            <w:pPr>
              <w:pStyle w:val="TableParagraph"/>
              <w:contextualSpacing/>
              <w:rPr>
                <w:sz w:val="24"/>
                <w:szCs w:val="24"/>
                <w:highlight w:val="yellow"/>
                <w:lang w:val="kk-KZ"/>
              </w:rPr>
            </w:pPr>
          </w:p>
        </w:tc>
        <w:tc>
          <w:tcPr>
            <w:tcW w:w="557" w:type="dxa"/>
          </w:tcPr>
          <w:p w:rsidR="003A059F" w:rsidRPr="00C81173" w:rsidRDefault="003A059F" w:rsidP="00AD4101">
            <w:pPr>
              <w:rPr>
                <w:sz w:val="24"/>
                <w:szCs w:val="24"/>
                <w:lang w:val="kk-KZ"/>
              </w:rPr>
            </w:pPr>
          </w:p>
        </w:tc>
        <w:tc>
          <w:tcPr>
            <w:tcW w:w="432" w:type="dxa"/>
          </w:tcPr>
          <w:p w:rsidR="003A059F" w:rsidRPr="00C81173" w:rsidRDefault="003A059F" w:rsidP="00AD4101">
            <w:pPr>
              <w:rPr>
                <w:sz w:val="24"/>
                <w:szCs w:val="24"/>
                <w:lang w:val="kk-KZ"/>
              </w:rPr>
            </w:pPr>
          </w:p>
        </w:tc>
        <w:tc>
          <w:tcPr>
            <w:tcW w:w="1292" w:type="dxa"/>
          </w:tcPr>
          <w:p w:rsidR="003A059F" w:rsidRPr="00C81173" w:rsidRDefault="003A059F" w:rsidP="00AD4101">
            <w:pPr>
              <w:rPr>
                <w:color w:val="000000"/>
                <w:sz w:val="24"/>
                <w:szCs w:val="24"/>
                <w:highlight w:val="yellow"/>
                <w:lang w:val="kk-KZ"/>
              </w:rPr>
            </w:pPr>
            <w:r w:rsidRPr="00C81173">
              <w:rPr>
                <w:color w:val="000000"/>
                <w:sz w:val="24"/>
                <w:szCs w:val="24"/>
                <w:lang w:val="kk-KZ"/>
              </w:rPr>
              <w:t xml:space="preserve">История Арабского халифата      </w:t>
            </w:r>
          </w:p>
        </w:tc>
        <w:tc>
          <w:tcPr>
            <w:tcW w:w="5219" w:type="dxa"/>
          </w:tcPr>
          <w:p w:rsidR="00056756" w:rsidRPr="00DE7913" w:rsidRDefault="00056756" w:rsidP="00056756">
            <w:pPr>
              <w:pStyle w:val="af2"/>
              <w:jc w:val="both"/>
              <w:rPr>
                <w:sz w:val="22"/>
                <w:szCs w:val="22"/>
                <w:shd w:val="clear" w:color="auto" w:fill="FFFFFF"/>
                <w:lang w:val="kk-KZ"/>
              </w:rPr>
            </w:pPr>
            <w:r w:rsidRPr="00DE7913">
              <w:rPr>
                <w:b/>
                <w:sz w:val="22"/>
                <w:szCs w:val="22"/>
                <w:shd w:val="clear" w:color="auto" w:fill="FFFFFF"/>
              </w:rPr>
              <w:t>Цель</w:t>
            </w:r>
            <w:r w:rsidRPr="00DE7913">
              <w:rPr>
                <w:bCs/>
                <w:sz w:val="22"/>
                <w:szCs w:val="22"/>
                <w:shd w:val="clear" w:color="auto" w:fill="FFFFFF"/>
              </w:rPr>
              <w:t>:</w:t>
            </w:r>
            <w:r w:rsidRPr="00DE7913">
              <w:rPr>
                <w:sz w:val="22"/>
                <w:szCs w:val="22"/>
                <w:shd w:val="clear" w:color="auto" w:fill="FFFFFF"/>
              </w:rPr>
              <w:t xml:space="preserve">  </w:t>
            </w:r>
            <w:r w:rsidRPr="00DE7913">
              <w:rPr>
                <w:sz w:val="22"/>
                <w:szCs w:val="22"/>
                <w:shd w:val="clear" w:color="auto" w:fill="FFFFFF"/>
                <w:lang w:val="kk-KZ"/>
              </w:rPr>
              <w:t xml:space="preserve">изучение </w:t>
            </w:r>
            <w:r w:rsidRPr="00DE7913">
              <w:rPr>
                <w:sz w:val="22"/>
                <w:szCs w:val="22"/>
                <w:shd w:val="clear" w:color="auto" w:fill="FFFFFF"/>
              </w:rPr>
              <w:t>истори</w:t>
            </w:r>
            <w:r w:rsidRPr="00DE7913">
              <w:rPr>
                <w:sz w:val="22"/>
                <w:szCs w:val="22"/>
                <w:shd w:val="clear" w:color="auto" w:fill="FFFFFF"/>
                <w:lang w:val="kk-KZ"/>
              </w:rPr>
              <w:t>и</w:t>
            </w:r>
            <w:r w:rsidRPr="00DE7913">
              <w:rPr>
                <w:sz w:val="22"/>
                <w:szCs w:val="22"/>
                <w:shd w:val="clear" w:color="auto" w:fill="FFFFFF"/>
              </w:rPr>
              <w:t xml:space="preserve">  Арабского халифата</w:t>
            </w:r>
            <w:r w:rsidRPr="00DE7913">
              <w:rPr>
                <w:sz w:val="22"/>
                <w:szCs w:val="22"/>
                <w:shd w:val="clear" w:color="auto" w:fill="FFFFFF"/>
                <w:lang w:val="kk-KZ"/>
              </w:rPr>
              <w:t xml:space="preserve"> и  роль </w:t>
            </w:r>
            <w:r w:rsidRPr="00DE7913">
              <w:rPr>
                <w:sz w:val="22"/>
                <w:szCs w:val="22"/>
                <w:shd w:val="clear" w:color="auto" w:fill="FFFFFF"/>
              </w:rPr>
              <w:t xml:space="preserve">ислама </w:t>
            </w:r>
            <w:r w:rsidRPr="00DE7913">
              <w:rPr>
                <w:sz w:val="22"/>
                <w:szCs w:val="22"/>
                <w:shd w:val="clear" w:color="auto" w:fill="FFFFFF"/>
                <w:lang w:val="kk-KZ"/>
              </w:rPr>
              <w:t xml:space="preserve">в достижении мусульманской </w:t>
            </w:r>
            <w:r w:rsidRPr="00DE7913">
              <w:rPr>
                <w:sz w:val="22"/>
                <w:szCs w:val="22"/>
                <w:shd w:val="clear" w:color="auto" w:fill="FFFFFF"/>
              </w:rPr>
              <w:t>культуры.</w:t>
            </w:r>
          </w:p>
          <w:p w:rsidR="003A059F" w:rsidRPr="00056756" w:rsidRDefault="00056756" w:rsidP="00056756">
            <w:pPr>
              <w:pStyle w:val="af2"/>
              <w:jc w:val="both"/>
              <w:rPr>
                <w:sz w:val="22"/>
                <w:szCs w:val="22"/>
                <w:shd w:val="clear" w:color="auto" w:fill="FFFFFF"/>
                <w:lang w:val="kk-KZ"/>
              </w:rPr>
            </w:pPr>
            <w:r w:rsidRPr="00DE7913">
              <w:rPr>
                <w:b/>
                <w:bCs/>
                <w:sz w:val="22"/>
                <w:szCs w:val="22"/>
                <w:shd w:val="clear" w:color="auto" w:fill="FFFFFF"/>
                <w:lang w:val="kk-KZ"/>
              </w:rPr>
              <w:t xml:space="preserve">Содержание: </w:t>
            </w:r>
            <w:r w:rsidRPr="00DE7913">
              <w:rPr>
                <w:bCs/>
                <w:sz w:val="22"/>
                <w:szCs w:val="22"/>
                <w:shd w:val="clear" w:color="auto" w:fill="FFFFFF"/>
                <w:lang w:val="kk-KZ"/>
              </w:rPr>
              <w:t>Описание</w:t>
            </w:r>
            <w:r w:rsidRPr="00DE7913">
              <w:rPr>
                <w:b/>
                <w:bCs/>
                <w:sz w:val="22"/>
                <w:szCs w:val="22"/>
                <w:shd w:val="clear" w:color="auto" w:fill="FFFFFF"/>
                <w:lang w:val="kk-KZ"/>
              </w:rPr>
              <w:t xml:space="preserve"> </w:t>
            </w:r>
            <w:r w:rsidR="00B9517D">
              <w:rPr>
                <w:sz w:val="22"/>
                <w:szCs w:val="22"/>
                <w:shd w:val="clear" w:color="auto" w:fill="FFFFFF"/>
                <w:lang w:val="kk-KZ"/>
              </w:rPr>
              <w:t>Истории</w:t>
            </w:r>
            <w:r w:rsidRPr="00DE7913">
              <w:rPr>
                <w:sz w:val="22"/>
                <w:szCs w:val="22"/>
                <w:shd w:val="clear" w:color="auto" w:fill="FFFFFF"/>
                <w:lang w:val="kk-KZ"/>
              </w:rPr>
              <w:t xml:space="preserve"> </w:t>
            </w:r>
            <w:r w:rsidRPr="00DE7913">
              <w:rPr>
                <w:rFonts w:eastAsia="SimSun"/>
                <w:sz w:val="22"/>
                <w:szCs w:val="22"/>
              </w:rPr>
              <w:t>Арабского Халифата в рамках 'классического' периода (632-1256 гг.); основные этапы истории Халифата</w:t>
            </w:r>
            <w:r w:rsidRPr="00DE7913">
              <w:rPr>
                <w:rFonts w:eastAsia="SimSun"/>
                <w:sz w:val="22"/>
                <w:szCs w:val="22"/>
                <w:lang w:val="kk-KZ"/>
              </w:rPr>
              <w:t xml:space="preserve">. Рассматривать </w:t>
            </w:r>
            <w:r w:rsidRPr="00DE7913">
              <w:rPr>
                <w:rFonts w:eastAsia="SimSun"/>
                <w:sz w:val="22"/>
                <w:szCs w:val="22"/>
              </w:rPr>
              <w:t xml:space="preserve">Халифат как форма образования общества в постмухаммедовский период. </w:t>
            </w:r>
            <w:r w:rsidRPr="00DE7913">
              <w:rPr>
                <w:rFonts w:eastAsia="SimSun"/>
                <w:sz w:val="22"/>
                <w:szCs w:val="22"/>
                <w:lang w:val="kk-KZ"/>
              </w:rPr>
              <w:t xml:space="preserve">Сравнение </w:t>
            </w:r>
            <w:r w:rsidRPr="00DE7913">
              <w:rPr>
                <w:rFonts w:eastAsia="SimSun"/>
                <w:sz w:val="22"/>
                <w:szCs w:val="22"/>
              </w:rPr>
              <w:t>Арабский халифат – империя</w:t>
            </w:r>
            <w:r w:rsidRPr="00DE7913">
              <w:rPr>
                <w:rFonts w:eastAsia="SimSun"/>
                <w:sz w:val="22"/>
                <w:szCs w:val="22"/>
                <w:lang w:val="kk-KZ"/>
              </w:rPr>
              <w:t>,</w:t>
            </w:r>
            <w:r w:rsidRPr="00DE7913">
              <w:rPr>
                <w:rFonts w:eastAsia="SimSun"/>
                <w:sz w:val="22"/>
                <w:szCs w:val="22"/>
              </w:rPr>
              <w:t>. Аббасиды - новая династия халифов. Арабский мир в системе международных отношений в первой половине 7 века.Ислам как мировое явление.</w:t>
            </w:r>
            <w:r w:rsidRPr="00DE7913">
              <w:rPr>
                <w:rFonts w:eastAsia="SimSun"/>
                <w:sz w:val="22"/>
                <w:szCs w:val="22"/>
                <w:lang w:val="kk-KZ"/>
              </w:rPr>
              <w:t xml:space="preserve"> Оценивать в</w:t>
            </w:r>
            <w:r w:rsidRPr="00DE7913">
              <w:rPr>
                <w:rFonts w:eastAsia="SimSun"/>
                <w:sz w:val="22"/>
                <w:szCs w:val="22"/>
              </w:rPr>
              <w:t>нешнеполитическое противостояние исламского мира, роль арабского языка и литературы в общем контенте арабо-мусульманского мира</w:t>
            </w:r>
            <w:r w:rsidRPr="00DE7913">
              <w:rPr>
                <w:sz w:val="22"/>
                <w:szCs w:val="22"/>
                <w:shd w:val="clear" w:color="auto" w:fill="FFFFFF"/>
                <w:lang w:val="kk-KZ"/>
              </w:rPr>
              <w:t xml:space="preserve">. </w:t>
            </w:r>
          </w:p>
        </w:tc>
        <w:tc>
          <w:tcPr>
            <w:tcW w:w="425" w:type="dxa"/>
          </w:tcPr>
          <w:p w:rsidR="003A059F" w:rsidRPr="00C81173" w:rsidRDefault="003A059F" w:rsidP="00AD4101">
            <w:pPr>
              <w:jc w:val="center"/>
              <w:rPr>
                <w:sz w:val="24"/>
                <w:szCs w:val="24"/>
                <w:lang w:val="kk-KZ"/>
              </w:rPr>
            </w:pPr>
          </w:p>
        </w:tc>
        <w:tc>
          <w:tcPr>
            <w:tcW w:w="451" w:type="dxa"/>
            <w:gridSpan w:val="2"/>
            <w:vAlign w:val="center"/>
          </w:tcPr>
          <w:p w:rsidR="003A059F" w:rsidRPr="00C81173" w:rsidRDefault="003A059F" w:rsidP="00AD4101">
            <w:pPr>
              <w:pStyle w:val="TableParagraph"/>
              <w:contextualSpacing/>
              <w:jc w:val="center"/>
              <w:rPr>
                <w:sz w:val="24"/>
                <w:szCs w:val="24"/>
              </w:rPr>
            </w:pPr>
          </w:p>
        </w:tc>
        <w:tc>
          <w:tcPr>
            <w:tcW w:w="404" w:type="dxa"/>
            <w:gridSpan w:val="2"/>
            <w:vAlign w:val="center"/>
          </w:tcPr>
          <w:p w:rsidR="003A059F" w:rsidRPr="00D33B9D" w:rsidRDefault="003A059F" w:rsidP="00AD4101">
            <w:pPr>
              <w:pStyle w:val="TableParagraph"/>
              <w:contextualSpacing/>
              <w:jc w:val="center"/>
              <w:rPr>
                <w:sz w:val="24"/>
                <w:szCs w:val="24"/>
              </w:rPr>
            </w:pPr>
          </w:p>
        </w:tc>
        <w:tc>
          <w:tcPr>
            <w:tcW w:w="425" w:type="dxa"/>
            <w:vAlign w:val="center"/>
          </w:tcPr>
          <w:p w:rsidR="003A059F" w:rsidRPr="00C81173" w:rsidRDefault="003A059F" w:rsidP="00AD4101">
            <w:pPr>
              <w:pStyle w:val="TableParagraph"/>
              <w:contextualSpacing/>
              <w:jc w:val="center"/>
              <w:rPr>
                <w:sz w:val="24"/>
                <w:szCs w:val="24"/>
              </w:rPr>
            </w:pPr>
          </w:p>
        </w:tc>
        <w:tc>
          <w:tcPr>
            <w:tcW w:w="447" w:type="dxa"/>
            <w:gridSpan w:val="3"/>
            <w:vAlign w:val="center"/>
          </w:tcPr>
          <w:p w:rsidR="003A059F" w:rsidRPr="00C81173" w:rsidRDefault="003A059F" w:rsidP="00AD4101">
            <w:pPr>
              <w:pStyle w:val="TableParagraph"/>
              <w:contextualSpacing/>
              <w:jc w:val="center"/>
              <w:rPr>
                <w:b/>
                <w:color w:val="000000" w:themeColor="text1"/>
                <w:sz w:val="24"/>
                <w:szCs w:val="24"/>
              </w:rPr>
            </w:pPr>
          </w:p>
        </w:tc>
        <w:tc>
          <w:tcPr>
            <w:tcW w:w="403" w:type="dxa"/>
            <w:gridSpan w:val="2"/>
            <w:vAlign w:val="center"/>
          </w:tcPr>
          <w:p w:rsidR="003A059F" w:rsidRPr="00C81173" w:rsidRDefault="003A059F" w:rsidP="00AD4101">
            <w:pPr>
              <w:pStyle w:val="TableParagraph"/>
              <w:contextualSpacing/>
              <w:jc w:val="center"/>
              <w:rPr>
                <w:color w:val="000000" w:themeColor="text1"/>
                <w:sz w:val="24"/>
                <w:szCs w:val="24"/>
              </w:rPr>
            </w:pPr>
            <w:r w:rsidRPr="003B0E5C">
              <w:rPr>
                <w:b/>
                <w:sz w:val="24"/>
                <w:szCs w:val="24"/>
              </w:rPr>
              <w:sym w:font="Wingdings" w:char="F0FC"/>
            </w:r>
          </w:p>
        </w:tc>
        <w:tc>
          <w:tcPr>
            <w:tcW w:w="426" w:type="dxa"/>
            <w:gridSpan w:val="2"/>
            <w:vAlign w:val="center"/>
          </w:tcPr>
          <w:p w:rsidR="003A059F" w:rsidRPr="00C81173" w:rsidRDefault="003A059F" w:rsidP="00AD4101">
            <w:pPr>
              <w:pStyle w:val="TableParagraph"/>
              <w:contextualSpacing/>
              <w:jc w:val="center"/>
              <w:rPr>
                <w:b/>
                <w:color w:val="000000" w:themeColor="text1"/>
                <w:sz w:val="24"/>
                <w:szCs w:val="24"/>
              </w:rPr>
            </w:pPr>
          </w:p>
        </w:tc>
        <w:tc>
          <w:tcPr>
            <w:tcW w:w="425" w:type="dxa"/>
            <w:gridSpan w:val="2"/>
            <w:vAlign w:val="center"/>
          </w:tcPr>
          <w:p w:rsidR="003A059F" w:rsidRPr="00C81173" w:rsidRDefault="003A059F" w:rsidP="00AD4101">
            <w:pPr>
              <w:pStyle w:val="TableParagraph"/>
              <w:contextualSpacing/>
              <w:jc w:val="center"/>
              <w:rPr>
                <w:color w:val="000000" w:themeColor="text1"/>
                <w:sz w:val="24"/>
                <w:szCs w:val="24"/>
              </w:rPr>
            </w:pPr>
          </w:p>
        </w:tc>
        <w:tc>
          <w:tcPr>
            <w:tcW w:w="425" w:type="dxa"/>
            <w:gridSpan w:val="2"/>
            <w:vAlign w:val="center"/>
          </w:tcPr>
          <w:p w:rsidR="003A059F" w:rsidRPr="00C81173" w:rsidRDefault="003A059F" w:rsidP="00AD4101">
            <w:pPr>
              <w:pStyle w:val="TableParagraph"/>
              <w:contextualSpacing/>
              <w:jc w:val="center"/>
              <w:rPr>
                <w:color w:val="000000" w:themeColor="text1"/>
                <w:sz w:val="24"/>
                <w:szCs w:val="24"/>
              </w:rPr>
            </w:pPr>
          </w:p>
        </w:tc>
        <w:tc>
          <w:tcPr>
            <w:tcW w:w="426" w:type="dxa"/>
            <w:gridSpan w:val="3"/>
          </w:tcPr>
          <w:p w:rsidR="003A059F" w:rsidRPr="00C81173" w:rsidRDefault="003A059F" w:rsidP="00AD4101">
            <w:pPr>
              <w:pStyle w:val="TableParagraph"/>
              <w:contextualSpacing/>
              <w:jc w:val="center"/>
              <w:rPr>
                <w:color w:val="000000" w:themeColor="text1"/>
                <w:sz w:val="24"/>
                <w:szCs w:val="24"/>
              </w:rPr>
            </w:pPr>
          </w:p>
        </w:tc>
        <w:tc>
          <w:tcPr>
            <w:tcW w:w="425" w:type="dxa"/>
            <w:gridSpan w:val="2"/>
          </w:tcPr>
          <w:p w:rsidR="003A059F" w:rsidRPr="00C81173" w:rsidRDefault="003A059F" w:rsidP="00AD4101">
            <w:pPr>
              <w:pStyle w:val="TableParagraph"/>
              <w:contextualSpacing/>
              <w:jc w:val="center"/>
              <w:rPr>
                <w:color w:val="000000" w:themeColor="text1"/>
                <w:sz w:val="24"/>
                <w:szCs w:val="24"/>
              </w:rPr>
            </w:pPr>
          </w:p>
        </w:tc>
        <w:tc>
          <w:tcPr>
            <w:tcW w:w="425" w:type="dxa"/>
            <w:gridSpan w:val="2"/>
          </w:tcPr>
          <w:p w:rsidR="003A059F" w:rsidRPr="00C81173" w:rsidRDefault="003A059F" w:rsidP="00AD4101">
            <w:pPr>
              <w:pStyle w:val="TableParagraph"/>
              <w:contextualSpacing/>
              <w:jc w:val="center"/>
              <w:rPr>
                <w:b/>
                <w:color w:val="000000" w:themeColor="text1"/>
                <w:sz w:val="24"/>
                <w:szCs w:val="24"/>
              </w:rPr>
            </w:pPr>
          </w:p>
        </w:tc>
        <w:tc>
          <w:tcPr>
            <w:tcW w:w="425" w:type="dxa"/>
            <w:gridSpan w:val="2"/>
          </w:tcPr>
          <w:p w:rsidR="003A059F" w:rsidRPr="00C81173" w:rsidRDefault="003A059F" w:rsidP="00AD4101">
            <w:pPr>
              <w:pStyle w:val="TableParagraph"/>
              <w:contextualSpacing/>
              <w:jc w:val="center"/>
              <w:rPr>
                <w:b/>
                <w:color w:val="0070C0"/>
                <w:sz w:val="24"/>
                <w:szCs w:val="24"/>
              </w:rPr>
            </w:pPr>
          </w:p>
        </w:tc>
      </w:tr>
      <w:tr w:rsidR="00056756" w:rsidRPr="00C81173" w:rsidTr="00F0095F">
        <w:trPr>
          <w:gridAfter w:val="1"/>
          <w:wAfter w:w="22" w:type="dxa"/>
          <w:trHeight w:val="323"/>
        </w:trPr>
        <w:tc>
          <w:tcPr>
            <w:tcW w:w="278" w:type="dxa"/>
          </w:tcPr>
          <w:p w:rsidR="00056756" w:rsidRPr="00C81173" w:rsidRDefault="00056756" w:rsidP="00AD4101">
            <w:pPr>
              <w:pStyle w:val="TableParagraph"/>
              <w:contextualSpacing/>
              <w:rPr>
                <w:sz w:val="24"/>
                <w:szCs w:val="24"/>
                <w:lang w:val="kk-KZ"/>
              </w:rPr>
            </w:pPr>
          </w:p>
        </w:tc>
        <w:tc>
          <w:tcPr>
            <w:tcW w:w="1552" w:type="dxa"/>
          </w:tcPr>
          <w:p w:rsidR="00056756" w:rsidRPr="00C81173" w:rsidRDefault="00056756" w:rsidP="00AD4101">
            <w:pPr>
              <w:pStyle w:val="TableParagraph"/>
              <w:contextualSpacing/>
              <w:rPr>
                <w:sz w:val="24"/>
                <w:szCs w:val="24"/>
                <w:highlight w:val="yellow"/>
                <w:lang w:val="kk-KZ"/>
              </w:rPr>
            </w:pPr>
          </w:p>
        </w:tc>
        <w:tc>
          <w:tcPr>
            <w:tcW w:w="557" w:type="dxa"/>
          </w:tcPr>
          <w:p w:rsidR="00056756" w:rsidRPr="008C75D8" w:rsidRDefault="00056756" w:rsidP="00AD4101">
            <w:pPr>
              <w:rPr>
                <w:sz w:val="24"/>
                <w:szCs w:val="24"/>
                <w:lang w:val="kk-KZ"/>
              </w:rPr>
            </w:pPr>
            <w:r w:rsidRPr="008C75D8">
              <w:rPr>
                <w:sz w:val="24"/>
                <w:szCs w:val="24"/>
                <w:lang w:val="kk-KZ"/>
              </w:rPr>
              <w:t>ПД</w:t>
            </w:r>
          </w:p>
        </w:tc>
        <w:tc>
          <w:tcPr>
            <w:tcW w:w="432" w:type="dxa"/>
          </w:tcPr>
          <w:p w:rsidR="00056756" w:rsidRPr="008C75D8" w:rsidRDefault="00056756" w:rsidP="00AD4101">
            <w:pPr>
              <w:rPr>
                <w:sz w:val="24"/>
                <w:szCs w:val="24"/>
                <w:lang w:val="kk-KZ"/>
              </w:rPr>
            </w:pPr>
            <w:r w:rsidRPr="008C75D8">
              <w:rPr>
                <w:sz w:val="24"/>
                <w:szCs w:val="24"/>
                <w:lang w:val="kk-KZ"/>
              </w:rPr>
              <w:t>КВ</w:t>
            </w:r>
          </w:p>
        </w:tc>
        <w:tc>
          <w:tcPr>
            <w:tcW w:w="1292" w:type="dxa"/>
          </w:tcPr>
          <w:p w:rsidR="00056756" w:rsidRPr="00BA774F" w:rsidRDefault="00056756" w:rsidP="00AD4101">
            <w:pPr>
              <w:rPr>
                <w:color w:val="000000"/>
                <w:sz w:val="24"/>
                <w:szCs w:val="24"/>
                <w:highlight w:val="yellow"/>
                <w:lang w:val="kk-KZ"/>
              </w:rPr>
            </w:pPr>
            <w:r w:rsidRPr="00056756">
              <w:rPr>
                <w:color w:val="000000"/>
                <w:sz w:val="24"/>
                <w:szCs w:val="24"/>
                <w:lang w:val="kk-KZ"/>
              </w:rPr>
              <w:t>Источниковедение истории Казахстана</w:t>
            </w:r>
          </w:p>
        </w:tc>
        <w:tc>
          <w:tcPr>
            <w:tcW w:w="5219" w:type="dxa"/>
          </w:tcPr>
          <w:p w:rsidR="00056756" w:rsidRPr="0055311D" w:rsidRDefault="00056756" w:rsidP="006825BC">
            <w:pPr>
              <w:pStyle w:val="af2"/>
              <w:jc w:val="both"/>
              <w:rPr>
                <w:sz w:val="22"/>
                <w:szCs w:val="22"/>
                <w:lang w:val="kk-KZ"/>
              </w:rPr>
            </w:pPr>
            <w:r w:rsidRPr="0055311D">
              <w:rPr>
                <w:b/>
                <w:bCs/>
                <w:sz w:val="22"/>
                <w:szCs w:val="22"/>
                <w:lang w:val="kk-KZ"/>
              </w:rPr>
              <w:t>Цель</w:t>
            </w:r>
            <w:r w:rsidRPr="0055311D">
              <w:rPr>
                <w:sz w:val="22"/>
                <w:szCs w:val="22"/>
                <w:lang w:val="kk-KZ"/>
              </w:rPr>
              <w:t xml:space="preserve">: формирование  научных знаний  в изучении  источников по истории Казахстана.  </w:t>
            </w:r>
          </w:p>
          <w:p w:rsidR="00056756" w:rsidRPr="0055311D" w:rsidRDefault="00056756" w:rsidP="006825BC">
            <w:pPr>
              <w:pStyle w:val="af2"/>
              <w:jc w:val="both"/>
              <w:rPr>
                <w:sz w:val="22"/>
                <w:szCs w:val="22"/>
                <w:lang w:val="kk-KZ"/>
              </w:rPr>
            </w:pPr>
            <w:r w:rsidRPr="0055311D">
              <w:rPr>
                <w:b/>
                <w:bCs/>
                <w:sz w:val="22"/>
                <w:szCs w:val="22"/>
                <w:lang w:val="kk-KZ"/>
              </w:rPr>
              <w:t>Содержание:</w:t>
            </w:r>
            <w:r w:rsidRPr="0055311D">
              <w:rPr>
                <w:sz w:val="22"/>
                <w:szCs w:val="22"/>
                <w:lang w:val="kk-KZ"/>
              </w:rPr>
              <w:t xml:space="preserve"> Классификация и систематизация  </w:t>
            </w:r>
            <w:r w:rsidRPr="0055311D">
              <w:rPr>
                <w:sz w:val="22"/>
                <w:szCs w:val="22"/>
              </w:rPr>
              <w:t>письменных</w:t>
            </w:r>
            <w:r w:rsidRPr="0055311D">
              <w:rPr>
                <w:sz w:val="22"/>
                <w:szCs w:val="22"/>
                <w:lang w:val="kk-KZ"/>
              </w:rPr>
              <w:t xml:space="preserve"> источников. Методы изучения и анализ исторических  источников. Источники древнего и </w:t>
            </w:r>
            <w:r w:rsidRPr="0055311D">
              <w:rPr>
                <w:sz w:val="22"/>
                <w:szCs w:val="22"/>
              </w:rPr>
              <w:t>средневекового</w:t>
            </w:r>
            <w:r w:rsidRPr="0055311D">
              <w:rPr>
                <w:sz w:val="22"/>
                <w:szCs w:val="22"/>
                <w:lang w:val="kk-KZ"/>
              </w:rPr>
              <w:t xml:space="preserve"> </w:t>
            </w:r>
            <w:r w:rsidRPr="0055311D">
              <w:rPr>
                <w:sz w:val="22"/>
                <w:szCs w:val="22"/>
              </w:rPr>
              <w:t xml:space="preserve">периода.  Древнетюркские рунические памятники. Римские, византийские, армянские, русские источники </w:t>
            </w:r>
            <w:r w:rsidRPr="0055311D">
              <w:rPr>
                <w:sz w:val="22"/>
                <w:szCs w:val="22"/>
                <w:lang w:val="kk-KZ"/>
              </w:rPr>
              <w:t xml:space="preserve">о </w:t>
            </w:r>
            <w:r w:rsidRPr="0055311D">
              <w:rPr>
                <w:sz w:val="22"/>
                <w:szCs w:val="22"/>
              </w:rPr>
              <w:t>средневеков</w:t>
            </w:r>
            <w:r w:rsidRPr="0055311D">
              <w:rPr>
                <w:sz w:val="22"/>
                <w:szCs w:val="22"/>
                <w:lang w:val="kk-KZ"/>
              </w:rPr>
              <w:t>ом</w:t>
            </w:r>
            <w:r w:rsidRPr="0055311D">
              <w:rPr>
                <w:sz w:val="22"/>
                <w:szCs w:val="22"/>
              </w:rPr>
              <w:t xml:space="preserve"> Казахстан</w:t>
            </w:r>
            <w:r w:rsidRPr="0055311D">
              <w:rPr>
                <w:sz w:val="22"/>
                <w:szCs w:val="22"/>
                <w:lang w:val="kk-KZ"/>
              </w:rPr>
              <w:t>е</w:t>
            </w:r>
            <w:r w:rsidRPr="0055311D">
              <w:rPr>
                <w:sz w:val="22"/>
                <w:szCs w:val="22"/>
              </w:rPr>
              <w:t xml:space="preserve">. </w:t>
            </w:r>
            <w:r w:rsidRPr="0055311D">
              <w:rPr>
                <w:sz w:val="22"/>
                <w:szCs w:val="22"/>
                <w:lang w:val="kk-KZ"/>
              </w:rPr>
              <w:t>И</w:t>
            </w:r>
            <w:r w:rsidRPr="0055311D">
              <w:rPr>
                <w:sz w:val="22"/>
                <w:szCs w:val="22"/>
              </w:rPr>
              <w:t xml:space="preserve">сточники по истории Казахстана </w:t>
            </w:r>
            <w:r w:rsidRPr="0055311D">
              <w:rPr>
                <w:sz w:val="22"/>
                <w:szCs w:val="22"/>
                <w:lang w:val="kk-KZ"/>
              </w:rPr>
              <w:t>Н</w:t>
            </w:r>
            <w:r w:rsidRPr="0055311D">
              <w:rPr>
                <w:sz w:val="22"/>
                <w:szCs w:val="22"/>
              </w:rPr>
              <w:t>ового периода (</w:t>
            </w:r>
            <w:r w:rsidRPr="0055311D">
              <w:rPr>
                <w:sz w:val="22"/>
                <w:szCs w:val="22"/>
                <w:lang w:val="kk-KZ"/>
              </w:rPr>
              <w:t xml:space="preserve">первая четверть </w:t>
            </w:r>
            <w:r w:rsidRPr="0055311D">
              <w:rPr>
                <w:sz w:val="22"/>
                <w:szCs w:val="22"/>
              </w:rPr>
              <w:t xml:space="preserve">ХҮІІІв. </w:t>
            </w:r>
            <w:r w:rsidRPr="0055311D">
              <w:rPr>
                <w:sz w:val="22"/>
                <w:szCs w:val="22"/>
                <w:lang w:val="kk-KZ"/>
              </w:rPr>
              <w:t xml:space="preserve">– </w:t>
            </w:r>
            <w:r w:rsidRPr="0055311D">
              <w:rPr>
                <w:sz w:val="22"/>
                <w:szCs w:val="22"/>
              </w:rPr>
              <w:t xml:space="preserve">нач. ХХ вв.). </w:t>
            </w:r>
            <w:r>
              <w:rPr>
                <w:sz w:val="22"/>
                <w:szCs w:val="22"/>
                <w:lang w:val="kk-KZ"/>
              </w:rPr>
              <w:t>Анализировать и</w:t>
            </w:r>
            <w:r w:rsidRPr="0055311D">
              <w:rPr>
                <w:sz w:val="22"/>
                <w:szCs w:val="22"/>
              </w:rPr>
              <w:t xml:space="preserve">сточники по истории Казахстана </w:t>
            </w:r>
            <w:r w:rsidRPr="0055311D">
              <w:rPr>
                <w:sz w:val="22"/>
                <w:szCs w:val="22"/>
                <w:lang w:val="kk-KZ"/>
              </w:rPr>
              <w:t>Н</w:t>
            </w:r>
            <w:r w:rsidRPr="0055311D">
              <w:rPr>
                <w:sz w:val="22"/>
                <w:szCs w:val="22"/>
              </w:rPr>
              <w:t>овейшего периода.</w:t>
            </w:r>
          </w:p>
        </w:tc>
        <w:tc>
          <w:tcPr>
            <w:tcW w:w="425" w:type="dxa"/>
          </w:tcPr>
          <w:p w:rsidR="00056756" w:rsidRPr="0055311D" w:rsidRDefault="00056756" w:rsidP="006825BC">
            <w:pPr>
              <w:pStyle w:val="af2"/>
              <w:jc w:val="both"/>
              <w:rPr>
                <w:sz w:val="22"/>
                <w:szCs w:val="22"/>
                <w:lang w:val="kk-KZ"/>
              </w:rPr>
            </w:pPr>
          </w:p>
        </w:tc>
        <w:tc>
          <w:tcPr>
            <w:tcW w:w="451" w:type="dxa"/>
            <w:gridSpan w:val="2"/>
            <w:vAlign w:val="center"/>
          </w:tcPr>
          <w:p w:rsidR="00056756" w:rsidRPr="00056756" w:rsidRDefault="00056756" w:rsidP="00AD4101">
            <w:pPr>
              <w:pStyle w:val="TableParagraph"/>
              <w:contextualSpacing/>
              <w:jc w:val="center"/>
              <w:rPr>
                <w:sz w:val="24"/>
                <w:szCs w:val="24"/>
                <w:lang w:val="en-US"/>
              </w:rPr>
            </w:pPr>
          </w:p>
        </w:tc>
        <w:tc>
          <w:tcPr>
            <w:tcW w:w="404" w:type="dxa"/>
            <w:gridSpan w:val="2"/>
            <w:vAlign w:val="center"/>
          </w:tcPr>
          <w:p w:rsidR="00056756" w:rsidRPr="00056756" w:rsidRDefault="00056756" w:rsidP="00AD4101">
            <w:pPr>
              <w:pStyle w:val="TableParagraph"/>
              <w:contextualSpacing/>
              <w:jc w:val="center"/>
              <w:rPr>
                <w:sz w:val="24"/>
                <w:szCs w:val="24"/>
                <w:lang w:val="en-US"/>
              </w:rPr>
            </w:pPr>
          </w:p>
        </w:tc>
        <w:tc>
          <w:tcPr>
            <w:tcW w:w="425" w:type="dxa"/>
            <w:vAlign w:val="center"/>
          </w:tcPr>
          <w:p w:rsidR="00056756" w:rsidRPr="00056756" w:rsidRDefault="00056756" w:rsidP="00AD4101">
            <w:pPr>
              <w:pStyle w:val="TableParagraph"/>
              <w:contextualSpacing/>
              <w:jc w:val="center"/>
              <w:rPr>
                <w:sz w:val="24"/>
                <w:szCs w:val="24"/>
                <w:lang w:val="en-US"/>
              </w:rPr>
            </w:pPr>
          </w:p>
        </w:tc>
        <w:tc>
          <w:tcPr>
            <w:tcW w:w="447" w:type="dxa"/>
            <w:gridSpan w:val="3"/>
            <w:vAlign w:val="center"/>
          </w:tcPr>
          <w:p w:rsidR="00056756" w:rsidRPr="00056756" w:rsidRDefault="00056756" w:rsidP="00AD4101">
            <w:pPr>
              <w:pStyle w:val="TableParagraph"/>
              <w:contextualSpacing/>
              <w:jc w:val="center"/>
              <w:rPr>
                <w:b/>
                <w:color w:val="000000" w:themeColor="text1"/>
                <w:sz w:val="24"/>
                <w:szCs w:val="24"/>
                <w:lang w:val="en-US"/>
              </w:rPr>
            </w:pPr>
          </w:p>
        </w:tc>
        <w:tc>
          <w:tcPr>
            <w:tcW w:w="403" w:type="dxa"/>
            <w:gridSpan w:val="2"/>
            <w:vAlign w:val="center"/>
          </w:tcPr>
          <w:p w:rsidR="00056756" w:rsidRPr="00056756" w:rsidRDefault="00056756" w:rsidP="00AD4101">
            <w:pPr>
              <w:pStyle w:val="TableParagraph"/>
              <w:contextualSpacing/>
              <w:jc w:val="center"/>
              <w:rPr>
                <w:color w:val="000000" w:themeColor="text1"/>
                <w:sz w:val="24"/>
                <w:szCs w:val="24"/>
                <w:lang w:val="en-US"/>
              </w:rPr>
            </w:pPr>
          </w:p>
        </w:tc>
        <w:tc>
          <w:tcPr>
            <w:tcW w:w="426" w:type="dxa"/>
            <w:gridSpan w:val="2"/>
            <w:vAlign w:val="center"/>
          </w:tcPr>
          <w:p w:rsidR="00056756" w:rsidRPr="00056756" w:rsidRDefault="00056756" w:rsidP="00AD4101">
            <w:pPr>
              <w:pStyle w:val="TableParagraph"/>
              <w:contextualSpacing/>
              <w:jc w:val="center"/>
              <w:rPr>
                <w:b/>
                <w:color w:val="000000" w:themeColor="text1"/>
                <w:sz w:val="24"/>
                <w:szCs w:val="24"/>
                <w:lang w:val="en-US"/>
              </w:rPr>
            </w:pPr>
          </w:p>
        </w:tc>
        <w:tc>
          <w:tcPr>
            <w:tcW w:w="425" w:type="dxa"/>
            <w:gridSpan w:val="2"/>
            <w:vAlign w:val="center"/>
          </w:tcPr>
          <w:p w:rsidR="00056756" w:rsidRPr="00C81173" w:rsidRDefault="00056756" w:rsidP="00AD4101">
            <w:pPr>
              <w:pStyle w:val="TableParagraph"/>
              <w:contextualSpacing/>
              <w:jc w:val="center"/>
              <w:rPr>
                <w:color w:val="000000" w:themeColor="text1"/>
                <w:sz w:val="24"/>
                <w:szCs w:val="24"/>
              </w:rPr>
            </w:pPr>
            <w:r w:rsidRPr="003B0E5C">
              <w:rPr>
                <w:b/>
                <w:sz w:val="24"/>
                <w:szCs w:val="24"/>
              </w:rPr>
              <w:sym w:font="Wingdings" w:char="F0FC"/>
            </w:r>
          </w:p>
        </w:tc>
        <w:tc>
          <w:tcPr>
            <w:tcW w:w="425" w:type="dxa"/>
            <w:gridSpan w:val="2"/>
            <w:vAlign w:val="center"/>
          </w:tcPr>
          <w:p w:rsidR="00056756" w:rsidRPr="00C81173" w:rsidRDefault="00056756" w:rsidP="00AD4101">
            <w:pPr>
              <w:pStyle w:val="TableParagraph"/>
              <w:contextualSpacing/>
              <w:jc w:val="center"/>
              <w:rPr>
                <w:color w:val="000000" w:themeColor="text1"/>
                <w:sz w:val="24"/>
                <w:szCs w:val="24"/>
              </w:rPr>
            </w:pPr>
          </w:p>
        </w:tc>
        <w:tc>
          <w:tcPr>
            <w:tcW w:w="426" w:type="dxa"/>
            <w:gridSpan w:val="3"/>
          </w:tcPr>
          <w:p w:rsidR="00056756" w:rsidRPr="00C81173" w:rsidRDefault="00056756" w:rsidP="00AD4101">
            <w:pPr>
              <w:pStyle w:val="TableParagraph"/>
              <w:contextualSpacing/>
              <w:jc w:val="center"/>
              <w:rPr>
                <w:color w:val="000000" w:themeColor="text1"/>
                <w:sz w:val="24"/>
                <w:szCs w:val="24"/>
              </w:rPr>
            </w:pPr>
          </w:p>
        </w:tc>
        <w:tc>
          <w:tcPr>
            <w:tcW w:w="425" w:type="dxa"/>
            <w:gridSpan w:val="2"/>
          </w:tcPr>
          <w:p w:rsidR="00056756" w:rsidRPr="00C81173" w:rsidRDefault="00056756" w:rsidP="00AD4101">
            <w:pPr>
              <w:pStyle w:val="TableParagraph"/>
              <w:contextualSpacing/>
              <w:jc w:val="center"/>
              <w:rPr>
                <w:color w:val="000000" w:themeColor="text1"/>
                <w:sz w:val="24"/>
                <w:szCs w:val="24"/>
              </w:rPr>
            </w:pPr>
          </w:p>
        </w:tc>
        <w:tc>
          <w:tcPr>
            <w:tcW w:w="425" w:type="dxa"/>
            <w:gridSpan w:val="2"/>
          </w:tcPr>
          <w:p w:rsidR="00056756" w:rsidRPr="00C81173" w:rsidRDefault="00056756" w:rsidP="00AD4101">
            <w:pPr>
              <w:pStyle w:val="TableParagraph"/>
              <w:contextualSpacing/>
              <w:jc w:val="center"/>
              <w:rPr>
                <w:b/>
                <w:color w:val="000000" w:themeColor="text1"/>
                <w:sz w:val="24"/>
                <w:szCs w:val="24"/>
              </w:rPr>
            </w:pPr>
          </w:p>
        </w:tc>
        <w:tc>
          <w:tcPr>
            <w:tcW w:w="425" w:type="dxa"/>
            <w:gridSpan w:val="2"/>
          </w:tcPr>
          <w:p w:rsidR="00056756" w:rsidRPr="00C81173" w:rsidRDefault="00056756" w:rsidP="00AD4101">
            <w:pPr>
              <w:pStyle w:val="TableParagraph"/>
              <w:contextualSpacing/>
              <w:jc w:val="center"/>
              <w:rPr>
                <w:b/>
                <w:color w:val="0070C0"/>
                <w:sz w:val="24"/>
                <w:szCs w:val="24"/>
              </w:rPr>
            </w:pPr>
          </w:p>
        </w:tc>
      </w:tr>
      <w:tr w:rsidR="00056756" w:rsidRPr="00C81173" w:rsidTr="00F0095F">
        <w:trPr>
          <w:gridAfter w:val="1"/>
          <w:wAfter w:w="22" w:type="dxa"/>
          <w:trHeight w:val="323"/>
        </w:trPr>
        <w:tc>
          <w:tcPr>
            <w:tcW w:w="278" w:type="dxa"/>
          </w:tcPr>
          <w:p w:rsidR="00056756" w:rsidRPr="00C81173" w:rsidRDefault="00056756" w:rsidP="00AD4101">
            <w:pPr>
              <w:pStyle w:val="TableParagraph"/>
              <w:contextualSpacing/>
              <w:rPr>
                <w:sz w:val="24"/>
                <w:szCs w:val="24"/>
                <w:lang w:val="kk-KZ"/>
              </w:rPr>
            </w:pPr>
          </w:p>
        </w:tc>
        <w:tc>
          <w:tcPr>
            <w:tcW w:w="1552" w:type="dxa"/>
          </w:tcPr>
          <w:p w:rsidR="00056756" w:rsidRPr="00C81173" w:rsidRDefault="00056756" w:rsidP="00AD4101">
            <w:pPr>
              <w:pStyle w:val="TableParagraph"/>
              <w:contextualSpacing/>
              <w:rPr>
                <w:sz w:val="24"/>
                <w:szCs w:val="24"/>
                <w:highlight w:val="yellow"/>
                <w:lang w:val="kk-KZ"/>
              </w:rPr>
            </w:pPr>
          </w:p>
        </w:tc>
        <w:tc>
          <w:tcPr>
            <w:tcW w:w="557" w:type="dxa"/>
          </w:tcPr>
          <w:p w:rsidR="00056756" w:rsidRPr="00C81173" w:rsidRDefault="00056756" w:rsidP="00AD4101">
            <w:pPr>
              <w:rPr>
                <w:sz w:val="24"/>
                <w:szCs w:val="24"/>
                <w:highlight w:val="yellow"/>
                <w:lang w:val="kk-KZ"/>
              </w:rPr>
            </w:pPr>
          </w:p>
        </w:tc>
        <w:tc>
          <w:tcPr>
            <w:tcW w:w="432" w:type="dxa"/>
          </w:tcPr>
          <w:p w:rsidR="00056756" w:rsidRPr="00C81173" w:rsidRDefault="00056756" w:rsidP="00AD4101">
            <w:pPr>
              <w:rPr>
                <w:sz w:val="24"/>
                <w:szCs w:val="24"/>
                <w:highlight w:val="yellow"/>
                <w:lang w:val="kk-KZ"/>
              </w:rPr>
            </w:pPr>
          </w:p>
        </w:tc>
        <w:tc>
          <w:tcPr>
            <w:tcW w:w="1292" w:type="dxa"/>
          </w:tcPr>
          <w:p w:rsidR="00056756" w:rsidRPr="00056756" w:rsidRDefault="00056756" w:rsidP="00AD4101">
            <w:pPr>
              <w:rPr>
                <w:color w:val="000000"/>
                <w:sz w:val="24"/>
                <w:szCs w:val="24"/>
                <w:lang w:val="kk-KZ"/>
              </w:rPr>
            </w:pPr>
            <w:r w:rsidRPr="00056756">
              <w:rPr>
                <w:color w:val="000000"/>
                <w:sz w:val="24"/>
                <w:szCs w:val="24"/>
                <w:lang w:val="kk-KZ"/>
              </w:rPr>
              <w:t>Источниковедение зарубежных стран</w:t>
            </w:r>
          </w:p>
        </w:tc>
        <w:tc>
          <w:tcPr>
            <w:tcW w:w="5219" w:type="dxa"/>
          </w:tcPr>
          <w:p w:rsidR="00056756" w:rsidRPr="0055311D" w:rsidRDefault="00056756" w:rsidP="00056756">
            <w:pPr>
              <w:pStyle w:val="af2"/>
              <w:jc w:val="both"/>
              <w:rPr>
                <w:sz w:val="22"/>
                <w:szCs w:val="22"/>
                <w:lang w:val="kk-KZ"/>
              </w:rPr>
            </w:pPr>
            <w:r w:rsidRPr="0055311D">
              <w:rPr>
                <w:b/>
                <w:bCs/>
                <w:sz w:val="22"/>
                <w:szCs w:val="22"/>
                <w:lang w:val="kk-KZ"/>
              </w:rPr>
              <w:t>Цель:</w:t>
            </w:r>
            <w:r w:rsidRPr="0055311D">
              <w:rPr>
                <w:sz w:val="22"/>
                <w:szCs w:val="22"/>
                <w:lang w:val="kk-KZ"/>
              </w:rPr>
              <w:t xml:space="preserve"> формирование </w:t>
            </w:r>
            <w:r w:rsidRPr="0055311D">
              <w:rPr>
                <w:sz w:val="22"/>
                <w:szCs w:val="22"/>
              </w:rPr>
              <w:t>знани</w:t>
            </w:r>
            <w:r w:rsidRPr="0055311D">
              <w:rPr>
                <w:sz w:val="22"/>
                <w:szCs w:val="22"/>
                <w:lang w:val="kk-KZ"/>
              </w:rPr>
              <w:t>й</w:t>
            </w:r>
            <w:r w:rsidRPr="0055311D">
              <w:rPr>
                <w:sz w:val="22"/>
                <w:szCs w:val="22"/>
              </w:rPr>
              <w:t xml:space="preserve"> в области теории и методологии источниковедения</w:t>
            </w:r>
            <w:r w:rsidRPr="0055311D">
              <w:rPr>
                <w:sz w:val="22"/>
                <w:szCs w:val="22"/>
                <w:lang w:val="kk-KZ"/>
              </w:rPr>
              <w:t xml:space="preserve"> зарубежных стран.</w:t>
            </w:r>
          </w:p>
          <w:p w:rsidR="00056756" w:rsidRPr="00056756" w:rsidRDefault="00056756" w:rsidP="00056756">
            <w:pPr>
              <w:ind w:left="142" w:right="142"/>
              <w:jc w:val="both"/>
              <w:rPr>
                <w:sz w:val="24"/>
                <w:szCs w:val="24"/>
                <w:lang w:val="kk-KZ"/>
              </w:rPr>
            </w:pPr>
            <w:r w:rsidRPr="0055311D">
              <w:rPr>
                <w:b/>
                <w:bCs/>
                <w:sz w:val="22"/>
                <w:szCs w:val="22"/>
                <w:lang w:val="kk-KZ"/>
              </w:rPr>
              <w:t>Содержание:</w:t>
            </w:r>
            <w:r w:rsidRPr="0055311D">
              <w:rPr>
                <w:sz w:val="22"/>
                <w:szCs w:val="22"/>
                <w:lang w:val="kk-KZ"/>
              </w:rPr>
              <w:t xml:space="preserve"> Виды источников, систематизация и классификация зарубежных источников. </w:t>
            </w:r>
            <w:r w:rsidRPr="0055311D">
              <w:rPr>
                <w:sz w:val="22"/>
                <w:szCs w:val="22"/>
              </w:rPr>
              <w:t>Сохран</w:t>
            </w:r>
            <w:r w:rsidRPr="0055311D">
              <w:rPr>
                <w:sz w:val="22"/>
                <w:szCs w:val="22"/>
                <w:lang w:val="kk-KZ"/>
              </w:rPr>
              <w:t xml:space="preserve">ность письменных </w:t>
            </w:r>
            <w:r w:rsidRPr="0055311D">
              <w:rPr>
                <w:sz w:val="22"/>
                <w:szCs w:val="22"/>
              </w:rPr>
              <w:t>источников и методик</w:t>
            </w:r>
            <w:r w:rsidRPr="0055311D">
              <w:rPr>
                <w:sz w:val="22"/>
                <w:szCs w:val="22"/>
                <w:lang w:val="kk-KZ"/>
              </w:rPr>
              <w:t>а</w:t>
            </w:r>
            <w:r w:rsidRPr="0055311D">
              <w:rPr>
                <w:sz w:val="22"/>
                <w:szCs w:val="22"/>
              </w:rPr>
              <w:t xml:space="preserve"> работы с ними</w:t>
            </w:r>
            <w:r w:rsidRPr="0055311D">
              <w:rPr>
                <w:sz w:val="22"/>
                <w:szCs w:val="22"/>
                <w:lang w:val="kk-KZ"/>
              </w:rPr>
              <w:t>. Д</w:t>
            </w:r>
            <w:r w:rsidRPr="0055311D">
              <w:rPr>
                <w:sz w:val="22"/>
                <w:szCs w:val="22"/>
              </w:rPr>
              <w:t>ревнейшие</w:t>
            </w:r>
            <w:r w:rsidRPr="0055311D">
              <w:rPr>
                <w:sz w:val="22"/>
                <w:szCs w:val="22"/>
                <w:lang w:val="kk-KZ"/>
              </w:rPr>
              <w:t xml:space="preserve"> источники</w:t>
            </w:r>
            <w:r w:rsidRPr="0055311D">
              <w:rPr>
                <w:sz w:val="22"/>
                <w:szCs w:val="22"/>
              </w:rPr>
              <w:t xml:space="preserve"> раннего средневековья</w:t>
            </w:r>
            <w:r w:rsidRPr="0055311D">
              <w:rPr>
                <w:sz w:val="22"/>
                <w:szCs w:val="22"/>
                <w:lang w:val="kk-KZ"/>
              </w:rPr>
              <w:t>, документы</w:t>
            </w:r>
            <w:r w:rsidRPr="0055311D">
              <w:rPr>
                <w:sz w:val="22"/>
                <w:szCs w:val="22"/>
              </w:rPr>
              <w:t xml:space="preserve"> по новой истории Европы и Америки</w:t>
            </w:r>
            <w:r w:rsidRPr="0055311D">
              <w:rPr>
                <w:sz w:val="22"/>
                <w:szCs w:val="22"/>
                <w:lang w:val="kk-KZ"/>
              </w:rPr>
              <w:t xml:space="preserve"> и </w:t>
            </w:r>
            <w:r w:rsidRPr="0055311D">
              <w:rPr>
                <w:sz w:val="22"/>
                <w:szCs w:val="22"/>
              </w:rPr>
              <w:t>Азии и Африки</w:t>
            </w:r>
            <w:r w:rsidRPr="0055311D">
              <w:rPr>
                <w:sz w:val="22"/>
                <w:szCs w:val="22"/>
                <w:lang w:val="kk-KZ"/>
              </w:rPr>
              <w:t xml:space="preserve">. Критический анализ и сравнение событий, обладая </w:t>
            </w:r>
            <w:r w:rsidRPr="0055311D">
              <w:rPr>
                <w:sz w:val="22"/>
                <w:szCs w:val="22"/>
                <w:lang w:val="kk-KZ"/>
              </w:rPr>
              <w:lastRenderedPageBreak/>
              <w:t>источниковедческими знаниями по хронологии всемирной истории</w:t>
            </w:r>
          </w:p>
        </w:tc>
        <w:tc>
          <w:tcPr>
            <w:tcW w:w="425" w:type="dxa"/>
          </w:tcPr>
          <w:p w:rsidR="00056756" w:rsidRPr="00C81173" w:rsidRDefault="00056756" w:rsidP="00AD4101">
            <w:pPr>
              <w:jc w:val="center"/>
              <w:rPr>
                <w:sz w:val="24"/>
                <w:szCs w:val="24"/>
                <w:lang w:val="kk-KZ"/>
              </w:rPr>
            </w:pPr>
          </w:p>
        </w:tc>
        <w:tc>
          <w:tcPr>
            <w:tcW w:w="451" w:type="dxa"/>
            <w:gridSpan w:val="2"/>
            <w:vAlign w:val="center"/>
          </w:tcPr>
          <w:p w:rsidR="00056756" w:rsidRPr="00C81173" w:rsidRDefault="00056756" w:rsidP="00AD4101">
            <w:pPr>
              <w:pStyle w:val="TableParagraph"/>
              <w:contextualSpacing/>
              <w:jc w:val="center"/>
              <w:rPr>
                <w:sz w:val="24"/>
                <w:szCs w:val="24"/>
              </w:rPr>
            </w:pPr>
          </w:p>
        </w:tc>
        <w:tc>
          <w:tcPr>
            <w:tcW w:w="404" w:type="dxa"/>
            <w:gridSpan w:val="2"/>
            <w:vAlign w:val="center"/>
          </w:tcPr>
          <w:p w:rsidR="00056756" w:rsidRPr="00C81173" w:rsidRDefault="00056756" w:rsidP="00AD4101">
            <w:pPr>
              <w:pStyle w:val="TableParagraph"/>
              <w:contextualSpacing/>
              <w:jc w:val="center"/>
              <w:rPr>
                <w:sz w:val="24"/>
                <w:szCs w:val="24"/>
              </w:rPr>
            </w:pPr>
          </w:p>
        </w:tc>
        <w:tc>
          <w:tcPr>
            <w:tcW w:w="425" w:type="dxa"/>
            <w:vAlign w:val="center"/>
          </w:tcPr>
          <w:p w:rsidR="00056756" w:rsidRPr="00C81173" w:rsidRDefault="00056756" w:rsidP="00AD4101">
            <w:pPr>
              <w:pStyle w:val="TableParagraph"/>
              <w:contextualSpacing/>
              <w:jc w:val="center"/>
              <w:rPr>
                <w:sz w:val="24"/>
                <w:szCs w:val="24"/>
              </w:rPr>
            </w:pPr>
          </w:p>
        </w:tc>
        <w:tc>
          <w:tcPr>
            <w:tcW w:w="447" w:type="dxa"/>
            <w:gridSpan w:val="3"/>
            <w:vAlign w:val="center"/>
          </w:tcPr>
          <w:p w:rsidR="00056756" w:rsidRPr="00C81173" w:rsidRDefault="00056756" w:rsidP="00AD4101">
            <w:pPr>
              <w:pStyle w:val="TableParagraph"/>
              <w:contextualSpacing/>
              <w:jc w:val="center"/>
              <w:rPr>
                <w:b/>
                <w:color w:val="000000" w:themeColor="text1"/>
                <w:sz w:val="24"/>
                <w:szCs w:val="24"/>
              </w:rPr>
            </w:pPr>
          </w:p>
        </w:tc>
        <w:tc>
          <w:tcPr>
            <w:tcW w:w="403" w:type="dxa"/>
            <w:gridSpan w:val="2"/>
            <w:vAlign w:val="center"/>
          </w:tcPr>
          <w:p w:rsidR="00056756" w:rsidRPr="00C81173" w:rsidRDefault="00056756" w:rsidP="00AD4101">
            <w:pPr>
              <w:pStyle w:val="TableParagraph"/>
              <w:contextualSpacing/>
              <w:jc w:val="center"/>
              <w:rPr>
                <w:color w:val="000000" w:themeColor="text1"/>
                <w:sz w:val="24"/>
                <w:szCs w:val="24"/>
              </w:rPr>
            </w:pPr>
          </w:p>
        </w:tc>
        <w:tc>
          <w:tcPr>
            <w:tcW w:w="426" w:type="dxa"/>
            <w:gridSpan w:val="2"/>
            <w:vAlign w:val="center"/>
          </w:tcPr>
          <w:p w:rsidR="00056756" w:rsidRPr="00C81173" w:rsidRDefault="00056756" w:rsidP="00AD4101">
            <w:pPr>
              <w:pStyle w:val="TableParagraph"/>
              <w:contextualSpacing/>
              <w:jc w:val="center"/>
              <w:rPr>
                <w:b/>
                <w:color w:val="000000" w:themeColor="text1"/>
                <w:sz w:val="24"/>
                <w:szCs w:val="24"/>
              </w:rPr>
            </w:pPr>
          </w:p>
        </w:tc>
        <w:tc>
          <w:tcPr>
            <w:tcW w:w="425" w:type="dxa"/>
            <w:gridSpan w:val="2"/>
            <w:vAlign w:val="center"/>
          </w:tcPr>
          <w:p w:rsidR="00056756" w:rsidRPr="00C81173" w:rsidRDefault="00056756" w:rsidP="00AD4101">
            <w:pPr>
              <w:pStyle w:val="TableParagraph"/>
              <w:contextualSpacing/>
              <w:jc w:val="center"/>
              <w:rPr>
                <w:color w:val="000000" w:themeColor="text1"/>
                <w:sz w:val="24"/>
                <w:szCs w:val="24"/>
              </w:rPr>
            </w:pPr>
            <w:r w:rsidRPr="003B0E5C">
              <w:rPr>
                <w:b/>
                <w:sz w:val="24"/>
                <w:szCs w:val="24"/>
              </w:rPr>
              <w:sym w:font="Wingdings" w:char="F0FC"/>
            </w:r>
          </w:p>
        </w:tc>
        <w:tc>
          <w:tcPr>
            <w:tcW w:w="425" w:type="dxa"/>
            <w:gridSpan w:val="2"/>
            <w:vAlign w:val="center"/>
          </w:tcPr>
          <w:p w:rsidR="00056756" w:rsidRPr="00C81173" w:rsidRDefault="00056756" w:rsidP="00AD4101">
            <w:pPr>
              <w:pStyle w:val="TableParagraph"/>
              <w:contextualSpacing/>
              <w:jc w:val="center"/>
              <w:rPr>
                <w:color w:val="000000" w:themeColor="text1"/>
                <w:sz w:val="24"/>
                <w:szCs w:val="24"/>
              </w:rPr>
            </w:pPr>
          </w:p>
        </w:tc>
        <w:tc>
          <w:tcPr>
            <w:tcW w:w="426" w:type="dxa"/>
            <w:gridSpan w:val="3"/>
          </w:tcPr>
          <w:p w:rsidR="00056756" w:rsidRPr="00C81173" w:rsidRDefault="00056756" w:rsidP="00AD4101">
            <w:pPr>
              <w:pStyle w:val="TableParagraph"/>
              <w:contextualSpacing/>
              <w:jc w:val="center"/>
              <w:rPr>
                <w:color w:val="000000" w:themeColor="text1"/>
                <w:sz w:val="24"/>
                <w:szCs w:val="24"/>
              </w:rPr>
            </w:pPr>
          </w:p>
        </w:tc>
        <w:tc>
          <w:tcPr>
            <w:tcW w:w="425" w:type="dxa"/>
            <w:gridSpan w:val="2"/>
          </w:tcPr>
          <w:p w:rsidR="00056756" w:rsidRPr="00C81173" w:rsidRDefault="00056756" w:rsidP="00AD4101">
            <w:pPr>
              <w:pStyle w:val="TableParagraph"/>
              <w:contextualSpacing/>
              <w:jc w:val="center"/>
              <w:rPr>
                <w:color w:val="000000" w:themeColor="text1"/>
                <w:sz w:val="24"/>
                <w:szCs w:val="24"/>
              </w:rPr>
            </w:pPr>
          </w:p>
        </w:tc>
        <w:tc>
          <w:tcPr>
            <w:tcW w:w="425" w:type="dxa"/>
            <w:gridSpan w:val="2"/>
          </w:tcPr>
          <w:p w:rsidR="00056756" w:rsidRPr="00C81173" w:rsidRDefault="00056756" w:rsidP="00AD4101">
            <w:pPr>
              <w:pStyle w:val="TableParagraph"/>
              <w:contextualSpacing/>
              <w:jc w:val="center"/>
              <w:rPr>
                <w:b/>
                <w:color w:val="000000" w:themeColor="text1"/>
                <w:sz w:val="24"/>
                <w:szCs w:val="24"/>
              </w:rPr>
            </w:pPr>
          </w:p>
        </w:tc>
        <w:tc>
          <w:tcPr>
            <w:tcW w:w="425" w:type="dxa"/>
            <w:gridSpan w:val="2"/>
          </w:tcPr>
          <w:p w:rsidR="00056756" w:rsidRPr="00C81173" w:rsidRDefault="00056756" w:rsidP="00AD4101">
            <w:pPr>
              <w:pStyle w:val="TableParagraph"/>
              <w:contextualSpacing/>
              <w:jc w:val="center"/>
              <w:rPr>
                <w:b/>
                <w:color w:val="0070C0"/>
                <w:sz w:val="24"/>
                <w:szCs w:val="24"/>
              </w:rPr>
            </w:pPr>
          </w:p>
        </w:tc>
      </w:tr>
      <w:tr w:rsidR="00056756" w:rsidRPr="00C81173" w:rsidTr="00F0095F">
        <w:trPr>
          <w:gridAfter w:val="1"/>
          <w:wAfter w:w="22" w:type="dxa"/>
          <w:trHeight w:val="323"/>
        </w:trPr>
        <w:tc>
          <w:tcPr>
            <w:tcW w:w="278" w:type="dxa"/>
          </w:tcPr>
          <w:p w:rsidR="00056756" w:rsidRPr="00C81173" w:rsidRDefault="00056756" w:rsidP="00AD4101">
            <w:pPr>
              <w:pStyle w:val="TableParagraph"/>
              <w:contextualSpacing/>
              <w:rPr>
                <w:sz w:val="24"/>
                <w:szCs w:val="24"/>
                <w:lang w:val="kk-KZ"/>
              </w:rPr>
            </w:pPr>
          </w:p>
        </w:tc>
        <w:tc>
          <w:tcPr>
            <w:tcW w:w="1552" w:type="dxa"/>
          </w:tcPr>
          <w:p w:rsidR="00056756" w:rsidRPr="00C81173" w:rsidRDefault="00056756" w:rsidP="00AD4101">
            <w:pPr>
              <w:pStyle w:val="TableParagraph"/>
              <w:contextualSpacing/>
              <w:rPr>
                <w:sz w:val="24"/>
                <w:szCs w:val="24"/>
                <w:highlight w:val="yellow"/>
                <w:lang w:val="kk-KZ"/>
              </w:rPr>
            </w:pPr>
          </w:p>
        </w:tc>
        <w:tc>
          <w:tcPr>
            <w:tcW w:w="557" w:type="dxa"/>
          </w:tcPr>
          <w:p w:rsidR="00056756" w:rsidRPr="00C81173" w:rsidRDefault="00056756" w:rsidP="00AD4101">
            <w:pPr>
              <w:rPr>
                <w:sz w:val="24"/>
                <w:szCs w:val="24"/>
                <w:lang w:val="kk-KZ"/>
              </w:rPr>
            </w:pPr>
            <w:r w:rsidRPr="00C81173">
              <w:rPr>
                <w:sz w:val="24"/>
                <w:szCs w:val="24"/>
                <w:lang w:val="kk-KZ"/>
              </w:rPr>
              <w:t>ПД</w:t>
            </w:r>
          </w:p>
        </w:tc>
        <w:tc>
          <w:tcPr>
            <w:tcW w:w="432" w:type="dxa"/>
          </w:tcPr>
          <w:p w:rsidR="00056756" w:rsidRPr="00C81173" w:rsidRDefault="00056756" w:rsidP="00AD4101">
            <w:pPr>
              <w:rPr>
                <w:sz w:val="24"/>
                <w:szCs w:val="24"/>
                <w:lang w:val="kk-KZ"/>
              </w:rPr>
            </w:pPr>
            <w:r w:rsidRPr="00C81173">
              <w:rPr>
                <w:sz w:val="24"/>
                <w:szCs w:val="24"/>
                <w:lang w:val="kk-KZ"/>
              </w:rPr>
              <w:t>КВ</w:t>
            </w:r>
          </w:p>
        </w:tc>
        <w:tc>
          <w:tcPr>
            <w:tcW w:w="1292" w:type="dxa"/>
          </w:tcPr>
          <w:p w:rsidR="00056756" w:rsidRPr="00EC3DAA" w:rsidRDefault="00056756" w:rsidP="00AD4101">
            <w:pPr>
              <w:rPr>
                <w:color w:val="000000"/>
                <w:sz w:val="24"/>
                <w:szCs w:val="24"/>
                <w:highlight w:val="green"/>
                <w:lang w:val="kk-KZ"/>
              </w:rPr>
            </w:pPr>
            <w:r w:rsidRPr="00056756">
              <w:rPr>
                <w:color w:val="000000"/>
                <w:sz w:val="24"/>
                <w:szCs w:val="24"/>
                <w:lang w:val="kk-KZ"/>
              </w:rPr>
              <w:t>Историческая антропология</w:t>
            </w:r>
          </w:p>
        </w:tc>
        <w:tc>
          <w:tcPr>
            <w:tcW w:w="5219" w:type="dxa"/>
          </w:tcPr>
          <w:p w:rsidR="00056756" w:rsidRPr="0055311D" w:rsidRDefault="00056756" w:rsidP="00056756">
            <w:pPr>
              <w:pStyle w:val="af2"/>
              <w:jc w:val="both"/>
              <w:rPr>
                <w:sz w:val="22"/>
                <w:szCs w:val="22"/>
                <w:lang w:val="kk-KZ"/>
              </w:rPr>
            </w:pPr>
            <w:r w:rsidRPr="0055311D">
              <w:rPr>
                <w:b/>
                <w:bCs/>
                <w:sz w:val="22"/>
                <w:szCs w:val="22"/>
                <w:lang w:val="kk-KZ"/>
              </w:rPr>
              <w:t>Цель</w:t>
            </w:r>
            <w:r w:rsidRPr="0055311D">
              <w:rPr>
                <w:sz w:val="22"/>
                <w:szCs w:val="22"/>
                <w:lang w:val="kk-KZ"/>
              </w:rPr>
              <w:t xml:space="preserve">: формирование </w:t>
            </w:r>
            <w:r w:rsidRPr="0055311D">
              <w:rPr>
                <w:sz w:val="22"/>
                <w:szCs w:val="22"/>
              </w:rPr>
              <w:t>представлени</w:t>
            </w:r>
            <w:r w:rsidRPr="0055311D">
              <w:rPr>
                <w:sz w:val="22"/>
                <w:szCs w:val="22"/>
                <w:lang w:val="kk-KZ"/>
              </w:rPr>
              <w:t>я об основных направлениях исторической антропологии.</w:t>
            </w:r>
          </w:p>
          <w:p w:rsidR="00056756" w:rsidRPr="00EC3DAA" w:rsidRDefault="00056756" w:rsidP="00056756">
            <w:pPr>
              <w:ind w:left="142" w:right="142"/>
              <w:jc w:val="both"/>
              <w:rPr>
                <w:sz w:val="24"/>
                <w:szCs w:val="24"/>
                <w:highlight w:val="green"/>
                <w:lang w:val="kk-KZ"/>
              </w:rPr>
            </w:pPr>
            <w:r w:rsidRPr="0055311D">
              <w:rPr>
                <w:b/>
                <w:bCs/>
                <w:sz w:val="22"/>
                <w:szCs w:val="22"/>
                <w:lang w:val="kk-KZ"/>
              </w:rPr>
              <w:t>Содержание</w:t>
            </w:r>
            <w:r w:rsidRPr="0055311D">
              <w:rPr>
                <w:sz w:val="22"/>
                <w:szCs w:val="22"/>
                <w:lang w:val="kk-KZ"/>
              </w:rPr>
              <w:t xml:space="preserve">: </w:t>
            </w:r>
            <w:r>
              <w:rPr>
                <w:sz w:val="22"/>
                <w:szCs w:val="22"/>
                <w:lang w:val="kk-KZ"/>
              </w:rPr>
              <w:t xml:space="preserve">Рассматривать </w:t>
            </w:r>
            <w:r w:rsidRPr="0055311D">
              <w:rPr>
                <w:sz w:val="22"/>
                <w:szCs w:val="22"/>
              </w:rPr>
              <w:t>Антропологический поворот» как этап в развитии исторической науки</w:t>
            </w:r>
            <w:r w:rsidRPr="0055311D">
              <w:rPr>
                <w:sz w:val="22"/>
                <w:szCs w:val="22"/>
                <w:lang w:val="kk-KZ"/>
              </w:rPr>
              <w:t xml:space="preserve"> </w:t>
            </w:r>
            <w:r>
              <w:rPr>
                <w:sz w:val="22"/>
                <w:szCs w:val="22"/>
                <w:lang w:val="kk-KZ"/>
              </w:rPr>
              <w:t>Классифицировать в</w:t>
            </w:r>
            <w:r w:rsidRPr="0055311D">
              <w:rPr>
                <w:sz w:val="22"/>
                <w:szCs w:val="22"/>
              </w:rPr>
              <w:t>озникновение школы Анналов</w:t>
            </w:r>
            <w:r w:rsidRPr="0055311D">
              <w:rPr>
                <w:sz w:val="22"/>
                <w:szCs w:val="22"/>
                <w:lang w:val="kk-KZ"/>
              </w:rPr>
              <w:t xml:space="preserve">. Микроистория, Alltagsgeschichte. Развитие направлений ментальной истории и исторической психологии. </w:t>
            </w:r>
            <w:r>
              <w:rPr>
                <w:sz w:val="22"/>
                <w:szCs w:val="22"/>
                <w:lang w:val="kk-KZ"/>
              </w:rPr>
              <w:t>Описивать к</w:t>
            </w:r>
            <w:r w:rsidRPr="0055311D">
              <w:rPr>
                <w:sz w:val="22"/>
                <w:szCs w:val="22"/>
                <w:lang w:val="kk-KZ"/>
              </w:rPr>
              <w:t>лассические избранные труды по исторической антропологии: исследования Э. Ле Руа Ладури, К. Гинзбурга, Н. З. Дэвиса и П. Берка. В начале 80-х годов 20 века возникла историко-социальная школа Х.-У.Велера и Ю.Кокки.</w:t>
            </w:r>
            <w:r>
              <w:rPr>
                <w:sz w:val="22"/>
                <w:szCs w:val="22"/>
                <w:lang w:val="kk-KZ"/>
              </w:rPr>
              <w:t xml:space="preserve">Сравнивать </w:t>
            </w:r>
            <w:r w:rsidRPr="0055311D">
              <w:rPr>
                <w:sz w:val="22"/>
                <w:szCs w:val="22"/>
                <w:lang w:val="kk-KZ"/>
              </w:rPr>
              <w:t xml:space="preserve"> История уклада жизни в Германии с конца 70-х годов.</w:t>
            </w:r>
          </w:p>
        </w:tc>
        <w:tc>
          <w:tcPr>
            <w:tcW w:w="425" w:type="dxa"/>
          </w:tcPr>
          <w:p w:rsidR="00056756" w:rsidRPr="00AC4E01" w:rsidRDefault="00056756" w:rsidP="00AD4101">
            <w:pPr>
              <w:jc w:val="center"/>
              <w:rPr>
                <w:sz w:val="24"/>
                <w:szCs w:val="24"/>
                <w:lang w:val="kk-KZ"/>
              </w:rPr>
            </w:pPr>
            <w:r w:rsidRPr="00AC4E01">
              <w:rPr>
                <w:sz w:val="24"/>
                <w:szCs w:val="24"/>
                <w:lang w:val="kk-KZ"/>
              </w:rPr>
              <w:t>4</w:t>
            </w:r>
          </w:p>
        </w:tc>
        <w:tc>
          <w:tcPr>
            <w:tcW w:w="451" w:type="dxa"/>
            <w:gridSpan w:val="2"/>
            <w:vAlign w:val="center"/>
          </w:tcPr>
          <w:p w:rsidR="00056756" w:rsidRPr="00AC4E01" w:rsidRDefault="00056756" w:rsidP="00AD4101">
            <w:pPr>
              <w:pStyle w:val="TableParagraph"/>
              <w:contextualSpacing/>
              <w:jc w:val="center"/>
              <w:rPr>
                <w:sz w:val="24"/>
                <w:szCs w:val="24"/>
              </w:rPr>
            </w:pPr>
          </w:p>
        </w:tc>
        <w:tc>
          <w:tcPr>
            <w:tcW w:w="404" w:type="dxa"/>
            <w:gridSpan w:val="2"/>
            <w:vAlign w:val="center"/>
          </w:tcPr>
          <w:p w:rsidR="00056756" w:rsidRPr="00AC4E01" w:rsidRDefault="00056756" w:rsidP="00AD4101">
            <w:pPr>
              <w:pStyle w:val="TableParagraph"/>
              <w:contextualSpacing/>
              <w:jc w:val="center"/>
              <w:rPr>
                <w:sz w:val="24"/>
                <w:szCs w:val="24"/>
              </w:rPr>
            </w:pPr>
          </w:p>
        </w:tc>
        <w:tc>
          <w:tcPr>
            <w:tcW w:w="425" w:type="dxa"/>
            <w:vAlign w:val="center"/>
          </w:tcPr>
          <w:p w:rsidR="00056756" w:rsidRPr="00AC4E01" w:rsidRDefault="00056756" w:rsidP="00AD4101">
            <w:pPr>
              <w:pStyle w:val="TableParagraph"/>
              <w:contextualSpacing/>
              <w:jc w:val="center"/>
              <w:rPr>
                <w:sz w:val="24"/>
                <w:szCs w:val="24"/>
              </w:rPr>
            </w:pPr>
          </w:p>
        </w:tc>
        <w:tc>
          <w:tcPr>
            <w:tcW w:w="447" w:type="dxa"/>
            <w:gridSpan w:val="3"/>
            <w:vAlign w:val="center"/>
          </w:tcPr>
          <w:p w:rsidR="00056756" w:rsidRPr="00AC4E01" w:rsidRDefault="00056756" w:rsidP="00AD4101">
            <w:pPr>
              <w:pStyle w:val="TableParagraph"/>
              <w:contextualSpacing/>
              <w:jc w:val="center"/>
              <w:rPr>
                <w:b/>
                <w:sz w:val="24"/>
                <w:szCs w:val="24"/>
              </w:rPr>
            </w:pPr>
            <w:r w:rsidRPr="00AC4E01">
              <w:rPr>
                <w:b/>
                <w:sz w:val="24"/>
                <w:szCs w:val="24"/>
              </w:rPr>
              <w:sym w:font="Wingdings" w:char="F0FC"/>
            </w:r>
          </w:p>
        </w:tc>
        <w:tc>
          <w:tcPr>
            <w:tcW w:w="403" w:type="dxa"/>
            <w:gridSpan w:val="2"/>
            <w:vAlign w:val="center"/>
          </w:tcPr>
          <w:p w:rsidR="00056756" w:rsidRPr="00EC3DAA" w:rsidRDefault="00056756" w:rsidP="00AD4101">
            <w:pPr>
              <w:pStyle w:val="TableParagraph"/>
              <w:contextualSpacing/>
              <w:jc w:val="center"/>
              <w:rPr>
                <w:color w:val="000000" w:themeColor="text1"/>
                <w:sz w:val="24"/>
                <w:szCs w:val="24"/>
                <w:highlight w:val="green"/>
              </w:rPr>
            </w:pPr>
          </w:p>
        </w:tc>
        <w:tc>
          <w:tcPr>
            <w:tcW w:w="426" w:type="dxa"/>
            <w:gridSpan w:val="2"/>
            <w:vAlign w:val="center"/>
          </w:tcPr>
          <w:p w:rsidR="00056756" w:rsidRPr="00C81173" w:rsidRDefault="00056756" w:rsidP="00AD4101">
            <w:pPr>
              <w:pStyle w:val="TableParagraph"/>
              <w:contextualSpacing/>
              <w:jc w:val="center"/>
              <w:rPr>
                <w:b/>
                <w:color w:val="000000" w:themeColor="text1"/>
                <w:sz w:val="24"/>
                <w:szCs w:val="24"/>
              </w:rPr>
            </w:pPr>
          </w:p>
        </w:tc>
        <w:tc>
          <w:tcPr>
            <w:tcW w:w="425" w:type="dxa"/>
            <w:gridSpan w:val="2"/>
            <w:vAlign w:val="center"/>
          </w:tcPr>
          <w:p w:rsidR="00056756" w:rsidRPr="00C81173" w:rsidRDefault="00056756" w:rsidP="00AD4101">
            <w:pPr>
              <w:pStyle w:val="TableParagraph"/>
              <w:contextualSpacing/>
              <w:jc w:val="center"/>
              <w:rPr>
                <w:color w:val="000000" w:themeColor="text1"/>
                <w:sz w:val="24"/>
                <w:szCs w:val="24"/>
              </w:rPr>
            </w:pPr>
          </w:p>
        </w:tc>
        <w:tc>
          <w:tcPr>
            <w:tcW w:w="425" w:type="dxa"/>
            <w:gridSpan w:val="2"/>
            <w:vAlign w:val="center"/>
          </w:tcPr>
          <w:p w:rsidR="00056756" w:rsidRPr="00C81173" w:rsidRDefault="00056756" w:rsidP="00AD4101">
            <w:pPr>
              <w:pStyle w:val="TableParagraph"/>
              <w:contextualSpacing/>
              <w:jc w:val="center"/>
              <w:rPr>
                <w:color w:val="000000" w:themeColor="text1"/>
                <w:sz w:val="24"/>
                <w:szCs w:val="24"/>
              </w:rPr>
            </w:pPr>
          </w:p>
        </w:tc>
        <w:tc>
          <w:tcPr>
            <w:tcW w:w="426" w:type="dxa"/>
            <w:gridSpan w:val="3"/>
          </w:tcPr>
          <w:p w:rsidR="00056756" w:rsidRPr="00C81173" w:rsidRDefault="00056756" w:rsidP="00AD4101">
            <w:pPr>
              <w:pStyle w:val="TableParagraph"/>
              <w:contextualSpacing/>
              <w:jc w:val="center"/>
              <w:rPr>
                <w:color w:val="000000" w:themeColor="text1"/>
                <w:sz w:val="24"/>
                <w:szCs w:val="24"/>
              </w:rPr>
            </w:pPr>
          </w:p>
        </w:tc>
        <w:tc>
          <w:tcPr>
            <w:tcW w:w="425" w:type="dxa"/>
            <w:gridSpan w:val="2"/>
          </w:tcPr>
          <w:p w:rsidR="00056756" w:rsidRPr="00C81173" w:rsidRDefault="00056756" w:rsidP="00AD4101">
            <w:pPr>
              <w:pStyle w:val="TableParagraph"/>
              <w:contextualSpacing/>
              <w:jc w:val="center"/>
              <w:rPr>
                <w:color w:val="000000" w:themeColor="text1"/>
                <w:sz w:val="24"/>
                <w:szCs w:val="24"/>
              </w:rPr>
            </w:pPr>
          </w:p>
        </w:tc>
        <w:tc>
          <w:tcPr>
            <w:tcW w:w="425" w:type="dxa"/>
            <w:gridSpan w:val="2"/>
          </w:tcPr>
          <w:p w:rsidR="00056756" w:rsidRPr="00C81173" w:rsidRDefault="00056756" w:rsidP="00AD4101">
            <w:pPr>
              <w:pStyle w:val="TableParagraph"/>
              <w:contextualSpacing/>
              <w:jc w:val="center"/>
              <w:rPr>
                <w:b/>
                <w:color w:val="000000" w:themeColor="text1"/>
                <w:sz w:val="24"/>
                <w:szCs w:val="24"/>
              </w:rPr>
            </w:pPr>
          </w:p>
        </w:tc>
        <w:tc>
          <w:tcPr>
            <w:tcW w:w="425" w:type="dxa"/>
            <w:gridSpan w:val="2"/>
          </w:tcPr>
          <w:p w:rsidR="00056756" w:rsidRPr="00C81173" w:rsidRDefault="00056756" w:rsidP="00AD4101">
            <w:pPr>
              <w:pStyle w:val="TableParagraph"/>
              <w:contextualSpacing/>
              <w:jc w:val="center"/>
              <w:rPr>
                <w:b/>
                <w:color w:val="0070C0"/>
                <w:sz w:val="24"/>
                <w:szCs w:val="24"/>
              </w:rPr>
            </w:pPr>
          </w:p>
        </w:tc>
      </w:tr>
      <w:tr w:rsidR="00056756" w:rsidRPr="00C81173" w:rsidTr="00F0095F">
        <w:trPr>
          <w:gridAfter w:val="1"/>
          <w:wAfter w:w="22" w:type="dxa"/>
          <w:trHeight w:val="323"/>
        </w:trPr>
        <w:tc>
          <w:tcPr>
            <w:tcW w:w="278" w:type="dxa"/>
          </w:tcPr>
          <w:p w:rsidR="00056756" w:rsidRPr="00C81173" w:rsidRDefault="00056756" w:rsidP="00AD4101">
            <w:pPr>
              <w:pStyle w:val="TableParagraph"/>
              <w:contextualSpacing/>
              <w:rPr>
                <w:sz w:val="24"/>
                <w:szCs w:val="24"/>
                <w:lang w:val="kk-KZ"/>
              </w:rPr>
            </w:pPr>
          </w:p>
        </w:tc>
        <w:tc>
          <w:tcPr>
            <w:tcW w:w="1552" w:type="dxa"/>
          </w:tcPr>
          <w:p w:rsidR="00056756" w:rsidRPr="00C81173" w:rsidRDefault="00056756" w:rsidP="00AD4101">
            <w:pPr>
              <w:pStyle w:val="TableParagraph"/>
              <w:contextualSpacing/>
              <w:rPr>
                <w:sz w:val="24"/>
                <w:szCs w:val="24"/>
                <w:highlight w:val="yellow"/>
                <w:lang w:val="kk-KZ"/>
              </w:rPr>
            </w:pPr>
          </w:p>
        </w:tc>
        <w:tc>
          <w:tcPr>
            <w:tcW w:w="557" w:type="dxa"/>
          </w:tcPr>
          <w:p w:rsidR="00056756" w:rsidRPr="00C81173" w:rsidRDefault="00056756" w:rsidP="00AD4101">
            <w:pPr>
              <w:rPr>
                <w:sz w:val="24"/>
                <w:szCs w:val="24"/>
              </w:rPr>
            </w:pPr>
          </w:p>
        </w:tc>
        <w:tc>
          <w:tcPr>
            <w:tcW w:w="432" w:type="dxa"/>
          </w:tcPr>
          <w:p w:rsidR="00056756" w:rsidRPr="00C81173" w:rsidRDefault="00056756" w:rsidP="00AD4101">
            <w:pPr>
              <w:rPr>
                <w:sz w:val="24"/>
                <w:szCs w:val="24"/>
              </w:rPr>
            </w:pPr>
          </w:p>
        </w:tc>
        <w:tc>
          <w:tcPr>
            <w:tcW w:w="1292" w:type="dxa"/>
            <w:vAlign w:val="center"/>
          </w:tcPr>
          <w:p w:rsidR="00056756" w:rsidRPr="00C81173" w:rsidRDefault="00056756" w:rsidP="00AD4101">
            <w:pPr>
              <w:rPr>
                <w:sz w:val="24"/>
                <w:szCs w:val="24"/>
                <w:highlight w:val="green"/>
              </w:rPr>
            </w:pPr>
            <w:r w:rsidRPr="008F0CBB">
              <w:rPr>
                <w:sz w:val="24"/>
                <w:szCs w:val="24"/>
              </w:rPr>
              <w:t xml:space="preserve">История городов Казахстана </w:t>
            </w:r>
          </w:p>
        </w:tc>
        <w:tc>
          <w:tcPr>
            <w:tcW w:w="5219" w:type="dxa"/>
            <w:vAlign w:val="center"/>
          </w:tcPr>
          <w:p w:rsidR="00056756" w:rsidRPr="00DE7913" w:rsidRDefault="00056756" w:rsidP="00056756">
            <w:pPr>
              <w:pStyle w:val="af2"/>
              <w:jc w:val="both"/>
              <w:rPr>
                <w:sz w:val="22"/>
                <w:szCs w:val="22"/>
                <w:lang w:val="kk-KZ"/>
              </w:rPr>
            </w:pPr>
            <w:r w:rsidRPr="0055311D">
              <w:rPr>
                <w:b/>
                <w:bCs/>
                <w:sz w:val="22"/>
                <w:szCs w:val="22"/>
              </w:rPr>
              <w:t>Цель:</w:t>
            </w:r>
            <w:r w:rsidRPr="0055311D">
              <w:rPr>
                <w:sz w:val="22"/>
                <w:szCs w:val="22"/>
              </w:rPr>
              <w:t xml:space="preserve"> формирова</w:t>
            </w:r>
            <w:r w:rsidRPr="0055311D">
              <w:rPr>
                <w:sz w:val="22"/>
                <w:szCs w:val="22"/>
                <w:lang w:val="kk-KZ"/>
              </w:rPr>
              <w:t>ние</w:t>
            </w:r>
            <w:r w:rsidRPr="0055311D">
              <w:rPr>
                <w:sz w:val="22"/>
                <w:szCs w:val="22"/>
              </w:rPr>
              <w:t xml:space="preserve"> систематически</w:t>
            </w:r>
            <w:r w:rsidRPr="0055311D">
              <w:rPr>
                <w:sz w:val="22"/>
                <w:szCs w:val="22"/>
                <w:lang w:val="kk-KZ"/>
              </w:rPr>
              <w:t>х</w:t>
            </w:r>
            <w:r w:rsidRPr="0055311D">
              <w:rPr>
                <w:sz w:val="22"/>
                <w:szCs w:val="22"/>
              </w:rPr>
              <w:t xml:space="preserve"> знани</w:t>
            </w:r>
            <w:r w:rsidRPr="0055311D">
              <w:rPr>
                <w:sz w:val="22"/>
                <w:szCs w:val="22"/>
                <w:lang w:val="kk-KZ"/>
              </w:rPr>
              <w:t>й</w:t>
            </w:r>
            <w:r w:rsidRPr="0055311D">
              <w:rPr>
                <w:sz w:val="22"/>
                <w:szCs w:val="22"/>
              </w:rPr>
              <w:t xml:space="preserve"> о возникновении оседлой городской культуры  на территории Казахстана с древнейших времен до наших дней</w:t>
            </w:r>
            <w:r w:rsidRPr="0055311D">
              <w:rPr>
                <w:sz w:val="22"/>
                <w:szCs w:val="22"/>
                <w:lang w:val="kk-KZ"/>
              </w:rPr>
              <w:t>.</w:t>
            </w:r>
          </w:p>
          <w:p w:rsidR="00056756" w:rsidRPr="00B32983" w:rsidRDefault="00056756" w:rsidP="00056756">
            <w:pPr>
              <w:jc w:val="both"/>
              <w:rPr>
                <w:sz w:val="24"/>
                <w:szCs w:val="24"/>
                <w:lang w:val="kk-KZ"/>
              </w:rPr>
            </w:pPr>
            <w:r w:rsidRPr="00DE7913">
              <w:rPr>
                <w:b/>
                <w:bCs/>
                <w:sz w:val="22"/>
                <w:szCs w:val="22"/>
                <w:lang w:val="kk-KZ"/>
              </w:rPr>
              <w:t>Содержание</w:t>
            </w:r>
            <w:r w:rsidRPr="00DE7913">
              <w:rPr>
                <w:sz w:val="22"/>
                <w:szCs w:val="22"/>
                <w:lang w:val="kk-KZ"/>
              </w:rPr>
              <w:t>: П</w:t>
            </w:r>
            <w:r w:rsidRPr="00DE7913">
              <w:rPr>
                <w:sz w:val="22"/>
                <w:szCs w:val="22"/>
              </w:rPr>
              <w:t xml:space="preserve">ериодизация формирования древних и средневековых городов Казахстана, </w:t>
            </w:r>
            <w:r w:rsidRPr="00DE7913">
              <w:rPr>
                <w:sz w:val="22"/>
                <w:szCs w:val="22"/>
                <w:lang w:val="kk-KZ"/>
              </w:rPr>
              <w:t xml:space="preserve">Оценивать </w:t>
            </w:r>
            <w:r w:rsidRPr="00DE7913">
              <w:rPr>
                <w:sz w:val="22"/>
                <w:szCs w:val="22"/>
              </w:rPr>
              <w:t xml:space="preserve">роль городов как административных, торгово-экономических и культурных центров. Эволюция столиц Казахстана. </w:t>
            </w:r>
            <w:r w:rsidRPr="00DE7913">
              <w:rPr>
                <w:sz w:val="22"/>
                <w:szCs w:val="22"/>
                <w:lang w:val="kk-KZ"/>
              </w:rPr>
              <w:t>Рассматривать и</w:t>
            </w:r>
            <w:r w:rsidRPr="00DE7913">
              <w:rPr>
                <w:sz w:val="22"/>
                <w:szCs w:val="22"/>
              </w:rPr>
              <w:t>сследования К. Байпакова в области исторической урбанистики. Анализ культурно-историческ</w:t>
            </w:r>
            <w:r w:rsidRPr="00DE7913">
              <w:rPr>
                <w:sz w:val="22"/>
                <w:szCs w:val="22"/>
                <w:lang w:val="kk-KZ"/>
              </w:rPr>
              <w:t>а</w:t>
            </w:r>
            <w:r w:rsidRPr="00DE7913">
              <w:rPr>
                <w:sz w:val="22"/>
                <w:szCs w:val="22"/>
              </w:rPr>
              <w:t xml:space="preserve"> потенциал городов как условие развития туризма в</w:t>
            </w:r>
            <w:r w:rsidRPr="0055311D">
              <w:rPr>
                <w:sz w:val="22"/>
                <w:szCs w:val="22"/>
              </w:rPr>
              <w:t xml:space="preserve"> Казахстане</w:t>
            </w:r>
          </w:p>
        </w:tc>
        <w:tc>
          <w:tcPr>
            <w:tcW w:w="425" w:type="dxa"/>
          </w:tcPr>
          <w:p w:rsidR="00056756" w:rsidRPr="00C81173" w:rsidRDefault="00056756" w:rsidP="00AD4101">
            <w:pPr>
              <w:jc w:val="center"/>
              <w:rPr>
                <w:sz w:val="24"/>
                <w:szCs w:val="24"/>
                <w:lang w:val="kk-KZ"/>
              </w:rPr>
            </w:pPr>
          </w:p>
        </w:tc>
        <w:tc>
          <w:tcPr>
            <w:tcW w:w="451" w:type="dxa"/>
            <w:gridSpan w:val="2"/>
            <w:vAlign w:val="center"/>
          </w:tcPr>
          <w:p w:rsidR="00056756" w:rsidRPr="00C81173" w:rsidRDefault="00056756" w:rsidP="00AD4101">
            <w:pPr>
              <w:pStyle w:val="TableParagraph"/>
              <w:contextualSpacing/>
              <w:jc w:val="center"/>
              <w:rPr>
                <w:sz w:val="24"/>
                <w:szCs w:val="24"/>
              </w:rPr>
            </w:pPr>
          </w:p>
        </w:tc>
        <w:tc>
          <w:tcPr>
            <w:tcW w:w="404" w:type="dxa"/>
            <w:gridSpan w:val="2"/>
            <w:vAlign w:val="center"/>
          </w:tcPr>
          <w:p w:rsidR="00056756" w:rsidRPr="00C81173" w:rsidRDefault="00056756" w:rsidP="00AD4101">
            <w:pPr>
              <w:pStyle w:val="TableParagraph"/>
              <w:contextualSpacing/>
              <w:jc w:val="center"/>
              <w:rPr>
                <w:sz w:val="24"/>
                <w:szCs w:val="24"/>
              </w:rPr>
            </w:pPr>
          </w:p>
        </w:tc>
        <w:tc>
          <w:tcPr>
            <w:tcW w:w="425" w:type="dxa"/>
            <w:vAlign w:val="center"/>
          </w:tcPr>
          <w:p w:rsidR="00056756" w:rsidRPr="00C81173" w:rsidRDefault="00056756" w:rsidP="00AD4101">
            <w:pPr>
              <w:pStyle w:val="TableParagraph"/>
              <w:contextualSpacing/>
              <w:jc w:val="center"/>
              <w:rPr>
                <w:sz w:val="24"/>
                <w:szCs w:val="24"/>
              </w:rPr>
            </w:pPr>
          </w:p>
        </w:tc>
        <w:tc>
          <w:tcPr>
            <w:tcW w:w="447" w:type="dxa"/>
            <w:gridSpan w:val="3"/>
            <w:vAlign w:val="center"/>
          </w:tcPr>
          <w:p w:rsidR="00056756" w:rsidRPr="00C81173" w:rsidRDefault="00056756" w:rsidP="00AD4101">
            <w:pPr>
              <w:pStyle w:val="TableParagraph"/>
              <w:contextualSpacing/>
              <w:jc w:val="center"/>
              <w:rPr>
                <w:b/>
                <w:color w:val="000000" w:themeColor="text1"/>
                <w:sz w:val="24"/>
                <w:szCs w:val="24"/>
              </w:rPr>
            </w:pPr>
            <w:r w:rsidRPr="003B0E5C">
              <w:rPr>
                <w:b/>
                <w:sz w:val="24"/>
                <w:szCs w:val="24"/>
              </w:rPr>
              <w:sym w:font="Wingdings" w:char="F0FC"/>
            </w:r>
          </w:p>
        </w:tc>
        <w:tc>
          <w:tcPr>
            <w:tcW w:w="403" w:type="dxa"/>
            <w:gridSpan w:val="2"/>
            <w:vAlign w:val="center"/>
          </w:tcPr>
          <w:p w:rsidR="00056756" w:rsidRPr="00C81173" w:rsidRDefault="00056756" w:rsidP="00AD4101">
            <w:pPr>
              <w:pStyle w:val="TableParagraph"/>
              <w:contextualSpacing/>
              <w:jc w:val="center"/>
              <w:rPr>
                <w:color w:val="000000" w:themeColor="text1"/>
                <w:sz w:val="24"/>
                <w:szCs w:val="24"/>
              </w:rPr>
            </w:pPr>
          </w:p>
        </w:tc>
        <w:tc>
          <w:tcPr>
            <w:tcW w:w="426" w:type="dxa"/>
            <w:gridSpan w:val="2"/>
            <w:vAlign w:val="center"/>
          </w:tcPr>
          <w:p w:rsidR="00056756" w:rsidRPr="00C81173" w:rsidRDefault="00056756" w:rsidP="00AD4101">
            <w:pPr>
              <w:pStyle w:val="TableParagraph"/>
              <w:contextualSpacing/>
              <w:jc w:val="center"/>
              <w:rPr>
                <w:b/>
                <w:color w:val="000000" w:themeColor="text1"/>
                <w:sz w:val="24"/>
                <w:szCs w:val="24"/>
              </w:rPr>
            </w:pPr>
          </w:p>
        </w:tc>
        <w:tc>
          <w:tcPr>
            <w:tcW w:w="425" w:type="dxa"/>
            <w:gridSpan w:val="2"/>
            <w:vAlign w:val="center"/>
          </w:tcPr>
          <w:p w:rsidR="00056756" w:rsidRPr="00C81173" w:rsidRDefault="00056756" w:rsidP="00AD4101">
            <w:pPr>
              <w:pStyle w:val="TableParagraph"/>
              <w:contextualSpacing/>
              <w:jc w:val="center"/>
              <w:rPr>
                <w:color w:val="000000" w:themeColor="text1"/>
                <w:sz w:val="24"/>
                <w:szCs w:val="24"/>
              </w:rPr>
            </w:pPr>
          </w:p>
        </w:tc>
        <w:tc>
          <w:tcPr>
            <w:tcW w:w="425" w:type="dxa"/>
            <w:gridSpan w:val="2"/>
            <w:vAlign w:val="center"/>
          </w:tcPr>
          <w:p w:rsidR="00056756" w:rsidRPr="00C81173" w:rsidRDefault="00056756" w:rsidP="00AD4101">
            <w:pPr>
              <w:pStyle w:val="TableParagraph"/>
              <w:contextualSpacing/>
              <w:jc w:val="center"/>
              <w:rPr>
                <w:color w:val="000000" w:themeColor="text1"/>
                <w:sz w:val="24"/>
                <w:szCs w:val="24"/>
              </w:rPr>
            </w:pPr>
          </w:p>
        </w:tc>
        <w:tc>
          <w:tcPr>
            <w:tcW w:w="426" w:type="dxa"/>
            <w:gridSpan w:val="3"/>
          </w:tcPr>
          <w:p w:rsidR="00056756" w:rsidRPr="00C81173" w:rsidRDefault="00056756" w:rsidP="00AD4101">
            <w:pPr>
              <w:pStyle w:val="TableParagraph"/>
              <w:contextualSpacing/>
              <w:jc w:val="center"/>
              <w:rPr>
                <w:color w:val="000000" w:themeColor="text1"/>
                <w:sz w:val="24"/>
                <w:szCs w:val="24"/>
              </w:rPr>
            </w:pPr>
          </w:p>
        </w:tc>
        <w:tc>
          <w:tcPr>
            <w:tcW w:w="425" w:type="dxa"/>
            <w:gridSpan w:val="2"/>
          </w:tcPr>
          <w:p w:rsidR="00056756" w:rsidRPr="00C81173" w:rsidRDefault="00056756" w:rsidP="00AD4101">
            <w:pPr>
              <w:pStyle w:val="TableParagraph"/>
              <w:contextualSpacing/>
              <w:jc w:val="center"/>
              <w:rPr>
                <w:color w:val="000000" w:themeColor="text1"/>
                <w:sz w:val="24"/>
                <w:szCs w:val="24"/>
              </w:rPr>
            </w:pPr>
          </w:p>
        </w:tc>
        <w:tc>
          <w:tcPr>
            <w:tcW w:w="425" w:type="dxa"/>
            <w:gridSpan w:val="2"/>
          </w:tcPr>
          <w:p w:rsidR="00056756" w:rsidRPr="00C81173" w:rsidRDefault="00056756" w:rsidP="00AD4101">
            <w:pPr>
              <w:pStyle w:val="TableParagraph"/>
              <w:contextualSpacing/>
              <w:jc w:val="center"/>
              <w:rPr>
                <w:b/>
                <w:color w:val="000000" w:themeColor="text1"/>
                <w:sz w:val="24"/>
                <w:szCs w:val="24"/>
              </w:rPr>
            </w:pPr>
          </w:p>
        </w:tc>
        <w:tc>
          <w:tcPr>
            <w:tcW w:w="425" w:type="dxa"/>
            <w:gridSpan w:val="2"/>
          </w:tcPr>
          <w:p w:rsidR="00056756" w:rsidRPr="00C81173" w:rsidRDefault="00056756" w:rsidP="00AD4101">
            <w:pPr>
              <w:pStyle w:val="TableParagraph"/>
              <w:contextualSpacing/>
              <w:jc w:val="center"/>
              <w:rPr>
                <w:b/>
                <w:color w:val="0070C0"/>
                <w:sz w:val="24"/>
                <w:szCs w:val="24"/>
              </w:rPr>
            </w:pPr>
          </w:p>
        </w:tc>
      </w:tr>
      <w:tr w:rsidR="00056756" w:rsidRPr="00C81173" w:rsidTr="00F0095F">
        <w:trPr>
          <w:gridAfter w:val="1"/>
          <w:wAfter w:w="22" w:type="dxa"/>
          <w:trHeight w:val="323"/>
        </w:trPr>
        <w:tc>
          <w:tcPr>
            <w:tcW w:w="278" w:type="dxa"/>
          </w:tcPr>
          <w:p w:rsidR="00056756" w:rsidRPr="00C81173" w:rsidRDefault="00056756" w:rsidP="00AD4101">
            <w:pPr>
              <w:pStyle w:val="TableParagraph"/>
              <w:contextualSpacing/>
              <w:rPr>
                <w:sz w:val="24"/>
                <w:szCs w:val="24"/>
                <w:lang w:val="kk-KZ"/>
              </w:rPr>
            </w:pPr>
          </w:p>
        </w:tc>
        <w:tc>
          <w:tcPr>
            <w:tcW w:w="1552" w:type="dxa"/>
          </w:tcPr>
          <w:p w:rsidR="00056756" w:rsidRPr="00C81173" w:rsidRDefault="00056756" w:rsidP="00AD4101">
            <w:pPr>
              <w:pStyle w:val="TableParagraph"/>
              <w:contextualSpacing/>
              <w:rPr>
                <w:sz w:val="24"/>
                <w:szCs w:val="24"/>
                <w:lang w:val="kk-KZ"/>
              </w:rPr>
            </w:pPr>
          </w:p>
        </w:tc>
        <w:tc>
          <w:tcPr>
            <w:tcW w:w="557" w:type="dxa"/>
          </w:tcPr>
          <w:p w:rsidR="00056756" w:rsidRPr="00C81173" w:rsidRDefault="00056756" w:rsidP="00AD4101">
            <w:pPr>
              <w:jc w:val="center"/>
              <w:rPr>
                <w:sz w:val="24"/>
                <w:szCs w:val="24"/>
                <w:lang w:val="kk-KZ"/>
              </w:rPr>
            </w:pPr>
            <w:r w:rsidRPr="00C81173">
              <w:rPr>
                <w:sz w:val="24"/>
                <w:szCs w:val="24"/>
                <w:lang w:val="kk-KZ"/>
              </w:rPr>
              <w:t>ПД</w:t>
            </w:r>
          </w:p>
        </w:tc>
        <w:tc>
          <w:tcPr>
            <w:tcW w:w="432" w:type="dxa"/>
          </w:tcPr>
          <w:p w:rsidR="00056756" w:rsidRPr="00C81173" w:rsidRDefault="00056756" w:rsidP="00AD4101">
            <w:pPr>
              <w:jc w:val="center"/>
              <w:rPr>
                <w:sz w:val="24"/>
                <w:szCs w:val="24"/>
                <w:lang w:val="kk-KZ"/>
              </w:rPr>
            </w:pPr>
          </w:p>
        </w:tc>
        <w:tc>
          <w:tcPr>
            <w:tcW w:w="1292" w:type="dxa"/>
          </w:tcPr>
          <w:p w:rsidR="00056756" w:rsidRPr="00C81173" w:rsidRDefault="00056756" w:rsidP="00AD4101">
            <w:pPr>
              <w:rPr>
                <w:sz w:val="24"/>
                <w:szCs w:val="24"/>
                <w:lang w:val="kk-KZ"/>
              </w:rPr>
            </w:pPr>
            <w:r w:rsidRPr="00C81173">
              <w:rPr>
                <w:sz w:val="24"/>
                <w:szCs w:val="24"/>
                <w:lang w:val="kk-KZ"/>
              </w:rPr>
              <w:t>Учебно-воспитательная педагогическая практика</w:t>
            </w:r>
          </w:p>
        </w:tc>
        <w:tc>
          <w:tcPr>
            <w:tcW w:w="5219" w:type="dxa"/>
          </w:tcPr>
          <w:p w:rsidR="00056756" w:rsidRPr="0055311D" w:rsidRDefault="00056756" w:rsidP="00056756">
            <w:pPr>
              <w:pStyle w:val="af2"/>
              <w:jc w:val="both"/>
              <w:rPr>
                <w:sz w:val="22"/>
                <w:szCs w:val="22"/>
                <w:lang w:val="kk-KZ"/>
              </w:rPr>
            </w:pPr>
            <w:r w:rsidRPr="0055311D">
              <w:rPr>
                <w:b/>
                <w:sz w:val="22"/>
                <w:szCs w:val="22"/>
                <w:lang w:val="kk-KZ"/>
              </w:rPr>
              <w:t>Цель:</w:t>
            </w:r>
            <w:r w:rsidRPr="0055311D">
              <w:rPr>
                <w:sz w:val="22"/>
                <w:szCs w:val="22"/>
                <w:lang w:val="kk-KZ"/>
              </w:rPr>
              <w:t xml:space="preserve"> с</w:t>
            </w:r>
            <w:r w:rsidRPr="0055311D">
              <w:rPr>
                <w:sz w:val="22"/>
                <w:szCs w:val="22"/>
              </w:rPr>
              <w:t xml:space="preserve">бор информации о деятельности учреждения образования и профессиональной деятельности педагога. </w:t>
            </w:r>
          </w:p>
          <w:p w:rsidR="00056756" w:rsidRPr="00C81173" w:rsidRDefault="00056756" w:rsidP="00056756">
            <w:pPr>
              <w:ind w:right="142"/>
              <w:jc w:val="both"/>
              <w:rPr>
                <w:sz w:val="24"/>
                <w:szCs w:val="24"/>
                <w:lang w:val="kk-KZ"/>
              </w:rPr>
            </w:pPr>
            <w:r w:rsidRPr="0055311D">
              <w:rPr>
                <w:b/>
                <w:sz w:val="22"/>
                <w:szCs w:val="22"/>
                <w:lang w:val="kk-KZ"/>
              </w:rPr>
              <w:t>Содержание:</w:t>
            </w:r>
            <w:r w:rsidRPr="0055311D">
              <w:rPr>
                <w:sz w:val="22"/>
                <w:szCs w:val="22"/>
                <w:lang w:val="kk-KZ"/>
              </w:rPr>
              <w:t xml:space="preserve"> Н</w:t>
            </w:r>
            <w:r w:rsidRPr="0055311D">
              <w:rPr>
                <w:sz w:val="22"/>
                <w:szCs w:val="22"/>
              </w:rPr>
              <w:t>ормативны</w:t>
            </w:r>
            <w:r w:rsidRPr="0055311D">
              <w:rPr>
                <w:sz w:val="22"/>
                <w:szCs w:val="22"/>
                <w:lang w:val="kk-KZ"/>
              </w:rPr>
              <w:t>е</w:t>
            </w:r>
            <w:r w:rsidRPr="0055311D">
              <w:rPr>
                <w:sz w:val="22"/>
                <w:szCs w:val="22"/>
              </w:rPr>
              <w:t xml:space="preserve"> документ</w:t>
            </w:r>
            <w:r w:rsidRPr="0055311D">
              <w:rPr>
                <w:sz w:val="22"/>
                <w:szCs w:val="22"/>
                <w:lang w:val="kk-KZ"/>
              </w:rPr>
              <w:t>ы,</w:t>
            </w:r>
            <w:r w:rsidRPr="0055311D">
              <w:rPr>
                <w:sz w:val="22"/>
                <w:szCs w:val="22"/>
              </w:rPr>
              <w:t xml:space="preserve"> определяющи</w:t>
            </w:r>
            <w:r w:rsidRPr="0055311D">
              <w:rPr>
                <w:sz w:val="22"/>
                <w:szCs w:val="22"/>
                <w:lang w:val="kk-KZ"/>
              </w:rPr>
              <w:t>е</w:t>
            </w:r>
            <w:r w:rsidRPr="0055311D">
              <w:rPr>
                <w:sz w:val="22"/>
                <w:szCs w:val="22"/>
              </w:rPr>
              <w:t xml:space="preserve"> содержание образования по обновленной программе. Привитие навыков овладения практическими основами будущей </w:t>
            </w:r>
            <w:r w:rsidRPr="0055311D">
              <w:rPr>
                <w:sz w:val="22"/>
                <w:szCs w:val="22"/>
              </w:rPr>
              <w:lastRenderedPageBreak/>
              <w:t xml:space="preserve">профессии. Развитие умений сбора и накопления эмпирического материала. </w:t>
            </w:r>
            <w:r w:rsidRPr="0055311D">
              <w:rPr>
                <w:sz w:val="22"/>
                <w:szCs w:val="22"/>
                <w:lang w:val="kk-KZ"/>
              </w:rPr>
              <w:t xml:space="preserve">Развитие навыков </w:t>
            </w:r>
            <w:r w:rsidRPr="0055311D">
              <w:rPr>
                <w:sz w:val="22"/>
                <w:szCs w:val="22"/>
              </w:rPr>
              <w:t>структурирования, систематизации знаний и представления их различными способами. Развитие навыков публичной речи и презентаци и отчетной документации</w:t>
            </w:r>
            <w:r w:rsidRPr="0055311D">
              <w:rPr>
                <w:sz w:val="22"/>
                <w:szCs w:val="22"/>
                <w:lang w:val="en-US"/>
              </w:rPr>
              <w:t>.</w:t>
            </w:r>
          </w:p>
        </w:tc>
        <w:tc>
          <w:tcPr>
            <w:tcW w:w="425" w:type="dxa"/>
          </w:tcPr>
          <w:p w:rsidR="00056756" w:rsidRPr="00C81173" w:rsidRDefault="00056756" w:rsidP="00AD4101">
            <w:pPr>
              <w:jc w:val="center"/>
              <w:rPr>
                <w:sz w:val="24"/>
                <w:szCs w:val="24"/>
                <w:lang w:val="kk-KZ"/>
              </w:rPr>
            </w:pPr>
            <w:r w:rsidRPr="00C81173">
              <w:rPr>
                <w:sz w:val="24"/>
                <w:szCs w:val="24"/>
                <w:lang w:val="kk-KZ"/>
              </w:rPr>
              <w:lastRenderedPageBreak/>
              <w:t>4</w:t>
            </w:r>
          </w:p>
        </w:tc>
        <w:tc>
          <w:tcPr>
            <w:tcW w:w="451" w:type="dxa"/>
            <w:gridSpan w:val="2"/>
            <w:vAlign w:val="center"/>
          </w:tcPr>
          <w:p w:rsidR="00056756" w:rsidRPr="00C81173" w:rsidRDefault="00056756" w:rsidP="00AD4101">
            <w:pPr>
              <w:pStyle w:val="TableParagraph"/>
              <w:contextualSpacing/>
              <w:jc w:val="center"/>
              <w:rPr>
                <w:sz w:val="24"/>
                <w:szCs w:val="24"/>
              </w:rPr>
            </w:pPr>
          </w:p>
        </w:tc>
        <w:tc>
          <w:tcPr>
            <w:tcW w:w="404" w:type="dxa"/>
            <w:gridSpan w:val="2"/>
            <w:vAlign w:val="center"/>
          </w:tcPr>
          <w:p w:rsidR="00056756" w:rsidRPr="00C81173" w:rsidRDefault="00056756" w:rsidP="00AD4101">
            <w:pPr>
              <w:pStyle w:val="TableParagraph"/>
              <w:contextualSpacing/>
              <w:jc w:val="center"/>
              <w:rPr>
                <w:sz w:val="24"/>
                <w:szCs w:val="24"/>
              </w:rPr>
            </w:pPr>
          </w:p>
        </w:tc>
        <w:tc>
          <w:tcPr>
            <w:tcW w:w="425" w:type="dxa"/>
            <w:vAlign w:val="center"/>
          </w:tcPr>
          <w:p w:rsidR="00056756" w:rsidRPr="00C81173" w:rsidRDefault="00056756" w:rsidP="00AD4101">
            <w:pPr>
              <w:pStyle w:val="TableParagraph"/>
              <w:contextualSpacing/>
              <w:jc w:val="center"/>
              <w:rPr>
                <w:sz w:val="24"/>
                <w:szCs w:val="24"/>
              </w:rPr>
            </w:pPr>
          </w:p>
        </w:tc>
        <w:tc>
          <w:tcPr>
            <w:tcW w:w="447" w:type="dxa"/>
            <w:gridSpan w:val="3"/>
            <w:vAlign w:val="center"/>
          </w:tcPr>
          <w:p w:rsidR="00056756" w:rsidRPr="00C81173" w:rsidRDefault="00056756" w:rsidP="00AD4101">
            <w:pPr>
              <w:pStyle w:val="TableParagraph"/>
              <w:contextualSpacing/>
              <w:jc w:val="center"/>
              <w:rPr>
                <w:b/>
                <w:color w:val="0070C0"/>
                <w:sz w:val="24"/>
                <w:szCs w:val="24"/>
              </w:rPr>
            </w:pPr>
          </w:p>
        </w:tc>
        <w:tc>
          <w:tcPr>
            <w:tcW w:w="403" w:type="dxa"/>
            <w:gridSpan w:val="2"/>
            <w:vAlign w:val="center"/>
          </w:tcPr>
          <w:p w:rsidR="00056756" w:rsidRPr="00C81173" w:rsidRDefault="00056756" w:rsidP="00AD4101">
            <w:pPr>
              <w:pStyle w:val="TableParagraph"/>
              <w:contextualSpacing/>
              <w:jc w:val="center"/>
              <w:rPr>
                <w:color w:val="000000" w:themeColor="text1"/>
                <w:sz w:val="24"/>
                <w:szCs w:val="24"/>
              </w:rPr>
            </w:pPr>
          </w:p>
        </w:tc>
        <w:tc>
          <w:tcPr>
            <w:tcW w:w="426" w:type="dxa"/>
            <w:gridSpan w:val="2"/>
            <w:vAlign w:val="center"/>
          </w:tcPr>
          <w:p w:rsidR="00056756" w:rsidRPr="00C81173" w:rsidRDefault="00056756" w:rsidP="00AD4101">
            <w:pPr>
              <w:pStyle w:val="TableParagraph"/>
              <w:contextualSpacing/>
              <w:jc w:val="center"/>
              <w:rPr>
                <w:color w:val="000000" w:themeColor="text1"/>
                <w:sz w:val="24"/>
                <w:szCs w:val="24"/>
              </w:rPr>
            </w:pPr>
          </w:p>
        </w:tc>
        <w:tc>
          <w:tcPr>
            <w:tcW w:w="425" w:type="dxa"/>
            <w:gridSpan w:val="2"/>
            <w:vAlign w:val="center"/>
          </w:tcPr>
          <w:p w:rsidR="00056756" w:rsidRPr="00C81173" w:rsidRDefault="00056756" w:rsidP="00AD4101">
            <w:pPr>
              <w:pStyle w:val="TableParagraph"/>
              <w:contextualSpacing/>
              <w:jc w:val="center"/>
              <w:rPr>
                <w:color w:val="0070C0"/>
                <w:sz w:val="24"/>
                <w:szCs w:val="24"/>
              </w:rPr>
            </w:pPr>
          </w:p>
        </w:tc>
        <w:tc>
          <w:tcPr>
            <w:tcW w:w="425" w:type="dxa"/>
            <w:gridSpan w:val="2"/>
            <w:vAlign w:val="center"/>
          </w:tcPr>
          <w:p w:rsidR="00056756" w:rsidRPr="00C81173" w:rsidRDefault="00056756" w:rsidP="00AD4101">
            <w:pPr>
              <w:pStyle w:val="TableParagraph"/>
              <w:contextualSpacing/>
              <w:jc w:val="center"/>
              <w:rPr>
                <w:color w:val="0070C0"/>
                <w:sz w:val="24"/>
                <w:szCs w:val="24"/>
              </w:rPr>
            </w:pPr>
          </w:p>
        </w:tc>
        <w:tc>
          <w:tcPr>
            <w:tcW w:w="426" w:type="dxa"/>
            <w:gridSpan w:val="3"/>
          </w:tcPr>
          <w:p w:rsidR="00056756" w:rsidRDefault="00056756" w:rsidP="00AD4101">
            <w:pPr>
              <w:pStyle w:val="TableParagraph"/>
              <w:contextualSpacing/>
              <w:jc w:val="center"/>
              <w:rPr>
                <w:b/>
                <w:sz w:val="24"/>
                <w:szCs w:val="24"/>
                <w:lang w:val="kk-KZ"/>
              </w:rPr>
            </w:pPr>
          </w:p>
          <w:p w:rsidR="00056756" w:rsidRDefault="00056756" w:rsidP="00AD4101">
            <w:pPr>
              <w:pStyle w:val="TableParagraph"/>
              <w:contextualSpacing/>
              <w:jc w:val="center"/>
              <w:rPr>
                <w:b/>
                <w:sz w:val="24"/>
                <w:szCs w:val="24"/>
                <w:lang w:val="kk-KZ"/>
              </w:rPr>
            </w:pPr>
          </w:p>
          <w:p w:rsidR="00056756" w:rsidRDefault="00056756" w:rsidP="00AD4101">
            <w:pPr>
              <w:pStyle w:val="TableParagraph"/>
              <w:contextualSpacing/>
              <w:jc w:val="center"/>
              <w:rPr>
                <w:b/>
                <w:sz w:val="24"/>
                <w:szCs w:val="24"/>
                <w:lang w:val="kk-KZ"/>
              </w:rPr>
            </w:pPr>
          </w:p>
          <w:p w:rsidR="00056756" w:rsidRDefault="00056756" w:rsidP="00AD4101">
            <w:pPr>
              <w:pStyle w:val="TableParagraph"/>
              <w:contextualSpacing/>
              <w:jc w:val="center"/>
              <w:rPr>
                <w:b/>
                <w:sz w:val="24"/>
                <w:szCs w:val="24"/>
                <w:lang w:val="kk-KZ"/>
              </w:rPr>
            </w:pPr>
          </w:p>
          <w:p w:rsidR="00056756" w:rsidRDefault="00056756" w:rsidP="00AD4101">
            <w:pPr>
              <w:pStyle w:val="TableParagraph"/>
              <w:contextualSpacing/>
              <w:jc w:val="center"/>
              <w:rPr>
                <w:b/>
                <w:sz w:val="24"/>
                <w:szCs w:val="24"/>
                <w:lang w:val="kk-KZ"/>
              </w:rPr>
            </w:pPr>
          </w:p>
          <w:p w:rsidR="00056756" w:rsidRDefault="00056756" w:rsidP="00AD4101">
            <w:pPr>
              <w:pStyle w:val="TableParagraph"/>
              <w:contextualSpacing/>
              <w:jc w:val="center"/>
              <w:rPr>
                <w:b/>
                <w:sz w:val="24"/>
                <w:szCs w:val="24"/>
                <w:lang w:val="kk-KZ"/>
              </w:rPr>
            </w:pPr>
          </w:p>
          <w:p w:rsidR="00056756" w:rsidRDefault="00056756" w:rsidP="00AD4101">
            <w:pPr>
              <w:pStyle w:val="TableParagraph"/>
              <w:contextualSpacing/>
              <w:jc w:val="center"/>
              <w:rPr>
                <w:b/>
                <w:sz w:val="24"/>
                <w:szCs w:val="24"/>
                <w:lang w:val="kk-KZ"/>
              </w:rPr>
            </w:pPr>
          </w:p>
          <w:p w:rsidR="00056756" w:rsidRPr="00C81173" w:rsidRDefault="00056756" w:rsidP="00AD4101">
            <w:pPr>
              <w:pStyle w:val="TableParagraph"/>
              <w:contextualSpacing/>
              <w:jc w:val="center"/>
              <w:rPr>
                <w:color w:val="0070C0"/>
                <w:sz w:val="24"/>
                <w:szCs w:val="24"/>
              </w:rPr>
            </w:pPr>
            <w:r w:rsidRPr="003B0E5C">
              <w:rPr>
                <w:b/>
                <w:sz w:val="24"/>
                <w:szCs w:val="24"/>
              </w:rPr>
              <w:lastRenderedPageBreak/>
              <w:sym w:font="Wingdings" w:char="F0FC"/>
            </w:r>
          </w:p>
        </w:tc>
        <w:tc>
          <w:tcPr>
            <w:tcW w:w="425" w:type="dxa"/>
            <w:gridSpan w:val="2"/>
            <w:vAlign w:val="center"/>
          </w:tcPr>
          <w:p w:rsidR="00056756" w:rsidRPr="00C81173" w:rsidRDefault="00056756" w:rsidP="00AD4101">
            <w:pPr>
              <w:pStyle w:val="TableParagraph"/>
              <w:contextualSpacing/>
              <w:jc w:val="center"/>
              <w:rPr>
                <w:color w:val="000000" w:themeColor="text1"/>
                <w:sz w:val="24"/>
                <w:szCs w:val="24"/>
              </w:rPr>
            </w:pPr>
            <w:r w:rsidRPr="003B0E5C">
              <w:rPr>
                <w:b/>
                <w:sz w:val="24"/>
                <w:szCs w:val="24"/>
              </w:rPr>
              <w:lastRenderedPageBreak/>
              <w:sym w:font="Wingdings" w:char="F0FC"/>
            </w:r>
          </w:p>
        </w:tc>
        <w:tc>
          <w:tcPr>
            <w:tcW w:w="425" w:type="dxa"/>
            <w:gridSpan w:val="2"/>
            <w:vAlign w:val="center"/>
          </w:tcPr>
          <w:p w:rsidR="00056756" w:rsidRPr="00C81173" w:rsidRDefault="00056756" w:rsidP="00AD4101">
            <w:pPr>
              <w:pStyle w:val="TableParagraph"/>
              <w:contextualSpacing/>
              <w:jc w:val="center"/>
              <w:rPr>
                <w:color w:val="000000" w:themeColor="text1"/>
                <w:sz w:val="24"/>
                <w:szCs w:val="24"/>
              </w:rPr>
            </w:pPr>
          </w:p>
        </w:tc>
        <w:tc>
          <w:tcPr>
            <w:tcW w:w="425" w:type="dxa"/>
            <w:gridSpan w:val="2"/>
          </w:tcPr>
          <w:p w:rsidR="00056756" w:rsidRDefault="00056756" w:rsidP="00AD4101">
            <w:pPr>
              <w:pStyle w:val="TableParagraph"/>
              <w:contextualSpacing/>
              <w:jc w:val="center"/>
              <w:rPr>
                <w:b/>
                <w:sz w:val="24"/>
                <w:szCs w:val="24"/>
                <w:lang w:val="kk-KZ"/>
              </w:rPr>
            </w:pPr>
          </w:p>
          <w:p w:rsidR="00056756" w:rsidRDefault="00056756" w:rsidP="00AD4101">
            <w:pPr>
              <w:pStyle w:val="TableParagraph"/>
              <w:contextualSpacing/>
              <w:jc w:val="center"/>
              <w:rPr>
                <w:b/>
                <w:sz w:val="24"/>
                <w:szCs w:val="24"/>
                <w:lang w:val="kk-KZ"/>
              </w:rPr>
            </w:pPr>
          </w:p>
          <w:p w:rsidR="00056756" w:rsidRDefault="00056756" w:rsidP="00AD4101">
            <w:pPr>
              <w:pStyle w:val="TableParagraph"/>
              <w:contextualSpacing/>
              <w:jc w:val="center"/>
              <w:rPr>
                <w:b/>
                <w:sz w:val="24"/>
                <w:szCs w:val="24"/>
                <w:lang w:val="kk-KZ"/>
              </w:rPr>
            </w:pPr>
          </w:p>
          <w:p w:rsidR="00056756" w:rsidRDefault="00056756" w:rsidP="00AD4101">
            <w:pPr>
              <w:pStyle w:val="TableParagraph"/>
              <w:contextualSpacing/>
              <w:jc w:val="center"/>
              <w:rPr>
                <w:b/>
                <w:sz w:val="24"/>
                <w:szCs w:val="24"/>
                <w:lang w:val="kk-KZ"/>
              </w:rPr>
            </w:pPr>
          </w:p>
          <w:p w:rsidR="00056756" w:rsidRDefault="00056756" w:rsidP="00AD4101">
            <w:pPr>
              <w:pStyle w:val="TableParagraph"/>
              <w:contextualSpacing/>
              <w:jc w:val="center"/>
              <w:rPr>
                <w:b/>
                <w:sz w:val="24"/>
                <w:szCs w:val="24"/>
                <w:lang w:val="kk-KZ"/>
              </w:rPr>
            </w:pPr>
          </w:p>
          <w:p w:rsidR="00056756" w:rsidRDefault="00056756" w:rsidP="00AD4101">
            <w:pPr>
              <w:pStyle w:val="TableParagraph"/>
              <w:contextualSpacing/>
              <w:jc w:val="center"/>
              <w:rPr>
                <w:b/>
                <w:sz w:val="24"/>
                <w:szCs w:val="24"/>
                <w:lang w:val="kk-KZ"/>
              </w:rPr>
            </w:pPr>
          </w:p>
          <w:p w:rsidR="00056756" w:rsidRPr="00C81173" w:rsidRDefault="00056756" w:rsidP="00AD4101">
            <w:pPr>
              <w:pStyle w:val="TableParagraph"/>
              <w:contextualSpacing/>
              <w:jc w:val="center"/>
              <w:rPr>
                <w:b/>
                <w:color w:val="0070C0"/>
                <w:sz w:val="24"/>
                <w:szCs w:val="24"/>
              </w:rPr>
            </w:pPr>
          </w:p>
        </w:tc>
      </w:tr>
      <w:tr w:rsidR="00056756" w:rsidRPr="00C81173" w:rsidTr="00B33F70">
        <w:trPr>
          <w:trHeight w:val="323"/>
        </w:trPr>
        <w:tc>
          <w:tcPr>
            <w:tcW w:w="278" w:type="dxa"/>
          </w:tcPr>
          <w:p w:rsidR="00056756" w:rsidRPr="00C81173" w:rsidRDefault="00056756" w:rsidP="00AD4101">
            <w:pPr>
              <w:pStyle w:val="TableParagraph"/>
              <w:contextualSpacing/>
              <w:rPr>
                <w:sz w:val="24"/>
                <w:szCs w:val="24"/>
                <w:lang w:val="kk-KZ"/>
              </w:rPr>
            </w:pPr>
          </w:p>
        </w:tc>
        <w:tc>
          <w:tcPr>
            <w:tcW w:w="1552" w:type="dxa"/>
          </w:tcPr>
          <w:p w:rsidR="00056756" w:rsidRPr="00C81173" w:rsidRDefault="00056756" w:rsidP="00AD4101">
            <w:pPr>
              <w:pStyle w:val="TableParagraph"/>
              <w:contextualSpacing/>
              <w:rPr>
                <w:sz w:val="24"/>
                <w:szCs w:val="24"/>
                <w:lang w:val="kk-KZ"/>
              </w:rPr>
            </w:pPr>
          </w:p>
        </w:tc>
        <w:tc>
          <w:tcPr>
            <w:tcW w:w="557" w:type="dxa"/>
          </w:tcPr>
          <w:p w:rsidR="00056756" w:rsidRPr="00C81173" w:rsidRDefault="00056756" w:rsidP="00AD4101">
            <w:pPr>
              <w:rPr>
                <w:sz w:val="24"/>
                <w:szCs w:val="24"/>
              </w:rPr>
            </w:pPr>
          </w:p>
        </w:tc>
        <w:tc>
          <w:tcPr>
            <w:tcW w:w="432" w:type="dxa"/>
          </w:tcPr>
          <w:p w:rsidR="00056756" w:rsidRPr="00C81173" w:rsidRDefault="00056756" w:rsidP="00AD4101">
            <w:pPr>
              <w:rPr>
                <w:sz w:val="24"/>
                <w:szCs w:val="24"/>
              </w:rPr>
            </w:pPr>
          </w:p>
        </w:tc>
        <w:tc>
          <w:tcPr>
            <w:tcW w:w="6511" w:type="dxa"/>
            <w:gridSpan w:val="2"/>
          </w:tcPr>
          <w:p w:rsidR="00056756" w:rsidRPr="00C81173" w:rsidRDefault="00056756" w:rsidP="00AD4101">
            <w:pPr>
              <w:ind w:left="142" w:right="142"/>
              <w:jc w:val="center"/>
              <w:rPr>
                <w:b/>
                <w:sz w:val="24"/>
                <w:szCs w:val="24"/>
                <w:lang w:val="kk-KZ"/>
              </w:rPr>
            </w:pPr>
            <w:r w:rsidRPr="00C81173">
              <w:rPr>
                <w:b/>
                <w:color w:val="000000"/>
                <w:sz w:val="24"/>
                <w:szCs w:val="24"/>
                <w:lang w:val="kk-KZ"/>
              </w:rPr>
              <w:t>Минор</w:t>
            </w:r>
          </w:p>
        </w:tc>
        <w:tc>
          <w:tcPr>
            <w:tcW w:w="5554" w:type="dxa"/>
            <w:gridSpan w:val="27"/>
          </w:tcPr>
          <w:p w:rsidR="00056756" w:rsidRPr="00C81173" w:rsidRDefault="00056756" w:rsidP="00AD4101">
            <w:pPr>
              <w:pStyle w:val="TableParagraph"/>
              <w:contextualSpacing/>
              <w:jc w:val="center"/>
              <w:rPr>
                <w:sz w:val="24"/>
                <w:szCs w:val="24"/>
              </w:rPr>
            </w:pPr>
          </w:p>
        </w:tc>
      </w:tr>
      <w:tr w:rsidR="00056756" w:rsidRPr="00C81173" w:rsidTr="00EA7300">
        <w:trPr>
          <w:trHeight w:val="323"/>
        </w:trPr>
        <w:tc>
          <w:tcPr>
            <w:tcW w:w="278" w:type="dxa"/>
          </w:tcPr>
          <w:p w:rsidR="00056756" w:rsidRPr="00C81173" w:rsidRDefault="00056756" w:rsidP="00AD4101">
            <w:pPr>
              <w:pStyle w:val="TableParagraph"/>
              <w:contextualSpacing/>
              <w:rPr>
                <w:sz w:val="24"/>
                <w:szCs w:val="24"/>
                <w:lang w:val="kk-KZ"/>
              </w:rPr>
            </w:pPr>
            <w:r w:rsidRPr="00C81173">
              <w:rPr>
                <w:sz w:val="24"/>
                <w:szCs w:val="24"/>
                <w:lang w:val="kk-KZ"/>
              </w:rPr>
              <w:t>12</w:t>
            </w:r>
          </w:p>
        </w:tc>
        <w:tc>
          <w:tcPr>
            <w:tcW w:w="1552" w:type="dxa"/>
          </w:tcPr>
          <w:p w:rsidR="00056756" w:rsidRPr="00C81173" w:rsidRDefault="00056756" w:rsidP="00AD4101">
            <w:pPr>
              <w:rPr>
                <w:sz w:val="24"/>
                <w:szCs w:val="24"/>
                <w:lang w:val="kk-KZ"/>
              </w:rPr>
            </w:pPr>
            <w:r w:rsidRPr="00C81173">
              <w:rPr>
                <w:sz w:val="24"/>
                <w:szCs w:val="24"/>
                <w:lang w:val="kk-KZ"/>
              </w:rPr>
              <w:t>Модуль приобретение новых профессиональных компетенции</w:t>
            </w:r>
          </w:p>
        </w:tc>
        <w:tc>
          <w:tcPr>
            <w:tcW w:w="557" w:type="dxa"/>
          </w:tcPr>
          <w:p w:rsidR="00056756" w:rsidRPr="00C81173" w:rsidRDefault="00056756" w:rsidP="00AD4101">
            <w:pPr>
              <w:rPr>
                <w:sz w:val="24"/>
                <w:szCs w:val="24"/>
              </w:rPr>
            </w:pPr>
            <w:r w:rsidRPr="00C81173">
              <w:rPr>
                <w:sz w:val="24"/>
                <w:szCs w:val="24"/>
              </w:rPr>
              <w:t>БД</w:t>
            </w:r>
          </w:p>
        </w:tc>
        <w:tc>
          <w:tcPr>
            <w:tcW w:w="432" w:type="dxa"/>
          </w:tcPr>
          <w:p w:rsidR="00056756" w:rsidRPr="00C81173" w:rsidRDefault="00056756" w:rsidP="00AD4101">
            <w:pPr>
              <w:rPr>
                <w:sz w:val="24"/>
                <w:szCs w:val="24"/>
              </w:rPr>
            </w:pPr>
            <w:r w:rsidRPr="00C81173">
              <w:rPr>
                <w:sz w:val="24"/>
                <w:szCs w:val="24"/>
              </w:rPr>
              <w:t>КВ</w:t>
            </w:r>
          </w:p>
        </w:tc>
        <w:tc>
          <w:tcPr>
            <w:tcW w:w="1292" w:type="dxa"/>
          </w:tcPr>
          <w:p w:rsidR="00056756" w:rsidRPr="00C81173" w:rsidRDefault="00056756" w:rsidP="00AD4101">
            <w:pPr>
              <w:rPr>
                <w:sz w:val="24"/>
                <w:szCs w:val="24"/>
                <w:lang w:val="kk-KZ"/>
              </w:rPr>
            </w:pPr>
            <w:r w:rsidRPr="00C81173">
              <w:rPr>
                <w:sz w:val="24"/>
                <w:szCs w:val="24"/>
                <w:lang w:val="kk-KZ"/>
              </w:rPr>
              <w:t>Дисциплины по дополнительной образовательой программе</w:t>
            </w:r>
          </w:p>
          <w:p w:rsidR="00056756" w:rsidRPr="00C81173" w:rsidRDefault="00056756" w:rsidP="00AD4101">
            <w:pPr>
              <w:rPr>
                <w:sz w:val="24"/>
                <w:szCs w:val="24"/>
                <w:highlight w:val="yellow"/>
                <w:lang w:val="kk-KZ"/>
              </w:rPr>
            </w:pPr>
          </w:p>
        </w:tc>
        <w:tc>
          <w:tcPr>
            <w:tcW w:w="5219" w:type="dxa"/>
          </w:tcPr>
          <w:p w:rsidR="00056756" w:rsidRPr="0055311D" w:rsidRDefault="00056756" w:rsidP="00AC4E01">
            <w:pPr>
              <w:pStyle w:val="af2"/>
              <w:jc w:val="both"/>
              <w:rPr>
                <w:rStyle w:val="y2iqfc"/>
                <w:sz w:val="22"/>
                <w:szCs w:val="22"/>
                <w:lang w:val="kk-KZ"/>
              </w:rPr>
            </w:pPr>
            <w:r w:rsidRPr="0055311D">
              <w:rPr>
                <w:sz w:val="22"/>
                <w:szCs w:val="22"/>
                <w:lang w:val="kk-KZ"/>
              </w:rPr>
              <w:t>Э</w:t>
            </w:r>
            <w:r w:rsidRPr="0055311D">
              <w:rPr>
                <w:sz w:val="22"/>
                <w:szCs w:val="22"/>
              </w:rPr>
              <w:t>то дополнительная образовательная программа, дисциплины которой формируют профессиональные компетенции. междисциплинарность и увеличение обьема компетенций; изученные в рамках «Minor» дисциплины вносятся в диплом, поэтому это оценивается работодателями; формирует особое мировоззрение («не для школы, а обучение для жизни!»).</w:t>
            </w:r>
          </w:p>
        </w:tc>
        <w:tc>
          <w:tcPr>
            <w:tcW w:w="425" w:type="dxa"/>
          </w:tcPr>
          <w:p w:rsidR="00056756" w:rsidRPr="00C81173" w:rsidRDefault="00056756" w:rsidP="00AD4101">
            <w:pPr>
              <w:jc w:val="center"/>
              <w:rPr>
                <w:sz w:val="24"/>
                <w:szCs w:val="24"/>
                <w:lang w:val="kk-KZ"/>
              </w:rPr>
            </w:pPr>
            <w:r w:rsidRPr="00C81173">
              <w:rPr>
                <w:sz w:val="24"/>
                <w:szCs w:val="24"/>
                <w:lang w:val="kk-KZ"/>
              </w:rPr>
              <w:t>12</w:t>
            </w:r>
          </w:p>
        </w:tc>
        <w:tc>
          <w:tcPr>
            <w:tcW w:w="425" w:type="dxa"/>
            <w:vAlign w:val="center"/>
          </w:tcPr>
          <w:p w:rsidR="00056756" w:rsidRPr="00C81173" w:rsidRDefault="00056756" w:rsidP="00AD4101">
            <w:pPr>
              <w:pStyle w:val="TableParagraph"/>
              <w:contextualSpacing/>
              <w:jc w:val="center"/>
              <w:rPr>
                <w:sz w:val="24"/>
                <w:szCs w:val="24"/>
              </w:rPr>
            </w:pPr>
          </w:p>
        </w:tc>
        <w:tc>
          <w:tcPr>
            <w:tcW w:w="419" w:type="dxa"/>
            <w:gridSpan w:val="2"/>
            <w:tcBorders>
              <w:right w:val="single" w:sz="4" w:space="0" w:color="auto"/>
            </w:tcBorders>
            <w:vAlign w:val="center"/>
          </w:tcPr>
          <w:p w:rsidR="00056756" w:rsidRPr="00C81173" w:rsidRDefault="00056756" w:rsidP="00AD4101">
            <w:pPr>
              <w:pStyle w:val="TableParagraph"/>
              <w:contextualSpacing/>
              <w:jc w:val="center"/>
              <w:rPr>
                <w:sz w:val="24"/>
                <w:szCs w:val="24"/>
              </w:rPr>
            </w:pPr>
          </w:p>
        </w:tc>
        <w:tc>
          <w:tcPr>
            <w:tcW w:w="484" w:type="dxa"/>
            <w:gridSpan w:val="4"/>
            <w:tcBorders>
              <w:left w:val="single" w:sz="4" w:space="0" w:color="auto"/>
              <w:right w:val="single" w:sz="4" w:space="0" w:color="auto"/>
            </w:tcBorders>
            <w:vAlign w:val="center"/>
          </w:tcPr>
          <w:p w:rsidR="00056756" w:rsidRPr="00C81173" w:rsidRDefault="00056756" w:rsidP="00AD4101">
            <w:pPr>
              <w:pStyle w:val="TableParagraph"/>
              <w:contextualSpacing/>
              <w:jc w:val="center"/>
              <w:rPr>
                <w:sz w:val="24"/>
                <w:szCs w:val="24"/>
              </w:rPr>
            </w:pPr>
          </w:p>
        </w:tc>
        <w:tc>
          <w:tcPr>
            <w:tcW w:w="430" w:type="dxa"/>
            <w:gridSpan w:val="2"/>
            <w:tcBorders>
              <w:left w:val="single" w:sz="4" w:space="0" w:color="auto"/>
              <w:right w:val="single" w:sz="4" w:space="0" w:color="auto"/>
            </w:tcBorders>
            <w:vAlign w:val="center"/>
          </w:tcPr>
          <w:p w:rsidR="00056756" w:rsidRPr="00C81173" w:rsidRDefault="00056756" w:rsidP="00AD4101">
            <w:pPr>
              <w:pStyle w:val="TableParagraph"/>
              <w:contextualSpacing/>
              <w:jc w:val="center"/>
              <w:rPr>
                <w:sz w:val="24"/>
                <w:szCs w:val="24"/>
              </w:rPr>
            </w:pPr>
            <w:r w:rsidRPr="003B0E5C">
              <w:rPr>
                <w:b/>
                <w:sz w:val="24"/>
                <w:szCs w:val="24"/>
              </w:rPr>
              <w:sym w:font="Wingdings" w:char="F0FC"/>
            </w:r>
          </w:p>
        </w:tc>
        <w:tc>
          <w:tcPr>
            <w:tcW w:w="372" w:type="dxa"/>
            <w:tcBorders>
              <w:left w:val="single" w:sz="4" w:space="0" w:color="auto"/>
              <w:right w:val="single" w:sz="4" w:space="0" w:color="auto"/>
            </w:tcBorders>
            <w:vAlign w:val="center"/>
          </w:tcPr>
          <w:p w:rsidR="00056756" w:rsidRPr="00C81173" w:rsidRDefault="00056756" w:rsidP="00AD4101">
            <w:pPr>
              <w:pStyle w:val="TableParagraph"/>
              <w:contextualSpacing/>
              <w:jc w:val="center"/>
              <w:rPr>
                <w:sz w:val="24"/>
                <w:szCs w:val="24"/>
              </w:rPr>
            </w:pPr>
          </w:p>
        </w:tc>
        <w:tc>
          <w:tcPr>
            <w:tcW w:w="445" w:type="dxa"/>
            <w:gridSpan w:val="3"/>
            <w:tcBorders>
              <w:left w:val="single" w:sz="4" w:space="0" w:color="auto"/>
            </w:tcBorders>
            <w:vAlign w:val="center"/>
          </w:tcPr>
          <w:p w:rsidR="00056756" w:rsidRPr="00C81173" w:rsidRDefault="00056756" w:rsidP="00AD4101">
            <w:pPr>
              <w:pStyle w:val="TableParagraph"/>
              <w:contextualSpacing/>
              <w:jc w:val="center"/>
              <w:rPr>
                <w:sz w:val="24"/>
                <w:szCs w:val="24"/>
              </w:rPr>
            </w:pPr>
          </w:p>
        </w:tc>
        <w:tc>
          <w:tcPr>
            <w:tcW w:w="454" w:type="dxa"/>
            <w:gridSpan w:val="2"/>
            <w:vAlign w:val="center"/>
          </w:tcPr>
          <w:p w:rsidR="00056756" w:rsidRPr="00C81173" w:rsidRDefault="00056756" w:rsidP="00AD4101">
            <w:pPr>
              <w:pStyle w:val="TableParagraph"/>
              <w:contextualSpacing/>
              <w:jc w:val="center"/>
              <w:rPr>
                <w:sz w:val="24"/>
                <w:szCs w:val="24"/>
              </w:rPr>
            </w:pPr>
          </w:p>
        </w:tc>
        <w:tc>
          <w:tcPr>
            <w:tcW w:w="408" w:type="dxa"/>
            <w:gridSpan w:val="2"/>
            <w:tcBorders>
              <w:right w:val="single" w:sz="4" w:space="0" w:color="auto"/>
            </w:tcBorders>
            <w:vAlign w:val="center"/>
          </w:tcPr>
          <w:p w:rsidR="00056756" w:rsidRPr="00C81173" w:rsidRDefault="00056756" w:rsidP="00AD4101">
            <w:pPr>
              <w:pStyle w:val="TableParagraph"/>
              <w:contextualSpacing/>
              <w:jc w:val="center"/>
              <w:rPr>
                <w:sz w:val="24"/>
                <w:szCs w:val="24"/>
              </w:rPr>
            </w:pPr>
          </w:p>
        </w:tc>
        <w:tc>
          <w:tcPr>
            <w:tcW w:w="430" w:type="dxa"/>
            <w:gridSpan w:val="3"/>
            <w:tcBorders>
              <w:left w:val="single" w:sz="4" w:space="0" w:color="auto"/>
              <w:right w:val="single" w:sz="4" w:space="0" w:color="auto"/>
            </w:tcBorders>
            <w:vAlign w:val="center"/>
          </w:tcPr>
          <w:p w:rsidR="00056756" w:rsidRPr="00C81173" w:rsidRDefault="00056756" w:rsidP="00AD4101">
            <w:pPr>
              <w:pStyle w:val="TableParagraph"/>
              <w:contextualSpacing/>
              <w:jc w:val="center"/>
              <w:rPr>
                <w:sz w:val="24"/>
                <w:szCs w:val="24"/>
              </w:rPr>
            </w:pPr>
          </w:p>
        </w:tc>
        <w:tc>
          <w:tcPr>
            <w:tcW w:w="451" w:type="dxa"/>
            <w:gridSpan w:val="2"/>
            <w:tcBorders>
              <w:left w:val="single" w:sz="4" w:space="0" w:color="auto"/>
              <w:right w:val="single" w:sz="4" w:space="0" w:color="auto"/>
            </w:tcBorders>
            <w:vAlign w:val="center"/>
          </w:tcPr>
          <w:p w:rsidR="00056756" w:rsidRPr="00C81173" w:rsidRDefault="00056756" w:rsidP="00AD4101">
            <w:pPr>
              <w:pStyle w:val="TableParagraph"/>
              <w:contextualSpacing/>
              <w:jc w:val="center"/>
              <w:rPr>
                <w:sz w:val="24"/>
                <w:szCs w:val="24"/>
              </w:rPr>
            </w:pPr>
          </w:p>
        </w:tc>
        <w:tc>
          <w:tcPr>
            <w:tcW w:w="408" w:type="dxa"/>
            <w:gridSpan w:val="2"/>
            <w:tcBorders>
              <w:left w:val="single" w:sz="4" w:space="0" w:color="auto"/>
              <w:right w:val="single" w:sz="4" w:space="0" w:color="auto"/>
            </w:tcBorders>
            <w:vAlign w:val="center"/>
          </w:tcPr>
          <w:p w:rsidR="00056756" w:rsidRPr="00C81173" w:rsidRDefault="00056756" w:rsidP="00AD4101">
            <w:pPr>
              <w:pStyle w:val="TableParagraph"/>
              <w:contextualSpacing/>
              <w:jc w:val="center"/>
              <w:rPr>
                <w:sz w:val="24"/>
                <w:szCs w:val="24"/>
              </w:rPr>
            </w:pPr>
          </w:p>
        </w:tc>
        <w:tc>
          <w:tcPr>
            <w:tcW w:w="403" w:type="dxa"/>
            <w:gridSpan w:val="2"/>
            <w:tcBorders>
              <w:left w:val="single" w:sz="4" w:space="0" w:color="auto"/>
            </w:tcBorders>
            <w:vAlign w:val="center"/>
          </w:tcPr>
          <w:p w:rsidR="00056756" w:rsidRPr="00C81173" w:rsidRDefault="00056756" w:rsidP="00AD4101">
            <w:pPr>
              <w:pStyle w:val="TableParagraph"/>
              <w:contextualSpacing/>
              <w:jc w:val="center"/>
              <w:rPr>
                <w:sz w:val="24"/>
                <w:szCs w:val="24"/>
              </w:rPr>
            </w:pPr>
          </w:p>
        </w:tc>
      </w:tr>
      <w:tr w:rsidR="00056756" w:rsidRPr="00C81173" w:rsidTr="00EA7300">
        <w:trPr>
          <w:trHeight w:val="323"/>
        </w:trPr>
        <w:tc>
          <w:tcPr>
            <w:tcW w:w="278" w:type="dxa"/>
          </w:tcPr>
          <w:p w:rsidR="00056756" w:rsidRPr="00C81173" w:rsidRDefault="00056756" w:rsidP="00AD4101">
            <w:pPr>
              <w:pStyle w:val="TableParagraph"/>
              <w:contextualSpacing/>
              <w:rPr>
                <w:sz w:val="24"/>
                <w:szCs w:val="24"/>
                <w:lang w:val="kk-KZ"/>
              </w:rPr>
            </w:pPr>
            <w:r w:rsidRPr="00C81173">
              <w:rPr>
                <w:sz w:val="24"/>
                <w:szCs w:val="24"/>
                <w:lang w:val="kk-KZ"/>
              </w:rPr>
              <w:t>13</w:t>
            </w:r>
          </w:p>
        </w:tc>
        <w:tc>
          <w:tcPr>
            <w:tcW w:w="1552" w:type="dxa"/>
          </w:tcPr>
          <w:p w:rsidR="00056756" w:rsidRPr="00C81173" w:rsidRDefault="00056756" w:rsidP="00AD4101">
            <w:pPr>
              <w:rPr>
                <w:sz w:val="24"/>
                <w:szCs w:val="24"/>
                <w:lang w:val="kk-KZ"/>
              </w:rPr>
            </w:pPr>
            <w:r w:rsidRPr="00C81173">
              <w:rPr>
                <w:sz w:val="24"/>
                <w:szCs w:val="24"/>
                <w:lang w:val="kk-KZ"/>
              </w:rPr>
              <w:t>Модуль итоговой аттестации</w:t>
            </w:r>
          </w:p>
        </w:tc>
        <w:tc>
          <w:tcPr>
            <w:tcW w:w="557" w:type="dxa"/>
          </w:tcPr>
          <w:p w:rsidR="00056756" w:rsidRPr="00C81173" w:rsidRDefault="00056756" w:rsidP="00AD4101">
            <w:pPr>
              <w:rPr>
                <w:sz w:val="24"/>
                <w:szCs w:val="24"/>
              </w:rPr>
            </w:pPr>
            <w:r w:rsidRPr="00C81173">
              <w:rPr>
                <w:sz w:val="24"/>
                <w:szCs w:val="24"/>
              </w:rPr>
              <w:t>ПД</w:t>
            </w:r>
          </w:p>
        </w:tc>
        <w:tc>
          <w:tcPr>
            <w:tcW w:w="432" w:type="dxa"/>
          </w:tcPr>
          <w:p w:rsidR="00056756" w:rsidRPr="008C75D8" w:rsidRDefault="00056756" w:rsidP="00AD4101">
            <w:pPr>
              <w:rPr>
                <w:sz w:val="24"/>
                <w:szCs w:val="24"/>
                <w:lang w:val="kk-KZ"/>
              </w:rPr>
            </w:pPr>
          </w:p>
        </w:tc>
        <w:tc>
          <w:tcPr>
            <w:tcW w:w="1292" w:type="dxa"/>
          </w:tcPr>
          <w:p w:rsidR="00056756" w:rsidRPr="00C81173" w:rsidRDefault="00056756" w:rsidP="00AD4101">
            <w:pPr>
              <w:rPr>
                <w:color w:val="000000" w:themeColor="text1"/>
                <w:sz w:val="24"/>
                <w:szCs w:val="24"/>
              </w:rPr>
            </w:pPr>
            <w:r w:rsidRPr="00C81173">
              <w:rPr>
                <w:color w:val="000000" w:themeColor="text1"/>
                <w:sz w:val="24"/>
                <w:szCs w:val="24"/>
              </w:rPr>
              <w:t xml:space="preserve">Преддипломная </w:t>
            </w:r>
            <w:r w:rsidRPr="00C81173">
              <w:rPr>
                <w:color w:val="000000" w:themeColor="text1"/>
                <w:sz w:val="24"/>
                <w:szCs w:val="24"/>
                <w:lang w:val="kk-KZ"/>
              </w:rPr>
              <w:t xml:space="preserve">или производственная </w:t>
            </w:r>
            <w:r w:rsidRPr="00C81173">
              <w:rPr>
                <w:color w:val="000000" w:themeColor="text1"/>
                <w:sz w:val="24"/>
                <w:szCs w:val="24"/>
              </w:rPr>
              <w:t>практика</w:t>
            </w:r>
          </w:p>
        </w:tc>
        <w:tc>
          <w:tcPr>
            <w:tcW w:w="5219" w:type="dxa"/>
          </w:tcPr>
          <w:p w:rsidR="00056756" w:rsidRPr="0055311D" w:rsidRDefault="00056756" w:rsidP="00AC4E01">
            <w:pPr>
              <w:pStyle w:val="af2"/>
              <w:jc w:val="both"/>
              <w:rPr>
                <w:rStyle w:val="y2iqfc"/>
                <w:sz w:val="22"/>
                <w:szCs w:val="22"/>
                <w:lang w:val="kk-KZ"/>
              </w:rPr>
            </w:pPr>
            <w:r w:rsidRPr="0055311D">
              <w:rPr>
                <w:sz w:val="22"/>
                <w:szCs w:val="22"/>
                <w:lang w:val="kk-KZ"/>
              </w:rPr>
              <w:t>Уметь</w:t>
            </w:r>
            <w:r w:rsidRPr="0055311D">
              <w:rPr>
                <w:sz w:val="22"/>
                <w:szCs w:val="22"/>
              </w:rPr>
              <w:t xml:space="preserve"> систематиз</w:t>
            </w:r>
            <w:r w:rsidRPr="0055311D">
              <w:rPr>
                <w:sz w:val="22"/>
                <w:szCs w:val="22"/>
                <w:lang w:val="kk-KZ"/>
              </w:rPr>
              <w:t>ировать</w:t>
            </w:r>
            <w:r w:rsidRPr="0055311D">
              <w:rPr>
                <w:sz w:val="22"/>
                <w:szCs w:val="22"/>
              </w:rPr>
              <w:t xml:space="preserve"> и закрепл</w:t>
            </w:r>
            <w:r w:rsidRPr="0055311D">
              <w:rPr>
                <w:sz w:val="22"/>
                <w:szCs w:val="22"/>
                <w:lang w:val="kk-KZ"/>
              </w:rPr>
              <w:t>ять</w:t>
            </w:r>
            <w:r w:rsidRPr="0055311D">
              <w:rPr>
                <w:sz w:val="22"/>
                <w:szCs w:val="22"/>
              </w:rPr>
              <w:t xml:space="preserve"> теоретически</w:t>
            </w:r>
            <w:r w:rsidRPr="0055311D">
              <w:rPr>
                <w:sz w:val="22"/>
                <w:szCs w:val="22"/>
                <w:lang w:val="kk-KZ"/>
              </w:rPr>
              <w:t>е</w:t>
            </w:r>
            <w:r w:rsidRPr="0055311D">
              <w:rPr>
                <w:sz w:val="22"/>
                <w:szCs w:val="22"/>
              </w:rPr>
              <w:t xml:space="preserve"> знани</w:t>
            </w:r>
            <w:r w:rsidRPr="0055311D">
              <w:rPr>
                <w:sz w:val="22"/>
                <w:szCs w:val="22"/>
                <w:lang w:val="kk-KZ"/>
              </w:rPr>
              <w:t>я</w:t>
            </w:r>
            <w:r w:rsidRPr="0055311D">
              <w:rPr>
                <w:sz w:val="22"/>
                <w:szCs w:val="22"/>
              </w:rPr>
              <w:t>, умени</w:t>
            </w:r>
            <w:r w:rsidRPr="0055311D">
              <w:rPr>
                <w:sz w:val="22"/>
                <w:szCs w:val="22"/>
                <w:lang w:val="kk-KZ"/>
              </w:rPr>
              <w:t>я</w:t>
            </w:r>
            <w:r w:rsidRPr="0055311D">
              <w:rPr>
                <w:sz w:val="22"/>
                <w:szCs w:val="22"/>
              </w:rPr>
              <w:t xml:space="preserve"> и навык</w:t>
            </w:r>
            <w:r w:rsidRPr="0055311D">
              <w:rPr>
                <w:sz w:val="22"/>
                <w:szCs w:val="22"/>
                <w:lang w:val="kk-KZ"/>
              </w:rPr>
              <w:t>и</w:t>
            </w:r>
            <w:r w:rsidRPr="0055311D">
              <w:rPr>
                <w:sz w:val="22"/>
                <w:szCs w:val="22"/>
              </w:rPr>
              <w:t xml:space="preserve"> научно-исследовательской работы, написание варианта дипломной работы.   </w:t>
            </w:r>
            <w:r w:rsidRPr="0055311D">
              <w:rPr>
                <w:sz w:val="22"/>
                <w:szCs w:val="22"/>
                <w:lang w:val="kk-KZ"/>
              </w:rPr>
              <w:t>Самостоятельно п</w:t>
            </w:r>
            <w:r w:rsidRPr="0055311D">
              <w:rPr>
                <w:sz w:val="22"/>
                <w:szCs w:val="22"/>
              </w:rPr>
              <w:t>ров</w:t>
            </w:r>
            <w:r w:rsidRPr="0055311D">
              <w:rPr>
                <w:sz w:val="22"/>
                <w:szCs w:val="22"/>
                <w:lang w:val="kk-KZ"/>
              </w:rPr>
              <w:t>одить</w:t>
            </w:r>
            <w:r w:rsidRPr="0055311D">
              <w:rPr>
                <w:sz w:val="22"/>
                <w:szCs w:val="22"/>
              </w:rPr>
              <w:t xml:space="preserve"> поиск</w:t>
            </w:r>
            <w:r w:rsidRPr="0055311D">
              <w:rPr>
                <w:sz w:val="22"/>
                <w:szCs w:val="22"/>
                <w:lang w:val="kk-KZ"/>
              </w:rPr>
              <w:t xml:space="preserve"> исторических</w:t>
            </w:r>
            <w:r w:rsidRPr="0055311D">
              <w:rPr>
                <w:sz w:val="22"/>
                <w:szCs w:val="22"/>
              </w:rPr>
              <w:t xml:space="preserve"> источников и  литер</w:t>
            </w:r>
            <w:r w:rsidRPr="0055311D">
              <w:rPr>
                <w:sz w:val="22"/>
                <w:szCs w:val="22"/>
                <w:lang w:val="kk-KZ"/>
              </w:rPr>
              <w:t xml:space="preserve">атуры, уметь  делать научный </w:t>
            </w:r>
            <w:r w:rsidRPr="0055311D">
              <w:rPr>
                <w:sz w:val="22"/>
                <w:szCs w:val="22"/>
              </w:rPr>
              <w:t>сбор и обработк</w:t>
            </w:r>
            <w:r w:rsidRPr="0055311D">
              <w:rPr>
                <w:sz w:val="22"/>
                <w:szCs w:val="22"/>
                <w:lang w:val="kk-KZ"/>
              </w:rPr>
              <w:t>у</w:t>
            </w:r>
            <w:r w:rsidRPr="0055311D">
              <w:rPr>
                <w:sz w:val="22"/>
                <w:szCs w:val="22"/>
              </w:rPr>
              <w:t xml:space="preserve"> источников для историографическог</w:t>
            </w:r>
            <w:r w:rsidRPr="0055311D">
              <w:rPr>
                <w:sz w:val="22"/>
                <w:szCs w:val="22"/>
                <w:lang w:val="kk-KZ"/>
              </w:rPr>
              <w:t>о, этнографического, источниковедческого</w:t>
            </w:r>
            <w:r w:rsidRPr="0055311D">
              <w:rPr>
                <w:sz w:val="22"/>
                <w:szCs w:val="22"/>
              </w:rPr>
              <w:t xml:space="preserve"> обзора литературы по теме дипломного исследования</w:t>
            </w:r>
            <w:r w:rsidRPr="0055311D">
              <w:rPr>
                <w:sz w:val="22"/>
                <w:szCs w:val="22"/>
                <w:lang w:val="kk-KZ"/>
              </w:rPr>
              <w:t>.</w:t>
            </w:r>
          </w:p>
        </w:tc>
        <w:tc>
          <w:tcPr>
            <w:tcW w:w="425" w:type="dxa"/>
          </w:tcPr>
          <w:p w:rsidR="00056756" w:rsidRPr="00C81173" w:rsidRDefault="00056756" w:rsidP="00AD4101">
            <w:pPr>
              <w:jc w:val="center"/>
              <w:rPr>
                <w:sz w:val="24"/>
                <w:szCs w:val="24"/>
                <w:lang w:val="kk-KZ"/>
              </w:rPr>
            </w:pPr>
            <w:r>
              <w:rPr>
                <w:sz w:val="24"/>
                <w:szCs w:val="24"/>
                <w:lang w:val="kk-KZ"/>
              </w:rPr>
              <w:t>4</w:t>
            </w:r>
          </w:p>
        </w:tc>
        <w:tc>
          <w:tcPr>
            <w:tcW w:w="425" w:type="dxa"/>
            <w:vAlign w:val="center"/>
          </w:tcPr>
          <w:p w:rsidR="00056756" w:rsidRPr="00C81173" w:rsidRDefault="00056756" w:rsidP="00AD4101">
            <w:pPr>
              <w:pStyle w:val="TableParagraph"/>
              <w:contextualSpacing/>
              <w:jc w:val="center"/>
              <w:rPr>
                <w:sz w:val="24"/>
                <w:szCs w:val="24"/>
              </w:rPr>
            </w:pPr>
          </w:p>
        </w:tc>
        <w:tc>
          <w:tcPr>
            <w:tcW w:w="430" w:type="dxa"/>
            <w:gridSpan w:val="3"/>
            <w:tcBorders>
              <w:right w:val="single" w:sz="4" w:space="0" w:color="auto"/>
            </w:tcBorders>
            <w:vAlign w:val="center"/>
          </w:tcPr>
          <w:p w:rsidR="00056756" w:rsidRPr="00C81173" w:rsidRDefault="00056756" w:rsidP="00AD4101">
            <w:pPr>
              <w:pStyle w:val="TableParagraph"/>
              <w:contextualSpacing/>
              <w:jc w:val="center"/>
              <w:rPr>
                <w:b/>
                <w:sz w:val="24"/>
                <w:szCs w:val="24"/>
              </w:rPr>
            </w:pPr>
          </w:p>
        </w:tc>
        <w:tc>
          <w:tcPr>
            <w:tcW w:w="462" w:type="dxa"/>
            <w:gridSpan w:val="2"/>
            <w:tcBorders>
              <w:left w:val="single" w:sz="4" w:space="0" w:color="auto"/>
              <w:right w:val="single" w:sz="4" w:space="0" w:color="auto"/>
            </w:tcBorders>
            <w:vAlign w:val="center"/>
          </w:tcPr>
          <w:p w:rsidR="00056756" w:rsidRPr="00C81173" w:rsidRDefault="00056756" w:rsidP="00AD4101">
            <w:pPr>
              <w:pStyle w:val="TableParagraph"/>
              <w:contextualSpacing/>
              <w:jc w:val="center"/>
              <w:rPr>
                <w:b/>
                <w:sz w:val="24"/>
                <w:szCs w:val="24"/>
              </w:rPr>
            </w:pPr>
          </w:p>
        </w:tc>
        <w:tc>
          <w:tcPr>
            <w:tcW w:w="441" w:type="dxa"/>
            <w:gridSpan w:val="3"/>
            <w:tcBorders>
              <w:left w:val="single" w:sz="4" w:space="0" w:color="auto"/>
              <w:right w:val="single" w:sz="4" w:space="0" w:color="auto"/>
            </w:tcBorders>
            <w:vAlign w:val="center"/>
          </w:tcPr>
          <w:p w:rsidR="00056756" w:rsidRPr="00C81173" w:rsidRDefault="00056756" w:rsidP="00AD4101">
            <w:pPr>
              <w:pStyle w:val="TableParagraph"/>
              <w:contextualSpacing/>
              <w:jc w:val="center"/>
              <w:rPr>
                <w:b/>
                <w:sz w:val="24"/>
                <w:szCs w:val="24"/>
              </w:rPr>
            </w:pPr>
          </w:p>
        </w:tc>
        <w:tc>
          <w:tcPr>
            <w:tcW w:w="387" w:type="dxa"/>
            <w:gridSpan w:val="2"/>
            <w:tcBorders>
              <w:left w:val="single" w:sz="4" w:space="0" w:color="auto"/>
              <w:right w:val="single" w:sz="4" w:space="0" w:color="auto"/>
            </w:tcBorders>
            <w:vAlign w:val="center"/>
          </w:tcPr>
          <w:p w:rsidR="00056756" w:rsidRPr="00C81173" w:rsidRDefault="00056756" w:rsidP="00AD4101">
            <w:pPr>
              <w:pStyle w:val="TableParagraph"/>
              <w:contextualSpacing/>
              <w:jc w:val="center"/>
              <w:rPr>
                <w:b/>
                <w:sz w:val="24"/>
                <w:szCs w:val="24"/>
              </w:rPr>
            </w:pPr>
          </w:p>
        </w:tc>
        <w:tc>
          <w:tcPr>
            <w:tcW w:w="430" w:type="dxa"/>
            <w:gridSpan w:val="2"/>
            <w:tcBorders>
              <w:left w:val="single" w:sz="4" w:space="0" w:color="auto"/>
              <w:right w:val="single" w:sz="4" w:space="0" w:color="auto"/>
            </w:tcBorders>
            <w:vAlign w:val="center"/>
          </w:tcPr>
          <w:p w:rsidR="00056756" w:rsidRPr="00C81173" w:rsidRDefault="00056756" w:rsidP="00AD4101">
            <w:pPr>
              <w:pStyle w:val="TableParagraph"/>
              <w:contextualSpacing/>
              <w:jc w:val="center"/>
              <w:rPr>
                <w:b/>
                <w:sz w:val="24"/>
                <w:szCs w:val="24"/>
              </w:rPr>
            </w:pPr>
          </w:p>
        </w:tc>
        <w:tc>
          <w:tcPr>
            <w:tcW w:w="454" w:type="dxa"/>
            <w:gridSpan w:val="2"/>
            <w:tcBorders>
              <w:left w:val="single" w:sz="4" w:space="0" w:color="auto"/>
              <w:right w:val="single" w:sz="4" w:space="0" w:color="auto"/>
            </w:tcBorders>
            <w:vAlign w:val="center"/>
          </w:tcPr>
          <w:p w:rsidR="00056756" w:rsidRPr="00C81173" w:rsidRDefault="00056756" w:rsidP="00AD4101">
            <w:pPr>
              <w:pStyle w:val="TableParagraph"/>
              <w:contextualSpacing/>
              <w:jc w:val="center"/>
              <w:rPr>
                <w:b/>
                <w:sz w:val="24"/>
                <w:szCs w:val="24"/>
              </w:rPr>
            </w:pPr>
          </w:p>
        </w:tc>
        <w:tc>
          <w:tcPr>
            <w:tcW w:w="430" w:type="dxa"/>
            <w:gridSpan w:val="3"/>
            <w:tcBorders>
              <w:left w:val="single" w:sz="4" w:space="0" w:color="auto"/>
              <w:right w:val="single" w:sz="4" w:space="0" w:color="auto"/>
            </w:tcBorders>
            <w:vAlign w:val="center"/>
          </w:tcPr>
          <w:p w:rsidR="00056756" w:rsidRPr="00C81173" w:rsidRDefault="00056756" w:rsidP="00AD4101">
            <w:pPr>
              <w:pStyle w:val="TableParagraph"/>
              <w:contextualSpacing/>
              <w:jc w:val="center"/>
              <w:rPr>
                <w:b/>
                <w:sz w:val="24"/>
                <w:szCs w:val="24"/>
              </w:rPr>
            </w:pPr>
          </w:p>
        </w:tc>
        <w:tc>
          <w:tcPr>
            <w:tcW w:w="408" w:type="dxa"/>
            <w:gridSpan w:val="2"/>
            <w:tcBorders>
              <w:left w:val="single" w:sz="4" w:space="0" w:color="auto"/>
              <w:right w:val="single" w:sz="4" w:space="0" w:color="auto"/>
            </w:tcBorders>
            <w:vAlign w:val="center"/>
          </w:tcPr>
          <w:p w:rsidR="00056756" w:rsidRPr="00C81173" w:rsidRDefault="00056756" w:rsidP="00AD4101">
            <w:pPr>
              <w:pStyle w:val="TableParagraph"/>
              <w:contextualSpacing/>
              <w:jc w:val="center"/>
              <w:rPr>
                <w:b/>
                <w:sz w:val="24"/>
                <w:szCs w:val="24"/>
              </w:rPr>
            </w:pPr>
          </w:p>
        </w:tc>
        <w:tc>
          <w:tcPr>
            <w:tcW w:w="451" w:type="dxa"/>
            <w:gridSpan w:val="2"/>
            <w:tcBorders>
              <w:left w:val="single" w:sz="4" w:space="0" w:color="auto"/>
              <w:right w:val="single" w:sz="4" w:space="0" w:color="auto"/>
            </w:tcBorders>
            <w:vAlign w:val="center"/>
          </w:tcPr>
          <w:p w:rsidR="00056756" w:rsidRPr="00C81173" w:rsidRDefault="00056756" w:rsidP="00AD4101">
            <w:pPr>
              <w:pStyle w:val="TableParagraph"/>
              <w:contextualSpacing/>
              <w:jc w:val="center"/>
              <w:rPr>
                <w:b/>
                <w:sz w:val="24"/>
                <w:szCs w:val="24"/>
              </w:rPr>
            </w:pPr>
            <w:r w:rsidRPr="003B0E5C">
              <w:rPr>
                <w:b/>
                <w:sz w:val="24"/>
                <w:szCs w:val="24"/>
              </w:rPr>
              <w:sym w:font="Wingdings" w:char="F0FC"/>
            </w:r>
          </w:p>
        </w:tc>
        <w:tc>
          <w:tcPr>
            <w:tcW w:w="408" w:type="dxa"/>
            <w:gridSpan w:val="2"/>
            <w:tcBorders>
              <w:left w:val="single" w:sz="4" w:space="0" w:color="auto"/>
              <w:right w:val="single" w:sz="4" w:space="0" w:color="auto"/>
            </w:tcBorders>
            <w:vAlign w:val="center"/>
          </w:tcPr>
          <w:p w:rsidR="00056756" w:rsidRPr="00C81173" w:rsidRDefault="00056756" w:rsidP="00AD4101">
            <w:pPr>
              <w:pStyle w:val="TableParagraph"/>
              <w:contextualSpacing/>
              <w:jc w:val="center"/>
              <w:rPr>
                <w:b/>
                <w:sz w:val="24"/>
                <w:szCs w:val="24"/>
              </w:rPr>
            </w:pPr>
          </w:p>
        </w:tc>
        <w:tc>
          <w:tcPr>
            <w:tcW w:w="403" w:type="dxa"/>
            <w:gridSpan w:val="2"/>
            <w:tcBorders>
              <w:left w:val="single" w:sz="4" w:space="0" w:color="auto"/>
            </w:tcBorders>
            <w:vAlign w:val="center"/>
          </w:tcPr>
          <w:p w:rsidR="00056756" w:rsidRPr="00C81173" w:rsidRDefault="00056756" w:rsidP="00AD4101">
            <w:pPr>
              <w:pStyle w:val="TableParagraph"/>
              <w:contextualSpacing/>
              <w:jc w:val="center"/>
              <w:rPr>
                <w:b/>
                <w:sz w:val="24"/>
                <w:szCs w:val="24"/>
              </w:rPr>
            </w:pPr>
          </w:p>
        </w:tc>
      </w:tr>
      <w:tr w:rsidR="00056756" w:rsidRPr="00C81173" w:rsidTr="00EA7300">
        <w:trPr>
          <w:trHeight w:val="323"/>
        </w:trPr>
        <w:tc>
          <w:tcPr>
            <w:tcW w:w="278" w:type="dxa"/>
          </w:tcPr>
          <w:p w:rsidR="00056756" w:rsidRPr="00C81173" w:rsidRDefault="00056756" w:rsidP="00AD4101">
            <w:pPr>
              <w:pStyle w:val="TableParagraph"/>
              <w:contextualSpacing/>
              <w:rPr>
                <w:sz w:val="24"/>
                <w:szCs w:val="24"/>
                <w:lang w:val="kk-KZ"/>
              </w:rPr>
            </w:pPr>
          </w:p>
        </w:tc>
        <w:tc>
          <w:tcPr>
            <w:tcW w:w="1552" w:type="dxa"/>
          </w:tcPr>
          <w:p w:rsidR="00056756" w:rsidRPr="00C81173" w:rsidRDefault="00056756" w:rsidP="00AD4101">
            <w:pPr>
              <w:pStyle w:val="TableParagraph"/>
              <w:contextualSpacing/>
              <w:rPr>
                <w:sz w:val="24"/>
                <w:szCs w:val="24"/>
                <w:lang w:val="kk-KZ"/>
              </w:rPr>
            </w:pPr>
          </w:p>
        </w:tc>
        <w:tc>
          <w:tcPr>
            <w:tcW w:w="557" w:type="dxa"/>
            <w:vAlign w:val="center"/>
          </w:tcPr>
          <w:p w:rsidR="00056756" w:rsidRPr="00C81173" w:rsidRDefault="00056756" w:rsidP="00AD4101">
            <w:pPr>
              <w:jc w:val="center"/>
              <w:rPr>
                <w:sz w:val="24"/>
                <w:szCs w:val="24"/>
              </w:rPr>
            </w:pPr>
          </w:p>
        </w:tc>
        <w:tc>
          <w:tcPr>
            <w:tcW w:w="432" w:type="dxa"/>
            <w:vAlign w:val="center"/>
          </w:tcPr>
          <w:p w:rsidR="00056756" w:rsidRPr="00C81173" w:rsidRDefault="00056756" w:rsidP="00AD4101">
            <w:pPr>
              <w:jc w:val="center"/>
              <w:rPr>
                <w:sz w:val="24"/>
                <w:szCs w:val="24"/>
              </w:rPr>
            </w:pPr>
          </w:p>
        </w:tc>
        <w:tc>
          <w:tcPr>
            <w:tcW w:w="1292" w:type="dxa"/>
          </w:tcPr>
          <w:p w:rsidR="00056756" w:rsidRPr="00C81173" w:rsidRDefault="00056756" w:rsidP="00AD4101">
            <w:pPr>
              <w:rPr>
                <w:color w:val="000000" w:themeColor="text1"/>
                <w:sz w:val="24"/>
                <w:szCs w:val="24"/>
              </w:rPr>
            </w:pPr>
            <w:r w:rsidRPr="00C81173">
              <w:rPr>
                <w:color w:val="000000" w:themeColor="text1"/>
                <w:sz w:val="24"/>
                <w:szCs w:val="24"/>
              </w:rPr>
              <w:t>Написание и защита дипломной работы, дипломного проекта или подготовка и сдача комплексного экзамена</w:t>
            </w:r>
          </w:p>
        </w:tc>
        <w:tc>
          <w:tcPr>
            <w:tcW w:w="5219" w:type="dxa"/>
          </w:tcPr>
          <w:p w:rsidR="00056756" w:rsidRPr="0055311D" w:rsidRDefault="00056756" w:rsidP="00AC4E01">
            <w:pPr>
              <w:pStyle w:val="af2"/>
              <w:jc w:val="both"/>
              <w:rPr>
                <w:rFonts w:eastAsia="Times New Roman"/>
                <w:sz w:val="22"/>
                <w:szCs w:val="22"/>
                <w:lang w:val="kk-KZ"/>
              </w:rPr>
            </w:pPr>
            <w:r w:rsidRPr="0055311D">
              <w:rPr>
                <w:sz w:val="22"/>
                <w:szCs w:val="22"/>
                <w:lang w:val="kk-KZ"/>
              </w:rPr>
              <w:t>Р</w:t>
            </w:r>
            <w:r w:rsidRPr="0055311D">
              <w:rPr>
                <w:sz w:val="22"/>
                <w:szCs w:val="22"/>
              </w:rPr>
              <w:t>аботать с информацией в глобальных компьютерных сетях; создания текстов и документов, используемых в социальной сфере, литературного редактирования, способностью обсуждать профессиональные проблемы, отстаивать свою точку зрения, объяснять сущность явлений, событий, процессов, делать выводы, давать аргументированные ответы; ведения самостоятельной работы и применения методик исследования и экспериментирования при решении разрабатываемых в дипломной (</w:t>
            </w:r>
            <w:r w:rsidRPr="0055311D">
              <w:rPr>
                <w:sz w:val="22"/>
                <w:szCs w:val="22"/>
                <w:lang w:val="kk-KZ"/>
              </w:rPr>
              <w:t>квалификационной</w:t>
            </w:r>
            <w:r w:rsidRPr="0055311D">
              <w:rPr>
                <w:sz w:val="22"/>
                <w:szCs w:val="22"/>
              </w:rPr>
              <w:t>) работе проблем и вопросов.</w:t>
            </w:r>
          </w:p>
        </w:tc>
        <w:tc>
          <w:tcPr>
            <w:tcW w:w="425" w:type="dxa"/>
          </w:tcPr>
          <w:p w:rsidR="00056756" w:rsidRPr="00C81173" w:rsidRDefault="00056756" w:rsidP="00AD4101">
            <w:pPr>
              <w:jc w:val="center"/>
              <w:rPr>
                <w:sz w:val="24"/>
                <w:szCs w:val="24"/>
                <w:lang w:val="kk-KZ"/>
              </w:rPr>
            </w:pPr>
            <w:r w:rsidRPr="00C81173">
              <w:rPr>
                <w:sz w:val="24"/>
                <w:szCs w:val="24"/>
                <w:lang w:val="kk-KZ"/>
              </w:rPr>
              <w:t>12</w:t>
            </w:r>
          </w:p>
        </w:tc>
        <w:tc>
          <w:tcPr>
            <w:tcW w:w="425" w:type="dxa"/>
            <w:vAlign w:val="center"/>
          </w:tcPr>
          <w:p w:rsidR="00056756" w:rsidRPr="00C81173" w:rsidRDefault="00056756" w:rsidP="00AD4101">
            <w:pPr>
              <w:pStyle w:val="TableParagraph"/>
              <w:contextualSpacing/>
              <w:jc w:val="center"/>
              <w:rPr>
                <w:sz w:val="24"/>
                <w:szCs w:val="24"/>
              </w:rPr>
            </w:pPr>
          </w:p>
        </w:tc>
        <w:tc>
          <w:tcPr>
            <w:tcW w:w="430" w:type="dxa"/>
            <w:gridSpan w:val="3"/>
            <w:tcBorders>
              <w:right w:val="single" w:sz="4" w:space="0" w:color="auto"/>
            </w:tcBorders>
            <w:vAlign w:val="center"/>
          </w:tcPr>
          <w:p w:rsidR="00056756" w:rsidRPr="00C81173" w:rsidRDefault="00056756" w:rsidP="00AD4101">
            <w:pPr>
              <w:pStyle w:val="TableParagraph"/>
              <w:contextualSpacing/>
              <w:jc w:val="center"/>
              <w:rPr>
                <w:b/>
                <w:sz w:val="24"/>
                <w:szCs w:val="24"/>
              </w:rPr>
            </w:pPr>
          </w:p>
        </w:tc>
        <w:tc>
          <w:tcPr>
            <w:tcW w:w="462" w:type="dxa"/>
            <w:gridSpan w:val="2"/>
            <w:tcBorders>
              <w:right w:val="single" w:sz="4" w:space="0" w:color="auto"/>
            </w:tcBorders>
            <w:vAlign w:val="center"/>
          </w:tcPr>
          <w:p w:rsidR="00056756" w:rsidRPr="00C81173" w:rsidRDefault="00056756" w:rsidP="00AD4101">
            <w:pPr>
              <w:pStyle w:val="TableParagraph"/>
              <w:contextualSpacing/>
              <w:jc w:val="center"/>
              <w:rPr>
                <w:b/>
                <w:sz w:val="24"/>
                <w:szCs w:val="24"/>
              </w:rPr>
            </w:pPr>
          </w:p>
        </w:tc>
        <w:tc>
          <w:tcPr>
            <w:tcW w:w="441" w:type="dxa"/>
            <w:gridSpan w:val="3"/>
            <w:tcBorders>
              <w:left w:val="single" w:sz="4" w:space="0" w:color="auto"/>
              <w:right w:val="single" w:sz="4" w:space="0" w:color="auto"/>
            </w:tcBorders>
            <w:vAlign w:val="center"/>
          </w:tcPr>
          <w:p w:rsidR="00056756" w:rsidRPr="00C81173" w:rsidRDefault="00056756" w:rsidP="00AD4101">
            <w:pPr>
              <w:pStyle w:val="TableParagraph"/>
              <w:contextualSpacing/>
              <w:jc w:val="center"/>
              <w:rPr>
                <w:b/>
                <w:sz w:val="24"/>
                <w:szCs w:val="24"/>
              </w:rPr>
            </w:pPr>
          </w:p>
        </w:tc>
        <w:tc>
          <w:tcPr>
            <w:tcW w:w="387" w:type="dxa"/>
            <w:gridSpan w:val="2"/>
            <w:tcBorders>
              <w:left w:val="single" w:sz="4" w:space="0" w:color="auto"/>
              <w:right w:val="single" w:sz="4" w:space="0" w:color="auto"/>
            </w:tcBorders>
            <w:vAlign w:val="center"/>
          </w:tcPr>
          <w:p w:rsidR="00056756" w:rsidRPr="00C81173" w:rsidRDefault="00056756" w:rsidP="00AD4101">
            <w:pPr>
              <w:pStyle w:val="TableParagraph"/>
              <w:contextualSpacing/>
              <w:jc w:val="center"/>
              <w:rPr>
                <w:b/>
                <w:sz w:val="24"/>
                <w:szCs w:val="24"/>
              </w:rPr>
            </w:pPr>
          </w:p>
        </w:tc>
        <w:tc>
          <w:tcPr>
            <w:tcW w:w="430" w:type="dxa"/>
            <w:gridSpan w:val="2"/>
            <w:tcBorders>
              <w:left w:val="single" w:sz="4" w:space="0" w:color="auto"/>
              <w:right w:val="single" w:sz="4" w:space="0" w:color="auto"/>
            </w:tcBorders>
            <w:vAlign w:val="center"/>
          </w:tcPr>
          <w:p w:rsidR="00056756" w:rsidRPr="00C81173" w:rsidRDefault="00056756" w:rsidP="00AD4101">
            <w:pPr>
              <w:pStyle w:val="TableParagraph"/>
              <w:contextualSpacing/>
              <w:jc w:val="center"/>
              <w:rPr>
                <w:b/>
                <w:sz w:val="24"/>
                <w:szCs w:val="24"/>
              </w:rPr>
            </w:pPr>
          </w:p>
        </w:tc>
        <w:tc>
          <w:tcPr>
            <w:tcW w:w="454" w:type="dxa"/>
            <w:gridSpan w:val="2"/>
            <w:tcBorders>
              <w:left w:val="single" w:sz="4" w:space="0" w:color="auto"/>
              <w:right w:val="single" w:sz="4" w:space="0" w:color="auto"/>
            </w:tcBorders>
            <w:vAlign w:val="center"/>
          </w:tcPr>
          <w:p w:rsidR="00056756" w:rsidRPr="00C81173" w:rsidRDefault="00056756" w:rsidP="00AD4101">
            <w:pPr>
              <w:pStyle w:val="TableParagraph"/>
              <w:contextualSpacing/>
              <w:jc w:val="center"/>
              <w:rPr>
                <w:b/>
                <w:sz w:val="24"/>
                <w:szCs w:val="24"/>
              </w:rPr>
            </w:pPr>
          </w:p>
        </w:tc>
        <w:tc>
          <w:tcPr>
            <w:tcW w:w="430" w:type="dxa"/>
            <w:gridSpan w:val="3"/>
            <w:tcBorders>
              <w:left w:val="single" w:sz="4" w:space="0" w:color="auto"/>
              <w:right w:val="single" w:sz="4" w:space="0" w:color="auto"/>
            </w:tcBorders>
            <w:vAlign w:val="center"/>
          </w:tcPr>
          <w:p w:rsidR="00056756" w:rsidRPr="00C81173" w:rsidRDefault="00056756" w:rsidP="00AD4101">
            <w:pPr>
              <w:pStyle w:val="TableParagraph"/>
              <w:contextualSpacing/>
              <w:jc w:val="center"/>
              <w:rPr>
                <w:b/>
                <w:sz w:val="24"/>
                <w:szCs w:val="24"/>
              </w:rPr>
            </w:pPr>
          </w:p>
        </w:tc>
        <w:tc>
          <w:tcPr>
            <w:tcW w:w="408" w:type="dxa"/>
            <w:gridSpan w:val="2"/>
            <w:tcBorders>
              <w:left w:val="single" w:sz="4" w:space="0" w:color="auto"/>
              <w:right w:val="single" w:sz="4" w:space="0" w:color="auto"/>
            </w:tcBorders>
            <w:vAlign w:val="center"/>
          </w:tcPr>
          <w:p w:rsidR="00056756" w:rsidRPr="00C81173" w:rsidRDefault="00056756" w:rsidP="00AD4101">
            <w:pPr>
              <w:pStyle w:val="TableParagraph"/>
              <w:contextualSpacing/>
              <w:jc w:val="center"/>
              <w:rPr>
                <w:b/>
                <w:sz w:val="24"/>
                <w:szCs w:val="24"/>
              </w:rPr>
            </w:pPr>
          </w:p>
        </w:tc>
        <w:tc>
          <w:tcPr>
            <w:tcW w:w="451" w:type="dxa"/>
            <w:gridSpan w:val="2"/>
            <w:tcBorders>
              <w:left w:val="single" w:sz="4" w:space="0" w:color="auto"/>
              <w:right w:val="single" w:sz="4" w:space="0" w:color="auto"/>
            </w:tcBorders>
            <w:vAlign w:val="center"/>
          </w:tcPr>
          <w:p w:rsidR="00056756" w:rsidRPr="00C81173" w:rsidRDefault="00056756" w:rsidP="00AD4101">
            <w:pPr>
              <w:pStyle w:val="TableParagraph"/>
              <w:contextualSpacing/>
              <w:jc w:val="center"/>
              <w:rPr>
                <w:b/>
                <w:sz w:val="24"/>
                <w:szCs w:val="24"/>
              </w:rPr>
            </w:pPr>
            <w:r w:rsidRPr="003B0E5C">
              <w:rPr>
                <w:b/>
                <w:sz w:val="24"/>
                <w:szCs w:val="24"/>
              </w:rPr>
              <w:sym w:font="Wingdings" w:char="F0FC"/>
            </w:r>
          </w:p>
        </w:tc>
        <w:tc>
          <w:tcPr>
            <w:tcW w:w="408" w:type="dxa"/>
            <w:gridSpan w:val="2"/>
            <w:tcBorders>
              <w:left w:val="single" w:sz="4" w:space="0" w:color="auto"/>
              <w:right w:val="single" w:sz="4" w:space="0" w:color="auto"/>
            </w:tcBorders>
            <w:vAlign w:val="center"/>
          </w:tcPr>
          <w:p w:rsidR="00056756" w:rsidRPr="00C81173" w:rsidRDefault="00056756" w:rsidP="00AD4101">
            <w:pPr>
              <w:pStyle w:val="TableParagraph"/>
              <w:contextualSpacing/>
              <w:jc w:val="center"/>
              <w:rPr>
                <w:b/>
                <w:sz w:val="24"/>
                <w:szCs w:val="24"/>
              </w:rPr>
            </w:pPr>
          </w:p>
        </w:tc>
        <w:tc>
          <w:tcPr>
            <w:tcW w:w="403" w:type="dxa"/>
            <w:gridSpan w:val="2"/>
            <w:tcBorders>
              <w:left w:val="single" w:sz="4" w:space="0" w:color="auto"/>
            </w:tcBorders>
            <w:vAlign w:val="center"/>
          </w:tcPr>
          <w:p w:rsidR="00056756" w:rsidRPr="00C81173" w:rsidRDefault="00056756" w:rsidP="00AD4101">
            <w:pPr>
              <w:pStyle w:val="TableParagraph"/>
              <w:contextualSpacing/>
              <w:jc w:val="center"/>
              <w:rPr>
                <w:b/>
                <w:sz w:val="24"/>
                <w:szCs w:val="24"/>
              </w:rPr>
            </w:pPr>
            <w:r w:rsidRPr="003B0E5C">
              <w:rPr>
                <w:b/>
                <w:sz w:val="24"/>
                <w:szCs w:val="24"/>
              </w:rPr>
              <w:sym w:font="Wingdings" w:char="F0FC"/>
            </w:r>
          </w:p>
        </w:tc>
      </w:tr>
    </w:tbl>
    <w:p w:rsidR="00AD4101" w:rsidRPr="00C81173" w:rsidRDefault="00AD4101" w:rsidP="00AD4101">
      <w:pPr>
        <w:ind w:firstLine="567"/>
        <w:jc w:val="right"/>
        <w:rPr>
          <w:b/>
          <w:bCs/>
          <w:sz w:val="24"/>
          <w:szCs w:val="24"/>
        </w:rPr>
      </w:pPr>
    </w:p>
    <w:p w:rsidR="00AD4101" w:rsidRPr="003B0E5C" w:rsidRDefault="00AD4101" w:rsidP="00AD4101">
      <w:pPr>
        <w:ind w:firstLine="567"/>
        <w:jc w:val="right"/>
        <w:rPr>
          <w:b/>
          <w:bCs/>
          <w:sz w:val="24"/>
          <w:szCs w:val="24"/>
        </w:rPr>
      </w:pPr>
    </w:p>
    <w:p w:rsidR="00AD4101" w:rsidRPr="003B0E5C" w:rsidRDefault="00AD4101" w:rsidP="00AD4101">
      <w:pPr>
        <w:ind w:firstLine="567"/>
        <w:jc w:val="center"/>
        <w:rPr>
          <w:b/>
          <w:bCs/>
          <w:sz w:val="24"/>
          <w:szCs w:val="24"/>
        </w:rPr>
      </w:pPr>
    </w:p>
    <w:p w:rsidR="00AD4101" w:rsidRPr="003B0E5C" w:rsidRDefault="00AD4101" w:rsidP="00AD4101">
      <w:pPr>
        <w:rPr>
          <w:b/>
          <w:bCs/>
          <w:sz w:val="24"/>
          <w:szCs w:val="24"/>
        </w:rPr>
        <w:sectPr w:rsidR="00AD4101" w:rsidRPr="003B0E5C" w:rsidSect="009233D4">
          <w:type w:val="continuous"/>
          <w:pgSz w:w="16838" w:h="11906" w:orient="landscape"/>
          <w:pgMar w:top="1134" w:right="1134" w:bottom="1701" w:left="1134" w:header="709" w:footer="709" w:gutter="0"/>
          <w:cols w:space="708"/>
          <w:docGrid w:linePitch="360"/>
        </w:sectPr>
      </w:pPr>
    </w:p>
    <w:p w:rsidR="009233D4" w:rsidRPr="003B0E5C" w:rsidRDefault="009233D4" w:rsidP="009233D4">
      <w:pPr>
        <w:ind w:firstLine="567"/>
        <w:jc w:val="center"/>
        <w:rPr>
          <w:b/>
          <w:bCs/>
          <w:sz w:val="24"/>
          <w:szCs w:val="24"/>
        </w:rPr>
      </w:pPr>
    </w:p>
    <w:p w:rsidR="009233D4" w:rsidRPr="003B0E5C" w:rsidRDefault="009233D4" w:rsidP="009233D4">
      <w:pPr>
        <w:rPr>
          <w:b/>
          <w:bCs/>
          <w:sz w:val="24"/>
          <w:szCs w:val="24"/>
        </w:rPr>
        <w:sectPr w:rsidR="009233D4" w:rsidRPr="003B0E5C" w:rsidSect="009233D4">
          <w:type w:val="continuous"/>
          <w:pgSz w:w="16838" w:h="11906" w:orient="landscape"/>
          <w:pgMar w:top="1134" w:right="1134" w:bottom="1701" w:left="1134" w:header="709" w:footer="709" w:gutter="0"/>
          <w:cols w:space="708"/>
          <w:docGrid w:linePitch="360"/>
        </w:sectPr>
      </w:pPr>
    </w:p>
    <w:p w:rsidR="009233D4" w:rsidRPr="003B0E5C" w:rsidRDefault="009233D4" w:rsidP="009233D4">
      <w:pPr>
        <w:ind w:firstLine="567"/>
        <w:jc w:val="center"/>
        <w:rPr>
          <w:b/>
          <w:sz w:val="24"/>
          <w:szCs w:val="24"/>
        </w:rPr>
      </w:pPr>
      <w:r w:rsidRPr="003B0E5C">
        <w:rPr>
          <w:b/>
          <w:sz w:val="24"/>
          <w:szCs w:val="24"/>
        </w:rPr>
        <w:lastRenderedPageBreak/>
        <w:t>5. СВОДНАЯ ТАБЛИЦА, ОТРАЖАЮЩАЯ ОБЪЕМ ОСВОЕННЫХ КРЕДИТОВ В РАЗРЕЗЕ МОДУЛЕЙ ОП</w:t>
      </w:r>
    </w:p>
    <w:p w:rsidR="009233D4" w:rsidRPr="003B0E5C" w:rsidRDefault="009233D4" w:rsidP="009233D4">
      <w:pPr>
        <w:ind w:firstLine="567"/>
        <w:jc w:val="center"/>
        <w:rPr>
          <w:b/>
          <w:sz w:val="24"/>
          <w:szCs w:val="24"/>
        </w:rPr>
      </w:pPr>
    </w:p>
    <w:tbl>
      <w:tblPr>
        <w:tblW w:w="9498" w:type="dxa"/>
        <w:tblInd w:w="-26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68"/>
        <w:gridCol w:w="709"/>
        <w:gridCol w:w="425"/>
        <w:gridCol w:w="425"/>
        <w:gridCol w:w="425"/>
        <w:gridCol w:w="426"/>
        <w:gridCol w:w="519"/>
        <w:gridCol w:w="520"/>
        <w:gridCol w:w="520"/>
        <w:gridCol w:w="519"/>
        <w:gridCol w:w="520"/>
        <w:gridCol w:w="520"/>
        <w:gridCol w:w="851"/>
        <w:gridCol w:w="708"/>
        <w:gridCol w:w="993"/>
        <w:gridCol w:w="850"/>
      </w:tblGrid>
      <w:tr w:rsidR="009233D4" w:rsidRPr="003B0E5C" w:rsidTr="00EA7300">
        <w:trPr>
          <w:trHeight w:val="682"/>
        </w:trPr>
        <w:tc>
          <w:tcPr>
            <w:tcW w:w="568" w:type="dxa"/>
            <w:vMerge w:val="restart"/>
            <w:tcMar>
              <w:top w:w="15" w:type="dxa"/>
              <w:left w:w="15" w:type="dxa"/>
              <w:bottom w:w="15" w:type="dxa"/>
              <w:right w:w="15" w:type="dxa"/>
            </w:tcMar>
            <w:textDirection w:val="btLr"/>
            <w:vAlign w:val="center"/>
          </w:tcPr>
          <w:p w:rsidR="009233D4" w:rsidRPr="003B0E5C" w:rsidRDefault="009233D4" w:rsidP="009233D4">
            <w:pPr>
              <w:jc w:val="center"/>
              <w:rPr>
                <w:sz w:val="24"/>
                <w:szCs w:val="24"/>
              </w:rPr>
            </w:pPr>
            <w:r w:rsidRPr="003B0E5C">
              <w:rPr>
                <w:sz w:val="24"/>
                <w:szCs w:val="24"/>
              </w:rPr>
              <w:t>Курс обучения</w:t>
            </w:r>
          </w:p>
        </w:tc>
        <w:tc>
          <w:tcPr>
            <w:tcW w:w="709" w:type="dxa"/>
            <w:vMerge w:val="restart"/>
            <w:tcMar>
              <w:top w:w="15" w:type="dxa"/>
              <w:left w:w="15" w:type="dxa"/>
              <w:bottom w:w="15" w:type="dxa"/>
              <w:right w:w="15" w:type="dxa"/>
            </w:tcMar>
            <w:textDirection w:val="btLr"/>
            <w:vAlign w:val="center"/>
          </w:tcPr>
          <w:p w:rsidR="009233D4" w:rsidRPr="003B0E5C" w:rsidRDefault="009233D4" w:rsidP="009233D4">
            <w:pPr>
              <w:jc w:val="center"/>
              <w:rPr>
                <w:sz w:val="24"/>
                <w:szCs w:val="24"/>
              </w:rPr>
            </w:pPr>
            <w:r w:rsidRPr="003B0E5C">
              <w:rPr>
                <w:sz w:val="24"/>
                <w:szCs w:val="24"/>
              </w:rPr>
              <w:t>Семестр</w:t>
            </w:r>
          </w:p>
        </w:tc>
        <w:tc>
          <w:tcPr>
            <w:tcW w:w="425" w:type="dxa"/>
            <w:vMerge w:val="restart"/>
            <w:tcMar>
              <w:top w:w="15" w:type="dxa"/>
              <w:left w:w="15" w:type="dxa"/>
              <w:bottom w:w="15" w:type="dxa"/>
              <w:right w:w="15" w:type="dxa"/>
            </w:tcMar>
            <w:textDirection w:val="btLr"/>
            <w:vAlign w:val="center"/>
          </w:tcPr>
          <w:p w:rsidR="009233D4" w:rsidRPr="003B0E5C" w:rsidRDefault="009233D4" w:rsidP="009233D4">
            <w:pPr>
              <w:ind w:left="113" w:right="113"/>
              <w:jc w:val="center"/>
              <w:rPr>
                <w:sz w:val="24"/>
                <w:szCs w:val="24"/>
              </w:rPr>
            </w:pPr>
            <w:r w:rsidRPr="003B0E5C">
              <w:rPr>
                <w:sz w:val="24"/>
                <w:szCs w:val="24"/>
              </w:rPr>
              <w:t>Количество осваиваемых модулей</w:t>
            </w:r>
          </w:p>
        </w:tc>
        <w:tc>
          <w:tcPr>
            <w:tcW w:w="1276" w:type="dxa"/>
            <w:gridSpan w:val="3"/>
            <w:tcMar>
              <w:top w:w="15" w:type="dxa"/>
              <w:left w:w="15" w:type="dxa"/>
              <w:bottom w:w="15" w:type="dxa"/>
              <w:right w:w="15" w:type="dxa"/>
            </w:tcMar>
            <w:vAlign w:val="center"/>
          </w:tcPr>
          <w:p w:rsidR="009233D4" w:rsidRPr="003B0E5C" w:rsidRDefault="009233D4" w:rsidP="009233D4">
            <w:pPr>
              <w:jc w:val="center"/>
              <w:rPr>
                <w:sz w:val="24"/>
                <w:szCs w:val="24"/>
              </w:rPr>
            </w:pPr>
            <w:r w:rsidRPr="003B0E5C">
              <w:rPr>
                <w:sz w:val="24"/>
                <w:szCs w:val="24"/>
              </w:rPr>
              <w:t>Кол</w:t>
            </w:r>
            <w:r w:rsidRPr="003B0E5C">
              <w:rPr>
                <w:sz w:val="24"/>
                <w:szCs w:val="24"/>
                <w:lang w:val="kk-KZ"/>
              </w:rPr>
              <w:t>ичест</w:t>
            </w:r>
            <w:r w:rsidRPr="003B0E5C">
              <w:rPr>
                <w:sz w:val="24"/>
                <w:szCs w:val="24"/>
              </w:rPr>
              <w:t>во изучаемых дисциплин</w:t>
            </w:r>
          </w:p>
        </w:tc>
        <w:tc>
          <w:tcPr>
            <w:tcW w:w="3118" w:type="dxa"/>
            <w:gridSpan w:val="6"/>
            <w:tcMar>
              <w:top w:w="15" w:type="dxa"/>
              <w:left w:w="15" w:type="dxa"/>
              <w:bottom w:w="15" w:type="dxa"/>
              <w:right w:w="15" w:type="dxa"/>
            </w:tcMar>
            <w:vAlign w:val="center"/>
          </w:tcPr>
          <w:p w:rsidR="009233D4" w:rsidRPr="003B0E5C" w:rsidRDefault="009233D4" w:rsidP="009233D4">
            <w:pPr>
              <w:jc w:val="center"/>
              <w:rPr>
                <w:sz w:val="24"/>
                <w:szCs w:val="24"/>
              </w:rPr>
            </w:pPr>
            <w:r w:rsidRPr="003B0E5C">
              <w:rPr>
                <w:sz w:val="24"/>
                <w:szCs w:val="24"/>
              </w:rPr>
              <w:t>Количество кредитов KZ</w:t>
            </w:r>
          </w:p>
        </w:tc>
        <w:tc>
          <w:tcPr>
            <w:tcW w:w="851" w:type="dxa"/>
            <w:vMerge w:val="restart"/>
            <w:tcMar>
              <w:top w:w="15" w:type="dxa"/>
              <w:left w:w="15" w:type="dxa"/>
              <w:bottom w:w="15" w:type="dxa"/>
              <w:right w:w="15" w:type="dxa"/>
            </w:tcMar>
            <w:textDirection w:val="btLr"/>
            <w:vAlign w:val="center"/>
          </w:tcPr>
          <w:p w:rsidR="009233D4" w:rsidRPr="003B0E5C" w:rsidRDefault="009233D4" w:rsidP="009233D4">
            <w:pPr>
              <w:ind w:left="113" w:right="113"/>
              <w:jc w:val="center"/>
              <w:rPr>
                <w:sz w:val="24"/>
                <w:szCs w:val="24"/>
              </w:rPr>
            </w:pPr>
            <w:r w:rsidRPr="003B0E5C">
              <w:rPr>
                <w:sz w:val="24"/>
                <w:szCs w:val="24"/>
              </w:rPr>
              <w:t>Всего в часах</w:t>
            </w:r>
          </w:p>
        </w:tc>
        <w:tc>
          <w:tcPr>
            <w:tcW w:w="708" w:type="dxa"/>
            <w:vMerge w:val="restart"/>
            <w:tcMar>
              <w:top w:w="15" w:type="dxa"/>
              <w:left w:w="15" w:type="dxa"/>
              <w:bottom w:w="15" w:type="dxa"/>
              <w:right w:w="15" w:type="dxa"/>
            </w:tcMar>
            <w:textDirection w:val="btLr"/>
            <w:vAlign w:val="center"/>
          </w:tcPr>
          <w:p w:rsidR="009233D4" w:rsidRPr="003B0E5C" w:rsidRDefault="009233D4" w:rsidP="009233D4">
            <w:pPr>
              <w:ind w:left="113" w:right="113"/>
              <w:jc w:val="center"/>
              <w:rPr>
                <w:sz w:val="24"/>
                <w:szCs w:val="24"/>
              </w:rPr>
            </w:pPr>
            <w:r w:rsidRPr="003B0E5C">
              <w:rPr>
                <w:sz w:val="24"/>
                <w:szCs w:val="24"/>
              </w:rPr>
              <w:t xml:space="preserve">Итого кредитов </w:t>
            </w:r>
            <w:r w:rsidRPr="003B0E5C">
              <w:rPr>
                <w:sz w:val="24"/>
                <w:szCs w:val="24"/>
                <w:lang w:val="en-US"/>
              </w:rPr>
              <w:t>KZ</w:t>
            </w:r>
          </w:p>
        </w:tc>
        <w:tc>
          <w:tcPr>
            <w:tcW w:w="1843" w:type="dxa"/>
            <w:gridSpan w:val="2"/>
            <w:tcMar>
              <w:top w:w="15" w:type="dxa"/>
              <w:left w:w="15" w:type="dxa"/>
              <w:bottom w:w="15" w:type="dxa"/>
              <w:right w:w="15" w:type="dxa"/>
            </w:tcMar>
            <w:vAlign w:val="center"/>
          </w:tcPr>
          <w:p w:rsidR="009233D4" w:rsidRPr="003B0E5C" w:rsidRDefault="009233D4" w:rsidP="009233D4">
            <w:pPr>
              <w:jc w:val="center"/>
              <w:rPr>
                <w:sz w:val="24"/>
                <w:szCs w:val="24"/>
              </w:rPr>
            </w:pPr>
            <w:r w:rsidRPr="003B0E5C">
              <w:rPr>
                <w:sz w:val="24"/>
                <w:szCs w:val="24"/>
              </w:rPr>
              <w:t>Количество</w:t>
            </w:r>
          </w:p>
        </w:tc>
      </w:tr>
      <w:tr w:rsidR="009233D4" w:rsidRPr="003B0E5C" w:rsidTr="00EA7300">
        <w:trPr>
          <w:cantSplit/>
          <w:trHeight w:val="3094"/>
        </w:trPr>
        <w:tc>
          <w:tcPr>
            <w:tcW w:w="568" w:type="dxa"/>
            <w:vMerge/>
            <w:vAlign w:val="center"/>
          </w:tcPr>
          <w:p w:rsidR="009233D4" w:rsidRPr="003B0E5C" w:rsidRDefault="009233D4" w:rsidP="009233D4">
            <w:pPr>
              <w:ind w:firstLine="567"/>
              <w:jc w:val="center"/>
              <w:rPr>
                <w:sz w:val="24"/>
                <w:szCs w:val="24"/>
              </w:rPr>
            </w:pPr>
          </w:p>
        </w:tc>
        <w:tc>
          <w:tcPr>
            <w:tcW w:w="709" w:type="dxa"/>
            <w:vMerge/>
            <w:vAlign w:val="center"/>
          </w:tcPr>
          <w:p w:rsidR="009233D4" w:rsidRPr="003B0E5C" w:rsidRDefault="009233D4" w:rsidP="009233D4">
            <w:pPr>
              <w:ind w:firstLine="567"/>
              <w:jc w:val="center"/>
              <w:rPr>
                <w:sz w:val="24"/>
                <w:szCs w:val="24"/>
              </w:rPr>
            </w:pPr>
          </w:p>
        </w:tc>
        <w:tc>
          <w:tcPr>
            <w:tcW w:w="425" w:type="dxa"/>
            <w:vMerge/>
            <w:vAlign w:val="center"/>
          </w:tcPr>
          <w:p w:rsidR="009233D4" w:rsidRPr="003B0E5C" w:rsidRDefault="009233D4" w:rsidP="009233D4">
            <w:pPr>
              <w:ind w:firstLine="567"/>
              <w:jc w:val="center"/>
              <w:rPr>
                <w:sz w:val="24"/>
                <w:szCs w:val="24"/>
              </w:rPr>
            </w:pPr>
          </w:p>
        </w:tc>
        <w:tc>
          <w:tcPr>
            <w:tcW w:w="425" w:type="dxa"/>
            <w:tcMar>
              <w:top w:w="15" w:type="dxa"/>
              <w:left w:w="15" w:type="dxa"/>
              <w:bottom w:w="15" w:type="dxa"/>
              <w:right w:w="15" w:type="dxa"/>
            </w:tcMar>
            <w:textDirection w:val="btLr"/>
            <w:vAlign w:val="center"/>
          </w:tcPr>
          <w:p w:rsidR="009233D4" w:rsidRPr="003B0E5C" w:rsidRDefault="009233D4" w:rsidP="009233D4">
            <w:pPr>
              <w:ind w:left="113"/>
              <w:rPr>
                <w:sz w:val="24"/>
                <w:szCs w:val="24"/>
              </w:rPr>
            </w:pPr>
            <w:r w:rsidRPr="003B0E5C">
              <w:rPr>
                <w:sz w:val="24"/>
                <w:szCs w:val="24"/>
              </w:rPr>
              <w:t>ОК</w:t>
            </w:r>
          </w:p>
        </w:tc>
        <w:tc>
          <w:tcPr>
            <w:tcW w:w="425" w:type="dxa"/>
            <w:tcMar>
              <w:top w:w="15" w:type="dxa"/>
              <w:left w:w="15" w:type="dxa"/>
              <w:bottom w:w="15" w:type="dxa"/>
              <w:right w:w="15" w:type="dxa"/>
            </w:tcMar>
            <w:textDirection w:val="btLr"/>
            <w:vAlign w:val="center"/>
          </w:tcPr>
          <w:p w:rsidR="009233D4" w:rsidRPr="003B0E5C" w:rsidRDefault="009233D4" w:rsidP="009233D4">
            <w:pPr>
              <w:ind w:left="113"/>
              <w:rPr>
                <w:sz w:val="24"/>
                <w:szCs w:val="24"/>
              </w:rPr>
            </w:pPr>
            <w:r w:rsidRPr="003B0E5C">
              <w:rPr>
                <w:sz w:val="24"/>
                <w:szCs w:val="24"/>
              </w:rPr>
              <w:t>ВК</w:t>
            </w:r>
          </w:p>
        </w:tc>
        <w:tc>
          <w:tcPr>
            <w:tcW w:w="426" w:type="dxa"/>
            <w:tcMar>
              <w:top w:w="15" w:type="dxa"/>
              <w:left w:w="15" w:type="dxa"/>
              <w:bottom w:w="15" w:type="dxa"/>
              <w:right w:w="15" w:type="dxa"/>
            </w:tcMar>
            <w:textDirection w:val="btLr"/>
            <w:vAlign w:val="center"/>
          </w:tcPr>
          <w:p w:rsidR="009233D4" w:rsidRPr="003B0E5C" w:rsidRDefault="009233D4" w:rsidP="009233D4">
            <w:pPr>
              <w:ind w:left="113"/>
              <w:rPr>
                <w:sz w:val="24"/>
                <w:szCs w:val="24"/>
              </w:rPr>
            </w:pPr>
            <w:r w:rsidRPr="003B0E5C">
              <w:rPr>
                <w:sz w:val="24"/>
                <w:szCs w:val="24"/>
              </w:rPr>
              <w:t>КВ</w:t>
            </w:r>
          </w:p>
        </w:tc>
        <w:tc>
          <w:tcPr>
            <w:tcW w:w="519" w:type="dxa"/>
            <w:tcMar>
              <w:top w:w="15" w:type="dxa"/>
              <w:left w:w="15" w:type="dxa"/>
              <w:bottom w:w="15" w:type="dxa"/>
              <w:right w:w="15" w:type="dxa"/>
            </w:tcMar>
            <w:textDirection w:val="btLr"/>
            <w:vAlign w:val="center"/>
          </w:tcPr>
          <w:p w:rsidR="009233D4" w:rsidRPr="003B0E5C" w:rsidRDefault="009233D4" w:rsidP="009233D4">
            <w:pPr>
              <w:rPr>
                <w:sz w:val="24"/>
                <w:szCs w:val="24"/>
              </w:rPr>
            </w:pPr>
            <w:r w:rsidRPr="003B0E5C">
              <w:rPr>
                <w:sz w:val="24"/>
                <w:szCs w:val="24"/>
              </w:rPr>
              <w:t>Теоретическое обучение</w:t>
            </w:r>
          </w:p>
        </w:tc>
        <w:tc>
          <w:tcPr>
            <w:tcW w:w="520" w:type="dxa"/>
            <w:tcMar>
              <w:top w:w="15" w:type="dxa"/>
              <w:left w:w="15" w:type="dxa"/>
              <w:bottom w:w="15" w:type="dxa"/>
              <w:right w:w="15" w:type="dxa"/>
            </w:tcMar>
            <w:textDirection w:val="btLr"/>
            <w:vAlign w:val="center"/>
          </w:tcPr>
          <w:p w:rsidR="009233D4" w:rsidRPr="003B0E5C" w:rsidRDefault="009233D4" w:rsidP="009233D4">
            <w:pPr>
              <w:rPr>
                <w:sz w:val="24"/>
                <w:szCs w:val="24"/>
              </w:rPr>
            </w:pPr>
            <w:r w:rsidRPr="003B0E5C">
              <w:rPr>
                <w:sz w:val="24"/>
                <w:szCs w:val="24"/>
                <w:lang w:val="kk-KZ"/>
              </w:rPr>
              <w:t>Физическая культура</w:t>
            </w:r>
          </w:p>
        </w:tc>
        <w:tc>
          <w:tcPr>
            <w:tcW w:w="520" w:type="dxa"/>
            <w:tcMar>
              <w:top w:w="15" w:type="dxa"/>
              <w:left w:w="15" w:type="dxa"/>
              <w:bottom w:w="15" w:type="dxa"/>
              <w:right w:w="15" w:type="dxa"/>
            </w:tcMar>
            <w:textDirection w:val="btLr"/>
            <w:vAlign w:val="center"/>
          </w:tcPr>
          <w:p w:rsidR="009233D4" w:rsidRPr="003B0E5C" w:rsidRDefault="009233D4" w:rsidP="009233D4">
            <w:pPr>
              <w:rPr>
                <w:sz w:val="24"/>
                <w:szCs w:val="24"/>
                <w:lang w:val="kk-KZ"/>
              </w:rPr>
            </w:pPr>
            <w:r w:rsidRPr="003B0E5C">
              <w:rPr>
                <w:sz w:val="24"/>
                <w:szCs w:val="24"/>
              </w:rPr>
              <w:t>Учебная практика</w:t>
            </w:r>
          </w:p>
        </w:tc>
        <w:tc>
          <w:tcPr>
            <w:tcW w:w="519" w:type="dxa"/>
            <w:tcMar>
              <w:top w:w="15" w:type="dxa"/>
              <w:left w:w="15" w:type="dxa"/>
              <w:bottom w:w="15" w:type="dxa"/>
              <w:right w:w="15" w:type="dxa"/>
            </w:tcMar>
            <w:textDirection w:val="btLr"/>
            <w:vAlign w:val="center"/>
          </w:tcPr>
          <w:p w:rsidR="009233D4" w:rsidRPr="003B0E5C" w:rsidRDefault="009233D4" w:rsidP="009233D4">
            <w:pPr>
              <w:rPr>
                <w:sz w:val="24"/>
                <w:szCs w:val="24"/>
                <w:lang w:val="kk-KZ"/>
              </w:rPr>
            </w:pPr>
            <w:r w:rsidRPr="003B0E5C">
              <w:rPr>
                <w:sz w:val="24"/>
                <w:szCs w:val="24"/>
              </w:rPr>
              <w:t>Производственная практик</w:t>
            </w:r>
            <w:r w:rsidRPr="003B0E5C">
              <w:rPr>
                <w:sz w:val="24"/>
                <w:szCs w:val="24"/>
                <w:lang w:val="kk-KZ"/>
              </w:rPr>
              <w:t>а</w:t>
            </w:r>
          </w:p>
        </w:tc>
        <w:tc>
          <w:tcPr>
            <w:tcW w:w="520" w:type="dxa"/>
            <w:tcMar>
              <w:top w:w="15" w:type="dxa"/>
              <w:left w:w="15" w:type="dxa"/>
              <w:bottom w:w="15" w:type="dxa"/>
              <w:right w:w="15" w:type="dxa"/>
            </w:tcMar>
            <w:textDirection w:val="btLr"/>
            <w:vAlign w:val="center"/>
          </w:tcPr>
          <w:p w:rsidR="009233D4" w:rsidRPr="003B0E5C" w:rsidRDefault="009233D4" w:rsidP="009233D4">
            <w:pPr>
              <w:rPr>
                <w:sz w:val="24"/>
                <w:szCs w:val="24"/>
                <w:lang w:val="kk-KZ"/>
              </w:rPr>
            </w:pPr>
            <w:r w:rsidRPr="003B0E5C">
              <w:rPr>
                <w:sz w:val="24"/>
                <w:szCs w:val="24"/>
                <w:lang w:val="kk-KZ"/>
              </w:rPr>
              <w:t>Педагогическая практика</w:t>
            </w:r>
          </w:p>
        </w:tc>
        <w:tc>
          <w:tcPr>
            <w:tcW w:w="520" w:type="dxa"/>
            <w:tcMar>
              <w:top w:w="15" w:type="dxa"/>
              <w:left w:w="15" w:type="dxa"/>
              <w:bottom w:w="15" w:type="dxa"/>
              <w:right w:w="15" w:type="dxa"/>
            </w:tcMar>
            <w:textDirection w:val="btLr"/>
            <w:vAlign w:val="center"/>
          </w:tcPr>
          <w:p w:rsidR="009233D4" w:rsidRPr="003B0E5C" w:rsidRDefault="009233D4" w:rsidP="009233D4">
            <w:pPr>
              <w:rPr>
                <w:sz w:val="24"/>
                <w:szCs w:val="24"/>
              </w:rPr>
            </w:pPr>
            <w:r w:rsidRPr="003B0E5C">
              <w:rPr>
                <w:sz w:val="24"/>
                <w:szCs w:val="24"/>
                <w:lang w:val="kk-KZ"/>
              </w:rPr>
              <w:t>Итоговая аттестация</w:t>
            </w:r>
          </w:p>
        </w:tc>
        <w:tc>
          <w:tcPr>
            <w:tcW w:w="851" w:type="dxa"/>
            <w:vMerge/>
            <w:tcMar>
              <w:top w:w="15" w:type="dxa"/>
              <w:left w:w="15" w:type="dxa"/>
              <w:bottom w:w="15" w:type="dxa"/>
              <w:right w:w="15" w:type="dxa"/>
            </w:tcMar>
            <w:vAlign w:val="center"/>
          </w:tcPr>
          <w:p w:rsidR="009233D4" w:rsidRPr="003B0E5C" w:rsidRDefault="009233D4" w:rsidP="009233D4">
            <w:pPr>
              <w:ind w:firstLine="567"/>
              <w:jc w:val="center"/>
              <w:rPr>
                <w:sz w:val="24"/>
                <w:szCs w:val="24"/>
              </w:rPr>
            </w:pPr>
          </w:p>
        </w:tc>
        <w:tc>
          <w:tcPr>
            <w:tcW w:w="708" w:type="dxa"/>
            <w:vMerge/>
            <w:tcMar>
              <w:top w:w="15" w:type="dxa"/>
              <w:left w:w="15" w:type="dxa"/>
              <w:bottom w:w="15" w:type="dxa"/>
              <w:right w:w="15" w:type="dxa"/>
            </w:tcMar>
            <w:vAlign w:val="center"/>
          </w:tcPr>
          <w:p w:rsidR="009233D4" w:rsidRPr="003B0E5C" w:rsidRDefault="009233D4" w:rsidP="009233D4">
            <w:pPr>
              <w:ind w:firstLine="567"/>
              <w:jc w:val="center"/>
              <w:rPr>
                <w:sz w:val="24"/>
                <w:szCs w:val="24"/>
              </w:rPr>
            </w:pPr>
          </w:p>
        </w:tc>
        <w:tc>
          <w:tcPr>
            <w:tcW w:w="993" w:type="dxa"/>
            <w:tcMar>
              <w:top w:w="15" w:type="dxa"/>
              <w:left w:w="15" w:type="dxa"/>
              <w:bottom w:w="15" w:type="dxa"/>
              <w:right w:w="15" w:type="dxa"/>
            </w:tcMar>
            <w:vAlign w:val="center"/>
          </w:tcPr>
          <w:p w:rsidR="009233D4" w:rsidRPr="003B0E5C" w:rsidRDefault="009233D4" w:rsidP="009233D4">
            <w:pPr>
              <w:jc w:val="center"/>
              <w:rPr>
                <w:sz w:val="24"/>
                <w:szCs w:val="24"/>
                <w:lang w:val="kk-KZ"/>
              </w:rPr>
            </w:pPr>
            <w:r w:rsidRPr="003B0E5C">
              <w:rPr>
                <w:sz w:val="24"/>
                <w:szCs w:val="24"/>
                <w:lang w:val="kk-KZ"/>
              </w:rPr>
              <w:t>Экзамен</w:t>
            </w:r>
          </w:p>
        </w:tc>
        <w:tc>
          <w:tcPr>
            <w:tcW w:w="850" w:type="dxa"/>
            <w:tcMar>
              <w:top w:w="15" w:type="dxa"/>
              <w:left w:w="15" w:type="dxa"/>
              <w:bottom w:w="15" w:type="dxa"/>
              <w:right w:w="15" w:type="dxa"/>
            </w:tcMar>
            <w:vAlign w:val="center"/>
          </w:tcPr>
          <w:p w:rsidR="009233D4" w:rsidRPr="003B0E5C" w:rsidRDefault="009233D4" w:rsidP="009233D4">
            <w:pPr>
              <w:jc w:val="center"/>
              <w:rPr>
                <w:sz w:val="24"/>
                <w:szCs w:val="24"/>
              </w:rPr>
            </w:pPr>
            <w:r w:rsidRPr="003B0E5C">
              <w:rPr>
                <w:sz w:val="24"/>
                <w:szCs w:val="24"/>
                <w:lang w:val="kk-KZ"/>
              </w:rPr>
              <w:t>Дифф</w:t>
            </w:r>
            <w:r w:rsidRPr="003B0E5C">
              <w:rPr>
                <w:sz w:val="24"/>
                <w:szCs w:val="24"/>
              </w:rPr>
              <w:t>.</w:t>
            </w:r>
            <w:r w:rsidRPr="003B0E5C">
              <w:rPr>
                <w:sz w:val="24"/>
                <w:szCs w:val="24"/>
              </w:rPr>
              <w:br/>
              <w:t>зачет</w:t>
            </w:r>
          </w:p>
        </w:tc>
      </w:tr>
      <w:tr w:rsidR="009233D4" w:rsidRPr="003B0E5C" w:rsidTr="00EA7300">
        <w:trPr>
          <w:trHeight w:val="362"/>
        </w:trPr>
        <w:tc>
          <w:tcPr>
            <w:tcW w:w="568" w:type="dxa"/>
            <w:vMerge w:val="restart"/>
            <w:tcMar>
              <w:top w:w="15" w:type="dxa"/>
              <w:left w:w="15" w:type="dxa"/>
              <w:bottom w:w="15" w:type="dxa"/>
              <w:right w:w="15" w:type="dxa"/>
            </w:tcMar>
            <w:vAlign w:val="center"/>
          </w:tcPr>
          <w:p w:rsidR="009233D4" w:rsidRPr="003B0E5C" w:rsidRDefault="009233D4" w:rsidP="009233D4">
            <w:pPr>
              <w:jc w:val="center"/>
              <w:rPr>
                <w:sz w:val="24"/>
                <w:szCs w:val="24"/>
              </w:rPr>
            </w:pPr>
            <w:r w:rsidRPr="003B0E5C">
              <w:rPr>
                <w:sz w:val="24"/>
                <w:szCs w:val="24"/>
              </w:rPr>
              <w:t>1</w:t>
            </w:r>
          </w:p>
        </w:tc>
        <w:tc>
          <w:tcPr>
            <w:tcW w:w="709" w:type="dxa"/>
            <w:tcMar>
              <w:top w:w="15" w:type="dxa"/>
              <w:left w:w="15" w:type="dxa"/>
              <w:bottom w:w="15" w:type="dxa"/>
              <w:right w:w="15" w:type="dxa"/>
            </w:tcMar>
            <w:vAlign w:val="center"/>
          </w:tcPr>
          <w:p w:rsidR="009233D4" w:rsidRPr="003B0E5C" w:rsidRDefault="009233D4" w:rsidP="009233D4">
            <w:pPr>
              <w:jc w:val="center"/>
              <w:rPr>
                <w:color w:val="00B0F0"/>
                <w:sz w:val="24"/>
                <w:szCs w:val="24"/>
              </w:rPr>
            </w:pPr>
            <w:r w:rsidRPr="003B0E5C">
              <w:rPr>
                <w:color w:val="00B0F0"/>
                <w:sz w:val="24"/>
                <w:szCs w:val="24"/>
              </w:rPr>
              <w:t>1</w:t>
            </w:r>
          </w:p>
        </w:tc>
        <w:tc>
          <w:tcPr>
            <w:tcW w:w="425" w:type="dxa"/>
            <w:tcMar>
              <w:top w:w="15" w:type="dxa"/>
              <w:left w:w="15" w:type="dxa"/>
              <w:bottom w:w="15" w:type="dxa"/>
              <w:right w:w="15" w:type="dxa"/>
            </w:tcMar>
            <w:vAlign w:val="center"/>
          </w:tcPr>
          <w:p w:rsidR="009233D4" w:rsidRPr="003B0E5C" w:rsidRDefault="009233D4" w:rsidP="009233D4">
            <w:pPr>
              <w:jc w:val="center"/>
              <w:rPr>
                <w:color w:val="00B0F0"/>
                <w:sz w:val="24"/>
                <w:szCs w:val="24"/>
                <w:lang w:val="kk-KZ"/>
              </w:rPr>
            </w:pPr>
            <w:r w:rsidRPr="003B0E5C">
              <w:rPr>
                <w:color w:val="00B0F0"/>
                <w:sz w:val="24"/>
                <w:szCs w:val="24"/>
                <w:lang w:val="kk-KZ"/>
              </w:rPr>
              <w:t>4</w:t>
            </w:r>
          </w:p>
        </w:tc>
        <w:tc>
          <w:tcPr>
            <w:tcW w:w="425" w:type="dxa"/>
            <w:tcMar>
              <w:top w:w="15" w:type="dxa"/>
              <w:left w:w="15" w:type="dxa"/>
              <w:bottom w:w="15" w:type="dxa"/>
              <w:right w:w="15" w:type="dxa"/>
            </w:tcMar>
            <w:vAlign w:val="center"/>
          </w:tcPr>
          <w:p w:rsidR="009233D4" w:rsidRPr="003B0E5C" w:rsidRDefault="009233D4" w:rsidP="009233D4">
            <w:pPr>
              <w:jc w:val="center"/>
              <w:rPr>
                <w:color w:val="00B0F0"/>
                <w:sz w:val="24"/>
                <w:szCs w:val="24"/>
                <w:lang w:val="kk-KZ"/>
              </w:rPr>
            </w:pPr>
            <w:r w:rsidRPr="003B0E5C">
              <w:rPr>
                <w:color w:val="00B0F0"/>
                <w:sz w:val="24"/>
                <w:szCs w:val="24"/>
                <w:lang w:val="kk-KZ"/>
              </w:rPr>
              <w:t>5</w:t>
            </w:r>
          </w:p>
        </w:tc>
        <w:tc>
          <w:tcPr>
            <w:tcW w:w="425" w:type="dxa"/>
            <w:tcMar>
              <w:top w:w="15" w:type="dxa"/>
              <w:left w:w="15" w:type="dxa"/>
              <w:bottom w:w="15" w:type="dxa"/>
              <w:right w:w="15" w:type="dxa"/>
            </w:tcMar>
            <w:vAlign w:val="center"/>
          </w:tcPr>
          <w:p w:rsidR="009233D4" w:rsidRPr="003B0E5C" w:rsidRDefault="009233D4" w:rsidP="009233D4">
            <w:pPr>
              <w:jc w:val="center"/>
              <w:rPr>
                <w:color w:val="00B0F0"/>
                <w:sz w:val="24"/>
                <w:szCs w:val="24"/>
              </w:rPr>
            </w:pPr>
          </w:p>
        </w:tc>
        <w:tc>
          <w:tcPr>
            <w:tcW w:w="426" w:type="dxa"/>
            <w:tcMar>
              <w:top w:w="15" w:type="dxa"/>
              <w:left w:w="15" w:type="dxa"/>
              <w:bottom w:w="15" w:type="dxa"/>
              <w:right w:w="15" w:type="dxa"/>
            </w:tcMar>
            <w:vAlign w:val="center"/>
          </w:tcPr>
          <w:p w:rsidR="009233D4" w:rsidRPr="003B0E5C" w:rsidRDefault="009233D4" w:rsidP="009233D4">
            <w:pPr>
              <w:jc w:val="center"/>
              <w:rPr>
                <w:color w:val="00B0F0"/>
                <w:sz w:val="24"/>
                <w:szCs w:val="24"/>
              </w:rPr>
            </w:pPr>
            <w:r w:rsidRPr="003B0E5C">
              <w:rPr>
                <w:color w:val="00B0F0"/>
                <w:sz w:val="24"/>
                <w:szCs w:val="24"/>
              </w:rPr>
              <w:t>3</w:t>
            </w:r>
          </w:p>
        </w:tc>
        <w:tc>
          <w:tcPr>
            <w:tcW w:w="519" w:type="dxa"/>
            <w:tcMar>
              <w:top w:w="15" w:type="dxa"/>
              <w:left w:w="15" w:type="dxa"/>
              <w:bottom w:w="15" w:type="dxa"/>
              <w:right w:w="15" w:type="dxa"/>
            </w:tcMar>
            <w:vAlign w:val="center"/>
          </w:tcPr>
          <w:p w:rsidR="009233D4" w:rsidRPr="003B0E5C" w:rsidRDefault="009233D4" w:rsidP="009233D4">
            <w:pPr>
              <w:jc w:val="center"/>
              <w:rPr>
                <w:color w:val="00B0F0"/>
                <w:sz w:val="24"/>
                <w:szCs w:val="24"/>
              </w:rPr>
            </w:pPr>
            <w:r w:rsidRPr="003B0E5C">
              <w:rPr>
                <w:color w:val="00B0F0"/>
                <w:sz w:val="24"/>
                <w:szCs w:val="24"/>
              </w:rPr>
              <w:t>28</w:t>
            </w:r>
          </w:p>
        </w:tc>
        <w:tc>
          <w:tcPr>
            <w:tcW w:w="520" w:type="dxa"/>
            <w:tcMar>
              <w:top w:w="15" w:type="dxa"/>
              <w:left w:w="15" w:type="dxa"/>
              <w:bottom w:w="15" w:type="dxa"/>
              <w:right w:w="15" w:type="dxa"/>
            </w:tcMar>
            <w:vAlign w:val="center"/>
          </w:tcPr>
          <w:p w:rsidR="009233D4" w:rsidRPr="003B0E5C" w:rsidRDefault="009233D4" w:rsidP="009233D4">
            <w:pPr>
              <w:jc w:val="center"/>
              <w:rPr>
                <w:color w:val="00B0F0"/>
                <w:sz w:val="24"/>
                <w:szCs w:val="24"/>
                <w:lang w:val="kk-KZ"/>
              </w:rPr>
            </w:pPr>
            <w:r w:rsidRPr="003B0E5C">
              <w:rPr>
                <w:color w:val="00B0F0"/>
                <w:sz w:val="24"/>
                <w:szCs w:val="24"/>
                <w:lang w:val="kk-KZ"/>
              </w:rPr>
              <w:t>2</w:t>
            </w:r>
          </w:p>
        </w:tc>
        <w:tc>
          <w:tcPr>
            <w:tcW w:w="520" w:type="dxa"/>
            <w:tcMar>
              <w:top w:w="15" w:type="dxa"/>
              <w:left w:w="15" w:type="dxa"/>
              <w:bottom w:w="15" w:type="dxa"/>
              <w:right w:w="15" w:type="dxa"/>
            </w:tcMar>
            <w:vAlign w:val="center"/>
          </w:tcPr>
          <w:p w:rsidR="009233D4" w:rsidRPr="003B0E5C" w:rsidRDefault="009233D4" w:rsidP="009233D4">
            <w:pPr>
              <w:rPr>
                <w:color w:val="00B0F0"/>
                <w:sz w:val="24"/>
                <w:szCs w:val="24"/>
              </w:rPr>
            </w:pPr>
          </w:p>
        </w:tc>
        <w:tc>
          <w:tcPr>
            <w:tcW w:w="519" w:type="dxa"/>
            <w:tcMar>
              <w:top w:w="15" w:type="dxa"/>
              <w:left w:w="15" w:type="dxa"/>
              <w:bottom w:w="15" w:type="dxa"/>
              <w:right w:w="15" w:type="dxa"/>
            </w:tcMar>
            <w:vAlign w:val="center"/>
          </w:tcPr>
          <w:p w:rsidR="009233D4" w:rsidRPr="003B0E5C" w:rsidRDefault="009233D4" w:rsidP="009233D4">
            <w:pPr>
              <w:ind w:firstLine="567"/>
              <w:jc w:val="center"/>
              <w:rPr>
                <w:color w:val="00B0F0"/>
                <w:sz w:val="24"/>
                <w:szCs w:val="24"/>
                <w:lang w:val="en-US"/>
              </w:rPr>
            </w:pPr>
          </w:p>
        </w:tc>
        <w:tc>
          <w:tcPr>
            <w:tcW w:w="520" w:type="dxa"/>
            <w:tcMar>
              <w:top w:w="15" w:type="dxa"/>
              <w:left w:w="15" w:type="dxa"/>
              <w:bottom w:w="15" w:type="dxa"/>
              <w:right w:w="15" w:type="dxa"/>
            </w:tcMar>
            <w:vAlign w:val="center"/>
          </w:tcPr>
          <w:p w:rsidR="009233D4" w:rsidRPr="003B0E5C" w:rsidRDefault="009233D4" w:rsidP="009233D4">
            <w:pPr>
              <w:ind w:firstLine="567"/>
              <w:jc w:val="center"/>
              <w:rPr>
                <w:color w:val="00B0F0"/>
                <w:sz w:val="24"/>
                <w:szCs w:val="24"/>
                <w:lang w:val="en-US"/>
              </w:rPr>
            </w:pPr>
          </w:p>
        </w:tc>
        <w:tc>
          <w:tcPr>
            <w:tcW w:w="520" w:type="dxa"/>
            <w:tcMar>
              <w:top w:w="15" w:type="dxa"/>
              <w:left w:w="15" w:type="dxa"/>
              <w:bottom w:w="15" w:type="dxa"/>
              <w:right w:w="15" w:type="dxa"/>
            </w:tcMar>
            <w:vAlign w:val="center"/>
          </w:tcPr>
          <w:p w:rsidR="009233D4" w:rsidRPr="003B0E5C" w:rsidRDefault="009233D4" w:rsidP="009233D4">
            <w:pPr>
              <w:jc w:val="center"/>
              <w:rPr>
                <w:color w:val="00B0F0"/>
                <w:sz w:val="24"/>
                <w:szCs w:val="24"/>
                <w:lang w:val="en-US"/>
              </w:rPr>
            </w:pPr>
          </w:p>
        </w:tc>
        <w:tc>
          <w:tcPr>
            <w:tcW w:w="851" w:type="dxa"/>
            <w:tcMar>
              <w:top w:w="15" w:type="dxa"/>
              <w:left w:w="15" w:type="dxa"/>
              <w:bottom w:w="15" w:type="dxa"/>
              <w:right w:w="15" w:type="dxa"/>
            </w:tcMar>
            <w:vAlign w:val="center"/>
          </w:tcPr>
          <w:p w:rsidR="009233D4" w:rsidRPr="003B0E5C" w:rsidRDefault="009233D4" w:rsidP="009233D4">
            <w:pPr>
              <w:jc w:val="center"/>
              <w:rPr>
                <w:color w:val="00B0F0"/>
                <w:sz w:val="24"/>
                <w:szCs w:val="24"/>
              </w:rPr>
            </w:pPr>
            <w:r w:rsidRPr="003B0E5C">
              <w:rPr>
                <w:color w:val="00B0F0"/>
                <w:sz w:val="24"/>
                <w:szCs w:val="24"/>
              </w:rPr>
              <w:t>900</w:t>
            </w:r>
          </w:p>
        </w:tc>
        <w:tc>
          <w:tcPr>
            <w:tcW w:w="708" w:type="dxa"/>
            <w:tcMar>
              <w:top w:w="15" w:type="dxa"/>
              <w:left w:w="15" w:type="dxa"/>
              <w:bottom w:w="15" w:type="dxa"/>
              <w:right w:w="15" w:type="dxa"/>
            </w:tcMar>
            <w:vAlign w:val="center"/>
          </w:tcPr>
          <w:p w:rsidR="009233D4" w:rsidRPr="003B0E5C" w:rsidRDefault="009233D4" w:rsidP="009233D4">
            <w:pPr>
              <w:jc w:val="center"/>
              <w:rPr>
                <w:color w:val="00B0F0"/>
                <w:sz w:val="24"/>
                <w:szCs w:val="24"/>
              </w:rPr>
            </w:pPr>
            <w:r w:rsidRPr="003B0E5C">
              <w:rPr>
                <w:color w:val="00B0F0"/>
                <w:sz w:val="24"/>
                <w:szCs w:val="24"/>
              </w:rPr>
              <w:t>30</w:t>
            </w:r>
          </w:p>
        </w:tc>
        <w:tc>
          <w:tcPr>
            <w:tcW w:w="993" w:type="dxa"/>
            <w:tcMar>
              <w:top w:w="15" w:type="dxa"/>
              <w:left w:w="15" w:type="dxa"/>
              <w:bottom w:w="15" w:type="dxa"/>
              <w:right w:w="15" w:type="dxa"/>
            </w:tcMar>
            <w:vAlign w:val="center"/>
          </w:tcPr>
          <w:p w:rsidR="009233D4" w:rsidRPr="003B0E5C" w:rsidRDefault="009233D4" w:rsidP="009233D4">
            <w:pPr>
              <w:jc w:val="center"/>
              <w:rPr>
                <w:color w:val="00B0F0"/>
                <w:sz w:val="24"/>
                <w:szCs w:val="24"/>
              </w:rPr>
            </w:pPr>
            <w:r w:rsidRPr="003B0E5C">
              <w:rPr>
                <w:color w:val="00B0F0"/>
                <w:sz w:val="24"/>
                <w:szCs w:val="24"/>
              </w:rPr>
              <w:t>6</w:t>
            </w:r>
          </w:p>
        </w:tc>
        <w:tc>
          <w:tcPr>
            <w:tcW w:w="850" w:type="dxa"/>
            <w:tcMar>
              <w:top w:w="15" w:type="dxa"/>
              <w:left w:w="15" w:type="dxa"/>
              <w:bottom w:w="15" w:type="dxa"/>
              <w:right w:w="15" w:type="dxa"/>
            </w:tcMar>
            <w:vAlign w:val="center"/>
          </w:tcPr>
          <w:p w:rsidR="009233D4" w:rsidRPr="003B0E5C" w:rsidRDefault="009233D4" w:rsidP="009233D4">
            <w:pPr>
              <w:jc w:val="center"/>
              <w:rPr>
                <w:color w:val="00B0F0"/>
                <w:sz w:val="24"/>
                <w:szCs w:val="24"/>
              </w:rPr>
            </w:pPr>
            <w:r w:rsidRPr="003B0E5C">
              <w:rPr>
                <w:color w:val="00B0F0"/>
                <w:sz w:val="24"/>
                <w:szCs w:val="24"/>
              </w:rPr>
              <w:t>1</w:t>
            </w:r>
          </w:p>
        </w:tc>
      </w:tr>
      <w:tr w:rsidR="009233D4" w:rsidRPr="003B0E5C" w:rsidTr="00EA7300">
        <w:trPr>
          <w:trHeight w:val="235"/>
        </w:trPr>
        <w:tc>
          <w:tcPr>
            <w:tcW w:w="568" w:type="dxa"/>
            <w:vMerge/>
            <w:vAlign w:val="center"/>
          </w:tcPr>
          <w:p w:rsidR="009233D4" w:rsidRPr="003B0E5C" w:rsidRDefault="009233D4" w:rsidP="009233D4">
            <w:pPr>
              <w:ind w:firstLine="567"/>
              <w:jc w:val="center"/>
              <w:rPr>
                <w:sz w:val="24"/>
                <w:szCs w:val="24"/>
              </w:rPr>
            </w:pPr>
          </w:p>
        </w:tc>
        <w:tc>
          <w:tcPr>
            <w:tcW w:w="709" w:type="dxa"/>
            <w:tcMar>
              <w:top w:w="15" w:type="dxa"/>
              <w:left w:w="15" w:type="dxa"/>
              <w:bottom w:w="15" w:type="dxa"/>
              <w:right w:w="15" w:type="dxa"/>
            </w:tcMar>
            <w:vAlign w:val="center"/>
          </w:tcPr>
          <w:p w:rsidR="009233D4" w:rsidRPr="003B0E5C" w:rsidRDefault="009233D4" w:rsidP="009233D4">
            <w:pPr>
              <w:jc w:val="center"/>
              <w:rPr>
                <w:color w:val="00B0F0"/>
                <w:sz w:val="24"/>
                <w:szCs w:val="24"/>
              </w:rPr>
            </w:pPr>
            <w:r w:rsidRPr="003B0E5C">
              <w:rPr>
                <w:color w:val="00B0F0"/>
                <w:sz w:val="24"/>
                <w:szCs w:val="24"/>
              </w:rPr>
              <w:t>2</w:t>
            </w:r>
          </w:p>
        </w:tc>
        <w:tc>
          <w:tcPr>
            <w:tcW w:w="425" w:type="dxa"/>
            <w:tcMar>
              <w:top w:w="15" w:type="dxa"/>
              <w:left w:w="15" w:type="dxa"/>
              <w:bottom w:w="15" w:type="dxa"/>
              <w:right w:w="15" w:type="dxa"/>
            </w:tcMar>
            <w:vAlign w:val="center"/>
          </w:tcPr>
          <w:p w:rsidR="009233D4" w:rsidRPr="003B0E5C" w:rsidRDefault="009233D4" w:rsidP="009233D4">
            <w:pPr>
              <w:jc w:val="center"/>
              <w:rPr>
                <w:color w:val="00B0F0"/>
                <w:sz w:val="24"/>
                <w:szCs w:val="24"/>
                <w:lang w:val="kk-KZ"/>
              </w:rPr>
            </w:pPr>
            <w:r w:rsidRPr="003B0E5C">
              <w:rPr>
                <w:color w:val="00B0F0"/>
                <w:sz w:val="24"/>
                <w:szCs w:val="24"/>
                <w:lang w:val="kk-KZ"/>
              </w:rPr>
              <w:t>4</w:t>
            </w:r>
          </w:p>
        </w:tc>
        <w:tc>
          <w:tcPr>
            <w:tcW w:w="425" w:type="dxa"/>
            <w:tcMar>
              <w:top w:w="15" w:type="dxa"/>
              <w:left w:w="15" w:type="dxa"/>
              <w:bottom w:w="15" w:type="dxa"/>
              <w:right w:w="15" w:type="dxa"/>
            </w:tcMar>
            <w:vAlign w:val="center"/>
          </w:tcPr>
          <w:p w:rsidR="009233D4" w:rsidRPr="003B0E5C" w:rsidRDefault="009233D4" w:rsidP="009233D4">
            <w:pPr>
              <w:jc w:val="center"/>
              <w:rPr>
                <w:color w:val="00B0F0"/>
                <w:sz w:val="24"/>
                <w:szCs w:val="24"/>
              </w:rPr>
            </w:pPr>
            <w:r w:rsidRPr="003B0E5C">
              <w:rPr>
                <w:color w:val="00B0F0"/>
                <w:sz w:val="24"/>
                <w:szCs w:val="24"/>
              </w:rPr>
              <w:t>4</w:t>
            </w:r>
          </w:p>
        </w:tc>
        <w:tc>
          <w:tcPr>
            <w:tcW w:w="425" w:type="dxa"/>
            <w:tcMar>
              <w:top w:w="15" w:type="dxa"/>
              <w:left w:w="15" w:type="dxa"/>
              <w:bottom w:w="15" w:type="dxa"/>
              <w:right w:w="15" w:type="dxa"/>
            </w:tcMar>
            <w:vAlign w:val="center"/>
          </w:tcPr>
          <w:p w:rsidR="009233D4" w:rsidRPr="003B0E5C" w:rsidRDefault="009233D4" w:rsidP="009233D4">
            <w:pPr>
              <w:jc w:val="center"/>
              <w:rPr>
                <w:color w:val="00B0F0"/>
                <w:sz w:val="24"/>
                <w:szCs w:val="24"/>
              </w:rPr>
            </w:pPr>
            <w:r w:rsidRPr="003B0E5C">
              <w:rPr>
                <w:color w:val="00B0F0"/>
                <w:sz w:val="24"/>
                <w:szCs w:val="24"/>
              </w:rPr>
              <w:t>1</w:t>
            </w:r>
          </w:p>
        </w:tc>
        <w:tc>
          <w:tcPr>
            <w:tcW w:w="426" w:type="dxa"/>
            <w:tcMar>
              <w:top w:w="15" w:type="dxa"/>
              <w:left w:w="15" w:type="dxa"/>
              <w:bottom w:w="15" w:type="dxa"/>
              <w:right w:w="15" w:type="dxa"/>
            </w:tcMar>
            <w:vAlign w:val="center"/>
          </w:tcPr>
          <w:p w:rsidR="009233D4" w:rsidRPr="003B0E5C" w:rsidRDefault="009233D4" w:rsidP="009233D4">
            <w:pPr>
              <w:jc w:val="center"/>
              <w:rPr>
                <w:color w:val="00B0F0"/>
                <w:sz w:val="24"/>
                <w:szCs w:val="24"/>
                <w:lang w:val="kk-KZ"/>
              </w:rPr>
            </w:pPr>
            <w:r w:rsidRPr="003B0E5C">
              <w:rPr>
                <w:color w:val="00B0F0"/>
                <w:sz w:val="24"/>
                <w:szCs w:val="24"/>
                <w:lang w:val="kk-KZ"/>
              </w:rPr>
              <w:t>2</w:t>
            </w:r>
          </w:p>
        </w:tc>
        <w:tc>
          <w:tcPr>
            <w:tcW w:w="519" w:type="dxa"/>
            <w:tcMar>
              <w:top w:w="15" w:type="dxa"/>
              <w:left w:w="15" w:type="dxa"/>
              <w:bottom w:w="15" w:type="dxa"/>
              <w:right w:w="15" w:type="dxa"/>
            </w:tcMar>
            <w:vAlign w:val="center"/>
          </w:tcPr>
          <w:p w:rsidR="009233D4" w:rsidRPr="003B0E5C" w:rsidRDefault="009233D4" w:rsidP="009233D4">
            <w:pPr>
              <w:jc w:val="center"/>
              <w:rPr>
                <w:color w:val="00B0F0"/>
                <w:sz w:val="24"/>
                <w:szCs w:val="24"/>
              </w:rPr>
            </w:pPr>
            <w:r w:rsidRPr="003B0E5C">
              <w:rPr>
                <w:color w:val="00B0F0"/>
                <w:sz w:val="24"/>
                <w:szCs w:val="24"/>
              </w:rPr>
              <w:t>27</w:t>
            </w:r>
          </w:p>
        </w:tc>
        <w:tc>
          <w:tcPr>
            <w:tcW w:w="520" w:type="dxa"/>
            <w:tcMar>
              <w:top w:w="15" w:type="dxa"/>
              <w:left w:w="15" w:type="dxa"/>
              <w:bottom w:w="15" w:type="dxa"/>
              <w:right w:w="15" w:type="dxa"/>
            </w:tcMar>
            <w:vAlign w:val="center"/>
          </w:tcPr>
          <w:p w:rsidR="009233D4" w:rsidRPr="003B0E5C" w:rsidRDefault="009233D4" w:rsidP="009233D4">
            <w:pPr>
              <w:jc w:val="center"/>
              <w:rPr>
                <w:color w:val="00B0F0"/>
                <w:sz w:val="24"/>
                <w:szCs w:val="24"/>
                <w:lang w:val="kk-KZ"/>
              </w:rPr>
            </w:pPr>
            <w:r w:rsidRPr="003B0E5C">
              <w:rPr>
                <w:color w:val="00B0F0"/>
                <w:sz w:val="24"/>
                <w:szCs w:val="24"/>
                <w:lang w:val="kk-KZ"/>
              </w:rPr>
              <w:t>2</w:t>
            </w:r>
          </w:p>
        </w:tc>
        <w:tc>
          <w:tcPr>
            <w:tcW w:w="520" w:type="dxa"/>
            <w:tcMar>
              <w:top w:w="15" w:type="dxa"/>
              <w:left w:w="15" w:type="dxa"/>
              <w:bottom w:w="15" w:type="dxa"/>
              <w:right w:w="15" w:type="dxa"/>
            </w:tcMar>
            <w:vAlign w:val="center"/>
          </w:tcPr>
          <w:p w:rsidR="009233D4" w:rsidRPr="003B0E5C" w:rsidRDefault="009233D4" w:rsidP="009233D4">
            <w:pPr>
              <w:jc w:val="center"/>
              <w:rPr>
                <w:color w:val="00B0F0"/>
                <w:sz w:val="24"/>
                <w:szCs w:val="24"/>
              </w:rPr>
            </w:pPr>
            <w:r w:rsidRPr="003B0E5C">
              <w:rPr>
                <w:color w:val="00B0F0"/>
                <w:sz w:val="24"/>
                <w:szCs w:val="24"/>
              </w:rPr>
              <w:t>1</w:t>
            </w:r>
          </w:p>
        </w:tc>
        <w:tc>
          <w:tcPr>
            <w:tcW w:w="519" w:type="dxa"/>
            <w:tcMar>
              <w:top w:w="15" w:type="dxa"/>
              <w:left w:w="15" w:type="dxa"/>
              <w:bottom w:w="15" w:type="dxa"/>
              <w:right w:w="15" w:type="dxa"/>
            </w:tcMar>
            <w:vAlign w:val="center"/>
          </w:tcPr>
          <w:p w:rsidR="009233D4" w:rsidRPr="003B0E5C" w:rsidRDefault="009233D4" w:rsidP="009233D4">
            <w:pPr>
              <w:ind w:firstLine="567"/>
              <w:jc w:val="center"/>
              <w:rPr>
                <w:color w:val="00B0F0"/>
                <w:sz w:val="24"/>
                <w:szCs w:val="24"/>
                <w:lang w:val="en-US"/>
              </w:rPr>
            </w:pPr>
          </w:p>
        </w:tc>
        <w:tc>
          <w:tcPr>
            <w:tcW w:w="520" w:type="dxa"/>
            <w:tcMar>
              <w:top w:w="15" w:type="dxa"/>
              <w:left w:w="15" w:type="dxa"/>
              <w:bottom w:w="15" w:type="dxa"/>
              <w:right w:w="15" w:type="dxa"/>
            </w:tcMar>
            <w:vAlign w:val="center"/>
          </w:tcPr>
          <w:p w:rsidR="009233D4" w:rsidRPr="003B0E5C" w:rsidRDefault="009233D4" w:rsidP="009233D4">
            <w:pPr>
              <w:ind w:firstLine="567"/>
              <w:jc w:val="center"/>
              <w:rPr>
                <w:color w:val="00B0F0"/>
                <w:sz w:val="24"/>
                <w:szCs w:val="24"/>
                <w:lang w:val="en-US"/>
              </w:rPr>
            </w:pPr>
          </w:p>
        </w:tc>
        <w:tc>
          <w:tcPr>
            <w:tcW w:w="520" w:type="dxa"/>
            <w:tcMar>
              <w:top w:w="15" w:type="dxa"/>
              <w:left w:w="15" w:type="dxa"/>
              <w:bottom w:w="15" w:type="dxa"/>
              <w:right w:w="15" w:type="dxa"/>
            </w:tcMar>
            <w:vAlign w:val="center"/>
          </w:tcPr>
          <w:p w:rsidR="009233D4" w:rsidRPr="003B0E5C" w:rsidRDefault="009233D4" w:rsidP="009233D4">
            <w:pPr>
              <w:jc w:val="center"/>
              <w:rPr>
                <w:color w:val="00B0F0"/>
                <w:sz w:val="24"/>
                <w:szCs w:val="24"/>
                <w:lang w:val="kk-KZ"/>
              </w:rPr>
            </w:pPr>
          </w:p>
        </w:tc>
        <w:tc>
          <w:tcPr>
            <w:tcW w:w="851" w:type="dxa"/>
            <w:tcMar>
              <w:top w:w="15" w:type="dxa"/>
              <w:left w:w="15" w:type="dxa"/>
              <w:bottom w:w="15" w:type="dxa"/>
              <w:right w:w="15" w:type="dxa"/>
            </w:tcMar>
            <w:vAlign w:val="center"/>
          </w:tcPr>
          <w:p w:rsidR="009233D4" w:rsidRPr="003B0E5C" w:rsidRDefault="009233D4" w:rsidP="009233D4">
            <w:pPr>
              <w:jc w:val="center"/>
              <w:rPr>
                <w:color w:val="00B0F0"/>
                <w:sz w:val="24"/>
                <w:szCs w:val="24"/>
                <w:lang w:val="kk-KZ"/>
              </w:rPr>
            </w:pPr>
            <w:r w:rsidRPr="003B0E5C">
              <w:rPr>
                <w:color w:val="00B0F0"/>
                <w:sz w:val="24"/>
                <w:szCs w:val="24"/>
                <w:lang w:val="kk-KZ"/>
              </w:rPr>
              <w:t>900</w:t>
            </w:r>
          </w:p>
        </w:tc>
        <w:tc>
          <w:tcPr>
            <w:tcW w:w="708" w:type="dxa"/>
            <w:tcMar>
              <w:top w:w="15" w:type="dxa"/>
              <w:left w:w="15" w:type="dxa"/>
              <w:bottom w:w="15" w:type="dxa"/>
              <w:right w:w="15" w:type="dxa"/>
            </w:tcMar>
            <w:vAlign w:val="center"/>
          </w:tcPr>
          <w:p w:rsidR="009233D4" w:rsidRPr="003B0E5C" w:rsidRDefault="009233D4" w:rsidP="009233D4">
            <w:pPr>
              <w:jc w:val="center"/>
              <w:rPr>
                <w:color w:val="00B0F0"/>
                <w:sz w:val="24"/>
                <w:szCs w:val="24"/>
                <w:lang w:val="kk-KZ"/>
              </w:rPr>
            </w:pPr>
            <w:r w:rsidRPr="003B0E5C">
              <w:rPr>
                <w:color w:val="00B0F0"/>
                <w:sz w:val="24"/>
                <w:szCs w:val="24"/>
                <w:lang w:val="kk-KZ"/>
              </w:rPr>
              <w:t>30</w:t>
            </w:r>
          </w:p>
        </w:tc>
        <w:tc>
          <w:tcPr>
            <w:tcW w:w="993" w:type="dxa"/>
            <w:tcMar>
              <w:top w:w="15" w:type="dxa"/>
              <w:left w:w="15" w:type="dxa"/>
              <w:bottom w:w="15" w:type="dxa"/>
              <w:right w:w="15" w:type="dxa"/>
            </w:tcMar>
            <w:vAlign w:val="center"/>
          </w:tcPr>
          <w:p w:rsidR="009233D4" w:rsidRPr="003B0E5C" w:rsidRDefault="009233D4" w:rsidP="009233D4">
            <w:pPr>
              <w:jc w:val="center"/>
              <w:rPr>
                <w:color w:val="00B0F0"/>
                <w:sz w:val="24"/>
                <w:szCs w:val="24"/>
                <w:lang w:val="kk-KZ"/>
              </w:rPr>
            </w:pPr>
            <w:r w:rsidRPr="003B0E5C">
              <w:rPr>
                <w:color w:val="00B0F0"/>
                <w:sz w:val="24"/>
                <w:szCs w:val="24"/>
                <w:lang w:val="kk-KZ"/>
              </w:rPr>
              <w:t>4</w:t>
            </w:r>
          </w:p>
        </w:tc>
        <w:tc>
          <w:tcPr>
            <w:tcW w:w="850" w:type="dxa"/>
            <w:tcMar>
              <w:top w:w="15" w:type="dxa"/>
              <w:left w:w="15" w:type="dxa"/>
              <w:bottom w:w="15" w:type="dxa"/>
              <w:right w:w="15" w:type="dxa"/>
            </w:tcMar>
            <w:vAlign w:val="center"/>
          </w:tcPr>
          <w:p w:rsidR="009233D4" w:rsidRPr="003B0E5C" w:rsidRDefault="009233D4" w:rsidP="009233D4">
            <w:pPr>
              <w:jc w:val="center"/>
              <w:rPr>
                <w:color w:val="00B0F0"/>
                <w:sz w:val="24"/>
                <w:szCs w:val="24"/>
                <w:lang w:val="kk-KZ"/>
              </w:rPr>
            </w:pPr>
            <w:r w:rsidRPr="003B0E5C">
              <w:rPr>
                <w:color w:val="00B0F0"/>
                <w:sz w:val="24"/>
                <w:szCs w:val="24"/>
                <w:lang w:val="kk-KZ"/>
              </w:rPr>
              <w:t>3</w:t>
            </w:r>
          </w:p>
        </w:tc>
      </w:tr>
      <w:tr w:rsidR="009233D4" w:rsidRPr="003B0E5C" w:rsidTr="00EA7300">
        <w:trPr>
          <w:trHeight w:val="224"/>
        </w:trPr>
        <w:tc>
          <w:tcPr>
            <w:tcW w:w="568" w:type="dxa"/>
            <w:vMerge w:val="restart"/>
            <w:tcMar>
              <w:top w:w="15" w:type="dxa"/>
              <w:left w:w="15" w:type="dxa"/>
              <w:bottom w:w="15" w:type="dxa"/>
              <w:right w:w="15" w:type="dxa"/>
            </w:tcMar>
            <w:vAlign w:val="center"/>
          </w:tcPr>
          <w:p w:rsidR="009233D4" w:rsidRPr="003B0E5C" w:rsidRDefault="009233D4" w:rsidP="009233D4">
            <w:pPr>
              <w:jc w:val="center"/>
              <w:rPr>
                <w:sz w:val="24"/>
                <w:szCs w:val="24"/>
              </w:rPr>
            </w:pPr>
            <w:r w:rsidRPr="003B0E5C">
              <w:rPr>
                <w:sz w:val="24"/>
                <w:szCs w:val="24"/>
              </w:rPr>
              <w:t>2</w:t>
            </w:r>
          </w:p>
        </w:tc>
        <w:tc>
          <w:tcPr>
            <w:tcW w:w="709" w:type="dxa"/>
            <w:tcMar>
              <w:top w:w="15" w:type="dxa"/>
              <w:left w:w="15" w:type="dxa"/>
              <w:bottom w:w="15" w:type="dxa"/>
              <w:right w:w="15" w:type="dxa"/>
            </w:tcMar>
            <w:vAlign w:val="center"/>
          </w:tcPr>
          <w:p w:rsidR="009233D4" w:rsidRPr="003B0E5C" w:rsidRDefault="009233D4" w:rsidP="009233D4">
            <w:pPr>
              <w:jc w:val="center"/>
              <w:rPr>
                <w:color w:val="00B0F0"/>
                <w:sz w:val="24"/>
                <w:szCs w:val="24"/>
              </w:rPr>
            </w:pPr>
            <w:r w:rsidRPr="003B0E5C">
              <w:rPr>
                <w:color w:val="00B0F0"/>
                <w:sz w:val="24"/>
                <w:szCs w:val="24"/>
              </w:rPr>
              <w:t>3</w:t>
            </w:r>
          </w:p>
        </w:tc>
        <w:tc>
          <w:tcPr>
            <w:tcW w:w="425" w:type="dxa"/>
            <w:tcMar>
              <w:top w:w="15" w:type="dxa"/>
              <w:left w:w="15" w:type="dxa"/>
              <w:bottom w:w="15" w:type="dxa"/>
              <w:right w:w="15" w:type="dxa"/>
            </w:tcMar>
            <w:vAlign w:val="center"/>
          </w:tcPr>
          <w:p w:rsidR="009233D4" w:rsidRPr="003B0E5C" w:rsidRDefault="009233D4" w:rsidP="009233D4">
            <w:pPr>
              <w:jc w:val="center"/>
              <w:rPr>
                <w:color w:val="00B0F0"/>
                <w:sz w:val="24"/>
                <w:szCs w:val="24"/>
                <w:lang w:val="kk-KZ"/>
              </w:rPr>
            </w:pPr>
            <w:r w:rsidRPr="003B0E5C">
              <w:rPr>
                <w:color w:val="00B0F0"/>
                <w:sz w:val="24"/>
                <w:szCs w:val="24"/>
                <w:lang w:val="kk-KZ"/>
              </w:rPr>
              <w:t>6</w:t>
            </w:r>
          </w:p>
        </w:tc>
        <w:tc>
          <w:tcPr>
            <w:tcW w:w="425" w:type="dxa"/>
            <w:tcMar>
              <w:top w:w="15" w:type="dxa"/>
              <w:left w:w="15" w:type="dxa"/>
              <w:bottom w:w="15" w:type="dxa"/>
              <w:right w:w="15" w:type="dxa"/>
            </w:tcMar>
            <w:vAlign w:val="center"/>
          </w:tcPr>
          <w:p w:rsidR="009233D4" w:rsidRPr="003B0E5C" w:rsidRDefault="009233D4" w:rsidP="009233D4">
            <w:pPr>
              <w:jc w:val="center"/>
              <w:rPr>
                <w:color w:val="00B0F0"/>
                <w:sz w:val="24"/>
                <w:szCs w:val="24"/>
              </w:rPr>
            </w:pPr>
            <w:r w:rsidRPr="003B0E5C">
              <w:rPr>
                <w:color w:val="00B0F0"/>
                <w:sz w:val="24"/>
                <w:szCs w:val="24"/>
              </w:rPr>
              <w:t>3</w:t>
            </w:r>
          </w:p>
        </w:tc>
        <w:tc>
          <w:tcPr>
            <w:tcW w:w="425" w:type="dxa"/>
            <w:tcMar>
              <w:top w:w="15" w:type="dxa"/>
              <w:left w:w="15" w:type="dxa"/>
              <w:bottom w:w="15" w:type="dxa"/>
              <w:right w:w="15" w:type="dxa"/>
            </w:tcMar>
            <w:vAlign w:val="center"/>
          </w:tcPr>
          <w:p w:rsidR="009233D4" w:rsidRPr="003B0E5C" w:rsidRDefault="009233D4" w:rsidP="009233D4">
            <w:pPr>
              <w:jc w:val="center"/>
              <w:rPr>
                <w:color w:val="00B0F0"/>
                <w:sz w:val="24"/>
                <w:szCs w:val="24"/>
                <w:lang w:val="kk-KZ"/>
              </w:rPr>
            </w:pPr>
            <w:r w:rsidRPr="003B0E5C">
              <w:rPr>
                <w:color w:val="00B0F0"/>
                <w:sz w:val="24"/>
                <w:szCs w:val="24"/>
                <w:lang w:val="kk-KZ"/>
              </w:rPr>
              <w:t>2</w:t>
            </w:r>
          </w:p>
        </w:tc>
        <w:tc>
          <w:tcPr>
            <w:tcW w:w="426" w:type="dxa"/>
            <w:tcMar>
              <w:top w:w="15" w:type="dxa"/>
              <w:left w:w="15" w:type="dxa"/>
              <w:bottom w:w="15" w:type="dxa"/>
              <w:right w:w="15" w:type="dxa"/>
            </w:tcMar>
            <w:vAlign w:val="center"/>
          </w:tcPr>
          <w:p w:rsidR="009233D4" w:rsidRPr="003B0E5C" w:rsidRDefault="009233D4" w:rsidP="009233D4">
            <w:pPr>
              <w:jc w:val="center"/>
              <w:rPr>
                <w:color w:val="00B0F0"/>
                <w:sz w:val="24"/>
                <w:szCs w:val="24"/>
                <w:lang w:val="kk-KZ"/>
              </w:rPr>
            </w:pPr>
            <w:r w:rsidRPr="003B0E5C">
              <w:rPr>
                <w:color w:val="00B0F0"/>
                <w:sz w:val="24"/>
                <w:szCs w:val="24"/>
                <w:lang w:val="kk-KZ"/>
              </w:rPr>
              <w:t>3</w:t>
            </w:r>
          </w:p>
        </w:tc>
        <w:tc>
          <w:tcPr>
            <w:tcW w:w="519" w:type="dxa"/>
            <w:tcMar>
              <w:top w:w="15" w:type="dxa"/>
              <w:left w:w="15" w:type="dxa"/>
              <w:bottom w:w="15" w:type="dxa"/>
              <w:right w:w="15" w:type="dxa"/>
            </w:tcMar>
            <w:vAlign w:val="center"/>
          </w:tcPr>
          <w:p w:rsidR="009233D4" w:rsidRPr="003B0E5C" w:rsidRDefault="009233D4" w:rsidP="009233D4">
            <w:pPr>
              <w:jc w:val="center"/>
              <w:rPr>
                <w:color w:val="00B0F0"/>
                <w:sz w:val="24"/>
                <w:szCs w:val="24"/>
              </w:rPr>
            </w:pPr>
            <w:r w:rsidRPr="003B0E5C">
              <w:rPr>
                <w:color w:val="00B0F0"/>
                <w:sz w:val="24"/>
                <w:szCs w:val="24"/>
              </w:rPr>
              <w:t>28</w:t>
            </w:r>
          </w:p>
        </w:tc>
        <w:tc>
          <w:tcPr>
            <w:tcW w:w="520" w:type="dxa"/>
            <w:tcMar>
              <w:top w:w="15" w:type="dxa"/>
              <w:left w:w="15" w:type="dxa"/>
              <w:bottom w:w="15" w:type="dxa"/>
              <w:right w:w="15" w:type="dxa"/>
            </w:tcMar>
            <w:vAlign w:val="center"/>
          </w:tcPr>
          <w:p w:rsidR="009233D4" w:rsidRPr="003B0E5C" w:rsidRDefault="009233D4" w:rsidP="009233D4">
            <w:pPr>
              <w:jc w:val="center"/>
              <w:rPr>
                <w:color w:val="00B0F0"/>
                <w:sz w:val="24"/>
                <w:szCs w:val="24"/>
                <w:lang w:val="kk-KZ"/>
              </w:rPr>
            </w:pPr>
            <w:r w:rsidRPr="003B0E5C">
              <w:rPr>
                <w:color w:val="00B0F0"/>
                <w:sz w:val="24"/>
                <w:szCs w:val="24"/>
                <w:lang w:val="kk-KZ"/>
              </w:rPr>
              <w:t>2</w:t>
            </w:r>
          </w:p>
        </w:tc>
        <w:tc>
          <w:tcPr>
            <w:tcW w:w="520" w:type="dxa"/>
            <w:tcMar>
              <w:top w:w="15" w:type="dxa"/>
              <w:left w:w="15" w:type="dxa"/>
              <w:bottom w:w="15" w:type="dxa"/>
              <w:right w:w="15" w:type="dxa"/>
            </w:tcMar>
            <w:vAlign w:val="center"/>
          </w:tcPr>
          <w:p w:rsidR="009233D4" w:rsidRPr="003B0E5C" w:rsidRDefault="009233D4" w:rsidP="009233D4">
            <w:pPr>
              <w:rPr>
                <w:color w:val="00B0F0"/>
                <w:sz w:val="24"/>
                <w:szCs w:val="24"/>
              </w:rPr>
            </w:pPr>
          </w:p>
        </w:tc>
        <w:tc>
          <w:tcPr>
            <w:tcW w:w="519" w:type="dxa"/>
            <w:tcMar>
              <w:top w:w="15" w:type="dxa"/>
              <w:left w:w="15" w:type="dxa"/>
              <w:bottom w:w="15" w:type="dxa"/>
              <w:right w:w="15" w:type="dxa"/>
            </w:tcMar>
            <w:vAlign w:val="center"/>
          </w:tcPr>
          <w:p w:rsidR="009233D4" w:rsidRPr="003B0E5C" w:rsidRDefault="009233D4" w:rsidP="009233D4">
            <w:pPr>
              <w:ind w:firstLine="567"/>
              <w:jc w:val="center"/>
              <w:rPr>
                <w:color w:val="00B0F0"/>
                <w:sz w:val="24"/>
                <w:szCs w:val="24"/>
                <w:lang w:val="en-US"/>
              </w:rPr>
            </w:pPr>
          </w:p>
        </w:tc>
        <w:tc>
          <w:tcPr>
            <w:tcW w:w="520" w:type="dxa"/>
            <w:tcMar>
              <w:top w:w="15" w:type="dxa"/>
              <w:left w:w="15" w:type="dxa"/>
              <w:bottom w:w="15" w:type="dxa"/>
              <w:right w:w="15" w:type="dxa"/>
            </w:tcMar>
            <w:vAlign w:val="center"/>
          </w:tcPr>
          <w:p w:rsidR="009233D4" w:rsidRPr="003B0E5C" w:rsidRDefault="009233D4" w:rsidP="009233D4">
            <w:pPr>
              <w:ind w:firstLine="567"/>
              <w:jc w:val="center"/>
              <w:rPr>
                <w:color w:val="00B0F0"/>
                <w:sz w:val="24"/>
                <w:szCs w:val="24"/>
                <w:lang w:val="en-US"/>
              </w:rPr>
            </w:pPr>
          </w:p>
        </w:tc>
        <w:tc>
          <w:tcPr>
            <w:tcW w:w="520" w:type="dxa"/>
            <w:tcMar>
              <w:top w:w="15" w:type="dxa"/>
              <w:left w:w="15" w:type="dxa"/>
              <w:bottom w:w="15" w:type="dxa"/>
              <w:right w:w="15" w:type="dxa"/>
            </w:tcMar>
            <w:vAlign w:val="center"/>
          </w:tcPr>
          <w:p w:rsidR="009233D4" w:rsidRPr="003B0E5C" w:rsidRDefault="009233D4" w:rsidP="009233D4">
            <w:pPr>
              <w:jc w:val="center"/>
              <w:rPr>
                <w:color w:val="00B0F0"/>
                <w:sz w:val="24"/>
                <w:szCs w:val="24"/>
                <w:lang w:val="kk-KZ"/>
              </w:rPr>
            </w:pPr>
          </w:p>
        </w:tc>
        <w:tc>
          <w:tcPr>
            <w:tcW w:w="851" w:type="dxa"/>
            <w:tcMar>
              <w:top w:w="15" w:type="dxa"/>
              <w:left w:w="15" w:type="dxa"/>
              <w:bottom w:w="15" w:type="dxa"/>
              <w:right w:w="15" w:type="dxa"/>
            </w:tcMar>
            <w:vAlign w:val="center"/>
          </w:tcPr>
          <w:p w:rsidR="009233D4" w:rsidRPr="003B0E5C" w:rsidRDefault="009233D4" w:rsidP="009233D4">
            <w:pPr>
              <w:jc w:val="center"/>
              <w:rPr>
                <w:color w:val="00B0F0"/>
                <w:sz w:val="24"/>
                <w:szCs w:val="24"/>
                <w:lang w:val="kk-KZ"/>
              </w:rPr>
            </w:pPr>
            <w:r w:rsidRPr="003B0E5C">
              <w:rPr>
                <w:color w:val="00B0F0"/>
                <w:sz w:val="24"/>
                <w:szCs w:val="24"/>
                <w:lang w:val="kk-KZ"/>
              </w:rPr>
              <w:t>900</w:t>
            </w:r>
          </w:p>
        </w:tc>
        <w:tc>
          <w:tcPr>
            <w:tcW w:w="708" w:type="dxa"/>
            <w:tcMar>
              <w:top w:w="15" w:type="dxa"/>
              <w:left w:w="15" w:type="dxa"/>
              <w:bottom w:w="15" w:type="dxa"/>
              <w:right w:w="15" w:type="dxa"/>
            </w:tcMar>
            <w:vAlign w:val="center"/>
          </w:tcPr>
          <w:p w:rsidR="009233D4" w:rsidRPr="003B0E5C" w:rsidRDefault="009233D4" w:rsidP="009233D4">
            <w:pPr>
              <w:jc w:val="center"/>
              <w:rPr>
                <w:color w:val="00B0F0"/>
                <w:sz w:val="24"/>
                <w:szCs w:val="24"/>
                <w:lang w:val="kk-KZ"/>
              </w:rPr>
            </w:pPr>
            <w:r w:rsidRPr="003B0E5C">
              <w:rPr>
                <w:color w:val="00B0F0"/>
                <w:sz w:val="24"/>
                <w:szCs w:val="24"/>
                <w:lang w:val="kk-KZ"/>
              </w:rPr>
              <w:t>30</w:t>
            </w:r>
          </w:p>
        </w:tc>
        <w:tc>
          <w:tcPr>
            <w:tcW w:w="993" w:type="dxa"/>
            <w:tcMar>
              <w:top w:w="15" w:type="dxa"/>
              <w:left w:w="15" w:type="dxa"/>
              <w:bottom w:w="15" w:type="dxa"/>
              <w:right w:w="15" w:type="dxa"/>
            </w:tcMar>
            <w:vAlign w:val="center"/>
          </w:tcPr>
          <w:p w:rsidR="009233D4" w:rsidRPr="003B0E5C" w:rsidRDefault="009233D4" w:rsidP="009233D4">
            <w:pPr>
              <w:jc w:val="center"/>
              <w:rPr>
                <w:color w:val="00B0F0"/>
                <w:sz w:val="24"/>
                <w:szCs w:val="24"/>
                <w:lang w:val="kk-KZ"/>
              </w:rPr>
            </w:pPr>
            <w:r w:rsidRPr="003B0E5C">
              <w:rPr>
                <w:color w:val="00B0F0"/>
                <w:sz w:val="24"/>
                <w:szCs w:val="24"/>
                <w:lang w:val="kk-KZ"/>
              </w:rPr>
              <w:t>5</w:t>
            </w:r>
          </w:p>
        </w:tc>
        <w:tc>
          <w:tcPr>
            <w:tcW w:w="850" w:type="dxa"/>
            <w:tcMar>
              <w:top w:w="15" w:type="dxa"/>
              <w:left w:w="15" w:type="dxa"/>
              <w:bottom w:w="15" w:type="dxa"/>
              <w:right w:w="15" w:type="dxa"/>
            </w:tcMar>
            <w:vAlign w:val="center"/>
          </w:tcPr>
          <w:p w:rsidR="009233D4" w:rsidRPr="003B0E5C" w:rsidRDefault="009233D4" w:rsidP="009233D4">
            <w:pPr>
              <w:jc w:val="center"/>
              <w:rPr>
                <w:color w:val="00B0F0"/>
                <w:sz w:val="24"/>
                <w:szCs w:val="24"/>
                <w:lang w:val="kk-KZ"/>
              </w:rPr>
            </w:pPr>
            <w:r w:rsidRPr="003B0E5C">
              <w:rPr>
                <w:color w:val="00B0F0"/>
                <w:sz w:val="24"/>
                <w:szCs w:val="24"/>
                <w:lang w:val="kk-KZ"/>
              </w:rPr>
              <w:t>2</w:t>
            </w:r>
          </w:p>
        </w:tc>
      </w:tr>
      <w:tr w:rsidR="009233D4" w:rsidRPr="003B0E5C" w:rsidTr="00EA7300">
        <w:trPr>
          <w:trHeight w:val="301"/>
        </w:trPr>
        <w:tc>
          <w:tcPr>
            <w:tcW w:w="568" w:type="dxa"/>
            <w:vMerge/>
            <w:vAlign w:val="center"/>
          </w:tcPr>
          <w:p w:rsidR="009233D4" w:rsidRPr="003B0E5C" w:rsidRDefault="009233D4" w:rsidP="009233D4">
            <w:pPr>
              <w:ind w:firstLine="567"/>
              <w:jc w:val="center"/>
              <w:rPr>
                <w:sz w:val="24"/>
                <w:szCs w:val="24"/>
              </w:rPr>
            </w:pPr>
          </w:p>
        </w:tc>
        <w:tc>
          <w:tcPr>
            <w:tcW w:w="709" w:type="dxa"/>
            <w:tcMar>
              <w:top w:w="15" w:type="dxa"/>
              <w:left w:w="15" w:type="dxa"/>
              <w:bottom w:w="15" w:type="dxa"/>
              <w:right w:w="15" w:type="dxa"/>
            </w:tcMar>
            <w:vAlign w:val="center"/>
          </w:tcPr>
          <w:p w:rsidR="009233D4" w:rsidRPr="003B0E5C" w:rsidRDefault="009233D4" w:rsidP="009233D4">
            <w:pPr>
              <w:jc w:val="center"/>
              <w:rPr>
                <w:color w:val="00B0F0"/>
                <w:sz w:val="24"/>
                <w:szCs w:val="24"/>
              </w:rPr>
            </w:pPr>
            <w:r w:rsidRPr="003B0E5C">
              <w:rPr>
                <w:color w:val="00B0F0"/>
                <w:sz w:val="24"/>
                <w:szCs w:val="24"/>
              </w:rPr>
              <w:t>4</w:t>
            </w:r>
          </w:p>
        </w:tc>
        <w:tc>
          <w:tcPr>
            <w:tcW w:w="425" w:type="dxa"/>
            <w:tcMar>
              <w:top w:w="15" w:type="dxa"/>
              <w:left w:w="15" w:type="dxa"/>
              <w:bottom w:w="15" w:type="dxa"/>
              <w:right w:w="15" w:type="dxa"/>
            </w:tcMar>
            <w:vAlign w:val="center"/>
          </w:tcPr>
          <w:p w:rsidR="009233D4" w:rsidRPr="003B0E5C" w:rsidRDefault="009233D4" w:rsidP="009233D4">
            <w:pPr>
              <w:jc w:val="center"/>
              <w:rPr>
                <w:color w:val="00B0F0"/>
                <w:sz w:val="24"/>
                <w:szCs w:val="24"/>
                <w:lang w:val="kk-KZ"/>
              </w:rPr>
            </w:pPr>
            <w:r w:rsidRPr="003B0E5C">
              <w:rPr>
                <w:color w:val="00B0F0"/>
                <w:sz w:val="24"/>
                <w:szCs w:val="24"/>
                <w:lang w:val="kk-KZ"/>
              </w:rPr>
              <w:t>6</w:t>
            </w:r>
          </w:p>
        </w:tc>
        <w:tc>
          <w:tcPr>
            <w:tcW w:w="425" w:type="dxa"/>
            <w:tcMar>
              <w:top w:w="15" w:type="dxa"/>
              <w:left w:w="15" w:type="dxa"/>
              <w:bottom w:w="15" w:type="dxa"/>
              <w:right w:w="15" w:type="dxa"/>
            </w:tcMar>
            <w:vAlign w:val="center"/>
          </w:tcPr>
          <w:p w:rsidR="009233D4" w:rsidRPr="003B0E5C" w:rsidRDefault="009233D4" w:rsidP="009233D4">
            <w:pPr>
              <w:jc w:val="center"/>
              <w:rPr>
                <w:color w:val="00B0F0"/>
                <w:sz w:val="24"/>
                <w:szCs w:val="24"/>
              </w:rPr>
            </w:pPr>
            <w:r w:rsidRPr="003B0E5C">
              <w:rPr>
                <w:color w:val="00B0F0"/>
                <w:sz w:val="24"/>
                <w:szCs w:val="24"/>
              </w:rPr>
              <w:t>1</w:t>
            </w:r>
          </w:p>
        </w:tc>
        <w:tc>
          <w:tcPr>
            <w:tcW w:w="425" w:type="dxa"/>
            <w:tcMar>
              <w:top w:w="15" w:type="dxa"/>
              <w:left w:w="15" w:type="dxa"/>
              <w:bottom w:w="15" w:type="dxa"/>
              <w:right w:w="15" w:type="dxa"/>
            </w:tcMar>
            <w:vAlign w:val="center"/>
          </w:tcPr>
          <w:p w:rsidR="009233D4" w:rsidRPr="003B0E5C" w:rsidRDefault="009233D4" w:rsidP="009233D4">
            <w:pPr>
              <w:jc w:val="center"/>
              <w:rPr>
                <w:color w:val="00B0F0"/>
                <w:sz w:val="24"/>
                <w:szCs w:val="24"/>
                <w:lang w:val="kk-KZ"/>
              </w:rPr>
            </w:pPr>
            <w:r w:rsidRPr="003B0E5C">
              <w:rPr>
                <w:color w:val="00B0F0"/>
                <w:sz w:val="24"/>
                <w:szCs w:val="24"/>
                <w:lang w:val="kk-KZ"/>
              </w:rPr>
              <w:t>3</w:t>
            </w:r>
          </w:p>
        </w:tc>
        <w:tc>
          <w:tcPr>
            <w:tcW w:w="426" w:type="dxa"/>
            <w:tcMar>
              <w:top w:w="15" w:type="dxa"/>
              <w:left w:w="15" w:type="dxa"/>
              <w:bottom w:w="15" w:type="dxa"/>
              <w:right w:w="15" w:type="dxa"/>
            </w:tcMar>
            <w:vAlign w:val="center"/>
          </w:tcPr>
          <w:p w:rsidR="009233D4" w:rsidRPr="003B0E5C" w:rsidRDefault="009233D4" w:rsidP="009233D4">
            <w:pPr>
              <w:jc w:val="center"/>
              <w:rPr>
                <w:color w:val="00B0F0"/>
                <w:sz w:val="24"/>
                <w:szCs w:val="24"/>
                <w:lang w:val="kk-KZ"/>
              </w:rPr>
            </w:pPr>
            <w:r w:rsidRPr="003B0E5C">
              <w:rPr>
                <w:color w:val="00B0F0"/>
                <w:sz w:val="24"/>
                <w:szCs w:val="24"/>
                <w:lang w:val="kk-KZ"/>
              </w:rPr>
              <w:t>3</w:t>
            </w:r>
          </w:p>
        </w:tc>
        <w:tc>
          <w:tcPr>
            <w:tcW w:w="519" w:type="dxa"/>
            <w:tcMar>
              <w:top w:w="15" w:type="dxa"/>
              <w:left w:w="15" w:type="dxa"/>
              <w:bottom w:w="15" w:type="dxa"/>
              <w:right w:w="15" w:type="dxa"/>
            </w:tcMar>
            <w:vAlign w:val="center"/>
          </w:tcPr>
          <w:p w:rsidR="009233D4" w:rsidRPr="003B0E5C" w:rsidRDefault="009233D4" w:rsidP="009233D4">
            <w:pPr>
              <w:jc w:val="center"/>
              <w:rPr>
                <w:color w:val="00B0F0"/>
                <w:sz w:val="24"/>
                <w:szCs w:val="24"/>
              </w:rPr>
            </w:pPr>
            <w:r w:rsidRPr="003B0E5C">
              <w:rPr>
                <w:color w:val="00B0F0"/>
                <w:sz w:val="24"/>
                <w:szCs w:val="24"/>
              </w:rPr>
              <w:t>25</w:t>
            </w:r>
          </w:p>
        </w:tc>
        <w:tc>
          <w:tcPr>
            <w:tcW w:w="520" w:type="dxa"/>
            <w:tcMar>
              <w:top w:w="15" w:type="dxa"/>
              <w:left w:w="15" w:type="dxa"/>
              <w:bottom w:w="15" w:type="dxa"/>
              <w:right w:w="15" w:type="dxa"/>
            </w:tcMar>
            <w:vAlign w:val="center"/>
          </w:tcPr>
          <w:p w:rsidR="009233D4" w:rsidRPr="003B0E5C" w:rsidRDefault="009233D4" w:rsidP="009233D4">
            <w:pPr>
              <w:jc w:val="center"/>
              <w:rPr>
                <w:color w:val="00B0F0"/>
                <w:sz w:val="24"/>
                <w:szCs w:val="24"/>
                <w:lang w:val="kk-KZ"/>
              </w:rPr>
            </w:pPr>
            <w:r w:rsidRPr="003B0E5C">
              <w:rPr>
                <w:color w:val="00B0F0"/>
                <w:sz w:val="24"/>
                <w:szCs w:val="24"/>
                <w:lang w:val="kk-KZ"/>
              </w:rPr>
              <w:t>2</w:t>
            </w:r>
          </w:p>
        </w:tc>
        <w:tc>
          <w:tcPr>
            <w:tcW w:w="520" w:type="dxa"/>
            <w:tcMar>
              <w:top w:w="15" w:type="dxa"/>
              <w:left w:w="15" w:type="dxa"/>
              <w:bottom w:w="15" w:type="dxa"/>
              <w:right w:w="15" w:type="dxa"/>
            </w:tcMar>
            <w:vAlign w:val="center"/>
          </w:tcPr>
          <w:p w:rsidR="009233D4" w:rsidRPr="003B0E5C" w:rsidRDefault="009233D4" w:rsidP="009233D4">
            <w:pPr>
              <w:rPr>
                <w:color w:val="00B0F0"/>
                <w:sz w:val="24"/>
                <w:szCs w:val="24"/>
              </w:rPr>
            </w:pPr>
          </w:p>
        </w:tc>
        <w:tc>
          <w:tcPr>
            <w:tcW w:w="519" w:type="dxa"/>
            <w:tcMar>
              <w:top w:w="15" w:type="dxa"/>
              <w:left w:w="15" w:type="dxa"/>
              <w:bottom w:w="15" w:type="dxa"/>
              <w:right w:w="15" w:type="dxa"/>
            </w:tcMar>
            <w:vAlign w:val="center"/>
          </w:tcPr>
          <w:p w:rsidR="009233D4" w:rsidRPr="003B0E5C" w:rsidRDefault="009233D4" w:rsidP="009233D4">
            <w:pPr>
              <w:jc w:val="center"/>
              <w:rPr>
                <w:color w:val="00B0F0"/>
                <w:sz w:val="24"/>
                <w:szCs w:val="24"/>
              </w:rPr>
            </w:pPr>
            <w:r w:rsidRPr="003B0E5C">
              <w:rPr>
                <w:color w:val="00B0F0"/>
                <w:sz w:val="24"/>
                <w:szCs w:val="24"/>
              </w:rPr>
              <w:t>3</w:t>
            </w:r>
          </w:p>
        </w:tc>
        <w:tc>
          <w:tcPr>
            <w:tcW w:w="520" w:type="dxa"/>
            <w:tcMar>
              <w:top w:w="15" w:type="dxa"/>
              <w:left w:w="15" w:type="dxa"/>
              <w:bottom w:w="15" w:type="dxa"/>
              <w:right w:w="15" w:type="dxa"/>
            </w:tcMar>
            <w:vAlign w:val="center"/>
          </w:tcPr>
          <w:p w:rsidR="009233D4" w:rsidRPr="003B0E5C" w:rsidRDefault="009233D4" w:rsidP="009233D4">
            <w:pPr>
              <w:ind w:firstLine="567"/>
              <w:jc w:val="center"/>
              <w:rPr>
                <w:color w:val="00B0F0"/>
                <w:sz w:val="24"/>
                <w:szCs w:val="24"/>
                <w:lang w:val="en-US"/>
              </w:rPr>
            </w:pPr>
          </w:p>
        </w:tc>
        <w:tc>
          <w:tcPr>
            <w:tcW w:w="520" w:type="dxa"/>
            <w:tcMar>
              <w:top w:w="15" w:type="dxa"/>
              <w:left w:w="15" w:type="dxa"/>
              <w:bottom w:w="15" w:type="dxa"/>
              <w:right w:w="15" w:type="dxa"/>
            </w:tcMar>
            <w:vAlign w:val="center"/>
          </w:tcPr>
          <w:p w:rsidR="009233D4" w:rsidRPr="003B0E5C" w:rsidRDefault="009233D4" w:rsidP="009233D4">
            <w:pPr>
              <w:jc w:val="center"/>
              <w:rPr>
                <w:color w:val="00B0F0"/>
                <w:sz w:val="24"/>
                <w:szCs w:val="24"/>
              </w:rPr>
            </w:pPr>
          </w:p>
        </w:tc>
        <w:tc>
          <w:tcPr>
            <w:tcW w:w="851" w:type="dxa"/>
            <w:tcMar>
              <w:top w:w="15" w:type="dxa"/>
              <w:left w:w="15" w:type="dxa"/>
              <w:bottom w:w="15" w:type="dxa"/>
              <w:right w:w="15" w:type="dxa"/>
            </w:tcMar>
            <w:vAlign w:val="center"/>
          </w:tcPr>
          <w:p w:rsidR="009233D4" w:rsidRPr="003B0E5C" w:rsidRDefault="009233D4" w:rsidP="009233D4">
            <w:pPr>
              <w:jc w:val="center"/>
              <w:rPr>
                <w:color w:val="00B0F0"/>
                <w:sz w:val="24"/>
                <w:szCs w:val="24"/>
              </w:rPr>
            </w:pPr>
            <w:r w:rsidRPr="003B0E5C">
              <w:rPr>
                <w:color w:val="00B0F0"/>
                <w:sz w:val="24"/>
                <w:szCs w:val="24"/>
              </w:rPr>
              <w:t>900</w:t>
            </w:r>
          </w:p>
        </w:tc>
        <w:tc>
          <w:tcPr>
            <w:tcW w:w="708" w:type="dxa"/>
            <w:tcMar>
              <w:top w:w="15" w:type="dxa"/>
              <w:left w:w="15" w:type="dxa"/>
              <w:bottom w:w="15" w:type="dxa"/>
              <w:right w:w="15" w:type="dxa"/>
            </w:tcMar>
            <w:vAlign w:val="center"/>
          </w:tcPr>
          <w:p w:rsidR="009233D4" w:rsidRPr="003B0E5C" w:rsidRDefault="009233D4" w:rsidP="009233D4">
            <w:pPr>
              <w:jc w:val="center"/>
              <w:rPr>
                <w:color w:val="00B0F0"/>
                <w:sz w:val="24"/>
                <w:szCs w:val="24"/>
                <w:lang w:val="kk-KZ"/>
              </w:rPr>
            </w:pPr>
            <w:r w:rsidRPr="003B0E5C">
              <w:rPr>
                <w:color w:val="00B0F0"/>
                <w:sz w:val="24"/>
                <w:szCs w:val="24"/>
                <w:lang w:val="kk-KZ"/>
              </w:rPr>
              <w:t>30</w:t>
            </w:r>
          </w:p>
        </w:tc>
        <w:tc>
          <w:tcPr>
            <w:tcW w:w="993" w:type="dxa"/>
            <w:tcMar>
              <w:top w:w="15" w:type="dxa"/>
              <w:left w:w="15" w:type="dxa"/>
              <w:bottom w:w="15" w:type="dxa"/>
              <w:right w:w="15" w:type="dxa"/>
            </w:tcMar>
            <w:vAlign w:val="center"/>
          </w:tcPr>
          <w:p w:rsidR="009233D4" w:rsidRPr="003B0E5C" w:rsidRDefault="009233D4" w:rsidP="009233D4">
            <w:pPr>
              <w:jc w:val="center"/>
              <w:rPr>
                <w:color w:val="00B0F0"/>
                <w:sz w:val="24"/>
                <w:szCs w:val="24"/>
                <w:lang w:val="kk-KZ"/>
              </w:rPr>
            </w:pPr>
            <w:r w:rsidRPr="003B0E5C">
              <w:rPr>
                <w:color w:val="00B0F0"/>
                <w:sz w:val="24"/>
                <w:szCs w:val="24"/>
                <w:lang w:val="kk-KZ"/>
              </w:rPr>
              <w:t>6</w:t>
            </w:r>
          </w:p>
        </w:tc>
        <w:tc>
          <w:tcPr>
            <w:tcW w:w="850" w:type="dxa"/>
            <w:tcMar>
              <w:top w:w="15" w:type="dxa"/>
              <w:left w:w="15" w:type="dxa"/>
              <w:bottom w:w="15" w:type="dxa"/>
              <w:right w:w="15" w:type="dxa"/>
            </w:tcMar>
            <w:vAlign w:val="center"/>
          </w:tcPr>
          <w:p w:rsidR="009233D4" w:rsidRPr="003B0E5C" w:rsidRDefault="009233D4" w:rsidP="009233D4">
            <w:pPr>
              <w:jc w:val="center"/>
              <w:rPr>
                <w:color w:val="00B0F0"/>
                <w:sz w:val="24"/>
                <w:szCs w:val="24"/>
              </w:rPr>
            </w:pPr>
            <w:r w:rsidRPr="003B0E5C">
              <w:rPr>
                <w:color w:val="00B0F0"/>
                <w:sz w:val="24"/>
                <w:szCs w:val="24"/>
              </w:rPr>
              <w:t>2</w:t>
            </w:r>
          </w:p>
        </w:tc>
      </w:tr>
      <w:tr w:rsidR="009233D4" w:rsidRPr="003B0E5C" w:rsidTr="00EA7300">
        <w:trPr>
          <w:trHeight w:val="220"/>
        </w:trPr>
        <w:tc>
          <w:tcPr>
            <w:tcW w:w="568" w:type="dxa"/>
            <w:vMerge w:val="restart"/>
            <w:tcMar>
              <w:top w:w="15" w:type="dxa"/>
              <w:left w:w="15" w:type="dxa"/>
              <w:bottom w:w="15" w:type="dxa"/>
              <w:right w:w="15" w:type="dxa"/>
            </w:tcMar>
            <w:vAlign w:val="center"/>
          </w:tcPr>
          <w:p w:rsidR="009233D4" w:rsidRPr="003B0E5C" w:rsidRDefault="009233D4" w:rsidP="009233D4">
            <w:pPr>
              <w:jc w:val="center"/>
              <w:rPr>
                <w:sz w:val="24"/>
                <w:szCs w:val="24"/>
              </w:rPr>
            </w:pPr>
            <w:r w:rsidRPr="003B0E5C">
              <w:rPr>
                <w:sz w:val="24"/>
                <w:szCs w:val="24"/>
              </w:rPr>
              <w:t>3</w:t>
            </w:r>
          </w:p>
        </w:tc>
        <w:tc>
          <w:tcPr>
            <w:tcW w:w="709" w:type="dxa"/>
            <w:tcMar>
              <w:top w:w="15" w:type="dxa"/>
              <w:left w:w="15" w:type="dxa"/>
              <w:bottom w:w="15" w:type="dxa"/>
              <w:right w:w="15" w:type="dxa"/>
            </w:tcMar>
            <w:vAlign w:val="center"/>
          </w:tcPr>
          <w:p w:rsidR="009233D4" w:rsidRPr="003B0E5C" w:rsidRDefault="009233D4" w:rsidP="009233D4">
            <w:pPr>
              <w:jc w:val="center"/>
              <w:rPr>
                <w:color w:val="00B0F0"/>
                <w:sz w:val="24"/>
                <w:szCs w:val="24"/>
              </w:rPr>
            </w:pPr>
            <w:r w:rsidRPr="003B0E5C">
              <w:rPr>
                <w:color w:val="00B0F0"/>
                <w:sz w:val="24"/>
                <w:szCs w:val="24"/>
              </w:rPr>
              <w:t>5</w:t>
            </w:r>
          </w:p>
        </w:tc>
        <w:tc>
          <w:tcPr>
            <w:tcW w:w="425" w:type="dxa"/>
            <w:tcMar>
              <w:top w:w="15" w:type="dxa"/>
              <w:left w:w="15" w:type="dxa"/>
              <w:bottom w:w="15" w:type="dxa"/>
              <w:right w:w="15" w:type="dxa"/>
            </w:tcMar>
            <w:vAlign w:val="center"/>
          </w:tcPr>
          <w:p w:rsidR="009233D4" w:rsidRPr="003B0E5C" w:rsidRDefault="009233D4" w:rsidP="009233D4">
            <w:pPr>
              <w:jc w:val="center"/>
              <w:rPr>
                <w:color w:val="00B0F0"/>
                <w:sz w:val="24"/>
                <w:szCs w:val="24"/>
                <w:lang w:val="kk-KZ"/>
              </w:rPr>
            </w:pPr>
            <w:r w:rsidRPr="003B0E5C">
              <w:rPr>
                <w:color w:val="00B0F0"/>
                <w:sz w:val="24"/>
                <w:szCs w:val="24"/>
                <w:lang w:val="kk-KZ"/>
              </w:rPr>
              <w:t>7</w:t>
            </w:r>
          </w:p>
        </w:tc>
        <w:tc>
          <w:tcPr>
            <w:tcW w:w="425" w:type="dxa"/>
            <w:tcMar>
              <w:top w:w="15" w:type="dxa"/>
              <w:left w:w="15" w:type="dxa"/>
              <w:bottom w:w="15" w:type="dxa"/>
              <w:right w:w="15" w:type="dxa"/>
            </w:tcMar>
            <w:vAlign w:val="center"/>
          </w:tcPr>
          <w:p w:rsidR="009233D4" w:rsidRPr="003B0E5C" w:rsidRDefault="009233D4" w:rsidP="009233D4">
            <w:pPr>
              <w:jc w:val="center"/>
              <w:rPr>
                <w:color w:val="00B0F0"/>
                <w:sz w:val="24"/>
                <w:szCs w:val="24"/>
              </w:rPr>
            </w:pPr>
          </w:p>
        </w:tc>
        <w:tc>
          <w:tcPr>
            <w:tcW w:w="425" w:type="dxa"/>
            <w:tcMar>
              <w:top w:w="15" w:type="dxa"/>
              <w:left w:w="15" w:type="dxa"/>
              <w:bottom w:w="15" w:type="dxa"/>
              <w:right w:w="15" w:type="dxa"/>
            </w:tcMar>
            <w:vAlign w:val="center"/>
          </w:tcPr>
          <w:p w:rsidR="009233D4" w:rsidRPr="003B0E5C" w:rsidRDefault="009233D4" w:rsidP="009233D4">
            <w:pPr>
              <w:jc w:val="center"/>
              <w:rPr>
                <w:color w:val="00B0F0"/>
                <w:sz w:val="24"/>
                <w:szCs w:val="24"/>
              </w:rPr>
            </w:pPr>
          </w:p>
        </w:tc>
        <w:tc>
          <w:tcPr>
            <w:tcW w:w="426" w:type="dxa"/>
            <w:tcMar>
              <w:top w:w="15" w:type="dxa"/>
              <w:left w:w="15" w:type="dxa"/>
              <w:bottom w:w="15" w:type="dxa"/>
              <w:right w:w="15" w:type="dxa"/>
            </w:tcMar>
            <w:vAlign w:val="center"/>
          </w:tcPr>
          <w:p w:rsidR="009233D4" w:rsidRPr="003B0E5C" w:rsidRDefault="009233D4" w:rsidP="009233D4">
            <w:pPr>
              <w:jc w:val="center"/>
              <w:rPr>
                <w:color w:val="00B0F0"/>
                <w:sz w:val="24"/>
                <w:szCs w:val="24"/>
                <w:lang w:val="kk-KZ"/>
              </w:rPr>
            </w:pPr>
            <w:r w:rsidRPr="003B0E5C">
              <w:rPr>
                <w:color w:val="00B0F0"/>
                <w:sz w:val="24"/>
                <w:szCs w:val="24"/>
                <w:lang w:val="kk-KZ"/>
              </w:rPr>
              <w:t>7</w:t>
            </w:r>
          </w:p>
        </w:tc>
        <w:tc>
          <w:tcPr>
            <w:tcW w:w="519" w:type="dxa"/>
            <w:tcMar>
              <w:top w:w="15" w:type="dxa"/>
              <w:left w:w="15" w:type="dxa"/>
              <w:bottom w:w="15" w:type="dxa"/>
              <w:right w:w="15" w:type="dxa"/>
            </w:tcMar>
            <w:vAlign w:val="center"/>
          </w:tcPr>
          <w:p w:rsidR="009233D4" w:rsidRPr="003B0E5C" w:rsidRDefault="009233D4" w:rsidP="009233D4">
            <w:pPr>
              <w:jc w:val="center"/>
              <w:rPr>
                <w:color w:val="00B0F0"/>
                <w:sz w:val="24"/>
                <w:szCs w:val="24"/>
              </w:rPr>
            </w:pPr>
            <w:r w:rsidRPr="003B0E5C">
              <w:rPr>
                <w:color w:val="00B0F0"/>
                <w:sz w:val="24"/>
                <w:szCs w:val="24"/>
              </w:rPr>
              <w:t>30</w:t>
            </w:r>
          </w:p>
        </w:tc>
        <w:tc>
          <w:tcPr>
            <w:tcW w:w="520" w:type="dxa"/>
            <w:tcMar>
              <w:top w:w="15" w:type="dxa"/>
              <w:left w:w="15" w:type="dxa"/>
              <w:bottom w:w="15" w:type="dxa"/>
              <w:right w:w="15" w:type="dxa"/>
            </w:tcMar>
            <w:vAlign w:val="center"/>
          </w:tcPr>
          <w:p w:rsidR="009233D4" w:rsidRPr="003B0E5C" w:rsidRDefault="009233D4" w:rsidP="009233D4">
            <w:pPr>
              <w:ind w:firstLine="567"/>
              <w:jc w:val="center"/>
              <w:rPr>
                <w:color w:val="00B0F0"/>
                <w:sz w:val="24"/>
                <w:szCs w:val="24"/>
                <w:lang w:val="en-US"/>
              </w:rPr>
            </w:pPr>
          </w:p>
        </w:tc>
        <w:tc>
          <w:tcPr>
            <w:tcW w:w="520" w:type="dxa"/>
            <w:tcMar>
              <w:top w:w="15" w:type="dxa"/>
              <w:left w:w="15" w:type="dxa"/>
              <w:bottom w:w="15" w:type="dxa"/>
              <w:right w:w="15" w:type="dxa"/>
            </w:tcMar>
            <w:vAlign w:val="center"/>
          </w:tcPr>
          <w:p w:rsidR="009233D4" w:rsidRPr="003B0E5C" w:rsidRDefault="009233D4" w:rsidP="009233D4">
            <w:pPr>
              <w:rPr>
                <w:color w:val="00B0F0"/>
                <w:sz w:val="24"/>
                <w:szCs w:val="24"/>
              </w:rPr>
            </w:pPr>
          </w:p>
        </w:tc>
        <w:tc>
          <w:tcPr>
            <w:tcW w:w="519" w:type="dxa"/>
            <w:tcMar>
              <w:top w:w="15" w:type="dxa"/>
              <w:left w:w="15" w:type="dxa"/>
              <w:bottom w:w="15" w:type="dxa"/>
              <w:right w:w="15" w:type="dxa"/>
            </w:tcMar>
            <w:vAlign w:val="center"/>
          </w:tcPr>
          <w:p w:rsidR="009233D4" w:rsidRPr="003B0E5C" w:rsidRDefault="009233D4" w:rsidP="009233D4">
            <w:pPr>
              <w:ind w:firstLine="567"/>
              <w:jc w:val="center"/>
              <w:rPr>
                <w:color w:val="00B0F0"/>
                <w:sz w:val="24"/>
                <w:szCs w:val="24"/>
                <w:lang w:val="en-US"/>
              </w:rPr>
            </w:pPr>
          </w:p>
        </w:tc>
        <w:tc>
          <w:tcPr>
            <w:tcW w:w="520" w:type="dxa"/>
            <w:tcMar>
              <w:top w:w="15" w:type="dxa"/>
              <w:left w:w="15" w:type="dxa"/>
              <w:bottom w:w="15" w:type="dxa"/>
              <w:right w:w="15" w:type="dxa"/>
            </w:tcMar>
            <w:vAlign w:val="center"/>
          </w:tcPr>
          <w:p w:rsidR="009233D4" w:rsidRPr="003B0E5C" w:rsidRDefault="009233D4" w:rsidP="009233D4">
            <w:pPr>
              <w:ind w:firstLine="567"/>
              <w:jc w:val="center"/>
              <w:rPr>
                <w:color w:val="00B0F0"/>
                <w:sz w:val="24"/>
                <w:szCs w:val="24"/>
                <w:lang w:val="en-US"/>
              </w:rPr>
            </w:pPr>
          </w:p>
        </w:tc>
        <w:tc>
          <w:tcPr>
            <w:tcW w:w="520" w:type="dxa"/>
            <w:tcMar>
              <w:top w:w="15" w:type="dxa"/>
              <w:left w:w="15" w:type="dxa"/>
              <w:bottom w:w="15" w:type="dxa"/>
              <w:right w:w="15" w:type="dxa"/>
            </w:tcMar>
            <w:vAlign w:val="center"/>
          </w:tcPr>
          <w:p w:rsidR="009233D4" w:rsidRPr="003B0E5C" w:rsidRDefault="009233D4" w:rsidP="009233D4">
            <w:pPr>
              <w:jc w:val="center"/>
              <w:rPr>
                <w:color w:val="00B0F0"/>
                <w:sz w:val="24"/>
                <w:szCs w:val="24"/>
                <w:lang w:val="en-US"/>
              </w:rPr>
            </w:pPr>
          </w:p>
        </w:tc>
        <w:tc>
          <w:tcPr>
            <w:tcW w:w="851" w:type="dxa"/>
            <w:tcMar>
              <w:top w:w="15" w:type="dxa"/>
              <w:left w:w="15" w:type="dxa"/>
              <w:bottom w:w="15" w:type="dxa"/>
              <w:right w:w="15" w:type="dxa"/>
            </w:tcMar>
            <w:vAlign w:val="center"/>
          </w:tcPr>
          <w:p w:rsidR="009233D4" w:rsidRPr="003B0E5C" w:rsidRDefault="009233D4" w:rsidP="009233D4">
            <w:pPr>
              <w:jc w:val="center"/>
              <w:rPr>
                <w:color w:val="00B0F0"/>
                <w:sz w:val="24"/>
                <w:szCs w:val="24"/>
              </w:rPr>
            </w:pPr>
            <w:r w:rsidRPr="003B0E5C">
              <w:rPr>
                <w:color w:val="00B0F0"/>
                <w:sz w:val="24"/>
                <w:szCs w:val="24"/>
              </w:rPr>
              <w:t>900</w:t>
            </w:r>
          </w:p>
        </w:tc>
        <w:tc>
          <w:tcPr>
            <w:tcW w:w="708" w:type="dxa"/>
            <w:tcMar>
              <w:top w:w="15" w:type="dxa"/>
              <w:left w:w="15" w:type="dxa"/>
              <w:bottom w:w="15" w:type="dxa"/>
              <w:right w:w="15" w:type="dxa"/>
            </w:tcMar>
            <w:vAlign w:val="center"/>
          </w:tcPr>
          <w:p w:rsidR="009233D4" w:rsidRPr="003B0E5C" w:rsidRDefault="009233D4" w:rsidP="009233D4">
            <w:pPr>
              <w:jc w:val="center"/>
              <w:rPr>
                <w:color w:val="00B0F0"/>
                <w:sz w:val="24"/>
                <w:szCs w:val="24"/>
              </w:rPr>
            </w:pPr>
            <w:r w:rsidRPr="003B0E5C">
              <w:rPr>
                <w:color w:val="00B0F0"/>
                <w:sz w:val="24"/>
                <w:szCs w:val="24"/>
              </w:rPr>
              <w:t>30</w:t>
            </w:r>
          </w:p>
        </w:tc>
        <w:tc>
          <w:tcPr>
            <w:tcW w:w="993" w:type="dxa"/>
            <w:tcMar>
              <w:top w:w="15" w:type="dxa"/>
              <w:left w:w="15" w:type="dxa"/>
              <w:bottom w:w="15" w:type="dxa"/>
              <w:right w:w="15" w:type="dxa"/>
            </w:tcMar>
            <w:vAlign w:val="center"/>
          </w:tcPr>
          <w:p w:rsidR="009233D4" w:rsidRPr="003B0E5C" w:rsidRDefault="009233D4" w:rsidP="009233D4">
            <w:pPr>
              <w:jc w:val="center"/>
              <w:rPr>
                <w:color w:val="00B0F0"/>
                <w:sz w:val="24"/>
                <w:szCs w:val="24"/>
                <w:lang w:val="kk-KZ"/>
              </w:rPr>
            </w:pPr>
            <w:r w:rsidRPr="003B0E5C">
              <w:rPr>
                <w:color w:val="00B0F0"/>
                <w:sz w:val="24"/>
                <w:szCs w:val="24"/>
                <w:lang w:val="kk-KZ"/>
              </w:rPr>
              <w:t>6</w:t>
            </w:r>
          </w:p>
        </w:tc>
        <w:tc>
          <w:tcPr>
            <w:tcW w:w="850" w:type="dxa"/>
            <w:tcMar>
              <w:top w:w="15" w:type="dxa"/>
              <w:left w:w="15" w:type="dxa"/>
              <w:bottom w:w="15" w:type="dxa"/>
              <w:right w:w="15" w:type="dxa"/>
            </w:tcMar>
            <w:vAlign w:val="center"/>
          </w:tcPr>
          <w:p w:rsidR="009233D4" w:rsidRPr="003B0E5C" w:rsidRDefault="009233D4" w:rsidP="009233D4">
            <w:pPr>
              <w:jc w:val="center"/>
              <w:rPr>
                <w:color w:val="00B0F0"/>
                <w:sz w:val="24"/>
                <w:szCs w:val="24"/>
              </w:rPr>
            </w:pPr>
            <w:r w:rsidRPr="003B0E5C">
              <w:rPr>
                <w:color w:val="00B0F0"/>
                <w:sz w:val="24"/>
                <w:szCs w:val="24"/>
              </w:rPr>
              <w:t>1</w:t>
            </w:r>
          </w:p>
        </w:tc>
      </w:tr>
      <w:tr w:rsidR="009233D4" w:rsidRPr="003B0E5C" w:rsidTr="00EA7300">
        <w:trPr>
          <w:trHeight w:val="155"/>
        </w:trPr>
        <w:tc>
          <w:tcPr>
            <w:tcW w:w="568" w:type="dxa"/>
            <w:vMerge/>
            <w:vAlign w:val="center"/>
          </w:tcPr>
          <w:p w:rsidR="009233D4" w:rsidRPr="003B0E5C" w:rsidRDefault="009233D4" w:rsidP="009233D4">
            <w:pPr>
              <w:ind w:firstLine="567"/>
              <w:jc w:val="center"/>
              <w:rPr>
                <w:sz w:val="24"/>
                <w:szCs w:val="24"/>
              </w:rPr>
            </w:pPr>
          </w:p>
        </w:tc>
        <w:tc>
          <w:tcPr>
            <w:tcW w:w="709" w:type="dxa"/>
            <w:tcMar>
              <w:top w:w="15" w:type="dxa"/>
              <w:left w:w="15" w:type="dxa"/>
              <w:bottom w:w="15" w:type="dxa"/>
              <w:right w:w="15" w:type="dxa"/>
            </w:tcMar>
            <w:vAlign w:val="center"/>
          </w:tcPr>
          <w:p w:rsidR="009233D4" w:rsidRPr="003B0E5C" w:rsidRDefault="009233D4" w:rsidP="009233D4">
            <w:pPr>
              <w:jc w:val="center"/>
              <w:rPr>
                <w:color w:val="00B0F0"/>
                <w:sz w:val="24"/>
                <w:szCs w:val="24"/>
              </w:rPr>
            </w:pPr>
            <w:r w:rsidRPr="003B0E5C">
              <w:rPr>
                <w:color w:val="00B0F0"/>
                <w:sz w:val="24"/>
                <w:szCs w:val="24"/>
              </w:rPr>
              <w:t>6</w:t>
            </w:r>
          </w:p>
        </w:tc>
        <w:tc>
          <w:tcPr>
            <w:tcW w:w="425" w:type="dxa"/>
            <w:tcMar>
              <w:top w:w="15" w:type="dxa"/>
              <w:left w:w="15" w:type="dxa"/>
              <w:bottom w:w="15" w:type="dxa"/>
              <w:right w:w="15" w:type="dxa"/>
            </w:tcMar>
            <w:vAlign w:val="center"/>
          </w:tcPr>
          <w:p w:rsidR="009233D4" w:rsidRPr="003B0E5C" w:rsidRDefault="009233D4" w:rsidP="009233D4">
            <w:pPr>
              <w:jc w:val="center"/>
              <w:rPr>
                <w:color w:val="00B0F0"/>
                <w:sz w:val="24"/>
                <w:szCs w:val="24"/>
                <w:lang w:val="kk-KZ"/>
              </w:rPr>
            </w:pPr>
            <w:r w:rsidRPr="003B0E5C">
              <w:rPr>
                <w:color w:val="00B0F0"/>
                <w:sz w:val="24"/>
                <w:szCs w:val="24"/>
                <w:lang w:val="kk-KZ"/>
              </w:rPr>
              <w:t>5</w:t>
            </w:r>
          </w:p>
        </w:tc>
        <w:tc>
          <w:tcPr>
            <w:tcW w:w="425" w:type="dxa"/>
            <w:tcMar>
              <w:top w:w="15" w:type="dxa"/>
              <w:left w:w="15" w:type="dxa"/>
              <w:bottom w:w="15" w:type="dxa"/>
              <w:right w:w="15" w:type="dxa"/>
            </w:tcMar>
            <w:vAlign w:val="center"/>
          </w:tcPr>
          <w:p w:rsidR="009233D4" w:rsidRPr="003B0E5C" w:rsidRDefault="009233D4" w:rsidP="009233D4">
            <w:pPr>
              <w:rPr>
                <w:color w:val="00B0F0"/>
                <w:sz w:val="24"/>
                <w:szCs w:val="24"/>
              </w:rPr>
            </w:pPr>
          </w:p>
        </w:tc>
        <w:tc>
          <w:tcPr>
            <w:tcW w:w="425" w:type="dxa"/>
            <w:tcMar>
              <w:top w:w="15" w:type="dxa"/>
              <w:left w:w="15" w:type="dxa"/>
              <w:bottom w:w="15" w:type="dxa"/>
              <w:right w:w="15" w:type="dxa"/>
            </w:tcMar>
            <w:vAlign w:val="center"/>
          </w:tcPr>
          <w:p w:rsidR="009233D4" w:rsidRPr="003B0E5C" w:rsidRDefault="009233D4" w:rsidP="009233D4">
            <w:pPr>
              <w:jc w:val="center"/>
              <w:rPr>
                <w:color w:val="00B0F0"/>
                <w:sz w:val="24"/>
                <w:szCs w:val="24"/>
              </w:rPr>
            </w:pPr>
            <w:r w:rsidRPr="003B0E5C">
              <w:rPr>
                <w:color w:val="00B0F0"/>
                <w:sz w:val="24"/>
                <w:szCs w:val="24"/>
              </w:rPr>
              <w:t>2</w:t>
            </w:r>
          </w:p>
        </w:tc>
        <w:tc>
          <w:tcPr>
            <w:tcW w:w="426" w:type="dxa"/>
            <w:tcMar>
              <w:top w:w="15" w:type="dxa"/>
              <w:left w:w="15" w:type="dxa"/>
              <w:bottom w:w="15" w:type="dxa"/>
              <w:right w:w="15" w:type="dxa"/>
            </w:tcMar>
            <w:vAlign w:val="center"/>
          </w:tcPr>
          <w:p w:rsidR="009233D4" w:rsidRPr="003B0E5C" w:rsidRDefault="009233D4" w:rsidP="009233D4">
            <w:pPr>
              <w:jc w:val="center"/>
              <w:rPr>
                <w:color w:val="00B0F0"/>
                <w:sz w:val="24"/>
                <w:szCs w:val="24"/>
              </w:rPr>
            </w:pPr>
            <w:r w:rsidRPr="003B0E5C">
              <w:rPr>
                <w:color w:val="00B0F0"/>
                <w:sz w:val="24"/>
                <w:szCs w:val="24"/>
              </w:rPr>
              <w:t>3</w:t>
            </w:r>
          </w:p>
        </w:tc>
        <w:tc>
          <w:tcPr>
            <w:tcW w:w="519" w:type="dxa"/>
            <w:tcMar>
              <w:top w:w="15" w:type="dxa"/>
              <w:left w:w="15" w:type="dxa"/>
              <w:bottom w:w="15" w:type="dxa"/>
              <w:right w:w="15" w:type="dxa"/>
            </w:tcMar>
            <w:vAlign w:val="center"/>
          </w:tcPr>
          <w:p w:rsidR="009233D4" w:rsidRPr="003B0E5C" w:rsidRDefault="009233D4" w:rsidP="009233D4">
            <w:pPr>
              <w:jc w:val="center"/>
              <w:rPr>
                <w:color w:val="00B0F0"/>
                <w:sz w:val="24"/>
                <w:szCs w:val="24"/>
              </w:rPr>
            </w:pPr>
            <w:r w:rsidRPr="003B0E5C">
              <w:rPr>
                <w:color w:val="00B0F0"/>
                <w:sz w:val="24"/>
                <w:szCs w:val="24"/>
              </w:rPr>
              <w:t>22</w:t>
            </w:r>
          </w:p>
        </w:tc>
        <w:tc>
          <w:tcPr>
            <w:tcW w:w="520" w:type="dxa"/>
            <w:tcMar>
              <w:top w:w="15" w:type="dxa"/>
              <w:left w:w="15" w:type="dxa"/>
              <w:bottom w:w="15" w:type="dxa"/>
              <w:right w:w="15" w:type="dxa"/>
            </w:tcMar>
            <w:vAlign w:val="center"/>
          </w:tcPr>
          <w:p w:rsidR="009233D4" w:rsidRPr="003B0E5C" w:rsidRDefault="009233D4" w:rsidP="009233D4">
            <w:pPr>
              <w:ind w:firstLine="567"/>
              <w:jc w:val="center"/>
              <w:rPr>
                <w:color w:val="00B0F0"/>
                <w:sz w:val="24"/>
                <w:szCs w:val="24"/>
                <w:lang w:val="en-US"/>
              </w:rPr>
            </w:pPr>
          </w:p>
        </w:tc>
        <w:tc>
          <w:tcPr>
            <w:tcW w:w="520" w:type="dxa"/>
            <w:tcMar>
              <w:top w:w="15" w:type="dxa"/>
              <w:left w:w="15" w:type="dxa"/>
              <w:bottom w:w="15" w:type="dxa"/>
              <w:right w:w="15" w:type="dxa"/>
            </w:tcMar>
            <w:vAlign w:val="center"/>
          </w:tcPr>
          <w:p w:rsidR="009233D4" w:rsidRPr="003B0E5C" w:rsidRDefault="009233D4" w:rsidP="009233D4">
            <w:pPr>
              <w:rPr>
                <w:color w:val="00B0F0"/>
                <w:sz w:val="24"/>
                <w:szCs w:val="24"/>
              </w:rPr>
            </w:pPr>
          </w:p>
        </w:tc>
        <w:tc>
          <w:tcPr>
            <w:tcW w:w="519" w:type="dxa"/>
            <w:tcMar>
              <w:top w:w="15" w:type="dxa"/>
              <w:left w:w="15" w:type="dxa"/>
              <w:bottom w:w="15" w:type="dxa"/>
              <w:right w:w="15" w:type="dxa"/>
            </w:tcMar>
            <w:vAlign w:val="center"/>
          </w:tcPr>
          <w:p w:rsidR="009233D4" w:rsidRPr="003B0E5C" w:rsidRDefault="009233D4" w:rsidP="009233D4">
            <w:pPr>
              <w:jc w:val="center"/>
              <w:rPr>
                <w:color w:val="00B0F0"/>
                <w:sz w:val="24"/>
                <w:szCs w:val="24"/>
                <w:lang w:val="kk-KZ"/>
              </w:rPr>
            </w:pPr>
            <w:r w:rsidRPr="003B0E5C">
              <w:rPr>
                <w:color w:val="00B0F0"/>
                <w:sz w:val="24"/>
                <w:szCs w:val="24"/>
                <w:lang w:val="kk-KZ"/>
              </w:rPr>
              <w:t>4</w:t>
            </w:r>
          </w:p>
        </w:tc>
        <w:tc>
          <w:tcPr>
            <w:tcW w:w="520" w:type="dxa"/>
            <w:tcMar>
              <w:top w:w="15" w:type="dxa"/>
              <w:left w:w="15" w:type="dxa"/>
              <w:bottom w:w="15" w:type="dxa"/>
              <w:right w:w="15" w:type="dxa"/>
            </w:tcMar>
            <w:vAlign w:val="center"/>
          </w:tcPr>
          <w:p w:rsidR="009233D4" w:rsidRPr="003B0E5C" w:rsidRDefault="009233D4" w:rsidP="009233D4">
            <w:pPr>
              <w:jc w:val="center"/>
              <w:rPr>
                <w:color w:val="00B0F0"/>
                <w:sz w:val="24"/>
                <w:szCs w:val="24"/>
              </w:rPr>
            </w:pPr>
            <w:r w:rsidRPr="003B0E5C">
              <w:rPr>
                <w:color w:val="00B0F0"/>
                <w:sz w:val="24"/>
                <w:szCs w:val="24"/>
              </w:rPr>
              <w:t>4</w:t>
            </w:r>
          </w:p>
        </w:tc>
        <w:tc>
          <w:tcPr>
            <w:tcW w:w="520" w:type="dxa"/>
            <w:tcMar>
              <w:top w:w="15" w:type="dxa"/>
              <w:left w:w="15" w:type="dxa"/>
              <w:bottom w:w="15" w:type="dxa"/>
              <w:right w:w="15" w:type="dxa"/>
            </w:tcMar>
            <w:vAlign w:val="center"/>
          </w:tcPr>
          <w:p w:rsidR="009233D4" w:rsidRPr="003B0E5C" w:rsidRDefault="009233D4" w:rsidP="009233D4">
            <w:pPr>
              <w:jc w:val="center"/>
              <w:rPr>
                <w:color w:val="00B0F0"/>
                <w:sz w:val="24"/>
                <w:szCs w:val="24"/>
                <w:lang w:val="kk-KZ"/>
              </w:rPr>
            </w:pPr>
          </w:p>
        </w:tc>
        <w:tc>
          <w:tcPr>
            <w:tcW w:w="851" w:type="dxa"/>
            <w:tcMar>
              <w:top w:w="15" w:type="dxa"/>
              <w:left w:w="15" w:type="dxa"/>
              <w:bottom w:w="15" w:type="dxa"/>
              <w:right w:w="15" w:type="dxa"/>
            </w:tcMar>
            <w:vAlign w:val="center"/>
          </w:tcPr>
          <w:p w:rsidR="009233D4" w:rsidRPr="003B0E5C" w:rsidRDefault="009233D4" w:rsidP="009233D4">
            <w:pPr>
              <w:jc w:val="center"/>
              <w:rPr>
                <w:color w:val="00B0F0"/>
                <w:sz w:val="24"/>
                <w:szCs w:val="24"/>
                <w:lang w:val="kk-KZ"/>
              </w:rPr>
            </w:pPr>
            <w:r w:rsidRPr="003B0E5C">
              <w:rPr>
                <w:color w:val="00B0F0"/>
                <w:sz w:val="24"/>
                <w:szCs w:val="24"/>
                <w:lang w:val="kk-KZ"/>
              </w:rPr>
              <w:t>900</w:t>
            </w:r>
          </w:p>
        </w:tc>
        <w:tc>
          <w:tcPr>
            <w:tcW w:w="708" w:type="dxa"/>
            <w:tcMar>
              <w:top w:w="15" w:type="dxa"/>
              <w:left w:w="15" w:type="dxa"/>
              <w:bottom w:w="15" w:type="dxa"/>
              <w:right w:w="15" w:type="dxa"/>
            </w:tcMar>
            <w:vAlign w:val="center"/>
          </w:tcPr>
          <w:p w:rsidR="009233D4" w:rsidRPr="003B0E5C" w:rsidRDefault="009233D4" w:rsidP="009233D4">
            <w:pPr>
              <w:jc w:val="center"/>
              <w:rPr>
                <w:color w:val="00B0F0"/>
                <w:sz w:val="24"/>
                <w:szCs w:val="24"/>
              </w:rPr>
            </w:pPr>
            <w:r w:rsidRPr="003B0E5C">
              <w:rPr>
                <w:color w:val="00B0F0"/>
                <w:sz w:val="24"/>
                <w:szCs w:val="24"/>
              </w:rPr>
              <w:t>30</w:t>
            </w:r>
          </w:p>
        </w:tc>
        <w:tc>
          <w:tcPr>
            <w:tcW w:w="993" w:type="dxa"/>
            <w:tcMar>
              <w:top w:w="15" w:type="dxa"/>
              <w:left w:w="15" w:type="dxa"/>
              <w:bottom w:w="15" w:type="dxa"/>
              <w:right w:w="15" w:type="dxa"/>
            </w:tcMar>
            <w:vAlign w:val="center"/>
          </w:tcPr>
          <w:p w:rsidR="009233D4" w:rsidRPr="003B0E5C" w:rsidRDefault="009233D4" w:rsidP="009233D4">
            <w:pPr>
              <w:jc w:val="center"/>
              <w:rPr>
                <w:color w:val="00B0F0"/>
                <w:sz w:val="24"/>
                <w:szCs w:val="24"/>
                <w:lang w:val="kk-KZ"/>
              </w:rPr>
            </w:pPr>
            <w:r w:rsidRPr="003B0E5C">
              <w:rPr>
                <w:color w:val="00B0F0"/>
                <w:sz w:val="24"/>
                <w:szCs w:val="24"/>
                <w:lang w:val="kk-KZ"/>
              </w:rPr>
              <w:t>2</w:t>
            </w:r>
          </w:p>
        </w:tc>
        <w:tc>
          <w:tcPr>
            <w:tcW w:w="850" w:type="dxa"/>
            <w:tcMar>
              <w:top w:w="15" w:type="dxa"/>
              <w:left w:w="15" w:type="dxa"/>
              <w:bottom w:w="15" w:type="dxa"/>
              <w:right w:w="15" w:type="dxa"/>
            </w:tcMar>
            <w:vAlign w:val="center"/>
          </w:tcPr>
          <w:p w:rsidR="009233D4" w:rsidRPr="003B0E5C" w:rsidRDefault="009233D4" w:rsidP="009233D4">
            <w:pPr>
              <w:jc w:val="center"/>
              <w:rPr>
                <w:color w:val="00B0F0"/>
                <w:sz w:val="24"/>
                <w:szCs w:val="24"/>
              </w:rPr>
            </w:pPr>
            <w:r w:rsidRPr="003B0E5C">
              <w:rPr>
                <w:color w:val="00B0F0"/>
                <w:sz w:val="24"/>
                <w:szCs w:val="24"/>
              </w:rPr>
              <w:t>2</w:t>
            </w:r>
          </w:p>
        </w:tc>
      </w:tr>
      <w:tr w:rsidR="009233D4" w:rsidRPr="003B0E5C" w:rsidTr="00EA7300">
        <w:trPr>
          <w:trHeight w:val="284"/>
        </w:trPr>
        <w:tc>
          <w:tcPr>
            <w:tcW w:w="568" w:type="dxa"/>
            <w:vMerge w:val="restart"/>
            <w:tcMar>
              <w:top w:w="15" w:type="dxa"/>
              <w:left w:w="15" w:type="dxa"/>
              <w:bottom w:w="15" w:type="dxa"/>
              <w:right w:w="15" w:type="dxa"/>
            </w:tcMar>
            <w:vAlign w:val="center"/>
          </w:tcPr>
          <w:p w:rsidR="009233D4" w:rsidRPr="003B0E5C" w:rsidRDefault="009233D4" w:rsidP="009233D4">
            <w:pPr>
              <w:jc w:val="center"/>
              <w:rPr>
                <w:sz w:val="24"/>
                <w:szCs w:val="24"/>
              </w:rPr>
            </w:pPr>
            <w:r w:rsidRPr="003B0E5C">
              <w:rPr>
                <w:sz w:val="24"/>
                <w:szCs w:val="24"/>
              </w:rPr>
              <w:t>4</w:t>
            </w:r>
          </w:p>
        </w:tc>
        <w:tc>
          <w:tcPr>
            <w:tcW w:w="709" w:type="dxa"/>
            <w:tcMar>
              <w:top w:w="15" w:type="dxa"/>
              <w:left w:w="15" w:type="dxa"/>
              <w:bottom w:w="15" w:type="dxa"/>
              <w:right w:w="15" w:type="dxa"/>
            </w:tcMar>
            <w:vAlign w:val="center"/>
          </w:tcPr>
          <w:p w:rsidR="009233D4" w:rsidRPr="003B0E5C" w:rsidRDefault="009233D4" w:rsidP="009233D4">
            <w:pPr>
              <w:jc w:val="center"/>
              <w:rPr>
                <w:color w:val="00B0F0"/>
                <w:sz w:val="24"/>
                <w:szCs w:val="24"/>
              </w:rPr>
            </w:pPr>
            <w:r w:rsidRPr="003B0E5C">
              <w:rPr>
                <w:color w:val="00B0F0"/>
                <w:sz w:val="24"/>
                <w:szCs w:val="24"/>
              </w:rPr>
              <w:t>7</w:t>
            </w:r>
          </w:p>
        </w:tc>
        <w:tc>
          <w:tcPr>
            <w:tcW w:w="425" w:type="dxa"/>
            <w:tcMar>
              <w:top w:w="15" w:type="dxa"/>
              <w:left w:w="15" w:type="dxa"/>
              <w:bottom w:w="15" w:type="dxa"/>
              <w:right w:w="15" w:type="dxa"/>
            </w:tcMar>
            <w:vAlign w:val="center"/>
          </w:tcPr>
          <w:p w:rsidR="009233D4" w:rsidRPr="003B0E5C" w:rsidRDefault="009233D4" w:rsidP="009233D4">
            <w:pPr>
              <w:jc w:val="center"/>
              <w:rPr>
                <w:color w:val="00B0F0"/>
                <w:sz w:val="24"/>
                <w:szCs w:val="24"/>
                <w:lang w:val="kk-KZ"/>
              </w:rPr>
            </w:pPr>
            <w:r w:rsidRPr="003B0E5C">
              <w:rPr>
                <w:color w:val="00B0F0"/>
                <w:sz w:val="24"/>
                <w:szCs w:val="24"/>
                <w:lang w:val="kk-KZ"/>
              </w:rPr>
              <w:t>4</w:t>
            </w:r>
          </w:p>
        </w:tc>
        <w:tc>
          <w:tcPr>
            <w:tcW w:w="425" w:type="dxa"/>
            <w:tcMar>
              <w:top w:w="15" w:type="dxa"/>
              <w:left w:w="15" w:type="dxa"/>
              <w:bottom w:w="15" w:type="dxa"/>
              <w:right w:w="15" w:type="dxa"/>
            </w:tcMar>
            <w:vAlign w:val="center"/>
          </w:tcPr>
          <w:p w:rsidR="009233D4" w:rsidRPr="003B0E5C" w:rsidRDefault="009233D4" w:rsidP="009233D4">
            <w:pPr>
              <w:jc w:val="center"/>
              <w:rPr>
                <w:color w:val="00B0F0"/>
                <w:sz w:val="24"/>
                <w:szCs w:val="24"/>
              </w:rPr>
            </w:pPr>
          </w:p>
        </w:tc>
        <w:tc>
          <w:tcPr>
            <w:tcW w:w="425" w:type="dxa"/>
            <w:tcMar>
              <w:top w:w="15" w:type="dxa"/>
              <w:left w:w="15" w:type="dxa"/>
              <w:bottom w:w="15" w:type="dxa"/>
              <w:right w:w="15" w:type="dxa"/>
            </w:tcMar>
            <w:vAlign w:val="center"/>
          </w:tcPr>
          <w:p w:rsidR="009233D4" w:rsidRPr="003B0E5C" w:rsidRDefault="009233D4" w:rsidP="009233D4">
            <w:pPr>
              <w:jc w:val="center"/>
              <w:rPr>
                <w:color w:val="00B0F0"/>
                <w:sz w:val="24"/>
                <w:szCs w:val="24"/>
              </w:rPr>
            </w:pPr>
          </w:p>
        </w:tc>
        <w:tc>
          <w:tcPr>
            <w:tcW w:w="426" w:type="dxa"/>
            <w:tcMar>
              <w:top w:w="15" w:type="dxa"/>
              <w:left w:w="15" w:type="dxa"/>
              <w:bottom w:w="15" w:type="dxa"/>
              <w:right w:w="15" w:type="dxa"/>
            </w:tcMar>
            <w:vAlign w:val="center"/>
          </w:tcPr>
          <w:p w:rsidR="009233D4" w:rsidRPr="003B0E5C" w:rsidRDefault="009233D4" w:rsidP="009233D4">
            <w:pPr>
              <w:jc w:val="center"/>
              <w:rPr>
                <w:color w:val="00B0F0"/>
                <w:sz w:val="24"/>
                <w:szCs w:val="24"/>
              </w:rPr>
            </w:pPr>
            <w:r w:rsidRPr="003B0E5C">
              <w:rPr>
                <w:color w:val="00B0F0"/>
                <w:sz w:val="24"/>
                <w:szCs w:val="24"/>
              </w:rPr>
              <w:t>4</w:t>
            </w:r>
          </w:p>
        </w:tc>
        <w:tc>
          <w:tcPr>
            <w:tcW w:w="519" w:type="dxa"/>
            <w:tcMar>
              <w:top w:w="15" w:type="dxa"/>
              <w:left w:w="15" w:type="dxa"/>
              <w:bottom w:w="15" w:type="dxa"/>
              <w:right w:w="15" w:type="dxa"/>
            </w:tcMar>
            <w:vAlign w:val="center"/>
          </w:tcPr>
          <w:p w:rsidR="009233D4" w:rsidRPr="00682F12" w:rsidRDefault="00682F12" w:rsidP="009233D4">
            <w:pPr>
              <w:jc w:val="center"/>
              <w:rPr>
                <w:color w:val="00B0F0"/>
                <w:sz w:val="24"/>
                <w:szCs w:val="24"/>
                <w:lang w:val="kk-KZ"/>
              </w:rPr>
            </w:pPr>
            <w:r>
              <w:rPr>
                <w:color w:val="00B0F0"/>
                <w:sz w:val="24"/>
                <w:szCs w:val="24"/>
                <w:lang w:val="kk-KZ"/>
              </w:rPr>
              <w:t>33</w:t>
            </w:r>
          </w:p>
        </w:tc>
        <w:tc>
          <w:tcPr>
            <w:tcW w:w="520" w:type="dxa"/>
            <w:tcMar>
              <w:top w:w="15" w:type="dxa"/>
              <w:left w:w="15" w:type="dxa"/>
              <w:bottom w:w="15" w:type="dxa"/>
              <w:right w:w="15" w:type="dxa"/>
            </w:tcMar>
            <w:vAlign w:val="center"/>
          </w:tcPr>
          <w:p w:rsidR="009233D4" w:rsidRPr="003B0E5C" w:rsidRDefault="009233D4" w:rsidP="009233D4">
            <w:pPr>
              <w:ind w:firstLine="567"/>
              <w:jc w:val="center"/>
              <w:rPr>
                <w:color w:val="00B0F0"/>
                <w:sz w:val="24"/>
                <w:szCs w:val="24"/>
                <w:lang w:val="en-US"/>
              </w:rPr>
            </w:pPr>
          </w:p>
        </w:tc>
        <w:tc>
          <w:tcPr>
            <w:tcW w:w="520" w:type="dxa"/>
            <w:tcMar>
              <w:top w:w="15" w:type="dxa"/>
              <w:left w:w="15" w:type="dxa"/>
              <w:bottom w:w="15" w:type="dxa"/>
              <w:right w:w="15" w:type="dxa"/>
            </w:tcMar>
            <w:vAlign w:val="center"/>
          </w:tcPr>
          <w:p w:rsidR="009233D4" w:rsidRPr="003B0E5C" w:rsidRDefault="009233D4" w:rsidP="009233D4">
            <w:pPr>
              <w:rPr>
                <w:color w:val="00B0F0"/>
                <w:sz w:val="24"/>
                <w:szCs w:val="24"/>
              </w:rPr>
            </w:pPr>
          </w:p>
        </w:tc>
        <w:tc>
          <w:tcPr>
            <w:tcW w:w="519" w:type="dxa"/>
            <w:tcMar>
              <w:top w:w="15" w:type="dxa"/>
              <w:left w:w="15" w:type="dxa"/>
              <w:bottom w:w="15" w:type="dxa"/>
              <w:right w:w="15" w:type="dxa"/>
            </w:tcMar>
            <w:vAlign w:val="center"/>
          </w:tcPr>
          <w:p w:rsidR="009233D4" w:rsidRPr="00215360" w:rsidRDefault="00215360" w:rsidP="009233D4">
            <w:pPr>
              <w:ind w:firstLine="567"/>
              <w:jc w:val="center"/>
              <w:rPr>
                <w:color w:val="00B0F0"/>
                <w:sz w:val="24"/>
                <w:szCs w:val="24"/>
                <w:lang w:val="kk-KZ"/>
              </w:rPr>
            </w:pPr>
            <w:r>
              <w:rPr>
                <w:color w:val="00B0F0"/>
                <w:sz w:val="24"/>
                <w:szCs w:val="24"/>
                <w:lang w:val="kk-KZ"/>
              </w:rPr>
              <w:t>5</w:t>
            </w:r>
          </w:p>
        </w:tc>
        <w:tc>
          <w:tcPr>
            <w:tcW w:w="520" w:type="dxa"/>
            <w:tcMar>
              <w:top w:w="15" w:type="dxa"/>
              <w:left w:w="15" w:type="dxa"/>
              <w:bottom w:w="15" w:type="dxa"/>
              <w:right w:w="15" w:type="dxa"/>
            </w:tcMar>
            <w:vAlign w:val="center"/>
          </w:tcPr>
          <w:p w:rsidR="009233D4" w:rsidRPr="00682F12" w:rsidRDefault="00CC71AA" w:rsidP="009233D4">
            <w:pPr>
              <w:ind w:firstLine="567"/>
              <w:jc w:val="center"/>
              <w:rPr>
                <w:color w:val="00B0F0"/>
                <w:sz w:val="24"/>
                <w:szCs w:val="24"/>
                <w:lang w:val="kk-KZ"/>
              </w:rPr>
            </w:pPr>
            <w:r>
              <w:rPr>
                <w:color w:val="00B0F0"/>
                <w:sz w:val="24"/>
                <w:szCs w:val="24"/>
                <w:lang w:val="kk-KZ"/>
              </w:rPr>
              <w:t>1</w:t>
            </w:r>
            <w:r w:rsidR="00682F12">
              <w:rPr>
                <w:color w:val="00B0F0"/>
                <w:sz w:val="24"/>
                <w:szCs w:val="24"/>
                <w:lang w:val="kk-KZ"/>
              </w:rPr>
              <w:t>1</w:t>
            </w:r>
            <w:r>
              <w:rPr>
                <w:color w:val="00B0F0"/>
                <w:sz w:val="24"/>
                <w:szCs w:val="24"/>
                <w:lang w:val="kk-KZ"/>
              </w:rPr>
              <w:t>0</w:t>
            </w:r>
          </w:p>
        </w:tc>
        <w:tc>
          <w:tcPr>
            <w:tcW w:w="520" w:type="dxa"/>
            <w:tcMar>
              <w:top w:w="15" w:type="dxa"/>
              <w:left w:w="15" w:type="dxa"/>
              <w:bottom w:w="15" w:type="dxa"/>
              <w:right w:w="15" w:type="dxa"/>
            </w:tcMar>
            <w:vAlign w:val="center"/>
          </w:tcPr>
          <w:p w:rsidR="009233D4" w:rsidRPr="00682F12" w:rsidRDefault="009233D4" w:rsidP="009233D4">
            <w:pPr>
              <w:jc w:val="center"/>
              <w:rPr>
                <w:color w:val="00B0F0"/>
                <w:sz w:val="24"/>
                <w:szCs w:val="24"/>
                <w:lang w:val="kk-KZ"/>
              </w:rPr>
            </w:pPr>
          </w:p>
        </w:tc>
        <w:tc>
          <w:tcPr>
            <w:tcW w:w="851" w:type="dxa"/>
            <w:tcMar>
              <w:top w:w="15" w:type="dxa"/>
              <w:left w:w="15" w:type="dxa"/>
              <w:bottom w:w="15" w:type="dxa"/>
              <w:right w:w="15" w:type="dxa"/>
            </w:tcMar>
            <w:vAlign w:val="center"/>
          </w:tcPr>
          <w:p w:rsidR="009233D4" w:rsidRPr="00682F12" w:rsidRDefault="00682F12" w:rsidP="009233D4">
            <w:pPr>
              <w:jc w:val="center"/>
              <w:rPr>
                <w:color w:val="00B0F0"/>
                <w:sz w:val="24"/>
                <w:szCs w:val="24"/>
                <w:lang w:val="kk-KZ"/>
              </w:rPr>
            </w:pPr>
            <w:r>
              <w:rPr>
                <w:color w:val="00B0F0"/>
                <w:sz w:val="24"/>
                <w:szCs w:val="24"/>
                <w:lang w:val="kk-KZ"/>
              </w:rPr>
              <w:t>1290</w:t>
            </w:r>
          </w:p>
        </w:tc>
        <w:tc>
          <w:tcPr>
            <w:tcW w:w="708" w:type="dxa"/>
            <w:tcMar>
              <w:top w:w="15" w:type="dxa"/>
              <w:left w:w="15" w:type="dxa"/>
              <w:bottom w:w="15" w:type="dxa"/>
              <w:right w:w="15" w:type="dxa"/>
            </w:tcMar>
            <w:vAlign w:val="center"/>
          </w:tcPr>
          <w:p w:rsidR="009233D4" w:rsidRPr="00682F12" w:rsidRDefault="00682F12" w:rsidP="009233D4">
            <w:pPr>
              <w:jc w:val="center"/>
              <w:rPr>
                <w:color w:val="00B0F0"/>
                <w:sz w:val="24"/>
                <w:szCs w:val="24"/>
                <w:lang w:val="kk-KZ"/>
              </w:rPr>
            </w:pPr>
            <w:r>
              <w:rPr>
                <w:color w:val="00B0F0"/>
                <w:sz w:val="24"/>
                <w:szCs w:val="24"/>
                <w:lang w:val="kk-KZ"/>
              </w:rPr>
              <w:t>43</w:t>
            </w:r>
          </w:p>
        </w:tc>
        <w:tc>
          <w:tcPr>
            <w:tcW w:w="993" w:type="dxa"/>
            <w:tcMar>
              <w:top w:w="15" w:type="dxa"/>
              <w:left w:w="15" w:type="dxa"/>
              <w:bottom w:w="15" w:type="dxa"/>
              <w:right w:w="15" w:type="dxa"/>
            </w:tcMar>
            <w:vAlign w:val="center"/>
          </w:tcPr>
          <w:p w:rsidR="009233D4" w:rsidRPr="00682F12" w:rsidRDefault="00682F12" w:rsidP="009233D4">
            <w:pPr>
              <w:jc w:val="center"/>
              <w:rPr>
                <w:color w:val="00B0F0"/>
                <w:sz w:val="24"/>
                <w:szCs w:val="24"/>
                <w:lang w:val="kk-KZ"/>
              </w:rPr>
            </w:pPr>
            <w:r>
              <w:rPr>
                <w:color w:val="00B0F0"/>
                <w:sz w:val="24"/>
                <w:szCs w:val="24"/>
                <w:lang w:val="kk-KZ"/>
              </w:rPr>
              <w:t>6</w:t>
            </w:r>
          </w:p>
        </w:tc>
        <w:tc>
          <w:tcPr>
            <w:tcW w:w="850" w:type="dxa"/>
            <w:tcMar>
              <w:top w:w="15" w:type="dxa"/>
              <w:left w:w="15" w:type="dxa"/>
              <w:bottom w:w="15" w:type="dxa"/>
              <w:right w:w="15" w:type="dxa"/>
            </w:tcMar>
            <w:vAlign w:val="center"/>
          </w:tcPr>
          <w:p w:rsidR="009233D4" w:rsidRPr="00682F12" w:rsidRDefault="00D67325" w:rsidP="009233D4">
            <w:pPr>
              <w:jc w:val="center"/>
              <w:rPr>
                <w:color w:val="00B0F0"/>
                <w:sz w:val="24"/>
                <w:szCs w:val="24"/>
                <w:lang w:val="kk-KZ"/>
              </w:rPr>
            </w:pPr>
            <w:r>
              <w:rPr>
                <w:color w:val="00B0F0"/>
                <w:sz w:val="24"/>
                <w:szCs w:val="24"/>
                <w:lang w:val="kk-KZ"/>
              </w:rPr>
              <w:t>2</w:t>
            </w:r>
          </w:p>
        </w:tc>
      </w:tr>
      <w:tr w:rsidR="009233D4" w:rsidRPr="003B0E5C" w:rsidTr="00EA7300">
        <w:trPr>
          <w:trHeight w:val="315"/>
        </w:trPr>
        <w:tc>
          <w:tcPr>
            <w:tcW w:w="568" w:type="dxa"/>
            <w:vMerge/>
            <w:vAlign w:val="center"/>
          </w:tcPr>
          <w:p w:rsidR="009233D4" w:rsidRPr="003B0E5C" w:rsidRDefault="009233D4" w:rsidP="009233D4">
            <w:pPr>
              <w:ind w:firstLine="567"/>
              <w:jc w:val="center"/>
              <w:rPr>
                <w:sz w:val="24"/>
                <w:szCs w:val="24"/>
              </w:rPr>
            </w:pPr>
          </w:p>
        </w:tc>
        <w:tc>
          <w:tcPr>
            <w:tcW w:w="709" w:type="dxa"/>
            <w:tcMar>
              <w:top w:w="15" w:type="dxa"/>
              <w:left w:w="15" w:type="dxa"/>
              <w:bottom w:w="15" w:type="dxa"/>
              <w:right w:w="15" w:type="dxa"/>
            </w:tcMar>
            <w:vAlign w:val="center"/>
          </w:tcPr>
          <w:p w:rsidR="009233D4" w:rsidRPr="003B0E5C" w:rsidRDefault="009233D4" w:rsidP="009233D4">
            <w:pPr>
              <w:jc w:val="center"/>
              <w:rPr>
                <w:color w:val="00B0F0"/>
                <w:sz w:val="24"/>
                <w:szCs w:val="24"/>
              </w:rPr>
            </w:pPr>
            <w:r w:rsidRPr="003B0E5C">
              <w:rPr>
                <w:color w:val="00B0F0"/>
                <w:sz w:val="24"/>
                <w:szCs w:val="24"/>
              </w:rPr>
              <w:t>8</w:t>
            </w:r>
          </w:p>
        </w:tc>
        <w:tc>
          <w:tcPr>
            <w:tcW w:w="425" w:type="dxa"/>
            <w:tcMar>
              <w:top w:w="15" w:type="dxa"/>
              <w:left w:w="15" w:type="dxa"/>
              <w:bottom w:w="15" w:type="dxa"/>
              <w:right w:w="15" w:type="dxa"/>
            </w:tcMar>
            <w:vAlign w:val="center"/>
          </w:tcPr>
          <w:p w:rsidR="009233D4" w:rsidRPr="003B0E5C" w:rsidRDefault="009233D4" w:rsidP="009233D4">
            <w:pPr>
              <w:jc w:val="center"/>
              <w:rPr>
                <w:color w:val="00B0F0"/>
                <w:sz w:val="24"/>
                <w:szCs w:val="24"/>
              </w:rPr>
            </w:pPr>
            <w:r w:rsidRPr="003B0E5C">
              <w:rPr>
                <w:color w:val="00B0F0"/>
                <w:sz w:val="24"/>
                <w:szCs w:val="24"/>
              </w:rPr>
              <w:t>4</w:t>
            </w:r>
          </w:p>
        </w:tc>
        <w:tc>
          <w:tcPr>
            <w:tcW w:w="425" w:type="dxa"/>
            <w:tcMar>
              <w:top w:w="15" w:type="dxa"/>
              <w:left w:w="15" w:type="dxa"/>
              <w:bottom w:w="15" w:type="dxa"/>
              <w:right w:w="15" w:type="dxa"/>
            </w:tcMar>
            <w:vAlign w:val="center"/>
          </w:tcPr>
          <w:p w:rsidR="009233D4" w:rsidRPr="003B0E5C" w:rsidRDefault="009233D4" w:rsidP="009233D4">
            <w:pPr>
              <w:jc w:val="center"/>
              <w:rPr>
                <w:color w:val="00B0F0"/>
                <w:sz w:val="24"/>
                <w:szCs w:val="24"/>
              </w:rPr>
            </w:pPr>
          </w:p>
        </w:tc>
        <w:tc>
          <w:tcPr>
            <w:tcW w:w="425" w:type="dxa"/>
            <w:tcMar>
              <w:top w:w="15" w:type="dxa"/>
              <w:left w:w="15" w:type="dxa"/>
              <w:bottom w:w="15" w:type="dxa"/>
              <w:right w:w="15" w:type="dxa"/>
            </w:tcMar>
            <w:vAlign w:val="center"/>
          </w:tcPr>
          <w:p w:rsidR="009233D4" w:rsidRPr="003B0E5C" w:rsidRDefault="009233D4" w:rsidP="009233D4">
            <w:pPr>
              <w:jc w:val="center"/>
              <w:rPr>
                <w:color w:val="00B0F0"/>
                <w:sz w:val="24"/>
                <w:szCs w:val="24"/>
              </w:rPr>
            </w:pPr>
          </w:p>
        </w:tc>
        <w:tc>
          <w:tcPr>
            <w:tcW w:w="426" w:type="dxa"/>
            <w:tcMar>
              <w:top w:w="15" w:type="dxa"/>
              <w:left w:w="15" w:type="dxa"/>
              <w:bottom w:w="15" w:type="dxa"/>
              <w:right w:w="15" w:type="dxa"/>
            </w:tcMar>
            <w:vAlign w:val="center"/>
          </w:tcPr>
          <w:p w:rsidR="009233D4" w:rsidRPr="003B0E5C" w:rsidRDefault="009233D4" w:rsidP="009233D4">
            <w:pPr>
              <w:jc w:val="center"/>
              <w:rPr>
                <w:color w:val="00B0F0"/>
                <w:sz w:val="24"/>
                <w:szCs w:val="24"/>
              </w:rPr>
            </w:pPr>
            <w:r w:rsidRPr="003B0E5C">
              <w:rPr>
                <w:color w:val="00B0F0"/>
                <w:sz w:val="24"/>
                <w:szCs w:val="24"/>
              </w:rPr>
              <w:t>5</w:t>
            </w:r>
          </w:p>
        </w:tc>
        <w:tc>
          <w:tcPr>
            <w:tcW w:w="519" w:type="dxa"/>
            <w:tcMar>
              <w:top w:w="15" w:type="dxa"/>
              <w:left w:w="15" w:type="dxa"/>
              <w:bottom w:w="15" w:type="dxa"/>
              <w:right w:w="15" w:type="dxa"/>
            </w:tcMar>
            <w:vAlign w:val="center"/>
          </w:tcPr>
          <w:p w:rsidR="009233D4" w:rsidRPr="003B0E5C" w:rsidRDefault="009233D4" w:rsidP="009233D4">
            <w:pPr>
              <w:jc w:val="center"/>
              <w:rPr>
                <w:color w:val="00B0F0"/>
                <w:sz w:val="24"/>
                <w:szCs w:val="24"/>
              </w:rPr>
            </w:pPr>
            <w:r w:rsidRPr="003B0E5C">
              <w:rPr>
                <w:color w:val="00B0F0"/>
                <w:sz w:val="24"/>
                <w:szCs w:val="24"/>
              </w:rPr>
              <w:t>20</w:t>
            </w:r>
          </w:p>
        </w:tc>
        <w:tc>
          <w:tcPr>
            <w:tcW w:w="520" w:type="dxa"/>
            <w:tcMar>
              <w:top w:w="15" w:type="dxa"/>
              <w:left w:w="15" w:type="dxa"/>
              <w:bottom w:w="15" w:type="dxa"/>
              <w:right w:w="15" w:type="dxa"/>
            </w:tcMar>
            <w:vAlign w:val="center"/>
          </w:tcPr>
          <w:p w:rsidR="009233D4" w:rsidRPr="003B0E5C" w:rsidRDefault="009233D4" w:rsidP="009233D4">
            <w:pPr>
              <w:ind w:firstLine="567"/>
              <w:jc w:val="center"/>
              <w:rPr>
                <w:color w:val="00B0F0"/>
                <w:sz w:val="24"/>
                <w:szCs w:val="24"/>
                <w:lang w:val="en-US"/>
              </w:rPr>
            </w:pPr>
          </w:p>
        </w:tc>
        <w:tc>
          <w:tcPr>
            <w:tcW w:w="520" w:type="dxa"/>
            <w:tcMar>
              <w:top w:w="15" w:type="dxa"/>
              <w:left w:w="15" w:type="dxa"/>
              <w:bottom w:w="15" w:type="dxa"/>
              <w:right w:w="15" w:type="dxa"/>
            </w:tcMar>
            <w:vAlign w:val="center"/>
          </w:tcPr>
          <w:p w:rsidR="009233D4" w:rsidRPr="003B0E5C" w:rsidRDefault="009233D4" w:rsidP="009233D4">
            <w:pPr>
              <w:rPr>
                <w:color w:val="00B0F0"/>
                <w:sz w:val="24"/>
                <w:szCs w:val="24"/>
              </w:rPr>
            </w:pPr>
          </w:p>
        </w:tc>
        <w:tc>
          <w:tcPr>
            <w:tcW w:w="519" w:type="dxa"/>
            <w:tcMar>
              <w:top w:w="15" w:type="dxa"/>
              <w:left w:w="15" w:type="dxa"/>
              <w:bottom w:w="15" w:type="dxa"/>
              <w:right w:w="15" w:type="dxa"/>
            </w:tcMar>
            <w:vAlign w:val="center"/>
          </w:tcPr>
          <w:p w:rsidR="009233D4" w:rsidRPr="00215360" w:rsidRDefault="00215360" w:rsidP="009233D4">
            <w:pPr>
              <w:ind w:firstLine="567"/>
              <w:jc w:val="center"/>
              <w:rPr>
                <w:color w:val="00B0F0"/>
                <w:sz w:val="24"/>
                <w:szCs w:val="24"/>
                <w:lang w:val="kk-KZ"/>
              </w:rPr>
            </w:pPr>
            <w:r>
              <w:rPr>
                <w:color w:val="00B0F0"/>
                <w:sz w:val="24"/>
                <w:szCs w:val="24"/>
                <w:lang w:val="kk-KZ"/>
              </w:rPr>
              <w:t>99</w:t>
            </w:r>
          </w:p>
        </w:tc>
        <w:tc>
          <w:tcPr>
            <w:tcW w:w="520" w:type="dxa"/>
            <w:tcMar>
              <w:top w:w="15" w:type="dxa"/>
              <w:left w:w="15" w:type="dxa"/>
              <w:bottom w:w="15" w:type="dxa"/>
              <w:right w:w="15" w:type="dxa"/>
            </w:tcMar>
            <w:vAlign w:val="center"/>
          </w:tcPr>
          <w:p w:rsidR="009233D4" w:rsidRPr="003B0E5C" w:rsidRDefault="009233D4" w:rsidP="009233D4">
            <w:pPr>
              <w:ind w:firstLine="567"/>
              <w:jc w:val="center"/>
              <w:rPr>
                <w:color w:val="00B0F0"/>
                <w:sz w:val="24"/>
                <w:szCs w:val="24"/>
              </w:rPr>
            </w:pPr>
          </w:p>
        </w:tc>
        <w:tc>
          <w:tcPr>
            <w:tcW w:w="520" w:type="dxa"/>
            <w:tcMar>
              <w:top w:w="15" w:type="dxa"/>
              <w:left w:w="15" w:type="dxa"/>
              <w:bottom w:w="15" w:type="dxa"/>
              <w:right w:w="15" w:type="dxa"/>
            </w:tcMar>
            <w:vAlign w:val="center"/>
          </w:tcPr>
          <w:p w:rsidR="009233D4" w:rsidRPr="003B0E5C" w:rsidRDefault="00CC71AA" w:rsidP="009233D4">
            <w:pPr>
              <w:jc w:val="center"/>
              <w:rPr>
                <w:color w:val="00B0F0"/>
                <w:sz w:val="24"/>
                <w:szCs w:val="24"/>
                <w:lang w:val="kk-KZ"/>
              </w:rPr>
            </w:pPr>
            <w:r>
              <w:rPr>
                <w:color w:val="00B0F0"/>
                <w:sz w:val="24"/>
                <w:szCs w:val="24"/>
                <w:lang w:val="kk-KZ"/>
              </w:rPr>
              <w:t>8</w:t>
            </w:r>
          </w:p>
        </w:tc>
        <w:tc>
          <w:tcPr>
            <w:tcW w:w="851" w:type="dxa"/>
            <w:tcMar>
              <w:top w:w="15" w:type="dxa"/>
              <w:left w:w="15" w:type="dxa"/>
              <w:bottom w:w="15" w:type="dxa"/>
              <w:right w:w="15" w:type="dxa"/>
            </w:tcMar>
            <w:vAlign w:val="center"/>
          </w:tcPr>
          <w:p w:rsidR="009233D4" w:rsidRPr="003B0E5C" w:rsidRDefault="00682F12" w:rsidP="009233D4">
            <w:pPr>
              <w:jc w:val="center"/>
              <w:rPr>
                <w:color w:val="00B0F0"/>
                <w:sz w:val="24"/>
                <w:szCs w:val="24"/>
                <w:lang w:val="kk-KZ"/>
              </w:rPr>
            </w:pPr>
            <w:r>
              <w:rPr>
                <w:color w:val="00B0F0"/>
                <w:sz w:val="24"/>
                <w:szCs w:val="24"/>
                <w:lang w:val="kk-KZ"/>
              </w:rPr>
              <w:t>510</w:t>
            </w:r>
          </w:p>
        </w:tc>
        <w:tc>
          <w:tcPr>
            <w:tcW w:w="708" w:type="dxa"/>
            <w:tcMar>
              <w:top w:w="15" w:type="dxa"/>
              <w:left w:w="15" w:type="dxa"/>
              <w:bottom w:w="15" w:type="dxa"/>
              <w:right w:w="15" w:type="dxa"/>
            </w:tcMar>
            <w:vAlign w:val="center"/>
          </w:tcPr>
          <w:p w:rsidR="009233D4" w:rsidRPr="00682F12" w:rsidRDefault="00682F12" w:rsidP="009233D4">
            <w:pPr>
              <w:jc w:val="center"/>
              <w:rPr>
                <w:color w:val="00B0F0"/>
                <w:sz w:val="24"/>
                <w:szCs w:val="24"/>
                <w:lang w:val="kk-KZ"/>
              </w:rPr>
            </w:pPr>
            <w:r>
              <w:rPr>
                <w:color w:val="00B0F0"/>
                <w:sz w:val="24"/>
                <w:szCs w:val="24"/>
                <w:lang w:val="kk-KZ"/>
              </w:rPr>
              <w:t>17</w:t>
            </w:r>
          </w:p>
        </w:tc>
        <w:tc>
          <w:tcPr>
            <w:tcW w:w="993" w:type="dxa"/>
            <w:tcMar>
              <w:top w:w="15" w:type="dxa"/>
              <w:left w:w="15" w:type="dxa"/>
              <w:bottom w:w="15" w:type="dxa"/>
              <w:right w:w="15" w:type="dxa"/>
            </w:tcMar>
            <w:vAlign w:val="center"/>
          </w:tcPr>
          <w:p w:rsidR="009233D4" w:rsidRPr="00682F12" w:rsidRDefault="00682F12" w:rsidP="009233D4">
            <w:pPr>
              <w:jc w:val="center"/>
              <w:rPr>
                <w:color w:val="00B0F0"/>
                <w:sz w:val="24"/>
                <w:szCs w:val="24"/>
                <w:lang w:val="kk-KZ"/>
              </w:rPr>
            </w:pPr>
            <w:r>
              <w:rPr>
                <w:color w:val="00B0F0"/>
                <w:sz w:val="24"/>
                <w:szCs w:val="24"/>
                <w:lang w:val="kk-KZ"/>
              </w:rPr>
              <w:t>0</w:t>
            </w:r>
          </w:p>
        </w:tc>
        <w:tc>
          <w:tcPr>
            <w:tcW w:w="850" w:type="dxa"/>
            <w:tcMar>
              <w:top w:w="15" w:type="dxa"/>
              <w:left w:w="15" w:type="dxa"/>
              <w:bottom w:w="15" w:type="dxa"/>
              <w:right w:w="15" w:type="dxa"/>
            </w:tcMar>
            <w:vAlign w:val="center"/>
          </w:tcPr>
          <w:p w:rsidR="009233D4" w:rsidRPr="00682F12" w:rsidRDefault="00682F12" w:rsidP="009233D4">
            <w:pPr>
              <w:jc w:val="center"/>
              <w:rPr>
                <w:color w:val="00B0F0"/>
                <w:sz w:val="24"/>
                <w:szCs w:val="24"/>
                <w:lang w:val="kk-KZ"/>
              </w:rPr>
            </w:pPr>
            <w:r>
              <w:rPr>
                <w:color w:val="00B0F0"/>
                <w:sz w:val="24"/>
                <w:szCs w:val="24"/>
                <w:lang w:val="kk-KZ"/>
              </w:rPr>
              <w:t>2</w:t>
            </w:r>
          </w:p>
        </w:tc>
      </w:tr>
      <w:tr w:rsidR="009233D4" w:rsidRPr="003B0E5C" w:rsidTr="00EA7300">
        <w:trPr>
          <w:trHeight w:val="132"/>
        </w:trPr>
        <w:tc>
          <w:tcPr>
            <w:tcW w:w="1277" w:type="dxa"/>
            <w:gridSpan w:val="2"/>
            <w:tcMar>
              <w:top w:w="15" w:type="dxa"/>
              <w:left w:w="15" w:type="dxa"/>
              <w:bottom w:w="15" w:type="dxa"/>
              <w:right w:w="15" w:type="dxa"/>
            </w:tcMar>
            <w:vAlign w:val="center"/>
          </w:tcPr>
          <w:p w:rsidR="009233D4" w:rsidRPr="003B0E5C" w:rsidRDefault="009233D4" w:rsidP="009233D4">
            <w:pPr>
              <w:jc w:val="center"/>
              <w:rPr>
                <w:sz w:val="24"/>
                <w:szCs w:val="24"/>
              </w:rPr>
            </w:pPr>
            <w:r w:rsidRPr="003B0E5C">
              <w:rPr>
                <w:sz w:val="24"/>
                <w:szCs w:val="24"/>
                <w:lang w:val="kk-KZ"/>
              </w:rPr>
              <w:t>И</w:t>
            </w:r>
            <w:r w:rsidRPr="003B0E5C">
              <w:rPr>
                <w:sz w:val="24"/>
                <w:szCs w:val="24"/>
              </w:rPr>
              <w:t>того</w:t>
            </w:r>
          </w:p>
        </w:tc>
        <w:tc>
          <w:tcPr>
            <w:tcW w:w="425" w:type="dxa"/>
            <w:tcMar>
              <w:top w:w="15" w:type="dxa"/>
              <w:left w:w="15" w:type="dxa"/>
              <w:bottom w:w="15" w:type="dxa"/>
              <w:right w:w="15" w:type="dxa"/>
            </w:tcMar>
            <w:vAlign w:val="center"/>
          </w:tcPr>
          <w:p w:rsidR="009233D4" w:rsidRPr="003B0E5C" w:rsidRDefault="009233D4" w:rsidP="009233D4">
            <w:pPr>
              <w:jc w:val="center"/>
              <w:rPr>
                <w:color w:val="00B0F0"/>
                <w:sz w:val="24"/>
                <w:szCs w:val="24"/>
                <w:lang w:val="kk-KZ"/>
              </w:rPr>
            </w:pPr>
            <w:r w:rsidRPr="003B0E5C">
              <w:rPr>
                <w:color w:val="00B0F0"/>
                <w:sz w:val="24"/>
                <w:szCs w:val="24"/>
                <w:lang w:val="kk-KZ"/>
              </w:rPr>
              <w:t>13</w:t>
            </w:r>
          </w:p>
        </w:tc>
        <w:tc>
          <w:tcPr>
            <w:tcW w:w="425" w:type="dxa"/>
            <w:tcMar>
              <w:top w:w="15" w:type="dxa"/>
              <w:left w:w="15" w:type="dxa"/>
              <w:bottom w:w="15" w:type="dxa"/>
              <w:right w:w="15" w:type="dxa"/>
            </w:tcMar>
            <w:vAlign w:val="center"/>
          </w:tcPr>
          <w:p w:rsidR="009233D4" w:rsidRPr="003B0E5C" w:rsidRDefault="009233D4" w:rsidP="009233D4">
            <w:pPr>
              <w:jc w:val="center"/>
              <w:rPr>
                <w:color w:val="00B0F0"/>
                <w:sz w:val="24"/>
                <w:szCs w:val="24"/>
                <w:lang w:val="kk-KZ"/>
              </w:rPr>
            </w:pPr>
            <w:r w:rsidRPr="003B0E5C">
              <w:rPr>
                <w:color w:val="00B0F0"/>
                <w:sz w:val="24"/>
                <w:szCs w:val="24"/>
                <w:lang w:val="kk-KZ"/>
              </w:rPr>
              <w:t>8</w:t>
            </w:r>
          </w:p>
        </w:tc>
        <w:tc>
          <w:tcPr>
            <w:tcW w:w="425" w:type="dxa"/>
            <w:tcMar>
              <w:top w:w="15" w:type="dxa"/>
              <w:left w:w="15" w:type="dxa"/>
              <w:bottom w:w="15" w:type="dxa"/>
              <w:right w:w="15" w:type="dxa"/>
            </w:tcMar>
            <w:vAlign w:val="center"/>
          </w:tcPr>
          <w:p w:rsidR="009233D4" w:rsidRPr="003B0E5C" w:rsidRDefault="009233D4" w:rsidP="009233D4">
            <w:pPr>
              <w:jc w:val="center"/>
              <w:rPr>
                <w:color w:val="00B0F0"/>
                <w:sz w:val="24"/>
                <w:szCs w:val="24"/>
                <w:lang w:val="kk-KZ"/>
              </w:rPr>
            </w:pPr>
            <w:r w:rsidRPr="003B0E5C">
              <w:rPr>
                <w:color w:val="00B0F0"/>
                <w:sz w:val="24"/>
                <w:szCs w:val="24"/>
                <w:lang w:val="kk-KZ"/>
              </w:rPr>
              <w:t>9</w:t>
            </w:r>
          </w:p>
        </w:tc>
        <w:tc>
          <w:tcPr>
            <w:tcW w:w="426" w:type="dxa"/>
            <w:tcMar>
              <w:top w:w="15" w:type="dxa"/>
              <w:left w:w="15" w:type="dxa"/>
              <w:bottom w:w="15" w:type="dxa"/>
              <w:right w:w="15" w:type="dxa"/>
            </w:tcMar>
            <w:vAlign w:val="center"/>
          </w:tcPr>
          <w:p w:rsidR="009233D4" w:rsidRPr="003B0E5C" w:rsidRDefault="009233D4" w:rsidP="009233D4">
            <w:pPr>
              <w:jc w:val="center"/>
              <w:rPr>
                <w:color w:val="00B0F0"/>
                <w:sz w:val="24"/>
                <w:szCs w:val="24"/>
                <w:lang w:val="kk-KZ"/>
              </w:rPr>
            </w:pPr>
            <w:r w:rsidRPr="003B0E5C">
              <w:rPr>
                <w:color w:val="00B0F0"/>
                <w:sz w:val="24"/>
                <w:szCs w:val="24"/>
                <w:lang w:val="kk-KZ"/>
              </w:rPr>
              <w:t>29</w:t>
            </w:r>
          </w:p>
        </w:tc>
        <w:tc>
          <w:tcPr>
            <w:tcW w:w="519" w:type="dxa"/>
            <w:tcMar>
              <w:top w:w="15" w:type="dxa"/>
              <w:left w:w="15" w:type="dxa"/>
              <w:bottom w:w="15" w:type="dxa"/>
              <w:right w:w="15" w:type="dxa"/>
            </w:tcMar>
            <w:vAlign w:val="center"/>
          </w:tcPr>
          <w:p w:rsidR="009233D4" w:rsidRPr="00215360" w:rsidRDefault="00215360" w:rsidP="009233D4">
            <w:pPr>
              <w:jc w:val="center"/>
              <w:rPr>
                <w:color w:val="00B0F0"/>
                <w:sz w:val="24"/>
                <w:szCs w:val="24"/>
                <w:lang w:val="kk-KZ"/>
              </w:rPr>
            </w:pPr>
            <w:r>
              <w:rPr>
                <w:color w:val="00B0F0"/>
                <w:sz w:val="24"/>
                <w:szCs w:val="24"/>
                <w:lang w:val="kk-KZ"/>
              </w:rPr>
              <w:t>213</w:t>
            </w:r>
          </w:p>
        </w:tc>
        <w:tc>
          <w:tcPr>
            <w:tcW w:w="520" w:type="dxa"/>
            <w:tcMar>
              <w:top w:w="15" w:type="dxa"/>
              <w:left w:w="15" w:type="dxa"/>
              <w:bottom w:w="15" w:type="dxa"/>
              <w:right w:w="15" w:type="dxa"/>
            </w:tcMar>
            <w:vAlign w:val="center"/>
          </w:tcPr>
          <w:p w:rsidR="009233D4" w:rsidRPr="003B0E5C" w:rsidRDefault="009233D4" w:rsidP="009233D4">
            <w:pPr>
              <w:jc w:val="center"/>
              <w:rPr>
                <w:color w:val="00B0F0"/>
                <w:sz w:val="24"/>
                <w:szCs w:val="24"/>
                <w:lang w:val="kk-KZ"/>
              </w:rPr>
            </w:pPr>
            <w:r w:rsidRPr="003B0E5C">
              <w:rPr>
                <w:color w:val="00B0F0"/>
                <w:sz w:val="24"/>
                <w:szCs w:val="24"/>
                <w:lang w:val="kk-KZ"/>
              </w:rPr>
              <w:t>8</w:t>
            </w:r>
          </w:p>
        </w:tc>
        <w:tc>
          <w:tcPr>
            <w:tcW w:w="520" w:type="dxa"/>
            <w:tcMar>
              <w:top w:w="15" w:type="dxa"/>
              <w:left w:w="15" w:type="dxa"/>
              <w:bottom w:w="15" w:type="dxa"/>
              <w:right w:w="15" w:type="dxa"/>
            </w:tcMar>
            <w:vAlign w:val="center"/>
          </w:tcPr>
          <w:p w:rsidR="009233D4" w:rsidRPr="003B0E5C" w:rsidRDefault="009233D4" w:rsidP="009233D4">
            <w:pPr>
              <w:jc w:val="center"/>
              <w:rPr>
                <w:color w:val="00B0F0"/>
                <w:sz w:val="24"/>
                <w:szCs w:val="24"/>
                <w:lang w:val="kk-KZ"/>
              </w:rPr>
            </w:pPr>
            <w:r w:rsidRPr="003B0E5C">
              <w:rPr>
                <w:color w:val="00B0F0"/>
                <w:sz w:val="24"/>
                <w:szCs w:val="24"/>
                <w:lang w:val="kk-KZ"/>
              </w:rPr>
              <w:t>1</w:t>
            </w:r>
          </w:p>
        </w:tc>
        <w:tc>
          <w:tcPr>
            <w:tcW w:w="519" w:type="dxa"/>
            <w:tcMar>
              <w:top w:w="15" w:type="dxa"/>
              <w:left w:w="15" w:type="dxa"/>
              <w:bottom w:w="15" w:type="dxa"/>
              <w:right w:w="15" w:type="dxa"/>
            </w:tcMar>
            <w:vAlign w:val="center"/>
          </w:tcPr>
          <w:p w:rsidR="009233D4" w:rsidRPr="003B0E5C" w:rsidRDefault="00215360" w:rsidP="009233D4">
            <w:pPr>
              <w:jc w:val="center"/>
              <w:rPr>
                <w:color w:val="00B0F0"/>
                <w:sz w:val="24"/>
                <w:szCs w:val="24"/>
                <w:lang w:val="kk-KZ"/>
              </w:rPr>
            </w:pPr>
            <w:r>
              <w:rPr>
                <w:color w:val="00B0F0"/>
                <w:sz w:val="24"/>
                <w:szCs w:val="24"/>
                <w:lang w:val="kk-KZ"/>
              </w:rPr>
              <w:t>16</w:t>
            </w:r>
          </w:p>
        </w:tc>
        <w:tc>
          <w:tcPr>
            <w:tcW w:w="520" w:type="dxa"/>
            <w:tcMar>
              <w:top w:w="15" w:type="dxa"/>
              <w:left w:w="15" w:type="dxa"/>
              <w:bottom w:w="15" w:type="dxa"/>
              <w:right w:w="15" w:type="dxa"/>
            </w:tcMar>
            <w:vAlign w:val="center"/>
          </w:tcPr>
          <w:p w:rsidR="009233D4" w:rsidRPr="003B0E5C" w:rsidRDefault="00215360" w:rsidP="009233D4">
            <w:pPr>
              <w:jc w:val="center"/>
              <w:rPr>
                <w:color w:val="00B0F0"/>
                <w:sz w:val="24"/>
                <w:szCs w:val="24"/>
                <w:lang w:val="kk-KZ"/>
              </w:rPr>
            </w:pPr>
            <w:r>
              <w:rPr>
                <w:color w:val="00B0F0"/>
                <w:sz w:val="24"/>
                <w:szCs w:val="24"/>
                <w:lang w:val="kk-KZ"/>
              </w:rPr>
              <w:t>1</w:t>
            </w:r>
            <w:r w:rsidR="009233D4" w:rsidRPr="003B0E5C">
              <w:rPr>
                <w:color w:val="00B0F0"/>
                <w:sz w:val="24"/>
                <w:szCs w:val="24"/>
                <w:lang w:val="kk-KZ"/>
              </w:rPr>
              <w:t>4</w:t>
            </w:r>
          </w:p>
        </w:tc>
        <w:tc>
          <w:tcPr>
            <w:tcW w:w="520" w:type="dxa"/>
            <w:tcMar>
              <w:top w:w="15" w:type="dxa"/>
              <w:left w:w="15" w:type="dxa"/>
              <w:bottom w:w="15" w:type="dxa"/>
              <w:right w:w="15" w:type="dxa"/>
            </w:tcMar>
            <w:vAlign w:val="center"/>
          </w:tcPr>
          <w:p w:rsidR="009233D4" w:rsidRPr="00215360" w:rsidRDefault="00215360" w:rsidP="009233D4">
            <w:pPr>
              <w:jc w:val="center"/>
              <w:rPr>
                <w:color w:val="00B0F0"/>
                <w:sz w:val="24"/>
                <w:szCs w:val="24"/>
                <w:lang w:val="kk-KZ"/>
              </w:rPr>
            </w:pPr>
            <w:r>
              <w:rPr>
                <w:color w:val="00B0F0"/>
                <w:sz w:val="24"/>
                <w:szCs w:val="24"/>
                <w:lang w:val="kk-KZ"/>
              </w:rPr>
              <w:t>8</w:t>
            </w:r>
          </w:p>
        </w:tc>
        <w:tc>
          <w:tcPr>
            <w:tcW w:w="851" w:type="dxa"/>
            <w:tcMar>
              <w:top w:w="15" w:type="dxa"/>
              <w:left w:w="15" w:type="dxa"/>
              <w:bottom w:w="15" w:type="dxa"/>
              <w:right w:w="15" w:type="dxa"/>
            </w:tcMar>
            <w:vAlign w:val="center"/>
          </w:tcPr>
          <w:p w:rsidR="009233D4" w:rsidRPr="003B0E5C" w:rsidRDefault="009233D4" w:rsidP="009233D4">
            <w:pPr>
              <w:jc w:val="center"/>
              <w:rPr>
                <w:color w:val="00B0F0"/>
                <w:sz w:val="24"/>
                <w:szCs w:val="24"/>
              </w:rPr>
            </w:pPr>
            <w:r w:rsidRPr="003B0E5C">
              <w:rPr>
                <w:color w:val="00B0F0"/>
                <w:sz w:val="24"/>
                <w:szCs w:val="24"/>
              </w:rPr>
              <w:t>7200</w:t>
            </w:r>
          </w:p>
        </w:tc>
        <w:tc>
          <w:tcPr>
            <w:tcW w:w="708" w:type="dxa"/>
            <w:tcMar>
              <w:top w:w="15" w:type="dxa"/>
              <w:left w:w="15" w:type="dxa"/>
              <w:bottom w:w="15" w:type="dxa"/>
              <w:right w:w="15" w:type="dxa"/>
            </w:tcMar>
            <w:vAlign w:val="center"/>
          </w:tcPr>
          <w:p w:rsidR="009233D4" w:rsidRPr="003B0E5C" w:rsidRDefault="009233D4" w:rsidP="009233D4">
            <w:pPr>
              <w:jc w:val="center"/>
              <w:rPr>
                <w:color w:val="00B0F0"/>
                <w:sz w:val="24"/>
                <w:szCs w:val="24"/>
                <w:lang w:val="kk-KZ"/>
              </w:rPr>
            </w:pPr>
            <w:r w:rsidRPr="003B0E5C">
              <w:rPr>
                <w:color w:val="00B0F0"/>
                <w:sz w:val="24"/>
                <w:szCs w:val="24"/>
                <w:lang w:val="kk-KZ"/>
              </w:rPr>
              <w:t>240</w:t>
            </w:r>
          </w:p>
        </w:tc>
        <w:tc>
          <w:tcPr>
            <w:tcW w:w="993" w:type="dxa"/>
            <w:tcMar>
              <w:top w:w="15" w:type="dxa"/>
              <w:left w:w="15" w:type="dxa"/>
              <w:bottom w:w="15" w:type="dxa"/>
              <w:right w:w="15" w:type="dxa"/>
            </w:tcMar>
            <w:vAlign w:val="center"/>
          </w:tcPr>
          <w:p w:rsidR="009233D4" w:rsidRPr="003B0E5C" w:rsidRDefault="009233D4" w:rsidP="009233D4">
            <w:pPr>
              <w:jc w:val="center"/>
              <w:rPr>
                <w:color w:val="00B0F0"/>
                <w:sz w:val="24"/>
                <w:szCs w:val="24"/>
                <w:lang w:val="kk-KZ"/>
              </w:rPr>
            </w:pPr>
            <w:r w:rsidRPr="003B0E5C">
              <w:rPr>
                <w:color w:val="00B0F0"/>
                <w:sz w:val="24"/>
                <w:szCs w:val="24"/>
                <w:lang w:val="kk-KZ"/>
              </w:rPr>
              <w:t>3</w:t>
            </w:r>
            <w:r w:rsidR="00D67325">
              <w:rPr>
                <w:color w:val="00B0F0"/>
                <w:sz w:val="24"/>
                <w:szCs w:val="24"/>
                <w:lang w:val="kk-KZ"/>
              </w:rPr>
              <w:t>5</w:t>
            </w:r>
          </w:p>
        </w:tc>
        <w:tc>
          <w:tcPr>
            <w:tcW w:w="850" w:type="dxa"/>
            <w:tcMar>
              <w:top w:w="15" w:type="dxa"/>
              <w:left w:w="15" w:type="dxa"/>
              <w:bottom w:w="15" w:type="dxa"/>
              <w:right w:w="15" w:type="dxa"/>
            </w:tcMar>
            <w:vAlign w:val="center"/>
          </w:tcPr>
          <w:p w:rsidR="009233D4" w:rsidRPr="003B0E5C" w:rsidRDefault="00D334F9" w:rsidP="009233D4">
            <w:pPr>
              <w:jc w:val="center"/>
              <w:rPr>
                <w:color w:val="00B0F0"/>
                <w:sz w:val="24"/>
                <w:szCs w:val="24"/>
                <w:lang w:val="kk-KZ"/>
              </w:rPr>
            </w:pPr>
            <w:r>
              <w:rPr>
                <w:color w:val="00B0F0"/>
                <w:sz w:val="24"/>
                <w:szCs w:val="24"/>
                <w:lang w:val="kk-KZ"/>
              </w:rPr>
              <w:t>15</w:t>
            </w:r>
          </w:p>
        </w:tc>
      </w:tr>
    </w:tbl>
    <w:p w:rsidR="009233D4" w:rsidRPr="003B0E5C" w:rsidRDefault="009233D4" w:rsidP="009233D4">
      <w:pPr>
        <w:ind w:firstLine="567"/>
        <w:jc w:val="center"/>
        <w:rPr>
          <w:b/>
          <w:bCs/>
          <w:sz w:val="24"/>
          <w:szCs w:val="24"/>
        </w:rPr>
      </w:pPr>
    </w:p>
    <w:p w:rsidR="009233D4" w:rsidRPr="003B0E5C" w:rsidRDefault="009233D4" w:rsidP="009233D4">
      <w:pPr>
        <w:ind w:firstLine="567"/>
        <w:jc w:val="center"/>
        <w:rPr>
          <w:b/>
          <w:bCs/>
          <w:sz w:val="24"/>
          <w:szCs w:val="24"/>
        </w:rPr>
      </w:pPr>
    </w:p>
    <w:p w:rsidR="009233D4" w:rsidRPr="003B0E5C" w:rsidRDefault="009233D4" w:rsidP="009233D4">
      <w:pPr>
        <w:ind w:firstLine="567"/>
        <w:jc w:val="center"/>
        <w:rPr>
          <w:b/>
          <w:bCs/>
          <w:sz w:val="24"/>
          <w:szCs w:val="24"/>
        </w:rPr>
      </w:pPr>
    </w:p>
    <w:p w:rsidR="009233D4" w:rsidRPr="003B0E5C" w:rsidRDefault="009233D4" w:rsidP="009233D4">
      <w:pPr>
        <w:ind w:firstLine="567"/>
        <w:jc w:val="center"/>
        <w:rPr>
          <w:b/>
          <w:bCs/>
          <w:sz w:val="24"/>
          <w:szCs w:val="24"/>
        </w:rPr>
      </w:pPr>
    </w:p>
    <w:p w:rsidR="009233D4" w:rsidRPr="003B0E5C" w:rsidRDefault="009233D4" w:rsidP="009233D4">
      <w:pPr>
        <w:ind w:firstLine="567"/>
        <w:jc w:val="center"/>
        <w:rPr>
          <w:b/>
          <w:bCs/>
          <w:sz w:val="24"/>
          <w:szCs w:val="24"/>
        </w:rPr>
      </w:pPr>
    </w:p>
    <w:p w:rsidR="009233D4" w:rsidRPr="003B0E5C" w:rsidRDefault="009233D4" w:rsidP="009233D4">
      <w:pPr>
        <w:ind w:firstLine="567"/>
        <w:jc w:val="center"/>
        <w:rPr>
          <w:b/>
          <w:bCs/>
          <w:sz w:val="24"/>
          <w:szCs w:val="24"/>
        </w:rPr>
      </w:pPr>
    </w:p>
    <w:p w:rsidR="009233D4" w:rsidRPr="003B0E5C" w:rsidRDefault="009233D4" w:rsidP="009233D4">
      <w:pPr>
        <w:ind w:firstLine="567"/>
        <w:jc w:val="center"/>
        <w:rPr>
          <w:b/>
          <w:bCs/>
          <w:sz w:val="24"/>
          <w:szCs w:val="24"/>
        </w:rPr>
      </w:pPr>
    </w:p>
    <w:p w:rsidR="009233D4" w:rsidRPr="003B0E5C" w:rsidRDefault="009233D4" w:rsidP="009233D4">
      <w:pPr>
        <w:ind w:firstLine="567"/>
        <w:jc w:val="center"/>
        <w:rPr>
          <w:b/>
          <w:bCs/>
          <w:sz w:val="24"/>
          <w:szCs w:val="24"/>
        </w:rPr>
      </w:pPr>
    </w:p>
    <w:p w:rsidR="009233D4" w:rsidRPr="003B0E5C" w:rsidRDefault="009233D4" w:rsidP="009233D4">
      <w:pPr>
        <w:ind w:firstLine="567"/>
        <w:jc w:val="center"/>
        <w:rPr>
          <w:b/>
          <w:bCs/>
          <w:sz w:val="24"/>
          <w:szCs w:val="24"/>
        </w:rPr>
      </w:pPr>
    </w:p>
    <w:p w:rsidR="009233D4" w:rsidRPr="003B0E5C" w:rsidRDefault="009233D4" w:rsidP="009233D4">
      <w:pPr>
        <w:ind w:firstLine="567"/>
        <w:jc w:val="center"/>
        <w:rPr>
          <w:b/>
          <w:bCs/>
          <w:sz w:val="24"/>
          <w:szCs w:val="24"/>
        </w:rPr>
      </w:pPr>
    </w:p>
    <w:p w:rsidR="009233D4" w:rsidRPr="003B0E5C" w:rsidRDefault="009233D4" w:rsidP="009233D4">
      <w:pPr>
        <w:ind w:firstLine="567"/>
        <w:jc w:val="center"/>
        <w:rPr>
          <w:b/>
          <w:bCs/>
          <w:sz w:val="24"/>
          <w:szCs w:val="24"/>
        </w:rPr>
      </w:pPr>
    </w:p>
    <w:p w:rsidR="009233D4" w:rsidRPr="003B0E5C" w:rsidRDefault="009233D4" w:rsidP="009233D4">
      <w:pPr>
        <w:ind w:firstLine="567"/>
        <w:jc w:val="center"/>
        <w:rPr>
          <w:b/>
          <w:bCs/>
          <w:sz w:val="24"/>
          <w:szCs w:val="24"/>
        </w:rPr>
      </w:pPr>
    </w:p>
    <w:p w:rsidR="009233D4" w:rsidRPr="003B0E5C" w:rsidRDefault="009233D4" w:rsidP="009233D4">
      <w:pPr>
        <w:ind w:firstLine="567"/>
        <w:jc w:val="center"/>
        <w:rPr>
          <w:b/>
          <w:bCs/>
          <w:sz w:val="24"/>
          <w:szCs w:val="24"/>
        </w:rPr>
      </w:pPr>
    </w:p>
    <w:p w:rsidR="009233D4" w:rsidRPr="003B0E5C" w:rsidRDefault="009233D4" w:rsidP="009233D4">
      <w:pPr>
        <w:ind w:firstLine="567"/>
        <w:jc w:val="center"/>
        <w:rPr>
          <w:b/>
          <w:bCs/>
          <w:sz w:val="24"/>
          <w:szCs w:val="24"/>
        </w:rPr>
      </w:pPr>
    </w:p>
    <w:p w:rsidR="009233D4" w:rsidRPr="003B0E5C" w:rsidRDefault="009233D4" w:rsidP="009233D4">
      <w:pPr>
        <w:ind w:firstLine="567"/>
        <w:jc w:val="center"/>
        <w:rPr>
          <w:b/>
          <w:bCs/>
          <w:sz w:val="24"/>
          <w:szCs w:val="24"/>
        </w:rPr>
      </w:pPr>
    </w:p>
    <w:p w:rsidR="009233D4" w:rsidRPr="003B0E5C" w:rsidRDefault="009233D4" w:rsidP="009233D4">
      <w:pPr>
        <w:ind w:firstLine="567"/>
        <w:jc w:val="center"/>
        <w:rPr>
          <w:b/>
          <w:bCs/>
          <w:sz w:val="24"/>
          <w:szCs w:val="24"/>
        </w:rPr>
      </w:pPr>
    </w:p>
    <w:p w:rsidR="009233D4" w:rsidRPr="003B0E5C" w:rsidRDefault="009233D4" w:rsidP="009233D4">
      <w:pPr>
        <w:ind w:firstLine="567"/>
        <w:jc w:val="center"/>
        <w:rPr>
          <w:b/>
          <w:bCs/>
          <w:sz w:val="24"/>
          <w:szCs w:val="24"/>
        </w:rPr>
      </w:pPr>
    </w:p>
    <w:p w:rsidR="009233D4" w:rsidRPr="003B0E5C" w:rsidRDefault="009233D4" w:rsidP="009233D4">
      <w:pPr>
        <w:ind w:firstLine="567"/>
        <w:jc w:val="center"/>
        <w:rPr>
          <w:b/>
          <w:bCs/>
          <w:sz w:val="24"/>
          <w:szCs w:val="24"/>
        </w:rPr>
      </w:pPr>
    </w:p>
    <w:p w:rsidR="009233D4" w:rsidRPr="003B0E5C" w:rsidRDefault="009233D4" w:rsidP="009233D4">
      <w:pPr>
        <w:ind w:firstLine="567"/>
        <w:jc w:val="center"/>
        <w:rPr>
          <w:b/>
          <w:bCs/>
          <w:sz w:val="24"/>
          <w:szCs w:val="24"/>
        </w:rPr>
      </w:pPr>
    </w:p>
    <w:p w:rsidR="009233D4" w:rsidRPr="003B0E5C" w:rsidRDefault="009233D4" w:rsidP="009233D4">
      <w:pPr>
        <w:ind w:firstLine="567"/>
        <w:jc w:val="center"/>
        <w:rPr>
          <w:b/>
          <w:bCs/>
          <w:sz w:val="24"/>
          <w:szCs w:val="24"/>
        </w:rPr>
      </w:pPr>
    </w:p>
    <w:p w:rsidR="009233D4" w:rsidRPr="003B0E5C" w:rsidRDefault="009233D4" w:rsidP="009233D4">
      <w:pPr>
        <w:ind w:firstLine="567"/>
        <w:jc w:val="center"/>
        <w:rPr>
          <w:b/>
          <w:bCs/>
          <w:sz w:val="24"/>
          <w:szCs w:val="24"/>
        </w:rPr>
      </w:pPr>
    </w:p>
    <w:p w:rsidR="009233D4" w:rsidRPr="003B0E5C" w:rsidRDefault="009233D4" w:rsidP="009233D4">
      <w:pPr>
        <w:ind w:firstLine="567"/>
        <w:jc w:val="center"/>
        <w:rPr>
          <w:b/>
          <w:bCs/>
          <w:sz w:val="24"/>
          <w:szCs w:val="24"/>
        </w:rPr>
      </w:pPr>
    </w:p>
    <w:p w:rsidR="00215360" w:rsidRDefault="00215360" w:rsidP="00EA7300">
      <w:pPr>
        <w:rPr>
          <w:b/>
          <w:color w:val="000000"/>
          <w:sz w:val="24"/>
          <w:szCs w:val="24"/>
          <w:lang w:val="kk-KZ"/>
        </w:rPr>
      </w:pPr>
    </w:p>
    <w:p w:rsidR="009233D4" w:rsidRPr="003B0E5C" w:rsidRDefault="009233D4" w:rsidP="009233D4">
      <w:pPr>
        <w:ind w:firstLine="567"/>
        <w:jc w:val="center"/>
        <w:rPr>
          <w:b/>
          <w:color w:val="000000"/>
          <w:sz w:val="24"/>
          <w:szCs w:val="24"/>
        </w:rPr>
      </w:pPr>
      <w:r w:rsidRPr="003B0E5C">
        <w:rPr>
          <w:b/>
          <w:color w:val="000000"/>
          <w:sz w:val="24"/>
          <w:szCs w:val="24"/>
        </w:rPr>
        <w:t>6. СТРАТЕГИИ И МЕТОДЫ ОБУЧЕНИЯ, КОНТРОЛЬ И ОЦЕНКА</w:t>
      </w:r>
    </w:p>
    <w:p w:rsidR="009233D4" w:rsidRPr="003B0E5C" w:rsidRDefault="009233D4" w:rsidP="009233D4">
      <w:pPr>
        <w:ind w:firstLine="567"/>
        <w:jc w:val="center"/>
        <w:rPr>
          <w:b/>
          <w:bCs/>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18"/>
      </w:tblGrid>
      <w:tr w:rsidR="009233D4" w:rsidRPr="003B0E5C" w:rsidTr="009233D4">
        <w:tc>
          <w:tcPr>
            <w:tcW w:w="3119" w:type="dxa"/>
          </w:tcPr>
          <w:p w:rsidR="009233D4" w:rsidRPr="003B0E5C" w:rsidRDefault="009233D4" w:rsidP="009233D4">
            <w:pPr>
              <w:pStyle w:val="af0"/>
              <w:tabs>
                <w:tab w:val="left" w:pos="426"/>
              </w:tabs>
              <w:spacing w:after="0" w:line="240" w:lineRule="auto"/>
              <w:ind w:left="0"/>
              <w:jc w:val="both"/>
              <w:rPr>
                <w:rFonts w:ascii="Times New Roman" w:hAnsi="Times New Roman"/>
                <w:b/>
                <w:bCs/>
                <w:sz w:val="24"/>
                <w:szCs w:val="24"/>
                <w:lang w:val="kk-KZ"/>
              </w:rPr>
            </w:pPr>
            <w:r w:rsidRPr="003B0E5C">
              <w:rPr>
                <w:rFonts w:ascii="Times New Roman" w:hAnsi="Times New Roman"/>
                <w:b/>
                <w:sz w:val="24"/>
                <w:szCs w:val="24"/>
              </w:rPr>
              <w:t>Стратеги</w:t>
            </w:r>
            <w:r w:rsidRPr="003B0E5C">
              <w:rPr>
                <w:rFonts w:ascii="Times New Roman" w:hAnsi="Times New Roman"/>
                <w:b/>
                <w:sz w:val="24"/>
                <w:szCs w:val="24"/>
                <w:lang w:val="ru-RU"/>
              </w:rPr>
              <w:t xml:space="preserve">и </w:t>
            </w:r>
            <w:r w:rsidRPr="003B0E5C">
              <w:rPr>
                <w:rFonts w:ascii="Times New Roman" w:hAnsi="Times New Roman"/>
                <w:b/>
                <w:sz w:val="24"/>
                <w:szCs w:val="24"/>
              </w:rPr>
              <w:t>обучения</w:t>
            </w:r>
          </w:p>
        </w:tc>
        <w:tc>
          <w:tcPr>
            <w:tcW w:w="5918" w:type="dxa"/>
          </w:tcPr>
          <w:p w:rsidR="009233D4" w:rsidRPr="003B0E5C" w:rsidRDefault="009233D4" w:rsidP="009233D4">
            <w:pPr>
              <w:pStyle w:val="af0"/>
              <w:tabs>
                <w:tab w:val="left" w:pos="426"/>
              </w:tabs>
              <w:spacing w:after="0" w:line="240" w:lineRule="auto"/>
              <w:ind w:left="0"/>
              <w:jc w:val="both"/>
              <w:rPr>
                <w:rFonts w:ascii="Times New Roman" w:hAnsi="Times New Roman"/>
                <w:sz w:val="24"/>
                <w:szCs w:val="24"/>
                <w:lang w:val="ru-RU"/>
              </w:rPr>
            </w:pPr>
            <w:r w:rsidRPr="003B0E5C">
              <w:rPr>
                <w:rFonts w:ascii="Times New Roman" w:hAnsi="Times New Roman"/>
                <w:b/>
                <w:sz w:val="24"/>
                <w:szCs w:val="24"/>
                <w:lang w:val="ru-RU"/>
              </w:rPr>
              <w:t>С</w:t>
            </w:r>
            <w:r w:rsidRPr="003B0E5C">
              <w:rPr>
                <w:rFonts w:ascii="Times New Roman" w:hAnsi="Times New Roman"/>
                <w:b/>
                <w:sz w:val="24"/>
                <w:szCs w:val="24"/>
              </w:rPr>
              <w:t>тудентоцентрированно</w:t>
            </w:r>
            <w:r w:rsidRPr="003B0E5C">
              <w:rPr>
                <w:rFonts w:ascii="Times New Roman" w:hAnsi="Times New Roman"/>
                <w:b/>
                <w:sz w:val="24"/>
                <w:szCs w:val="24"/>
                <w:lang w:val="ru-RU"/>
              </w:rPr>
              <w:t xml:space="preserve">е </w:t>
            </w:r>
            <w:r w:rsidRPr="003B0E5C">
              <w:rPr>
                <w:rFonts w:ascii="Times New Roman" w:hAnsi="Times New Roman"/>
                <w:b/>
                <w:sz w:val="24"/>
                <w:szCs w:val="24"/>
              </w:rPr>
              <w:t>обучени</w:t>
            </w:r>
            <w:r w:rsidRPr="003B0E5C">
              <w:rPr>
                <w:rFonts w:ascii="Times New Roman" w:hAnsi="Times New Roman"/>
                <w:b/>
                <w:sz w:val="24"/>
                <w:szCs w:val="24"/>
                <w:lang w:val="ru-RU"/>
              </w:rPr>
              <w:t>е</w:t>
            </w:r>
            <w:r w:rsidRPr="003B0E5C">
              <w:rPr>
                <w:rFonts w:ascii="Times New Roman" w:hAnsi="Times New Roman"/>
                <w:sz w:val="24"/>
                <w:szCs w:val="24"/>
                <w:lang w:val="ru-RU"/>
              </w:rPr>
              <w:t xml:space="preserve">: </w:t>
            </w:r>
            <w:r w:rsidRPr="003B0E5C">
              <w:rPr>
                <w:rFonts w:ascii="Times New Roman" w:hAnsi="Times New Roman"/>
                <w:sz w:val="24"/>
                <w:szCs w:val="24"/>
              </w:rPr>
              <w:t xml:space="preserve">обучающийся </w:t>
            </w:r>
            <w:r w:rsidRPr="003B0E5C">
              <w:rPr>
                <w:rFonts w:ascii="Times New Roman" w:hAnsi="Times New Roman"/>
                <w:sz w:val="24"/>
                <w:szCs w:val="24"/>
                <w:lang w:val="ru-RU"/>
              </w:rPr>
              <w:t xml:space="preserve">– </w:t>
            </w:r>
            <w:r w:rsidRPr="003B0E5C">
              <w:rPr>
                <w:rFonts w:ascii="Times New Roman" w:hAnsi="Times New Roman"/>
                <w:sz w:val="24"/>
                <w:szCs w:val="24"/>
              </w:rPr>
              <w:t>центрпреподавания/обученияиактивны</w:t>
            </w:r>
            <w:r w:rsidRPr="003B0E5C">
              <w:rPr>
                <w:rFonts w:ascii="Times New Roman" w:hAnsi="Times New Roman"/>
                <w:sz w:val="24"/>
                <w:szCs w:val="24"/>
                <w:lang w:val="ru-RU"/>
              </w:rPr>
              <w:t xml:space="preserve">й </w:t>
            </w:r>
            <w:r w:rsidRPr="003B0E5C">
              <w:rPr>
                <w:rFonts w:ascii="Times New Roman" w:hAnsi="Times New Roman"/>
                <w:sz w:val="24"/>
                <w:szCs w:val="24"/>
              </w:rPr>
              <w:t>участник</w:t>
            </w:r>
            <w:r w:rsidRPr="003B0E5C">
              <w:rPr>
                <w:rFonts w:ascii="Times New Roman" w:hAnsi="Times New Roman"/>
                <w:sz w:val="24"/>
                <w:szCs w:val="24"/>
                <w:lang w:val="ru-RU"/>
              </w:rPr>
              <w:t xml:space="preserve">  п</w:t>
            </w:r>
            <w:r w:rsidRPr="003B0E5C">
              <w:rPr>
                <w:rFonts w:ascii="Times New Roman" w:hAnsi="Times New Roman"/>
                <w:sz w:val="24"/>
                <w:szCs w:val="24"/>
              </w:rPr>
              <w:t>роцессаобученияи принятиярешения</w:t>
            </w:r>
            <w:r w:rsidRPr="003B0E5C">
              <w:rPr>
                <w:rFonts w:ascii="Times New Roman" w:hAnsi="Times New Roman"/>
                <w:sz w:val="24"/>
                <w:szCs w:val="24"/>
                <w:lang w:val="ru-RU"/>
              </w:rPr>
              <w:t>.</w:t>
            </w:r>
          </w:p>
          <w:p w:rsidR="009233D4" w:rsidRPr="003B0E5C" w:rsidRDefault="009233D4" w:rsidP="009233D4">
            <w:pPr>
              <w:pStyle w:val="af0"/>
              <w:tabs>
                <w:tab w:val="left" w:pos="426"/>
              </w:tabs>
              <w:spacing w:after="0" w:line="240" w:lineRule="auto"/>
              <w:ind w:left="0"/>
              <w:jc w:val="both"/>
              <w:rPr>
                <w:rFonts w:ascii="Times New Roman" w:hAnsi="Times New Roman"/>
                <w:sz w:val="24"/>
                <w:szCs w:val="24"/>
                <w:lang w:val="ru-RU"/>
              </w:rPr>
            </w:pPr>
            <w:r w:rsidRPr="003B0E5C">
              <w:rPr>
                <w:rFonts w:ascii="Times New Roman" w:hAnsi="Times New Roman"/>
                <w:b/>
                <w:sz w:val="24"/>
                <w:szCs w:val="24"/>
                <w:lang w:val="ru-RU"/>
              </w:rPr>
              <w:t>Практикоориентированное обучение</w:t>
            </w:r>
            <w:r w:rsidRPr="003B0E5C">
              <w:rPr>
                <w:rFonts w:ascii="Times New Roman" w:hAnsi="Times New Roman"/>
                <w:sz w:val="24"/>
                <w:szCs w:val="24"/>
                <w:lang w:val="ru-RU"/>
              </w:rPr>
              <w:t>: ориентация на развитие практических навыков.</w:t>
            </w:r>
          </w:p>
        </w:tc>
      </w:tr>
      <w:tr w:rsidR="009233D4" w:rsidRPr="003B0E5C" w:rsidTr="009233D4">
        <w:tc>
          <w:tcPr>
            <w:tcW w:w="3119" w:type="dxa"/>
          </w:tcPr>
          <w:p w:rsidR="009233D4" w:rsidRPr="003B0E5C" w:rsidRDefault="009233D4" w:rsidP="009233D4">
            <w:pPr>
              <w:widowControl w:val="0"/>
              <w:tabs>
                <w:tab w:val="left" w:pos="1354"/>
              </w:tabs>
              <w:autoSpaceDE w:val="0"/>
              <w:autoSpaceDN w:val="0"/>
              <w:jc w:val="both"/>
              <w:rPr>
                <w:b/>
                <w:bCs/>
                <w:sz w:val="24"/>
                <w:szCs w:val="24"/>
              </w:rPr>
            </w:pPr>
            <w:r w:rsidRPr="003B0E5C">
              <w:rPr>
                <w:b/>
                <w:bCs/>
                <w:sz w:val="24"/>
                <w:szCs w:val="24"/>
                <w:lang w:eastAsia="zh-CN"/>
              </w:rPr>
              <w:t>Методы обучения</w:t>
            </w:r>
          </w:p>
        </w:tc>
        <w:tc>
          <w:tcPr>
            <w:tcW w:w="5918" w:type="dxa"/>
          </w:tcPr>
          <w:p w:rsidR="009233D4" w:rsidRPr="003B0E5C" w:rsidRDefault="009233D4" w:rsidP="009233D4">
            <w:pPr>
              <w:jc w:val="both"/>
              <w:rPr>
                <w:sz w:val="24"/>
                <w:szCs w:val="24"/>
                <w:lang w:val="kk-KZ" w:eastAsia="zh-CN"/>
              </w:rPr>
            </w:pPr>
            <w:r w:rsidRPr="003B0E5C">
              <w:rPr>
                <w:sz w:val="24"/>
                <w:szCs w:val="24"/>
                <w:lang w:val="kk-KZ" w:eastAsia="zh-CN"/>
              </w:rPr>
              <w:t>Проведение л</w:t>
            </w:r>
            <w:r w:rsidRPr="003B0E5C">
              <w:rPr>
                <w:sz w:val="24"/>
                <w:szCs w:val="24"/>
                <w:lang w:eastAsia="zh-CN"/>
              </w:rPr>
              <w:t>екций, семинаров, различных видов практик</w:t>
            </w:r>
            <w:r w:rsidRPr="003B0E5C">
              <w:rPr>
                <w:sz w:val="24"/>
                <w:szCs w:val="24"/>
                <w:lang w:val="kk-KZ" w:eastAsia="zh-CN"/>
              </w:rPr>
              <w:t>:</w:t>
            </w:r>
          </w:p>
          <w:p w:rsidR="009233D4" w:rsidRPr="003B0E5C" w:rsidRDefault="009233D4" w:rsidP="009233D4">
            <w:pPr>
              <w:pStyle w:val="af0"/>
              <w:numPr>
                <w:ilvl w:val="0"/>
                <w:numId w:val="37"/>
              </w:numPr>
              <w:spacing w:after="0" w:line="240" w:lineRule="auto"/>
              <w:ind w:left="0" w:firstLine="0"/>
              <w:jc w:val="both"/>
              <w:rPr>
                <w:rFonts w:ascii="Times New Roman" w:eastAsia="Calibri" w:hAnsi="Times New Roman"/>
                <w:sz w:val="24"/>
                <w:szCs w:val="24"/>
                <w:lang w:val="kk-KZ" w:eastAsia="zh-CN"/>
              </w:rPr>
            </w:pPr>
            <w:r w:rsidRPr="003B0E5C">
              <w:rPr>
                <w:rFonts w:ascii="Times New Roman" w:eastAsia="Calibri" w:hAnsi="Times New Roman"/>
                <w:sz w:val="24"/>
                <w:szCs w:val="24"/>
                <w:lang w:val="kk-KZ" w:eastAsia="zh-CN"/>
              </w:rPr>
              <w:t>применением инновационных технологий:</w:t>
            </w:r>
          </w:p>
          <w:p w:rsidR="009233D4" w:rsidRPr="003B0E5C" w:rsidRDefault="009233D4" w:rsidP="009233D4">
            <w:pPr>
              <w:pStyle w:val="af0"/>
              <w:numPr>
                <w:ilvl w:val="0"/>
                <w:numId w:val="38"/>
              </w:numPr>
              <w:tabs>
                <w:tab w:val="left" w:pos="175"/>
              </w:tabs>
              <w:spacing w:after="0" w:line="240" w:lineRule="auto"/>
              <w:ind w:left="0"/>
              <w:jc w:val="both"/>
              <w:rPr>
                <w:rFonts w:ascii="Times New Roman" w:eastAsia="Calibri" w:hAnsi="Times New Roman"/>
                <w:b/>
                <w:bCs/>
                <w:sz w:val="24"/>
                <w:szCs w:val="24"/>
                <w:lang w:val="kk-KZ" w:eastAsia="en-US"/>
              </w:rPr>
            </w:pPr>
            <w:r w:rsidRPr="003B0E5C">
              <w:rPr>
                <w:rFonts w:ascii="Times New Roman" w:eastAsia="Calibri" w:hAnsi="Times New Roman"/>
                <w:sz w:val="24"/>
                <w:szCs w:val="24"/>
                <w:lang w:val="kk-KZ" w:eastAsia="zh-CN"/>
              </w:rPr>
              <w:t>проблемного обучения;</w:t>
            </w:r>
          </w:p>
          <w:p w:rsidR="009233D4" w:rsidRPr="003B0E5C" w:rsidRDefault="009233D4" w:rsidP="009233D4">
            <w:pPr>
              <w:pStyle w:val="af0"/>
              <w:numPr>
                <w:ilvl w:val="0"/>
                <w:numId w:val="38"/>
              </w:numPr>
              <w:tabs>
                <w:tab w:val="left" w:pos="175"/>
              </w:tabs>
              <w:spacing w:after="0" w:line="240" w:lineRule="auto"/>
              <w:ind w:left="0"/>
              <w:jc w:val="both"/>
              <w:rPr>
                <w:rFonts w:ascii="Times New Roman" w:eastAsia="Calibri" w:hAnsi="Times New Roman"/>
                <w:b/>
                <w:bCs/>
                <w:sz w:val="24"/>
                <w:szCs w:val="24"/>
                <w:lang w:val="kk-KZ" w:eastAsia="en-US"/>
              </w:rPr>
            </w:pPr>
            <w:r w:rsidRPr="003B0E5C">
              <w:rPr>
                <w:rFonts w:ascii="Times New Roman" w:eastAsia="Calibri" w:hAnsi="Times New Roman"/>
                <w:sz w:val="24"/>
                <w:szCs w:val="24"/>
                <w:lang w:val="kk-KZ" w:eastAsia="zh-CN"/>
              </w:rPr>
              <w:t>кейс-стади;</w:t>
            </w:r>
          </w:p>
          <w:p w:rsidR="009233D4" w:rsidRPr="003B0E5C" w:rsidRDefault="009233D4" w:rsidP="009233D4">
            <w:pPr>
              <w:pStyle w:val="af0"/>
              <w:numPr>
                <w:ilvl w:val="0"/>
                <w:numId w:val="38"/>
              </w:numPr>
              <w:tabs>
                <w:tab w:val="left" w:pos="175"/>
              </w:tabs>
              <w:spacing w:after="0" w:line="240" w:lineRule="auto"/>
              <w:ind w:left="0"/>
              <w:jc w:val="both"/>
              <w:rPr>
                <w:rFonts w:ascii="Times New Roman" w:eastAsia="Calibri" w:hAnsi="Times New Roman"/>
                <w:b/>
                <w:bCs/>
                <w:sz w:val="24"/>
                <w:szCs w:val="24"/>
                <w:lang w:val="kk-KZ" w:eastAsia="en-US"/>
              </w:rPr>
            </w:pPr>
            <w:r w:rsidRPr="003B0E5C">
              <w:rPr>
                <w:rFonts w:ascii="Times New Roman" w:eastAsia="Calibri" w:hAnsi="Times New Roman"/>
                <w:sz w:val="24"/>
                <w:szCs w:val="24"/>
                <w:lang w:val="kk-KZ" w:eastAsia="zh-CN"/>
              </w:rPr>
              <w:t>работы в группе и креативных групп;</w:t>
            </w:r>
          </w:p>
          <w:p w:rsidR="009233D4" w:rsidRPr="003B0E5C" w:rsidRDefault="009233D4" w:rsidP="009233D4">
            <w:pPr>
              <w:pStyle w:val="af0"/>
              <w:numPr>
                <w:ilvl w:val="0"/>
                <w:numId w:val="38"/>
              </w:numPr>
              <w:tabs>
                <w:tab w:val="left" w:pos="175"/>
              </w:tabs>
              <w:spacing w:after="0" w:line="240" w:lineRule="auto"/>
              <w:ind w:left="0"/>
              <w:jc w:val="both"/>
              <w:rPr>
                <w:rFonts w:ascii="Times New Roman" w:eastAsia="Calibri" w:hAnsi="Times New Roman"/>
                <w:b/>
                <w:bCs/>
                <w:sz w:val="24"/>
                <w:szCs w:val="24"/>
                <w:lang w:val="kk-KZ" w:eastAsia="en-US"/>
              </w:rPr>
            </w:pPr>
            <w:r w:rsidRPr="003B0E5C">
              <w:rPr>
                <w:rFonts w:ascii="Times New Roman" w:eastAsia="Calibri" w:hAnsi="Times New Roman"/>
                <w:sz w:val="24"/>
                <w:szCs w:val="24"/>
                <w:lang w:val="kk-KZ" w:eastAsia="zh-CN"/>
              </w:rPr>
              <w:t>дискуссий и диалогов, интеллектуальных игр, олимпиад, викторин;</w:t>
            </w:r>
          </w:p>
          <w:p w:rsidR="009233D4" w:rsidRPr="003B0E5C" w:rsidRDefault="009233D4" w:rsidP="009233D4">
            <w:pPr>
              <w:pStyle w:val="af0"/>
              <w:numPr>
                <w:ilvl w:val="0"/>
                <w:numId w:val="38"/>
              </w:numPr>
              <w:tabs>
                <w:tab w:val="left" w:pos="175"/>
              </w:tabs>
              <w:spacing w:after="0" w:line="240" w:lineRule="auto"/>
              <w:ind w:left="0"/>
              <w:jc w:val="both"/>
              <w:rPr>
                <w:rFonts w:ascii="Times New Roman" w:eastAsia="Calibri" w:hAnsi="Times New Roman"/>
                <w:b/>
                <w:bCs/>
                <w:sz w:val="24"/>
                <w:szCs w:val="24"/>
                <w:lang w:val="kk-KZ" w:eastAsia="en-US"/>
              </w:rPr>
            </w:pPr>
            <w:r w:rsidRPr="003B0E5C">
              <w:rPr>
                <w:rFonts w:ascii="Times New Roman" w:eastAsia="Calibri" w:hAnsi="Times New Roman"/>
                <w:sz w:val="24"/>
                <w:szCs w:val="24"/>
                <w:lang w:val="kk-KZ" w:eastAsia="zh-CN"/>
              </w:rPr>
              <w:t>методов рефлексии, проектов, бенчмаркинга;</w:t>
            </w:r>
          </w:p>
          <w:p w:rsidR="009233D4" w:rsidRPr="003B0E5C" w:rsidRDefault="009233D4" w:rsidP="009233D4">
            <w:pPr>
              <w:pStyle w:val="af0"/>
              <w:numPr>
                <w:ilvl w:val="0"/>
                <w:numId w:val="38"/>
              </w:numPr>
              <w:tabs>
                <w:tab w:val="left" w:pos="175"/>
              </w:tabs>
              <w:spacing w:after="0" w:line="240" w:lineRule="auto"/>
              <w:ind w:left="0"/>
              <w:jc w:val="both"/>
              <w:rPr>
                <w:rFonts w:ascii="Times New Roman" w:eastAsia="Calibri" w:hAnsi="Times New Roman"/>
                <w:b/>
                <w:bCs/>
                <w:sz w:val="24"/>
                <w:szCs w:val="24"/>
                <w:lang w:val="kk-KZ" w:eastAsia="en-US"/>
              </w:rPr>
            </w:pPr>
            <w:r w:rsidRPr="003B0E5C">
              <w:rPr>
                <w:rFonts w:ascii="Times New Roman" w:eastAsia="Calibri" w:hAnsi="Times New Roman"/>
                <w:sz w:val="24"/>
                <w:szCs w:val="24"/>
                <w:lang w:val="kk-KZ" w:eastAsia="zh-CN"/>
              </w:rPr>
              <w:t>таксономии Блума;</w:t>
            </w:r>
          </w:p>
          <w:p w:rsidR="009233D4" w:rsidRPr="003B0E5C" w:rsidRDefault="009233D4" w:rsidP="009233D4">
            <w:pPr>
              <w:pStyle w:val="af0"/>
              <w:numPr>
                <w:ilvl w:val="0"/>
                <w:numId w:val="38"/>
              </w:numPr>
              <w:tabs>
                <w:tab w:val="left" w:pos="175"/>
              </w:tabs>
              <w:spacing w:after="0" w:line="240" w:lineRule="auto"/>
              <w:ind w:left="0"/>
              <w:jc w:val="both"/>
              <w:rPr>
                <w:rFonts w:ascii="Times New Roman" w:eastAsia="Calibri" w:hAnsi="Times New Roman"/>
                <w:b/>
                <w:bCs/>
                <w:sz w:val="24"/>
                <w:szCs w:val="24"/>
                <w:lang w:val="kk-KZ" w:eastAsia="en-US"/>
              </w:rPr>
            </w:pPr>
            <w:r w:rsidRPr="003B0E5C">
              <w:rPr>
                <w:rFonts w:ascii="Times New Roman" w:eastAsia="Calibri" w:hAnsi="Times New Roman"/>
                <w:sz w:val="24"/>
                <w:szCs w:val="24"/>
                <w:lang w:val="kk-KZ" w:eastAsia="zh-CN"/>
              </w:rPr>
              <w:t>презентаций;</w:t>
            </w:r>
          </w:p>
          <w:p w:rsidR="009233D4" w:rsidRPr="003B0E5C" w:rsidRDefault="009233D4" w:rsidP="009233D4">
            <w:pPr>
              <w:pStyle w:val="af0"/>
              <w:numPr>
                <w:ilvl w:val="0"/>
                <w:numId w:val="36"/>
              </w:numPr>
              <w:tabs>
                <w:tab w:val="left" w:pos="175"/>
              </w:tabs>
              <w:spacing w:after="0" w:line="240" w:lineRule="auto"/>
              <w:ind w:left="0" w:firstLine="0"/>
              <w:jc w:val="both"/>
              <w:rPr>
                <w:rFonts w:ascii="Times New Roman" w:eastAsia="Calibri" w:hAnsi="Times New Roman"/>
                <w:b/>
                <w:bCs/>
                <w:sz w:val="24"/>
                <w:szCs w:val="24"/>
                <w:lang w:val="kk-KZ" w:eastAsia="en-US"/>
              </w:rPr>
            </w:pPr>
            <w:r w:rsidRPr="003B0E5C">
              <w:rPr>
                <w:rFonts w:ascii="Times New Roman" w:eastAsia="Calibri" w:hAnsi="Times New Roman"/>
                <w:sz w:val="24"/>
                <w:szCs w:val="24"/>
                <w:lang w:eastAsia="zh-CN"/>
              </w:rPr>
              <w:t>рациональным и креативным</w:t>
            </w:r>
            <w:r w:rsidRPr="003B0E5C">
              <w:rPr>
                <w:rFonts w:ascii="Times New Roman" w:eastAsia="Calibri" w:hAnsi="Times New Roman"/>
                <w:sz w:val="24"/>
                <w:szCs w:val="24"/>
                <w:lang w:val="kk-KZ" w:eastAsia="zh-CN"/>
              </w:rPr>
              <w:t xml:space="preserve">использованием </w:t>
            </w:r>
            <w:r w:rsidRPr="003B0E5C">
              <w:rPr>
                <w:rFonts w:ascii="Times New Roman" w:eastAsia="Calibri" w:hAnsi="Times New Roman"/>
                <w:sz w:val="24"/>
                <w:szCs w:val="24"/>
                <w:lang w:eastAsia="zh-CN"/>
              </w:rPr>
              <w:t>информационныхисточников</w:t>
            </w:r>
            <w:r w:rsidRPr="003B0E5C">
              <w:rPr>
                <w:rFonts w:ascii="Times New Roman" w:eastAsia="Calibri" w:hAnsi="Times New Roman"/>
                <w:sz w:val="24"/>
                <w:szCs w:val="24"/>
                <w:lang w:val="ru-RU" w:eastAsia="zh-CN"/>
              </w:rPr>
              <w:t>:</w:t>
            </w:r>
          </w:p>
          <w:p w:rsidR="009233D4" w:rsidRPr="003B0E5C" w:rsidRDefault="009233D4" w:rsidP="009233D4">
            <w:pPr>
              <w:pStyle w:val="af0"/>
              <w:numPr>
                <w:ilvl w:val="0"/>
                <w:numId w:val="39"/>
              </w:numPr>
              <w:tabs>
                <w:tab w:val="left" w:pos="175"/>
              </w:tabs>
              <w:spacing w:after="0" w:line="240" w:lineRule="auto"/>
              <w:ind w:left="0"/>
              <w:jc w:val="both"/>
              <w:rPr>
                <w:rFonts w:ascii="Times New Roman" w:eastAsia="Calibri" w:hAnsi="Times New Roman"/>
                <w:b/>
                <w:bCs/>
                <w:sz w:val="24"/>
                <w:szCs w:val="24"/>
                <w:lang w:val="kk-KZ" w:eastAsia="en-US"/>
              </w:rPr>
            </w:pPr>
            <w:r w:rsidRPr="003B0E5C">
              <w:rPr>
                <w:rFonts w:ascii="Times New Roman" w:eastAsia="Calibri" w:hAnsi="Times New Roman"/>
                <w:sz w:val="24"/>
                <w:szCs w:val="24"/>
                <w:lang w:eastAsia="zh-CN"/>
              </w:rPr>
              <w:t>мультимедийныеобучающиепрограммы</w:t>
            </w:r>
            <w:r w:rsidRPr="003B0E5C">
              <w:rPr>
                <w:rFonts w:ascii="Times New Roman" w:eastAsia="Calibri" w:hAnsi="Times New Roman"/>
                <w:sz w:val="24"/>
                <w:szCs w:val="24"/>
                <w:lang w:val="kk-KZ" w:eastAsia="zh-CN"/>
              </w:rPr>
              <w:t>;</w:t>
            </w:r>
          </w:p>
          <w:p w:rsidR="009233D4" w:rsidRPr="003B0E5C" w:rsidRDefault="009233D4" w:rsidP="009233D4">
            <w:pPr>
              <w:pStyle w:val="af0"/>
              <w:numPr>
                <w:ilvl w:val="0"/>
                <w:numId w:val="39"/>
              </w:numPr>
              <w:tabs>
                <w:tab w:val="left" w:pos="175"/>
              </w:tabs>
              <w:spacing w:after="0" w:line="240" w:lineRule="auto"/>
              <w:ind w:left="0"/>
              <w:jc w:val="both"/>
              <w:rPr>
                <w:rFonts w:ascii="Times New Roman" w:eastAsia="Calibri" w:hAnsi="Times New Roman"/>
                <w:b/>
                <w:bCs/>
                <w:sz w:val="24"/>
                <w:szCs w:val="24"/>
                <w:lang w:val="kk-KZ" w:eastAsia="en-US"/>
              </w:rPr>
            </w:pPr>
            <w:r w:rsidRPr="003B0E5C">
              <w:rPr>
                <w:rFonts w:ascii="Times New Roman" w:eastAsia="Calibri" w:hAnsi="Times New Roman"/>
                <w:sz w:val="24"/>
                <w:szCs w:val="24"/>
                <w:lang w:eastAsia="zh-CN"/>
              </w:rPr>
              <w:t>электронныеучебники</w:t>
            </w:r>
            <w:r w:rsidRPr="003B0E5C">
              <w:rPr>
                <w:rFonts w:ascii="Times New Roman" w:eastAsia="Calibri" w:hAnsi="Times New Roman"/>
                <w:sz w:val="24"/>
                <w:szCs w:val="24"/>
                <w:lang w:val="kk-KZ" w:eastAsia="zh-CN"/>
              </w:rPr>
              <w:t>;</w:t>
            </w:r>
          </w:p>
          <w:p w:rsidR="009233D4" w:rsidRPr="003B0E5C" w:rsidRDefault="009233D4" w:rsidP="009233D4">
            <w:pPr>
              <w:pStyle w:val="af0"/>
              <w:numPr>
                <w:ilvl w:val="0"/>
                <w:numId w:val="39"/>
              </w:numPr>
              <w:tabs>
                <w:tab w:val="left" w:pos="175"/>
              </w:tabs>
              <w:spacing w:after="0" w:line="240" w:lineRule="auto"/>
              <w:ind w:left="0"/>
              <w:jc w:val="both"/>
              <w:rPr>
                <w:rFonts w:ascii="Times New Roman" w:eastAsia="Calibri" w:hAnsi="Times New Roman"/>
                <w:b/>
                <w:bCs/>
                <w:sz w:val="24"/>
                <w:szCs w:val="24"/>
                <w:lang w:val="kk-KZ" w:eastAsia="en-US"/>
              </w:rPr>
            </w:pPr>
            <w:r w:rsidRPr="003B0E5C">
              <w:rPr>
                <w:rFonts w:ascii="Times New Roman" w:eastAsia="Calibri" w:hAnsi="Times New Roman"/>
                <w:sz w:val="24"/>
                <w:szCs w:val="24"/>
                <w:lang w:eastAsia="zh-CN"/>
              </w:rPr>
              <w:t>цифровыересурсы</w:t>
            </w:r>
            <w:r w:rsidRPr="003B0E5C">
              <w:rPr>
                <w:rFonts w:ascii="Times New Roman" w:eastAsia="Calibri" w:hAnsi="Times New Roman"/>
                <w:sz w:val="24"/>
                <w:szCs w:val="24"/>
                <w:lang w:val="ru-RU" w:eastAsia="zh-CN"/>
              </w:rPr>
              <w:t>.</w:t>
            </w:r>
          </w:p>
          <w:p w:rsidR="009233D4" w:rsidRPr="003B0E5C" w:rsidRDefault="009233D4" w:rsidP="009233D4">
            <w:pPr>
              <w:jc w:val="both"/>
              <w:rPr>
                <w:sz w:val="24"/>
                <w:szCs w:val="24"/>
                <w:lang w:eastAsia="zh-CN"/>
              </w:rPr>
            </w:pPr>
            <w:r w:rsidRPr="003B0E5C">
              <w:rPr>
                <w:sz w:val="24"/>
                <w:szCs w:val="24"/>
                <w:lang w:eastAsia="zh-CN"/>
              </w:rPr>
              <w:t>Организация самостоятельной работы студентов, индивидуальные консультации.</w:t>
            </w:r>
          </w:p>
        </w:tc>
      </w:tr>
      <w:tr w:rsidR="009233D4" w:rsidRPr="003B0E5C" w:rsidTr="009233D4">
        <w:tc>
          <w:tcPr>
            <w:tcW w:w="3119" w:type="dxa"/>
          </w:tcPr>
          <w:p w:rsidR="009233D4" w:rsidRPr="003B0E5C" w:rsidRDefault="009233D4" w:rsidP="00EA7300">
            <w:pPr>
              <w:tabs>
                <w:tab w:val="left" w:pos="427"/>
              </w:tabs>
              <w:rPr>
                <w:b/>
                <w:bCs/>
                <w:sz w:val="24"/>
                <w:szCs w:val="24"/>
                <w:lang w:eastAsia="zh-CN"/>
              </w:rPr>
            </w:pPr>
            <w:r w:rsidRPr="003B0E5C">
              <w:rPr>
                <w:b/>
                <w:bCs/>
                <w:sz w:val="24"/>
                <w:szCs w:val="24"/>
                <w:lang w:eastAsia="zh-CN"/>
              </w:rPr>
              <w:t>Контроль и оценка достижимости результатов обучения</w:t>
            </w:r>
          </w:p>
        </w:tc>
        <w:tc>
          <w:tcPr>
            <w:tcW w:w="5918" w:type="dxa"/>
          </w:tcPr>
          <w:p w:rsidR="009233D4" w:rsidRPr="003B0E5C" w:rsidRDefault="009233D4" w:rsidP="009233D4">
            <w:pPr>
              <w:jc w:val="both"/>
              <w:rPr>
                <w:sz w:val="24"/>
                <w:szCs w:val="24"/>
                <w:lang w:val="kk-KZ" w:eastAsia="zh-CN"/>
              </w:rPr>
            </w:pPr>
            <w:r w:rsidRPr="003B0E5C">
              <w:rPr>
                <w:b/>
                <w:iCs/>
                <w:sz w:val="24"/>
                <w:szCs w:val="24"/>
                <w:lang w:val="kk-KZ" w:eastAsia="zh-CN"/>
              </w:rPr>
              <w:t>Текущий контроль</w:t>
            </w:r>
            <w:r w:rsidRPr="003B0E5C">
              <w:rPr>
                <w:iCs/>
                <w:sz w:val="24"/>
                <w:szCs w:val="24"/>
                <w:lang w:val="kk-KZ" w:eastAsia="zh-CN"/>
              </w:rPr>
              <w:t xml:space="preserve"> по каждой теме дисциплины, контроль знаний на аудиторных и внеаудиторных занятиях (</w:t>
            </w:r>
            <w:r w:rsidRPr="003B0E5C">
              <w:rPr>
                <w:i/>
                <w:sz w:val="24"/>
                <w:szCs w:val="24"/>
                <w:lang w:val="kk-KZ" w:eastAsia="zh-CN"/>
              </w:rPr>
              <w:t>согласно силлабусу</w:t>
            </w:r>
            <w:r w:rsidRPr="003B0E5C">
              <w:rPr>
                <w:iCs/>
                <w:sz w:val="24"/>
                <w:szCs w:val="24"/>
                <w:lang w:val="kk-KZ" w:eastAsia="zh-CN"/>
              </w:rPr>
              <w:t>). Ф</w:t>
            </w:r>
            <w:r w:rsidRPr="003B0E5C">
              <w:rPr>
                <w:sz w:val="24"/>
                <w:szCs w:val="24"/>
                <w:lang w:val="kk-KZ" w:eastAsia="zh-CN"/>
              </w:rPr>
              <w:t>ормы оценивания:</w:t>
            </w:r>
          </w:p>
          <w:p w:rsidR="009233D4" w:rsidRPr="003B0E5C" w:rsidRDefault="009233D4" w:rsidP="009233D4">
            <w:pPr>
              <w:pStyle w:val="af0"/>
              <w:numPr>
                <w:ilvl w:val="0"/>
                <w:numId w:val="40"/>
              </w:numPr>
              <w:spacing w:after="0" w:line="240" w:lineRule="auto"/>
              <w:ind w:left="0" w:hanging="357"/>
              <w:jc w:val="both"/>
              <w:rPr>
                <w:rFonts w:ascii="Times New Roman" w:eastAsia="Calibri" w:hAnsi="Times New Roman"/>
                <w:sz w:val="24"/>
                <w:szCs w:val="24"/>
                <w:lang w:eastAsia="zh-CN"/>
              </w:rPr>
            </w:pPr>
            <w:r w:rsidRPr="003B0E5C">
              <w:rPr>
                <w:rFonts w:ascii="Times New Roman" w:eastAsia="Calibri" w:hAnsi="Times New Roman"/>
                <w:sz w:val="24"/>
                <w:szCs w:val="24"/>
                <w:lang w:eastAsia="zh-CN"/>
              </w:rPr>
              <w:t>опросназанятиях;</w:t>
            </w:r>
          </w:p>
          <w:p w:rsidR="009233D4" w:rsidRPr="003B0E5C" w:rsidRDefault="009233D4" w:rsidP="009233D4">
            <w:pPr>
              <w:pStyle w:val="af0"/>
              <w:numPr>
                <w:ilvl w:val="0"/>
                <w:numId w:val="40"/>
              </w:numPr>
              <w:spacing w:after="0" w:line="240" w:lineRule="auto"/>
              <w:ind w:left="0" w:hanging="357"/>
              <w:jc w:val="both"/>
              <w:rPr>
                <w:rFonts w:ascii="Times New Roman" w:eastAsia="Calibri" w:hAnsi="Times New Roman"/>
                <w:sz w:val="24"/>
                <w:szCs w:val="24"/>
                <w:lang w:eastAsia="zh-CN"/>
              </w:rPr>
            </w:pPr>
            <w:r w:rsidRPr="003B0E5C">
              <w:rPr>
                <w:rFonts w:ascii="Times New Roman" w:eastAsia="Calibri" w:hAnsi="Times New Roman"/>
                <w:sz w:val="24"/>
                <w:szCs w:val="24"/>
                <w:lang w:eastAsia="zh-CN"/>
              </w:rPr>
              <w:t>тестированиепотемамучебнойдисциплины;</w:t>
            </w:r>
          </w:p>
          <w:p w:rsidR="009233D4" w:rsidRPr="003B0E5C" w:rsidRDefault="009233D4" w:rsidP="009233D4">
            <w:pPr>
              <w:pStyle w:val="af0"/>
              <w:numPr>
                <w:ilvl w:val="0"/>
                <w:numId w:val="40"/>
              </w:numPr>
              <w:spacing w:after="0" w:line="240" w:lineRule="auto"/>
              <w:ind w:left="0" w:hanging="357"/>
              <w:jc w:val="both"/>
              <w:rPr>
                <w:rFonts w:ascii="Times New Roman" w:eastAsia="Calibri" w:hAnsi="Times New Roman"/>
                <w:sz w:val="24"/>
                <w:szCs w:val="24"/>
                <w:lang w:eastAsia="zh-CN"/>
              </w:rPr>
            </w:pPr>
            <w:r w:rsidRPr="003B0E5C">
              <w:rPr>
                <w:rFonts w:ascii="Times New Roman" w:eastAsia="Calibri" w:hAnsi="Times New Roman"/>
                <w:sz w:val="24"/>
                <w:szCs w:val="24"/>
                <w:lang w:eastAsia="zh-CN"/>
              </w:rPr>
              <w:t>контрольныеработы;</w:t>
            </w:r>
          </w:p>
          <w:p w:rsidR="009233D4" w:rsidRPr="003B0E5C" w:rsidRDefault="009233D4" w:rsidP="009233D4">
            <w:pPr>
              <w:pStyle w:val="af0"/>
              <w:numPr>
                <w:ilvl w:val="0"/>
                <w:numId w:val="40"/>
              </w:numPr>
              <w:spacing w:after="0" w:line="240" w:lineRule="auto"/>
              <w:ind w:left="0" w:hanging="357"/>
              <w:jc w:val="both"/>
              <w:rPr>
                <w:rFonts w:ascii="Times New Roman" w:eastAsia="Calibri" w:hAnsi="Times New Roman"/>
                <w:sz w:val="24"/>
                <w:szCs w:val="24"/>
                <w:lang w:eastAsia="zh-CN"/>
              </w:rPr>
            </w:pPr>
            <w:r w:rsidRPr="003B0E5C">
              <w:rPr>
                <w:rFonts w:ascii="Times New Roman" w:eastAsia="Calibri" w:hAnsi="Times New Roman"/>
                <w:sz w:val="24"/>
                <w:szCs w:val="24"/>
                <w:lang w:eastAsia="zh-CN"/>
              </w:rPr>
              <w:t>защитасамостоятельныхработ;</w:t>
            </w:r>
          </w:p>
          <w:p w:rsidR="009233D4" w:rsidRPr="003B0E5C" w:rsidRDefault="009233D4" w:rsidP="009233D4">
            <w:pPr>
              <w:pStyle w:val="af0"/>
              <w:numPr>
                <w:ilvl w:val="0"/>
                <w:numId w:val="40"/>
              </w:numPr>
              <w:spacing w:after="0" w:line="240" w:lineRule="auto"/>
              <w:ind w:left="0" w:hanging="357"/>
              <w:jc w:val="both"/>
              <w:rPr>
                <w:rFonts w:ascii="Times New Roman" w:eastAsia="Calibri" w:hAnsi="Times New Roman"/>
                <w:sz w:val="24"/>
                <w:szCs w:val="24"/>
                <w:lang w:eastAsia="zh-CN"/>
              </w:rPr>
            </w:pPr>
            <w:r w:rsidRPr="003B0E5C">
              <w:rPr>
                <w:rFonts w:ascii="Times New Roman" w:eastAsia="Calibri" w:hAnsi="Times New Roman"/>
                <w:sz w:val="24"/>
                <w:szCs w:val="24"/>
                <w:lang w:eastAsia="zh-CN"/>
              </w:rPr>
              <w:t>дискуссии;</w:t>
            </w:r>
          </w:p>
          <w:p w:rsidR="009233D4" w:rsidRPr="003B0E5C" w:rsidRDefault="009233D4" w:rsidP="009233D4">
            <w:pPr>
              <w:pStyle w:val="af0"/>
              <w:numPr>
                <w:ilvl w:val="0"/>
                <w:numId w:val="40"/>
              </w:numPr>
              <w:spacing w:after="0" w:line="240" w:lineRule="auto"/>
              <w:ind w:left="0" w:hanging="357"/>
              <w:jc w:val="both"/>
              <w:rPr>
                <w:rFonts w:ascii="Times New Roman" w:eastAsia="Calibri" w:hAnsi="Times New Roman"/>
                <w:sz w:val="24"/>
                <w:szCs w:val="24"/>
                <w:lang w:eastAsia="zh-CN"/>
              </w:rPr>
            </w:pPr>
            <w:r w:rsidRPr="003B0E5C">
              <w:rPr>
                <w:rFonts w:ascii="Times New Roman" w:eastAsia="Calibri" w:hAnsi="Times New Roman"/>
                <w:sz w:val="24"/>
                <w:szCs w:val="24"/>
                <w:lang w:eastAsia="zh-CN"/>
              </w:rPr>
              <w:t>тренинги;</w:t>
            </w:r>
          </w:p>
          <w:p w:rsidR="009233D4" w:rsidRPr="003B0E5C" w:rsidRDefault="009233D4" w:rsidP="009233D4">
            <w:pPr>
              <w:pStyle w:val="af0"/>
              <w:numPr>
                <w:ilvl w:val="0"/>
                <w:numId w:val="40"/>
              </w:numPr>
              <w:spacing w:after="0" w:line="240" w:lineRule="auto"/>
              <w:ind w:left="0" w:hanging="357"/>
              <w:jc w:val="both"/>
              <w:rPr>
                <w:rFonts w:ascii="Times New Roman" w:eastAsia="Calibri" w:hAnsi="Times New Roman"/>
                <w:sz w:val="24"/>
                <w:szCs w:val="24"/>
                <w:lang w:val="kk-KZ" w:eastAsia="zh-CN"/>
              </w:rPr>
            </w:pPr>
            <w:r w:rsidRPr="003B0E5C">
              <w:rPr>
                <w:rFonts w:ascii="Times New Roman" w:eastAsia="Calibri" w:hAnsi="Times New Roman"/>
                <w:sz w:val="24"/>
                <w:szCs w:val="24"/>
                <w:lang w:eastAsia="zh-CN"/>
              </w:rPr>
              <w:t>коллоквиумы;</w:t>
            </w:r>
          </w:p>
          <w:p w:rsidR="009233D4" w:rsidRPr="003B0E5C" w:rsidRDefault="009233D4" w:rsidP="009233D4">
            <w:pPr>
              <w:pStyle w:val="af0"/>
              <w:numPr>
                <w:ilvl w:val="0"/>
                <w:numId w:val="40"/>
              </w:numPr>
              <w:spacing w:after="0" w:line="240" w:lineRule="auto"/>
              <w:ind w:left="0" w:hanging="357"/>
              <w:jc w:val="both"/>
              <w:rPr>
                <w:rFonts w:ascii="Times New Roman" w:eastAsia="Calibri" w:hAnsi="Times New Roman"/>
                <w:sz w:val="24"/>
                <w:szCs w:val="24"/>
                <w:lang w:eastAsia="zh-CN"/>
              </w:rPr>
            </w:pPr>
            <w:r w:rsidRPr="003B0E5C">
              <w:rPr>
                <w:rFonts w:ascii="Times New Roman" w:eastAsia="Calibri" w:hAnsi="Times New Roman"/>
                <w:sz w:val="24"/>
                <w:szCs w:val="24"/>
                <w:lang w:val="kk-KZ" w:eastAsia="zh-CN"/>
              </w:rPr>
              <w:t>эссе</w:t>
            </w:r>
            <w:r w:rsidRPr="003B0E5C">
              <w:rPr>
                <w:rFonts w:ascii="Times New Roman" w:eastAsia="Calibri" w:hAnsi="Times New Roman"/>
                <w:sz w:val="24"/>
                <w:szCs w:val="24"/>
                <w:lang w:eastAsia="zh-CN"/>
              </w:rPr>
              <w:t xml:space="preserve"> и др.</w:t>
            </w:r>
          </w:p>
          <w:p w:rsidR="009233D4" w:rsidRPr="003B0E5C" w:rsidRDefault="009233D4" w:rsidP="009233D4">
            <w:pPr>
              <w:jc w:val="both"/>
              <w:rPr>
                <w:sz w:val="24"/>
                <w:szCs w:val="24"/>
                <w:lang w:val="kk-KZ" w:eastAsia="zh-CN"/>
              </w:rPr>
            </w:pPr>
            <w:r w:rsidRPr="003B0E5C">
              <w:rPr>
                <w:b/>
                <w:sz w:val="24"/>
                <w:szCs w:val="24"/>
                <w:lang w:eastAsia="zh-CN"/>
              </w:rPr>
              <w:t>Р</w:t>
            </w:r>
            <w:r w:rsidRPr="003B0E5C">
              <w:rPr>
                <w:b/>
                <w:sz w:val="24"/>
                <w:szCs w:val="24"/>
                <w:lang w:val="kk-KZ" w:eastAsia="zh-CN"/>
              </w:rPr>
              <w:t xml:space="preserve">убежный контроль </w:t>
            </w:r>
            <w:r w:rsidRPr="003B0E5C">
              <w:rPr>
                <w:sz w:val="24"/>
                <w:szCs w:val="24"/>
                <w:lang w:val="kk-KZ" w:eastAsia="zh-CN"/>
              </w:rPr>
              <w:t>не менее двух раз в течение одного академического периода в рамках одной учебной дисциплины.</w:t>
            </w:r>
          </w:p>
          <w:p w:rsidR="009233D4" w:rsidRPr="003B0E5C" w:rsidRDefault="009233D4" w:rsidP="009233D4">
            <w:pPr>
              <w:jc w:val="both"/>
              <w:rPr>
                <w:sz w:val="24"/>
                <w:szCs w:val="24"/>
                <w:lang w:val="kk-KZ" w:eastAsia="zh-CN"/>
              </w:rPr>
            </w:pPr>
            <w:r w:rsidRPr="003B0E5C">
              <w:rPr>
                <w:b/>
                <w:sz w:val="24"/>
                <w:szCs w:val="24"/>
                <w:lang w:val="kk-KZ" w:eastAsia="zh-CN"/>
              </w:rPr>
              <w:t>Промежуточная аттестация</w:t>
            </w:r>
            <w:r w:rsidRPr="003B0E5C">
              <w:rPr>
                <w:sz w:val="24"/>
                <w:szCs w:val="24"/>
                <w:lang w:val="kk-KZ" w:eastAsia="zh-CN"/>
              </w:rPr>
              <w:t xml:space="preserve"> осуществляется в соответствии с рабочим учебным планом, академическим календарем. </w:t>
            </w:r>
          </w:p>
          <w:p w:rsidR="009233D4" w:rsidRPr="003B0E5C" w:rsidRDefault="009233D4" w:rsidP="009233D4">
            <w:pPr>
              <w:jc w:val="both"/>
              <w:rPr>
                <w:sz w:val="24"/>
                <w:szCs w:val="24"/>
                <w:lang w:val="kk-KZ" w:eastAsia="zh-CN"/>
              </w:rPr>
            </w:pPr>
            <w:r w:rsidRPr="003B0E5C">
              <w:rPr>
                <w:sz w:val="24"/>
                <w:szCs w:val="24"/>
                <w:lang w:val="kk-KZ" w:eastAsia="zh-CN"/>
              </w:rPr>
              <w:t>Формы проведения:</w:t>
            </w:r>
          </w:p>
          <w:p w:rsidR="009233D4" w:rsidRPr="003B0E5C" w:rsidRDefault="009233D4" w:rsidP="009233D4">
            <w:pPr>
              <w:pStyle w:val="af0"/>
              <w:numPr>
                <w:ilvl w:val="0"/>
                <w:numId w:val="41"/>
              </w:numPr>
              <w:spacing w:after="0" w:line="240" w:lineRule="auto"/>
              <w:ind w:left="0"/>
              <w:jc w:val="both"/>
              <w:rPr>
                <w:rFonts w:ascii="Times New Roman" w:eastAsia="Calibri" w:hAnsi="Times New Roman"/>
                <w:sz w:val="24"/>
                <w:szCs w:val="24"/>
                <w:lang w:val="kk-KZ" w:eastAsia="zh-CN"/>
              </w:rPr>
            </w:pPr>
            <w:r w:rsidRPr="003B0E5C">
              <w:rPr>
                <w:rFonts w:ascii="Times New Roman" w:eastAsia="Calibri" w:hAnsi="Times New Roman"/>
                <w:sz w:val="24"/>
                <w:szCs w:val="24"/>
                <w:lang w:val="kk-KZ" w:eastAsia="zh-CN"/>
              </w:rPr>
              <w:t>экзамен в виде тестирования;</w:t>
            </w:r>
          </w:p>
          <w:p w:rsidR="009233D4" w:rsidRPr="003B0E5C" w:rsidRDefault="009233D4" w:rsidP="009233D4">
            <w:pPr>
              <w:pStyle w:val="af0"/>
              <w:numPr>
                <w:ilvl w:val="0"/>
                <w:numId w:val="41"/>
              </w:numPr>
              <w:spacing w:after="0" w:line="240" w:lineRule="auto"/>
              <w:ind w:left="0"/>
              <w:jc w:val="both"/>
              <w:rPr>
                <w:rFonts w:ascii="Times New Roman" w:eastAsia="Calibri" w:hAnsi="Times New Roman"/>
                <w:sz w:val="24"/>
                <w:szCs w:val="24"/>
                <w:lang w:val="kk-KZ" w:eastAsia="zh-CN"/>
              </w:rPr>
            </w:pPr>
            <w:r w:rsidRPr="003B0E5C">
              <w:rPr>
                <w:rFonts w:ascii="Times New Roman" w:eastAsia="Calibri" w:hAnsi="Times New Roman"/>
                <w:sz w:val="24"/>
                <w:szCs w:val="24"/>
                <w:lang w:val="kk-KZ" w:eastAsia="zh-CN"/>
              </w:rPr>
              <w:t>устный экзамен;</w:t>
            </w:r>
          </w:p>
          <w:p w:rsidR="009233D4" w:rsidRPr="003B0E5C" w:rsidRDefault="009233D4" w:rsidP="009233D4">
            <w:pPr>
              <w:pStyle w:val="af0"/>
              <w:numPr>
                <w:ilvl w:val="0"/>
                <w:numId w:val="41"/>
              </w:numPr>
              <w:spacing w:after="0" w:line="240" w:lineRule="auto"/>
              <w:ind w:left="0"/>
              <w:jc w:val="both"/>
              <w:rPr>
                <w:rFonts w:ascii="Times New Roman" w:eastAsia="Calibri" w:hAnsi="Times New Roman"/>
                <w:sz w:val="24"/>
                <w:szCs w:val="24"/>
                <w:lang w:val="kk-KZ" w:eastAsia="zh-CN"/>
              </w:rPr>
            </w:pPr>
            <w:r w:rsidRPr="003B0E5C">
              <w:rPr>
                <w:rFonts w:ascii="Times New Roman" w:eastAsia="Calibri" w:hAnsi="Times New Roman"/>
                <w:sz w:val="24"/>
                <w:szCs w:val="24"/>
                <w:lang w:val="kk-KZ" w:eastAsia="zh-CN"/>
              </w:rPr>
              <w:t>письменный экзамен;</w:t>
            </w:r>
          </w:p>
          <w:p w:rsidR="009233D4" w:rsidRPr="003B0E5C" w:rsidRDefault="009233D4" w:rsidP="009233D4">
            <w:pPr>
              <w:pStyle w:val="af0"/>
              <w:numPr>
                <w:ilvl w:val="0"/>
                <w:numId w:val="41"/>
              </w:numPr>
              <w:spacing w:after="0" w:line="240" w:lineRule="auto"/>
              <w:ind w:left="0"/>
              <w:jc w:val="both"/>
              <w:rPr>
                <w:rFonts w:ascii="Times New Roman" w:eastAsia="Calibri" w:hAnsi="Times New Roman"/>
                <w:sz w:val="24"/>
                <w:szCs w:val="24"/>
                <w:lang w:val="kk-KZ" w:eastAsia="zh-CN"/>
              </w:rPr>
            </w:pPr>
            <w:r w:rsidRPr="003B0E5C">
              <w:rPr>
                <w:rFonts w:ascii="Times New Roman" w:eastAsia="Calibri" w:hAnsi="Times New Roman"/>
                <w:sz w:val="24"/>
                <w:szCs w:val="24"/>
                <w:lang w:val="kk-KZ" w:eastAsia="zh-CN"/>
              </w:rPr>
              <w:t>комбинированный экзамен;</w:t>
            </w:r>
          </w:p>
          <w:p w:rsidR="009233D4" w:rsidRPr="003B0E5C" w:rsidRDefault="009233D4" w:rsidP="009233D4">
            <w:pPr>
              <w:pStyle w:val="af0"/>
              <w:numPr>
                <w:ilvl w:val="0"/>
                <w:numId w:val="41"/>
              </w:numPr>
              <w:spacing w:after="0" w:line="240" w:lineRule="auto"/>
              <w:ind w:left="0"/>
              <w:jc w:val="both"/>
              <w:rPr>
                <w:rFonts w:ascii="Times New Roman" w:eastAsia="Calibri" w:hAnsi="Times New Roman"/>
                <w:sz w:val="24"/>
                <w:szCs w:val="24"/>
                <w:lang w:val="kk-KZ" w:eastAsia="zh-CN"/>
              </w:rPr>
            </w:pPr>
            <w:r w:rsidRPr="003B0E5C">
              <w:rPr>
                <w:rFonts w:ascii="Times New Roman" w:eastAsia="Calibri" w:hAnsi="Times New Roman"/>
                <w:sz w:val="24"/>
                <w:szCs w:val="24"/>
                <w:lang w:eastAsia="zh-CN"/>
              </w:rPr>
              <w:t>защита</w:t>
            </w:r>
            <w:r w:rsidRPr="003B0E5C">
              <w:rPr>
                <w:rFonts w:ascii="Times New Roman" w:eastAsia="Calibri" w:hAnsi="Times New Roman"/>
                <w:sz w:val="24"/>
                <w:szCs w:val="24"/>
                <w:lang w:val="kk-KZ" w:eastAsia="zh-CN"/>
              </w:rPr>
              <w:t>проектов;</w:t>
            </w:r>
          </w:p>
          <w:p w:rsidR="009233D4" w:rsidRPr="003B0E5C" w:rsidRDefault="009233D4" w:rsidP="009233D4">
            <w:pPr>
              <w:pStyle w:val="af0"/>
              <w:numPr>
                <w:ilvl w:val="0"/>
                <w:numId w:val="41"/>
              </w:numPr>
              <w:spacing w:after="0" w:line="240" w:lineRule="auto"/>
              <w:ind w:left="0"/>
              <w:jc w:val="both"/>
              <w:rPr>
                <w:rFonts w:ascii="Times New Roman" w:eastAsia="Calibri" w:hAnsi="Times New Roman"/>
                <w:sz w:val="24"/>
                <w:szCs w:val="24"/>
                <w:lang w:val="kk-KZ" w:eastAsia="zh-CN"/>
              </w:rPr>
            </w:pPr>
            <w:r w:rsidRPr="003B0E5C">
              <w:rPr>
                <w:rFonts w:ascii="Times New Roman" w:eastAsia="Calibri" w:hAnsi="Times New Roman"/>
                <w:sz w:val="24"/>
                <w:szCs w:val="24"/>
                <w:lang w:val="kk-KZ" w:eastAsia="zh-CN"/>
              </w:rPr>
              <w:t xml:space="preserve">защита </w:t>
            </w:r>
            <w:r w:rsidRPr="003B0E5C">
              <w:rPr>
                <w:rFonts w:ascii="Times New Roman" w:eastAsia="Calibri" w:hAnsi="Times New Roman"/>
                <w:sz w:val="24"/>
                <w:szCs w:val="24"/>
                <w:lang w:eastAsia="zh-CN"/>
              </w:rPr>
              <w:t>отчетовпопрактикам</w:t>
            </w:r>
            <w:r w:rsidRPr="003B0E5C">
              <w:rPr>
                <w:rFonts w:ascii="Times New Roman" w:eastAsia="Calibri" w:hAnsi="Times New Roman"/>
                <w:sz w:val="24"/>
                <w:szCs w:val="24"/>
                <w:lang w:val="kk-KZ" w:eastAsia="zh-CN"/>
              </w:rPr>
              <w:t>.</w:t>
            </w:r>
          </w:p>
          <w:p w:rsidR="009233D4" w:rsidRPr="003B0E5C" w:rsidRDefault="009233D4" w:rsidP="009233D4">
            <w:pPr>
              <w:jc w:val="both"/>
              <w:rPr>
                <w:sz w:val="24"/>
                <w:szCs w:val="24"/>
                <w:lang w:eastAsia="zh-CN"/>
              </w:rPr>
            </w:pPr>
            <w:r w:rsidRPr="003B0E5C">
              <w:rPr>
                <w:b/>
                <w:iCs/>
                <w:sz w:val="24"/>
                <w:szCs w:val="24"/>
                <w:lang w:eastAsia="zh-CN"/>
              </w:rPr>
              <w:t>Итоговая государственная аттестация</w:t>
            </w:r>
            <w:r w:rsidRPr="003B0E5C">
              <w:rPr>
                <w:sz w:val="24"/>
                <w:szCs w:val="24"/>
                <w:lang w:eastAsia="zh-CN"/>
              </w:rPr>
              <w:t xml:space="preserve">. </w:t>
            </w:r>
          </w:p>
        </w:tc>
      </w:tr>
    </w:tbl>
    <w:p w:rsidR="009233D4" w:rsidRPr="00EA7300" w:rsidRDefault="009233D4" w:rsidP="00EA7300">
      <w:pPr>
        <w:rPr>
          <w:b/>
          <w:bCs/>
          <w:sz w:val="24"/>
          <w:szCs w:val="24"/>
          <w:lang w:val="kk-KZ"/>
        </w:rPr>
      </w:pPr>
    </w:p>
    <w:p w:rsidR="009233D4" w:rsidRPr="003B0E5C" w:rsidRDefault="009233D4" w:rsidP="009233D4">
      <w:pPr>
        <w:jc w:val="center"/>
        <w:rPr>
          <w:b/>
          <w:bCs/>
          <w:sz w:val="24"/>
          <w:szCs w:val="24"/>
        </w:rPr>
      </w:pPr>
      <w:r w:rsidRPr="003B0E5C">
        <w:rPr>
          <w:b/>
          <w:bCs/>
          <w:sz w:val="24"/>
          <w:szCs w:val="24"/>
        </w:rPr>
        <w:lastRenderedPageBreak/>
        <w:t>УЧЕБНО-РЕСУРСНОЕ ОБЕСПЕЧЕНИЕ ОП</w:t>
      </w:r>
    </w:p>
    <w:p w:rsidR="009233D4" w:rsidRPr="003B0E5C" w:rsidRDefault="009233D4" w:rsidP="009233D4">
      <w:pPr>
        <w:jc w:val="center"/>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4"/>
        <w:gridCol w:w="6886"/>
      </w:tblGrid>
      <w:tr w:rsidR="009233D4" w:rsidRPr="003B0E5C" w:rsidTr="009233D4">
        <w:tc>
          <w:tcPr>
            <w:tcW w:w="2694" w:type="dxa"/>
            <w:tcBorders>
              <w:top w:val="single" w:sz="4" w:space="0" w:color="auto"/>
              <w:left w:val="single" w:sz="4" w:space="0" w:color="auto"/>
              <w:bottom w:val="single" w:sz="4" w:space="0" w:color="auto"/>
              <w:right w:val="single" w:sz="4" w:space="0" w:color="auto"/>
            </w:tcBorders>
            <w:hideMark/>
          </w:tcPr>
          <w:p w:rsidR="009233D4" w:rsidRPr="003B0E5C" w:rsidRDefault="009233D4" w:rsidP="009233D4">
            <w:pPr>
              <w:tabs>
                <w:tab w:val="left" w:pos="427"/>
              </w:tabs>
              <w:jc w:val="both"/>
              <w:rPr>
                <w:b/>
                <w:bCs/>
                <w:sz w:val="24"/>
                <w:szCs w:val="24"/>
                <w:lang w:eastAsia="zh-CN"/>
              </w:rPr>
            </w:pPr>
            <w:r w:rsidRPr="003B0E5C">
              <w:rPr>
                <w:b/>
                <w:bCs/>
                <w:sz w:val="24"/>
                <w:szCs w:val="24"/>
                <w:lang w:eastAsia="zh-CN"/>
              </w:rPr>
              <w:t>Информационно- ресурсный центр</w:t>
            </w:r>
          </w:p>
        </w:tc>
        <w:tc>
          <w:tcPr>
            <w:tcW w:w="6939" w:type="dxa"/>
            <w:tcBorders>
              <w:top w:val="single" w:sz="4" w:space="0" w:color="auto"/>
              <w:left w:val="single" w:sz="4" w:space="0" w:color="auto"/>
              <w:bottom w:val="single" w:sz="4" w:space="0" w:color="auto"/>
              <w:right w:val="single" w:sz="4" w:space="0" w:color="auto"/>
            </w:tcBorders>
            <w:hideMark/>
          </w:tcPr>
          <w:p w:rsidR="009233D4" w:rsidRPr="003B0E5C" w:rsidRDefault="009233D4" w:rsidP="009233D4">
            <w:pPr>
              <w:pStyle w:val="a8"/>
              <w:spacing w:before="0" w:beforeAutospacing="0" w:after="0" w:afterAutospacing="0"/>
              <w:ind w:firstLine="567"/>
              <w:jc w:val="both"/>
              <w:rPr>
                <w:i/>
                <w:kern w:val="36"/>
                <w:lang w:val="kk-KZ"/>
              </w:rPr>
            </w:pPr>
            <w:r w:rsidRPr="003B0E5C">
              <w:rPr>
                <w:color w:val="000000"/>
                <w:lang w:val="kk-KZ"/>
              </w:rPr>
              <w:t>В</w:t>
            </w:r>
            <w:r w:rsidRPr="003B0E5C">
              <w:rPr>
                <w:color w:val="000000"/>
              </w:rPr>
              <w:t xml:space="preserve"> структуре </w:t>
            </w:r>
            <w:r w:rsidRPr="003B0E5C">
              <w:rPr>
                <w:color w:val="000000"/>
                <w:lang w:val="kk-KZ"/>
              </w:rPr>
              <w:t xml:space="preserve">ОИЦ </w:t>
            </w:r>
            <w:r w:rsidRPr="003B0E5C">
              <w:rPr>
                <w:color w:val="000000"/>
              </w:rPr>
              <w:t xml:space="preserve">6 абонементов, 16 читальных залов, 2 электронных ресурсных центров (ЭРЦ). </w:t>
            </w:r>
            <w:bookmarkStart w:id="3" w:name="_Hlk99977052"/>
            <w:r w:rsidRPr="003B0E5C">
              <w:t>Основу сетевой инфраструктуры ОИЦ составляют 180 компьютеров с выходом в Интернет, 110 автоматизированных рабочих мест,  6 интерактивные доски,  2 видеодвойки,  1 система видеоконференцсвязи, 3 сканеров формата А-4</w:t>
            </w:r>
            <w:r w:rsidRPr="003B0E5C">
              <w:rPr>
                <w:lang w:val="kk-KZ"/>
              </w:rPr>
              <w:t>, п</w:t>
            </w:r>
            <w:r w:rsidRPr="003B0E5C">
              <w:t>рограммное обеспечение ОИЦ – АИБС «ИРБИС-64»</w:t>
            </w:r>
            <w:r w:rsidRPr="003B0E5C">
              <w:rPr>
                <w:lang w:val="kk-KZ"/>
              </w:rPr>
              <w:t xml:space="preserve"> под </w:t>
            </w:r>
            <w:r w:rsidRPr="003B0E5C">
              <w:rPr>
                <w:lang w:val="en-US"/>
              </w:rPr>
              <w:t>MSWindows</w:t>
            </w:r>
            <w:r w:rsidRPr="003B0E5C">
              <w:t xml:space="preserve"> (базовый комплект из 6 модулей), автономный сервер для бесперебойной работы  в системе ИРБИС.</w:t>
            </w:r>
            <w:bookmarkEnd w:id="3"/>
          </w:p>
          <w:p w:rsidR="009233D4" w:rsidRPr="003B0E5C" w:rsidRDefault="009233D4" w:rsidP="009233D4">
            <w:pPr>
              <w:ind w:firstLine="708"/>
              <w:jc w:val="both"/>
              <w:rPr>
                <w:b/>
                <w:color w:val="000000"/>
                <w:sz w:val="24"/>
                <w:szCs w:val="24"/>
              </w:rPr>
            </w:pPr>
            <w:r w:rsidRPr="003B0E5C">
              <w:rPr>
                <w:sz w:val="24"/>
                <w:szCs w:val="24"/>
              </w:rPr>
              <w:t xml:space="preserve">Библиотечный фонд отражен в электронном каталоге, доступном для пользователей на сайте </w:t>
            </w:r>
            <w:hyperlink r:id="rId12" w:history="1">
              <w:r w:rsidRPr="003B0E5C">
                <w:rPr>
                  <w:rStyle w:val="a4"/>
                  <w:sz w:val="24"/>
                </w:rPr>
                <w:t>http://lib.ukgu.kz</w:t>
              </w:r>
            </w:hyperlink>
            <w:r w:rsidRPr="003B0E5C">
              <w:rPr>
                <w:sz w:val="24"/>
                <w:szCs w:val="24"/>
              </w:rPr>
              <w:t xml:space="preserve"> в режиме on-line 24 часа 7 дней в неделю.</w:t>
            </w:r>
          </w:p>
          <w:p w:rsidR="009233D4" w:rsidRPr="003B0E5C" w:rsidRDefault="009233D4" w:rsidP="009233D4">
            <w:pPr>
              <w:ind w:firstLine="454"/>
              <w:jc w:val="both"/>
              <w:rPr>
                <w:sz w:val="24"/>
                <w:szCs w:val="24"/>
              </w:rPr>
            </w:pPr>
            <w:r w:rsidRPr="003B0E5C">
              <w:rPr>
                <w:sz w:val="24"/>
                <w:szCs w:val="24"/>
              </w:rPr>
              <w:t>Созданы тематические базы данных собственной генерации: «</w:t>
            </w:r>
            <w:r w:rsidRPr="003B0E5C">
              <w:rPr>
                <w:sz w:val="24"/>
                <w:szCs w:val="24"/>
                <w:lang w:val="en-US"/>
              </w:rPr>
              <w:t>Almamater</w:t>
            </w:r>
            <w:r w:rsidRPr="003B0E5C">
              <w:rPr>
                <w:sz w:val="24"/>
                <w:szCs w:val="24"/>
              </w:rPr>
              <w:t>», «Труды ученых ЮКГУ», «Электронный архив»</w:t>
            </w:r>
            <w:r w:rsidRPr="003B0E5C">
              <w:rPr>
                <w:sz w:val="24"/>
                <w:szCs w:val="24"/>
                <w:lang w:val="kk-KZ"/>
              </w:rPr>
              <w:t>.</w:t>
            </w:r>
            <w:r w:rsidRPr="003B0E5C">
              <w:rPr>
                <w:sz w:val="24"/>
                <w:szCs w:val="24"/>
              </w:rPr>
              <w:t>Онлайн-доступ с любого устройства в режиме 24/7 по внешней ссылке</w:t>
            </w:r>
            <w:hyperlink r:id="rId13" w:history="1">
              <w:r w:rsidRPr="003B0E5C">
                <w:rPr>
                  <w:rStyle w:val="a4"/>
                  <w:sz w:val="24"/>
                </w:rPr>
                <w:t>http://articles.ukgu.kz/ru/pps</w:t>
              </w:r>
            </w:hyperlink>
            <w:r w:rsidRPr="003B0E5C">
              <w:rPr>
                <w:sz w:val="24"/>
                <w:szCs w:val="24"/>
              </w:rPr>
              <w:t xml:space="preserve">.  </w:t>
            </w:r>
          </w:p>
          <w:p w:rsidR="009233D4" w:rsidRPr="003B0E5C" w:rsidRDefault="009233D4" w:rsidP="009233D4">
            <w:pPr>
              <w:ind w:firstLine="708"/>
              <w:jc w:val="both"/>
              <w:rPr>
                <w:sz w:val="24"/>
                <w:szCs w:val="24"/>
              </w:rPr>
            </w:pPr>
            <w:r w:rsidRPr="003B0E5C">
              <w:rPr>
                <w:sz w:val="24"/>
                <w:szCs w:val="24"/>
              </w:rPr>
              <w:t xml:space="preserve">Каталоги обрабатываются в электронном виде. ЭК состоит из 9баз данных: «Книги», «Статьи», «Периодика», «Труды ППС ЮКГУ», «Редкие книги», «Электронный фонд», «ЮКГУ в печати», «Читатели» и «ЮКО».  </w:t>
            </w:r>
          </w:p>
          <w:p w:rsidR="009233D4" w:rsidRPr="003B0E5C" w:rsidRDefault="009233D4" w:rsidP="009233D4">
            <w:pPr>
              <w:ind w:firstLine="709"/>
              <w:jc w:val="both"/>
              <w:rPr>
                <w:sz w:val="24"/>
                <w:szCs w:val="24"/>
              </w:rPr>
            </w:pPr>
            <w:r w:rsidRPr="003B0E5C">
              <w:rPr>
                <w:spacing w:val="-4"/>
                <w:sz w:val="24"/>
                <w:szCs w:val="24"/>
              </w:rPr>
              <w:t xml:space="preserve">ОИЦ предоставляет своим пользователям 3 варианта доступа к собственным электронным информационным ресурсам: с терминалов «Электронный каталог» в зале каталогов и подразделениях ОИЦ;  через информационную сеть университета для факультетов и кафедр; в удаленном режиме на web-сайте библиотеки </w:t>
            </w:r>
            <w:hyperlink r:id="rId14" w:history="1">
              <w:r w:rsidRPr="003B0E5C">
                <w:rPr>
                  <w:rStyle w:val="a4"/>
                  <w:sz w:val="24"/>
                </w:rPr>
                <w:t>http://lib.ukgu.kz/</w:t>
              </w:r>
            </w:hyperlink>
            <w:r w:rsidRPr="003B0E5C">
              <w:rPr>
                <w:spacing w:val="-4"/>
                <w:sz w:val="24"/>
                <w:szCs w:val="24"/>
              </w:rPr>
              <w:t>.</w:t>
            </w:r>
          </w:p>
          <w:p w:rsidR="009233D4" w:rsidRPr="003B0E5C" w:rsidRDefault="009233D4" w:rsidP="009233D4">
            <w:pPr>
              <w:ind w:firstLine="454"/>
              <w:jc w:val="both"/>
              <w:rPr>
                <w:sz w:val="24"/>
                <w:szCs w:val="24"/>
                <w:lang w:val="kk-KZ"/>
              </w:rPr>
            </w:pPr>
            <w:r w:rsidRPr="003B0E5C">
              <w:rPr>
                <w:sz w:val="24"/>
                <w:szCs w:val="24"/>
                <w:lang w:val="kk-KZ"/>
              </w:rPr>
              <w:t>Открыт доступ к международным и республиканским ресурсам: «SprіngerLink», «Полпред», «Web of Science», «ЕВSСО», «Эпиграф», к электронным версиям научных журналов в открытом доступе, «Зан», «РМЭБ», «Әдебиет», Цифровая библиотека "Аknurpress", «Smart-kіtар», «Kitaр.кz» и др.</w:t>
            </w:r>
          </w:p>
          <w:p w:rsidR="009233D4" w:rsidRPr="003B0E5C" w:rsidRDefault="009233D4" w:rsidP="009233D4">
            <w:pPr>
              <w:autoSpaceDE w:val="0"/>
              <w:autoSpaceDN w:val="0"/>
              <w:adjustRightInd w:val="0"/>
              <w:ind w:firstLine="567"/>
              <w:jc w:val="both"/>
              <w:rPr>
                <w:sz w:val="24"/>
                <w:szCs w:val="24"/>
              </w:rPr>
            </w:pPr>
            <w:r w:rsidRPr="003B0E5C">
              <w:rPr>
                <w:sz w:val="24"/>
                <w:szCs w:val="24"/>
              </w:rPr>
              <w:t>Для лиц с о</w:t>
            </w:r>
            <w:r w:rsidRPr="003B0E5C">
              <w:rPr>
                <w:rStyle w:val="a5"/>
                <w:bCs/>
                <w:sz w:val="24"/>
                <w:szCs w:val="24"/>
                <w:shd w:val="clear" w:color="auto" w:fill="FFFFFF"/>
              </w:rPr>
              <w:t>собыми потребностями</w:t>
            </w:r>
            <w:r w:rsidRPr="003B0E5C">
              <w:rPr>
                <w:rStyle w:val="apple-converted-space"/>
                <w:sz w:val="24"/>
                <w:szCs w:val="24"/>
                <w:shd w:val="clear" w:color="auto" w:fill="FFFFFF"/>
              </w:rPr>
              <w:t> </w:t>
            </w:r>
            <w:r w:rsidRPr="003B0E5C">
              <w:rPr>
                <w:sz w:val="24"/>
                <w:szCs w:val="24"/>
                <w:shd w:val="clear" w:color="auto" w:fill="FFFFFF"/>
              </w:rPr>
              <w:t>и ограниченными возможностями</w:t>
            </w:r>
            <w:r w:rsidRPr="003B0E5C">
              <w:rPr>
                <w:sz w:val="24"/>
                <w:szCs w:val="24"/>
              </w:rPr>
              <w:t xml:space="preserve"> здоровья в ОИЦ адаптирован сайт библиотеки к работе пользователей с ослабленным зрением</w:t>
            </w:r>
          </w:p>
        </w:tc>
      </w:tr>
      <w:tr w:rsidR="009233D4" w:rsidRPr="003B0E5C" w:rsidTr="009233D4">
        <w:tc>
          <w:tcPr>
            <w:tcW w:w="2694" w:type="dxa"/>
            <w:tcBorders>
              <w:top w:val="single" w:sz="4" w:space="0" w:color="auto"/>
              <w:left w:val="single" w:sz="4" w:space="0" w:color="auto"/>
              <w:bottom w:val="single" w:sz="4" w:space="0" w:color="auto"/>
              <w:right w:val="single" w:sz="4" w:space="0" w:color="auto"/>
            </w:tcBorders>
            <w:hideMark/>
          </w:tcPr>
          <w:p w:rsidR="009233D4" w:rsidRPr="003B0E5C" w:rsidRDefault="009233D4" w:rsidP="009233D4">
            <w:pPr>
              <w:tabs>
                <w:tab w:val="left" w:pos="427"/>
              </w:tabs>
              <w:jc w:val="both"/>
              <w:rPr>
                <w:b/>
                <w:bCs/>
                <w:sz w:val="24"/>
                <w:szCs w:val="24"/>
                <w:lang w:eastAsia="zh-CN"/>
              </w:rPr>
            </w:pPr>
            <w:r w:rsidRPr="003B0E5C">
              <w:rPr>
                <w:b/>
                <w:bCs/>
                <w:sz w:val="24"/>
                <w:szCs w:val="24"/>
                <w:lang w:eastAsia="zh-CN"/>
              </w:rPr>
              <w:t>Материально-техническая база</w:t>
            </w:r>
          </w:p>
        </w:tc>
        <w:tc>
          <w:tcPr>
            <w:tcW w:w="6939" w:type="dxa"/>
            <w:tcBorders>
              <w:top w:val="single" w:sz="4" w:space="0" w:color="auto"/>
              <w:left w:val="single" w:sz="4" w:space="0" w:color="auto"/>
              <w:bottom w:val="single" w:sz="4" w:space="0" w:color="auto"/>
              <w:right w:val="single" w:sz="4" w:space="0" w:color="auto"/>
            </w:tcBorders>
            <w:hideMark/>
          </w:tcPr>
          <w:p w:rsidR="009233D4" w:rsidRPr="003B0E5C" w:rsidRDefault="009233D4" w:rsidP="009233D4">
            <w:pPr>
              <w:jc w:val="both"/>
              <w:rPr>
                <w:iCs/>
                <w:sz w:val="24"/>
                <w:szCs w:val="24"/>
                <w:lang w:val="kk-KZ" w:eastAsia="zh-CN"/>
              </w:rPr>
            </w:pPr>
            <w:r w:rsidRPr="003B0E5C">
              <w:rPr>
                <w:iCs/>
                <w:sz w:val="24"/>
                <w:szCs w:val="24"/>
                <w:lang w:val="kk-KZ" w:eastAsia="zh-CN"/>
              </w:rPr>
              <w:t xml:space="preserve">    В распоряжении кафедры следующие аудитории общей площадью 274 м</w:t>
            </w:r>
            <w:r w:rsidRPr="003B0E5C">
              <w:rPr>
                <w:iCs/>
                <w:sz w:val="24"/>
                <w:szCs w:val="24"/>
                <w:vertAlign w:val="superscript"/>
                <w:lang w:val="kk-KZ" w:eastAsia="zh-CN"/>
              </w:rPr>
              <w:t>2</w:t>
            </w:r>
            <w:r w:rsidRPr="003B0E5C">
              <w:rPr>
                <w:iCs/>
                <w:sz w:val="24"/>
                <w:szCs w:val="24"/>
                <w:lang w:val="kk-KZ" w:eastAsia="zh-CN"/>
              </w:rPr>
              <w:t>:</w:t>
            </w:r>
          </w:p>
          <w:p w:rsidR="009233D4" w:rsidRPr="003B0E5C" w:rsidRDefault="009233D4" w:rsidP="009233D4">
            <w:pPr>
              <w:jc w:val="both"/>
              <w:rPr>
                <w:iCs/>
                <w:sz w:val="24"/>
                <w:szCs w:val="24"/>
                <w:lang w:val="kk-KZ" w:eastAsia="zh-CN"/>
              </w:rPr>
            </w:pPr>
            <w:r w:rsidRPr="003B0E5C">
              <w:rPr>
                <w:iCs/>
                <w:sz w:val="24"/>
                <w:szCs w:val="24"/>
                <w:lang w:val="kk-KZ" w:eastAsia="zh-CN"/>
              </w:rPr>
              <w:t xml:space="preserve">    Кабинет заведующего кафедрой-331 (корпус № 7, ул. Байтурсынова).</w:t>
            </w:r>
          </w:p>
          <w:p w:rsidR="009233D4" w:rsidRPr="003B0E5C" w:rsidRDefault="009233D4" w:rsidP="009233D4">
            <w:pPr>
              <w:jc w:val="both"/>
              <w:rPr>
                <w:iCs/>
                <w:sz w:val="24"/>
                <w:szCs w:val="24"/>
                <w:lang w:val="kk-KZ" w:eastAsia="zh-CN"/>
              </w:rPr>
            </w:pPr>
            <w:r w:rsidRPr="003B0E5C">
              <w:rPr>
                <w:iCs/>
                <w:sz w:val="24"/>
                <w:szCs w:val="24"/>
                <w:lang w:val="kk-KZ" w:eastAsia="zh-CN"/>
              </w:rPr>
              <w:t xml:space="preserve">     Кабинет преподавателей-306 (корпус № 7, ул. Байтурсынова).</w:t>
            </w:r>
          </w:p>
          <w:p w:rsidR="009233D4" w:rsidRPr="003B0E5C" w:rsidRDefault="009233D4" w:rsidP="009233D4">
            <w:pPr>
              <w:jc w:val="both"/>
              <w:rPr>
                <w:iCs/>
                <w:sz w:val="24"/>
                <w:szCs w:val="24"/>
                <w:lang w:val="kk-KZ" w:eastAsia="zh-CN"/>
              </w:rPr>
            </w:pPr>
            <w:r w:rsidRPr="003B0E5C">
              <w:rPr>
                <w:iCs/>
                <w:sz w:val="24"/>
                <w:szCs w:val="24"/>
                <w:lang w:val="kk-KZ" w:eastAsia="zh-CN"/>
              </w:rPr>
              <w:t xml:space="preserve">     Компьютерный класс - 333 ,335 (корпус № 7, ул. Байтурсынова).</w:t>
            </w:r>
          </w:p>
          <w:p w:rsidR="009233D4" w:rsidRPr="003B0E5C" w:rsidRDefault="009233D4" w:rsidP="009233D4">
            <w:pPr>
              <w:jc w:val="both"/>
              <w:rPr>
                <w:iCs/>
                <w:sz w:val="24"/>
                <w:szCs w:val="24"/>
                <w:lang w:val="kk-KZ" w:eastAsia="zh-CN"/>
              </w:rPr>
            </w:pPr>
            <w:r w:rsidRPr="003B0E5C">
              <w:rPr>
                <w:iCs/>
                <w:sz w:val="24"/>
                <w:szCs w:val="24"/>
                <w:lang w:val="kk-KZ" w:eastAsia="zh-CN"/>
              </w:rPr>
              <w:t xml:space="preserve">     Учебные аудитории - 332,333 (корпус № 7, ул. Байтурсынова).</w:t>
            </w:r>
          </w:p>
          <w:p w:rsidR="009233D4" w:rsidRPr="003B0E5C" w:rsidRDefault="009233D4" w:rsidP="009233D4">
            <w:pPr>
              <w:jc w:val="both"/>
              <w:rPr>
                <w:iCs/>
                <w:sz w:val="24"/>
                <w:szCs w:val="24"/>
                <w:lang w:val="kk-KZ" w:eastAsia="zh-CN"/>
              </w:rPr>
            </w:pPr>
            <w:r w:rsidRPr="003B0E5C">
              <w:rPr>
                <w:iCs/>
                <w:sz w:val="24"/>
                <w:szCs w:val="24"/>
                <w:lang w:val="kk-KZ" w:eastAsia="zh-CN"/>
              </w:rPr>
              <w:t xml:space="preserve">     Кафедра оснащена следующим оборудованием: компьютеры (Core 2 Quad, Intel Core 2 Duo), принтер, сканер, локальная система и т.д. В двух компьютерных классах кафедры 13 компьютеров, МФУ 3 в 1 (ксерокс, принтер, сканер). В компьютерном кабинете </w:t>
            </w:r>
            <w:r w:rsidRPr="003B0E5C">
              <w:rPr>
                <w:iCs/>
                <w:sz w:val="24"/>
                <w:szCs w:val="24"/>
                <w:lang w:eastAsia="zh-CN"/>
              </w:rPr>
              <w:t>(</w:t>
            </w:r>
            <w:r w:rsidRPr="003B0E5C">
              <w:rPr>
                <w:iCs/>
                <w:sz w:val="24"/>
                <w:szCs w:val="24"/>
                <w:lang w:val="kk-KZ" w:eastAsia="zh-CN"/>
              </w:rPr>
              <w:t xml:space="preserve">335, 333) компьютеры подключены к сетевой системе. </w:t>
            </w:r>
          </w:p>
          <w:p w:rsidR="009233D4" w:rsidRPr="003B0E5C" w:rsidRDefault="009233D4" w:rsidP="009233D4">
            <w:pPr>
              <w:jc w:val="both"/>
              <w:rPr>
                <w:b/>
                <w:iCs/>
                <w:sz w:val="24"/>
                <w:szCs w:val="24"/>
                <w:lang w:val="kk-KZ" w:eastAsia="zh-CN"/>
              </w:rPr>
            </w:pPr>
            <w:r w:rsidRPr="003B0E5C">
              <w:rPr>
                <w:iCs/>
                <w:sz w:val="24"/>
                <w:szCs w:val="24"/>
                <w:lang w:val="kk-KZ" w:eastAsia="zh-CN"/>
              </w:rPr>
              <w:lastRenderedPageBreak/>
              <w:t xml:space="preserve">      На кафедре функционирует учебно-научно-производственный комплекс (</w:t>
            </w:r>
            <w:r w:rsidRPr="003B0E5C">
              <w:rPr>
                <w:iCs/>
                <w:sz w:val="24"/>
                <w:szCs w:val="24"/>
                <w:lang w:eastAsia="zh-CN"/>
              </w:rPr>
              <w:t>УНПК</w:t>
            </w:r>
            <w:r w:rsidRPr="003B0E5C">
              <w:rPr>
                <w:iCs/>
                <w:sz w:val="24"/>
                <w:szCs w:val="24"/>
                <w:lang w:val="kk-KZ" w:eastAsia="zh-CN"/>
              </w:rPr>
              <w:t xml:space="preserve">) на базе </w:t>
            </w:r>
            <w:r w:rsidRPr="003B0E5C">
              <w:rPr>
                <w:sz w:val="24"/>
                <w:szCs w:val="24"/>
                <w:lang w:val="kk-KZ"/>
              </w:rPr>
              <w:t>к</w:t>
            </w:r>
            <w:r w:rsidRPr="003B0E5C">
              <w:rPr>
                <w:sz w:val="24"/>
                <w:szCs w:val="24"/>
              </w:rPr>
              <w:t>оммунально</w:t>
            </w:r>
            <w:r w:rsidRPr="003B0E5C">
              <w:rPr>
                <w:sz w:val="24"/>
                <w:szCs w:val="24"/>
                <w:lang w:val="kk-KZ"/>
              </w:rPr>
              <w:t>го</w:t>
            </w:r>
            <w:r w:rsidRPr="003B0E5C">
              <w:rPr>
                <w:sz w:val="24"/>
                <w:szCs w:val="24"/>
              </w:rPr>
              <w:t xml:space="preserve"> государственно</w:t>
            </w:r>
            <w:r w:rsidRPr="003B0E5C">
              <w:rPr>
                <w:sz w:val="24"/>
                <w:szCs w:val="24"/>
                <w:lang w:val="kk-KZ"/>
              </w:rPr>
              <w:t>го</w:t>
            </w:r>
            <w:r w:rsidRPr="003B0E5C">
              <w:rPr>
                <w:sz w:val="24"/>
                <w:szCs w:val="24"/>
              </w:rPr>
              <w:t xml:space="preserve"> учреждени</w:t>
            </w:r>
            <w:r w:rsidRPr="003B0E5C">
              <w:rPr>
                <w:sz w:val="24"/>
                <w:szCs w:val="24"/>
                <w:lang w:val="kk-KZ"/>
              </w:rPr>
              <w:t>я (</w:t>
            </w:r>
            <w:r w:rsidRPr="003B0E5C">
              <w:rPr>
                <w:iCs/>
                <w:sz w:val="24"/>
                <w:szCs w:val="24"/>
                <w:lang w:val="kk-KZ" w:eastAsia="zh-CN"/>
              </w:rPr>
              <w:t>КГУ)</w:t>
            </w:r>
            <w:r w:rsidRPr="003B0E5C">
              <w:rPr>
                <w:sz w:val="24"/>
                <w:szCs w:val="24"/>
                <w:lang w:val="kk-KZ"/>
              </w:rPr>
              <w:t xml:space="preserve"> «</w:t>
            </w:r>
            <w:r w:rsidRPr="003B0E5C">
              <w:rPr>
                <w:sz w:val="24"/>
                <w:szCs w:val="24"/>
              </w:rPr>
              <w:t>Историко-культурный комплекс Шым қала</w:t>
            </w:r>
            <w:r w:rsidRPr="003B0E5C">
              <w:rPr>
                <w:sz w:val="24"/>
                <w:szCs w:val="24"/>
                <w:lang w:val="kk-KZ"/>
              </w:rPr>
              <w:t>»</w:t>
            </w:r>
            <w:r w:rsidRPr="003B0E5C">
              <w:rPr>
                <w:sz w:val="24"/>
                <w:szCs w:val="24"/>
              </w:rPr>
              <w:t xml:space="preserve"> управления культуры,развития языков и архивов города Шымкент</w:t>
            </w:r>
            <w:r w:rsidRPr="003B0E5C">
              <w:rPr>
                <w:sz w:val="24"/>
                <w:szCs w:val="24"/>
                <w:lang w:val="kk-KZ"/>
              </w:rPr>
              <w:t>,</w:t>
            </w:r>
            <w:r w:rsidRPr="003B0E5C">
              <w:rPr>
                <w:sz w:val="24"/>
                <w:szCs w:val="24"/>
              </w:rPr>
              <w:t>ГККП «Туркестанский  областной историко-краеведческий музей</w:t>
            </w:r>
            <w:r w:rsidRPr="003B0E5C">
              <w:rPr>
                <w:sz w:val="24"/>
                <w:szCs w:val="24"/>
                <w:lang w:val="kk-KZ"/>
              </w:rPr>
              <w:t>»</w:t>
            </w:r>
            <w:r w:rsidRPr="003B0E5C">
              <w:rPr>
                <w:sz w:val="24"/>
                <w:szCs w:val="24"/>
              </w:rPr>
              <w:t xml:space="preserve"> Управления культуры Туркестанской области</w:t>
            </w:r>
          </w:p>
        </w:tc>
      </w:tr>
    </w:tbl>
    <w:p w:rsidR="009233D4" w:rsidRPr="003B0E5C" w:rsidRDefault="009233D4" w:rsidP="009233D4">
      <w:pPr>
        <w:ind w:firstLine="567"/>
        <w:jc w:val="center"/>
        <w:rPr>
          <w:b/>
          <w:bCs/>
          <w:sz w:val="24"/>
          <w:szCs w:val="24"/>
        </w:rPr>
      </w:pPr>
    </w:p>
    <w:p w:rsidR="009233D4" w:rsidRPr="003B0E5C" w:rsidRDefault="009233D4" w:rsidP="009233D4">
      <w:pPr>
        <w:ind w:firstLine="567"/>
        <w:jc w:val="center"/>
        <w:rPr>
          <w:b/>
          <w:bCs/>
          <w:sz w:val="24"/>
          <w:szCs w:val="24"/>
        </w:rPr>
      </w:pPr>
    </w:p>
    <w:p w:rsidR="009233D4" w:rsidRPr="003B0E5C" w:rsidRDefault="009233D4" w:rsidP="009233D4">
      <w:pPr>
        <w:ind w:firstLine="567"/>
        <w:jc w:val="center"/>
        <w:rPr>
          <w:b/>
          <w:bCs/>
          <w:sz w:val="24"/>
          <w:szCs w:val="24"/>
        </w:rPr>
      </w:pPr>
    </w:p>
    <w:p w:rsidR="009233D4" w:rsidRPr="003B0E5C" w:rsidRDefault="009233D4" w:rsidP="009233D4">
      <w:pPr>
        <w:ind w:firstLine="567"/>
        <w:jc w:val="center"/>
        <w:rPr>
          <w:b/>
          <w:bCs/>
          <w:sz w:val="24"/>
          <w:szCs w:val="24"/>
        </w:rPr>
      </w:pPr>
    </w:p>
    <w:p w:rsidR="009233D4" w:rsidRPr="003B0E5C" w:rsidRDefault="009233D4" w:rsidP="009233D4">
      <w:pPr>
        <w:ind w:firstLine="567"/>
        <w:jc w:val="center"/>
        <w:rPr>
          <w:b/>
          <w:bCs/>
          <w:sz w:val="24"/>
          <w:szCs w:val="24"/>
        </w:rPr>
      </w:pPr>
    </w:p>
    <w:p w:rsidR="009233D4" w:rsidRPr="003B0E5C" w:rsidRDefault="009233D4" w:rsidP="009233D4">
      <w:pPr>
        <w:ind w:firstLine="567"/>
        <w:jc w:val="center"/>
        <w:rPr>
          <w:b/>
          <w:bCs/>
          <w:sz w:val="24"/>
          <w:szCs w:val="24"/>
        </w:rPr>
      </w:pPr>
    </w:p>
    <w:p w:rsidR="009233D4" w:rsidRPr="003B0E5C" w:rsidRDefault="009233D4" w:rsidP="009233D4">
      <w:pPr>
        <w:ind w:firstLine="567"/>
        <w:jc w:val="center"/>
        <w:rPr>
          <w:b/>
          <w:bCs/>
          <w:sz w:val="24"/>
          <w:szCs w:val="24"/>
        </w:rPr>
      </w:pPr>
    </w:p>
    <w:p w:rsidR="009233D4" w:rsidRPr="003B0E5C" w:rsidRDefault="009233D4" w:rsidP="009233D4">
      <w:pPr>
        <w:ind w:firstLine="567"/>
        <w:jc w:val="center"/>
        <w:rPr>
          <w:b/>
          <w:bCs/>
          <w:sz w:val="24"/>
          <w:szCs w:val="24"/>
        </w:rPr>
      </w:pPr>
    </w:p>
    <w:p w:rsidR="009233D4" w:rsidRPr="003B0E5C" w:rsidRDefault="009233D4" w:rsidP="009233D4">
      <w:pPr>
        <w:ind w:firstLine="567"/>
        <w:jc w:val="center"/>
        <w:rPr>
          <w:b/>
          <w:bCs/>
          <w:sz w:val="24"/>
          <w:szCs w:val="24"/>
        </w:rPr>
      </w:pPr>
    </w:p>
    <w:p w:rsidR="009233D4" w:rsidRPr="003B0E5C" w:rsidRDefault="009233D4" w:rsidP="009233D4">
      <w:pPr>
        <w:ind w:firstLine="567"/>
        <w:jc w:val="center"/>
        <w:rPr>
          <w:b/>
          <w:bCs/>
          <w:sz w:val="24"/>
          <w:szCs w:val="24"/>
        </w:rPr>
      </w:pPr>
    </w:p>
    <w:p w:rsidR="009233D4" w:rsidRPr="003B0E5C" w:rsidRDefault="009233D4" w:rsidP="009233D4">
      <w:pPr>
        <w:ind w:firstLine="567"/>
        <w:jc w:val="center"/>
        <w:rPr>
          <w:b/>
          <w:bCs/>
          <w:sz w:val="24"/>
          <w:szCs w:val="24"/>
        </w:rPr>
      </w:pPr>
    </w:p>
    <w:p w:rsidR="009233D4" w:rsidRPr="003B0E5C" w:rsidRDefault="009233D4" w:rsidP="009233D4">
      <w:pPr>
        <w:ind w:firstLine="567"/>
        <w:jc w:val="center"/>
        <w:rPr>
          <w:b/>
          <w:bCs/>
          <w:sz w:val="24"/>
          <w:szCs w:val="24"/>
        </w:rPr>
      </w:pPr>
    </w:p>
    <w:p w:rsidR="009233D4" w:rsidRPr="003B0E5C" w:rsidRDefault="009233D4" w:rsidP="009233D4">
      <w:pPr>
        <w:ind w:firstLine="567"/>
        <w:jc w:val="center"/>
        <w:rPr>
          <w:b/>
          <w:bCs/>
          <w:sz w:val="24"/>
          <w:szCs w:val="24"/>
        </w:rPr>
      </w:pPr>
    </w:p>
    <w:p w:rsidR="009233D4" w:rsidRPr="003B0E5C" w:rsidRDefault="009233D4" w:rsidP="009233D4">
      <w:pPr>
        <w:ind w:firstLine="567"/>
        <w:jc w:val="center"/>
        <w:rPr>
          <w:b/>
          <w:bCs/>
          <w:sz w:val="24"/>
          <w:szCs w:val="24"/>
        </w:rPr>
      </w:pPr>
    </w:p>
    <w:p w:rsidR="009233D4" w:rsidRPr="003B0E5C" w:rsidRDefault="009233D4" w:rsidP="009233D4">
      <w:pPr>
        <w:ind w:firstLine="567"/>
        <w:jc w:val="center"/>
        <w:rPr>
          <w:b/>
          <w:bCs/>
          <w:sz w:val="24"/>
          <w:szCs w:val="24"/>
        </w:rPr>
      </w:pPr>
    </w:p>
    <w:p w:rsidR="009233D4" w:rsidRPr="003B0E5C" w:rsidRDefault="009233D4" w:rsidP="009233D4">
      <w:pPr>
        <w:ind w:firstLine="567"/>
        <w:jc w:val="center"/>
        <w:rPr>
          <w:b/>
          <w:bCs/>
          <w:sz w:val="24"/>
          <w:szCs w:val="24"/>
        </w:rPr>
      </w:pPr>
    </w:p>
    <w:p w:rsidR="009233D4" w:rsidRPr="003B0E5C" w:rsidRDefault="009233D4" w:rsidP="009233D4">
      <w:pPr>
        <w:ind w:firstLine="567"/>
        <w:jc w:val="center"/>
        <w:rPr>
          <w:b/>
          <w:bCs/>
          <w:sz w:val="24"/>
          <w:szCs w:val="24"/>
        </w:rPr>
      </w:pPr>
    </w:p>
    <w:p w:rsidR="009233D4" w:rsidRPr="003B0E5C" w:rsidRDefault="009233D4" w:rsidP="009233D4">
      <w:pPr>
        <w:ind w:firstLine="567"/>
        <w:jc w:val="center"/>
        <w:rPr>
          <w:b/>
          <w:bCs/>
          <w:sz w:val="24"/>
          <w:szCs w:val="24"/>
        </w:rPr>
      </w:pPr>
    </w:p>
    <w:p w:rsidR="009233D4" w:rsidRPr="003B0E5C" w:rsidRDefault="009233D4" w:rsidP="009233D4">
      <w:pPr>
        <w:ind w:firstLine="567"/>
        <w:jc w:val="center"/>
        <w:rPr>
          <w:b/>
          <w:bCs/>
          <w:sz w:val="24"/>
          <w:szCs w:val="24"/>
        </w:rPr>
      </w:pPr>
    </w:p>
    <w:p w:rsidR="009233D4" w:rsidRPr="003B0E5C" w:rsidRDefault="009233D4" w:rsidP="009233D4">
      <w:pPr>
        <w:ind w:firstLine="567"/>
        <w:jc w:val="center"/>
        <w:rPr>
          <w:b/>
          <w:bCs/>
          <w:sz w:val="24"/>
          <w:szCs w:val="24"/>
        </w:rPr>
      </w:pPr>
    </w:p>
    <w:p w:rsidR="009233D4" w:rsidRPr="003B0E5C" w:rsidRDefault="009233D4" w:rsidP="009233D4">
      <w:pPr>
        <w:ind w:firstLine="567"/>
        <w:jc w:val="center"/>
        <w:rPr>
          <w:b/>
          <w:bCs/>
          <w:sz w:val="24"/>
          <w:szCs w:val="24"/>
        </w:rPr>
      </w:pPr>
    </w:p>
    <w:p w:rsidR="009233D4" w:rsidRPr="003B0E5C" w:rsidRDefault="009233D4" w:rsidP="009233D4">
      <w:pPr>
        <w:ind w:firstLine="567"/>
        <w:jc w:val="center"/>
        <w:rPr>
          <w:b/>
          <w:bCs/>
          <w:sz w:val="24"/>
          <w:szCs w:val="24"/>
        </w:rPr>
      </w:pPr>
    </w:p>
    <w:p w:rsidR="009233D4" w:rsidRPr="003B0E5C" w:rsidRDefault="009233D4" w:rsidP="009233D4">
      <w:pPr>
        <w:ind w:firstLine="567"/>
        <w:jc w:val="center"/>
        <w:rPr>
          <w:b/>
          <w:bCs/>
          <w:sz w:val="24"/>
          <w:szCs w:val="24"/>
        </w:rPr>
      </w:pPr>
    </w:p>
    <w:p w:rsidR="009233D4" w:rsidRPr="003B0E5C" w:rsidRDefault="009233D4" w:rsidP="009233D4">
      <w:pPr>
        <w:ind w:firstLine="567"/>
        <w:jc w:val="center"/>
        <w:rPr>
          <w:b/>
          <w:bCs/>
          <w:sz w:val="24"/>
          <w:szCs w:val="24"/>
        </w:rPr>
      </w:pPr>
    </w:p>
    <w:p w:rsidR="009233D4" w:rsidRPr="003B0E5C" w:rsidRDefault="009233D4" w:rsidP="009233D4">
      <w:pPr>
        <w:ind w:firstLine="567"/>
        <w:jc w:val="center"/>
        <w:rPr>
          <w:b/>
          <w:bCs/>
          <w:sz w:val="24"/>
          <w:szCs w:val="24"/>
        </w:rPr>
      </w:pPr>
    </w:p>
    <w:p w:rsidR="009233D4" w:rsidRPr="003B0E5C" w:rsidRDefault="009233D4" w:rsidP="009233D4">
      <w:pPr>
        <w:ind w:firstLine="567"/>
        <w:jc w:val="center"/>
        <w:rPr>
          <w:b/>
          <w:bCs/>
          <w:sz w:val="24"/>
          <w:szCs w:val="24"/>
        </w:rPr>
      </w:pPr>
    </w:p>
    <w:p w:rsidR="009233D4" w:rsidRPr="003B0E5C" w:rsidRDefault="009233D4" w:rsidP="009233D4">
      <w:pPr>
        <w:ind w:firstLine="567"/>
        <w:jc w:val="center"/>
        <w:rPr>
          <w:b/>
          <w:bCs/>
          <w:sz w:val="24"/>
          <w:szCs w:val="24"/>
        </w:rPr>
      </w:pPr>
    </w:p>
    <w:p w:rsidR="009233D4" w:rsidRPr="003B0E5C" w:rsidRDefault="009233D4" w:rsidP="009233D4">
      <w:pPr>
        <w:ind w:firstLine="567"/>
        <w:jc w:val="center"/>
        <w:rPr>
          <w:b/>
          <w:bCs/>
          <w:sz w:val="24"/>
          <w:szCs w:val="24"/>
        </w:rPr>
      </w:pPr>
    </w:p>
    <w:p w:rsidR="009233D4" w:rsidRPr="003B0E5C" w:rsidRDefault="009233D4" w:rsidP="009233D4">
      <w:pPr>
        <w:ind w:firstLine="567"/>
        <w:jc w:val="center"/>
        <w:rPr>
          <w:b/>
          <w:bCs/>
          <w:sz w:val="24"/>
          <w:szCs w:val="24"/>
        </w:rPr>
      </w:pPr>
    </w:p>
    <w:p w:rsidR="009233D4" w:rsidRPr="003B0E5C" w:rsidRDefault="009233D4" w:rsidP="009233D4">
      <w:pPr>
        <w:ind w:firstLine="567"/>
        <w:jc w:val="center"/>
        <w:rPr>
          <w:b/>
          <w:bCs/>
          <w:sz w:val="24"/>
          <w:szCs w:val="24"/>
        </w:rPr>
      </w:pPr>
    </w:p>
    <w:p w:rsidR="009233D4" w:rsidRPr="003B0E5C" w:rsidRDefault="009233D4" w:rsidP="009233D4">
      <w:pPr>
        <w:ind w:firstLine="567"/>
        <w:jc w:val="center"/>
        <w:rPr>
          <w:b/>
          <w:bCs/>
          <w:sz w:val="24"/>
          <w:szCs w:val="24"/>
        </w:rPr>
      </w:pPr>
    </w:p>
    <w:p w:rsidR="009233D4" w:rsidRPr="003B0E5C" w:rsidRDefault="009233D4" w:rsidP="009233D4">
      <w:pPr>
        <w:ind w:firstLine="567"/>
        <w:jc w:val="center"/>
        <w:rPr>
          <w:b/>
          <w:bCs/>
          <w:sz w:val="24"/>
          <w:szCs w:val="24"/>
        </w:rPr>
      </w:pPr>
    </w:p>
    <w:p w:rsidR="009233D4" w:rsidRPr="003B0E5C" w:rsidRDefault="009233D4" w:rsidP="009233D4">
      <w:pPr>
        <w:ind w:firstLine="567"/>
        <w:jc w:val="center"/>
        <w:rPr>
          <w:b/>
          <w:bCs/>
          <w:sz w:val="24"/>
          <w:szCs w:val="24"/>
        </w:rPr>
      </w:pPr>
    </w:p>
    <w:p w:rsidR="009233D4" w:rsidRPr="003B0E5C" w:rsidRDefault="009233D4" w:rsidP="009233D4">
      <w:pPr>
        <w:ind w:firstLine="567"/>
        <w:jc w:val="center"/>
        <w:rPr>
          <w:b/>
          <w:bCs/>
          <w:sz w:val="24"/>
          <w:szCs w:val="24"/>
        </w:rPr>
      </w:pPr>
    </w:p>
    <w:p w:rsidR="009233D4" w:rsidRPr="003B0E5C" w:rsidRDefault="009233D4" w:rsidP="009233D4">
      <w:pPr>
        <w:ind w:firstLine="567"/>
        <w:jc w:val="center"/>
        <w:rPr>
          <w:b/>
          <w:bCs/>
          <w:sz w:val="24"/>
          <w:szCs w:val="24"/>
        </w:rPr>
      </w:pPr>
    </w:p>
    <w:p w:rsidR="009233D4" w:rsidRPr="003B0E5C" w:rsidRDefault="009233D4" w:rsidP="009233D4">
      <w:pPr>
        <w:ind w:firstLine="567"/>
        <w:jc w:val="center"/>
        <w:rPr>
          <w:b/>
          <w:bCs/>
          <w:sz w:val="24"/>
          <w:szCs w:val="24"/>
        </w:rPr>
      </w:pPr>
    </w:p>
    <w:p w:rsidR="009233D4" w:rsidRPr="003B0E5C" w:rsidRDefault="009233D4" w:rsidP="009233D4">
      <w:pPr>
        <w:ind w:firstLine="567"/>
        <w:jc w:val="center"/>
        <w:rPr>
          <w:b/>
          <w:bCs/>
          <w:sz w:val="24"/>
          <w:szCs w:val="24"/>
        </w:rPr>
      </w:pPr>
    </w:p>
    <w:p w:rsidR="009233D4" w:rsidRPr="003B0E5C" w:rsidRDefault="009233D4" w:rsidP="009233D4">
      <w:pPr>
        <w:ind w:firstLine="567"/>
        <w:jc w:val="center"/>
        <w:rPr>
          <w:b/>
          <w:bCs/>
          <w:sz w:val="24"/>
          <w:szCs w:val="24"/>
          <w:lang w:val="kk-KZ"/>
        </w:rPr>
      </w:pPr>
    </w:p>
    <w:p w:rsidR="009233D4" w:rsidRPr="003B0E5C" w:rsidRDefault="009233D4" w:rsidP="009233D4">
      <w:pPr>
        <w:ind w:firstLine="567"/>
        <w:jc w:val="center"/>
        <w:rPr>
          <w:b/>
          <w:bCs/>
          <w:sz w:val="24"/>
          <w:szCs w:val="24"/>
          <w:lang w:val="kk-KZ"/>
        </w:rPr>
      </w:pPr>
    </w:p>
    <w:p w:rsidR="009233D4" w:rsidRPr="003B0E5C" w:rsidRDefault="009233D4" w:rsidP="009233D4">
      <w:pPr>
        <w:ind w:firstLine="567"/>
        <w:jc w:val="center"/>
        <w:rPr>
          <w:b/>
          <w:bCs/>
          <w:sz w:val="24"/>
          <w:szCs w:val="24"/>
        </w:rPr>
      </w:pPr>
    </w:p>
    <w:p w:rsidR="009233D4" w:rsidRPr="003B0E5C" w:rsidRDefault="009233D4" w:rsidP="009233D4">
      <w:pPr>
        <w:ind w:firstLine="567"/>
        <w:jc w:val="center"/>
        <w:rPr>
          <w:b/>
          <w:bCs/>
          <w:sz w:val="24"/>
          <w:szCs w:val="24"/>
        </w:rPr>
      </w:pPr>
    </w:p>
    <w:p w:rsidR="009233D4" w:rsidRPr="003B0E5C" w:rsidRDefault="009233D4" w:rsidP="009233D4">
      <w:pPr>
        <w:ind w:firstLine="567"/>
        <w:jc w:val="center"/>
        <w:rPr>
          <w:b/>
          <w:bCs/>
          <w:sz w:val="24"/>
          <w:szCs w:val="24"/>
        </w:rPr>
      </w:pPr>
    </w:p>
    <w:p w:rsidR="009233D4" w:rsidRPr="003B0E5C" w:rsidRDefault="009233D4" w:rsidP="009233D4">
      <w:pPr>
        <w:ind w:firstLine="567"/>
        <w:jc w:val="center"/>
        <w:rPr>
          <w:b/>
          <w:bCs/>
          <w:sz w:val="24"/>
          <w:szCs w:val="24"/>
        </w:rPr>
      </w:pPr>
    </w:p>
    <w:p w:rsidR="009233D4" w:rsidRPr="003B0E5C" w:rsidRDefault="009233D4" w:rsidP="009233D4">
      <w:pPr>
        <w:ind w:firstLine="567"/>
        <w:jc w:val="center"/>
        <w:rPr>
          <w:b/>
          <w:bCs/>
          <w:sz w:val="24"/>
          <w:szCs w:val="24"/>
        </w:rPr>
      </w:pPr>
    </w:p>
    <w:sectPr w:rsidR="009233D4" w:rsidRPr="003B0E5C" w:rsidSect="009233D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543D" w:rsidRDefault="007D543D" w:rsidP="008525CE">
      <w:r>
        <w:separator/>
      </w:r>
    </w:p>
  </w:endnote>
  <w:endnote w:type="continuationSeparator" w:id="0">
    <w:p w:rsidR="007D543D" w:rsidRDefault="007D543D" w:rsidP="00852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PS-ItalicMT">
    <w:altName w:val="MS Gothic"/>
    <w:panose1 w:val="00000000000000000000"/>
    <w:charset w:val="80"/>
    <w:family w:val="auto"/>
    <w:notTrueType/>
    <w:pitch w:val="default"/>
    <w:sig w:usb0="00000000" w:usb1="08070000"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00006FF" w:usb1="0000FCFF" w:usb2="00000001" w:usb3="00000000" w:csb0="0000019F" w:csb1="00000000"/>
  </w:font>
  <w:font w:name="TimesNewRomanPS-BoldMT">
    <w:altName w:val="Segoe Print"/>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sans-serif">
    <w:altName w:val="Segoe Print"/>
    <w:charset w:val="00"/>
    <w:family w:val="auto"/>
    <w:pitch w:val="default"/>
  </w:font>
  <w:font w:name="OpenSans">
    <w:altName w:val="Segoe Print"/>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543D" w:rsidRDefault="007D543D" w:rsidP="008525CE">
      <w:r>
        <w:separator/>
      </w:r>
    </w:p>
  </w:footnote>
  <w:footnote w:type="continuationSeparator" w:id="0">
    <w:p w:rsidR="007D543D" w:rsidRDefault="007D543D" w:rsidP="008525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540F"/>
    <w:multiLevelType w:val="hybridMultilevel"/>
    <w:tmpl w:val="3C060F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04465B"/>
    <w:multiLevelType w:val="multilevel"/>
    <w:tmpl w:val="AF9EC90E"/>
    <w:lvl w:ilvl="0">
      <w:start w:val="1"/>
      <w:numFmt w:val="decimal"/>
      <w:lvlText w:val="%1."/>
      <w:lvlJc w:val="left"/>
      <w:pPr>
        <w:ind w:left="1070" w:hanging="360"/>
      </w:pPr>
      <w:rPr>
        <w:rFonts w:cs="Times New Roman" w:hint="default"/>
        <w:b/>
        <w:sz w:val="28"/>
        <w:szCs w:val="28"/>
      </w:rPr>
    </w:lvl>
    <w:lvl w:ilvl="1">
      <w:start w:val="1"/>
      <w:numFmt w:val="decimal"/>
      <w:isLgl/>
      <w:lvlText w:val="%1.%2."/>
      <w:lvlJc w:val="left"/>
      <w:pPr>
        <w:ind w:left="933" w:hanging="54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605" w:hanging="1080"/>
      </w:pPr>
      <w:rPr>
        <w:rFonts w:hint="default"/>
      </w:rPr>
    </w:lvl>
    <w:lvl w:ilvl="6">
      <w:start w:val="1"/>
      <w:numFmt w:val="decimal"/>
      <w:isLgl/>
      <w:lvlText w:val="%1.%2.%3.%4.%5.%6.%7."/>
      <w:lvlJc w:val="left"/>
      <w:pPr>
        <w:ind w:left="1998" w:hanging="1440"/>
      </w:pPr>
      <w:rPr>
        <w:rFonts w:hint="default"/>
      </w:rPr>
    </w:lvl>
    <w:lvl w:ilvl="7">
      <w:start w:val="1"/>
      <w:numFmt w:val="decimal"/>
      <w:isLgl/>
      <w:lvlText w:val="%1.%2.%3.%4.%5.%6.%7.%8."/>
      <w:lvlJc w:val="left"/>
      <w:pPr>
        <w:ind w:left="2031" w:hanging="1440"/>
      </w:pPr>
      <w:rPr>
        <w:rFonts w:hint="default"/>
      </w:rPr>
    </w:lvl>
    <w:lvl w:ilvl="8">
      <w:start w:val="1"/>
      <w:numFmt w:val="decimal"/>
      <w:isLgl/>
      <w:lvlText w:val="%1.%2.%3.%4.%5.%6.%7.%8.%9."/>
      <w:lvlJc w:val="left"/>
      <w:pPr>
        <w:ind w:left="2424" w:hanging="1800"/>
      </w:pPr>
      <w:rPr>
        <w:rFonts w:hint="default"/>
      </w:rPr>
    </w:lvl>
  </w:abstractNum>
  <w:abstractNum w:abstractNumId="2" w15:restartNumberingAfterBreak="0">
    <w:nsid w:val="0E144F62"/>
    <w:multiLevelType w:val="multilevel"/>
    <w:tmpl w:val="6900B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1B4291"/>
    <w:multiLevelType w:val="multilevel"/>
    <w:tmpl w:val="E8583DFA"/>
    <w:lvl w:ilvl="0">
      <w:start w:val="1"/>
      <w:numFmt w:val="bullet"/>
      <w:lvlText w:val="-"/>
      <w:lvlJc w:val="left"/>
      <w:rPr>
        <w:rFonts w:ascii="Arial" w:eastAsia="Arial" w:hAnsi="Arial" w:cs="Arial"/>
        <w:b w:val="0"/>
        <w:bCs w:val="0"/>
        <w:i w:val="0"/>
        <w:iCs w:val="0"/>
        <w:smallCaps w:val="0"/>
        <w:strike w:val="0"/>
        <w:color w:val="000000"/>
        <w:spacing w:val="4"/>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68766F"/>
    <w:multiLevelType w:val="hybridMultilevel"/>
    <w:tmpl w:val="8822EAF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D310F7B"/>
    <w:multiLevelType w:val="hybridMultilevel"/>
    <w:tmpl w:val="0F3486F8"/>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02D106C"/>
    <w:multiLevelType w:val="multilevel"/>
    <w:tmpl w:val="68782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613DE4"/>
    <w:multiLevelType w:val="multilevel"/>
    <w:tmpl w:val="DDEC4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B87FD0"/>
    <w:multiLevelType w:val="hybridMultilevel"/>
    <w:tmpl w:val="1FA8F5CA"/>
    <w:lvl w:ilvl="0" w:tplc="D8C0F40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7A06D7D"/>
    <w:multiLevelType w:val="hybridMultilevel"/>
    <w:tmpl w:val="3E5486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A4269A0"/>
    <w:multiLevelType w:val="multilevel"/>
    <w:tmpl w:val="EF8C5FCC"/>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B94192D"/>
    <w:multiLevelType w:val="hybridMultilevel"/>
    <w:tmpl w:val="06E6252A"/>
    <w:lvl w:ilvl="0" w:tplc="4230A360">
      <w:start w:val="1"/>
      <w:numFmt w:val="bullet"/>
      <w:lvlText w:val="•"/>
      <w:lvlJc w:val="left"/>
      <w:pPr>
        <w:tabs>
          <w:tab w:val="num" w:pos="720"/>
        </w:tabs>
        <w:ind w:left="720" w:hanging="360"/>
      </w:pPr>
      <w:rPr>
        <w:rFonts w:ascii="Arial" w:hAnsi="Arial" w:cs="Times New Roman" w:hint="default"/>
        <w:lang w:val="ru-RU"/>
      </w:rPr>
    </w:lvl>
    <w:lvl w:ilvl="1" w:tplc="A308E332">
      <w:start w:val="1"/>
      <w:numFmt w:val="decimal"/>
      <w:lvlText w:val="%2."/>
      <w:lvlJc w:val="left"/>
      <w:pPr>
        <w:tabs>
          <w:tab w:val="num" w:pos="1440"/>
        </w:tabs>
        <w:ind w:left="1440" w:hanging="360"/>
      </w:pPr>
    </w:lvl>
    <w:lvl w:ilvl="2" w:tplc="B34CD9B4">
      <w:start w:val="1"/>
      <w:numFmt w:val="decimal"/>
      <w:lvlText w:val="%3."/>
      <w:lvlJc w:val="left"/>
      <w:pPr>
        <w:tabs>
          <w:tab w:val="num" w:pos="2160"/>
        </w:tabs>
        <w:ind w:left="2160" w:hanging="360"/>
      </w:pPr>
    </w:lvl>
    <w:lvl w:ilvl="3" w:tplc="85022724">
      <w:start w:val="1"/>
      <w:numFmt w:val="decimal"/>
      <w:lvlText w:val="%4."/>
      <w:lvlJc w:val="left"/>
      <w:pPr>
        <w:tabs>
          <w:tab w:val="num" w:pos="2880"/>
        </w:tabs>
        <w:ind w:left="2880" w:hanging="360"/>
      </w:pPr>
    </w:lvl>
    <w:lvl w:ilvl="4" w:tplc="D8B068BE">
      <w:start w:val="1"/>
      <w:numFmt w:val="decimal"/>
      <w:lvlText w:val="%5."/>
      <w:lvlJc w:val="left"/>
      <w:pPr>
        <w:tabs>
          <w:tab w:val="num" w:pos="3600"/>
        </w:tabs>
        <w:ind w:left="3600" w:hanging="360"/>
      </w:pPr>
    </w:lvl>
    <w:lvl w:ilvl="5" w:tplc="DBF6055E">
      <w:start w:val="1"/>
      <w:numFmt w:val="decimal"/>
      <w:lvlText w:val="%6."/>
      <w:lvlJc w:val="left"/>
      <w:pPr>
        <w:tabs>
          <w:tab w:val="num" w:pos="4320"/>
        </w:tabs>
        <w:ind w:left="4320" w:hanging="360"/>
      </w:pPr>
    </w:lvl>
    <w:lvl w:ilvl="6" w:tplc="2DDCBFC0">
      <w:start w:val="1"/>
      <w:numFmt w:val="decimal"/>
      <w:lvlText w:val="%7."/>
      <w:lvlJc w:val="left"/>
      <w:pPr>
        <w:tabs>
          <w:tab w:val="num" w:pos="5040"/>
        </w:tabs>
        <w:ind w:left="5040" w:hanging="360"/>
      </w:pPr>
    </w:lvl>
    <w:lvl w:ilvl="7" w:tplc="A1A4B006">
      <w:start w:val="1"/>
      <w:numFmt w:val="decimal"/>
      <w:lvlText w:val="%8."/>
      <w:lvlJc w:val="left"/>
      <w:pPr>
        <w:tabs>
          <w:tab w:val="num" w:pos="5760"/>
        </w:tabs>
        <w:ind w:left="5760" w:hanging="360"/>
      </w:pPr>
    </w:lvl>
    <w:lvl w:ilvl="8" w:tplc="5F72152E">
      <w:start w:val="1"/>
      <w:numFmt w:val="decimal"/>
      <w:lvlText w:val="%9."/>
      <w:lvlJc w:val="left"/>
      <w:pPr>
        <w:tabs>
          <w:tab w:val="num" w:pos="6480"/>
        </w:tabs>
        <w:ind w:left="6480" w:hanging="360"/>
      </w:pPr>
    </w:lvl>
  </w:abstractNum>
  <w:abstractNum w:abstractNumId="12" w15:restartNumberingAfterBreak="0">
    <w:nsid w:val="2BB90F8D"/>
    <w:multiLevelType w:val="hybridMultilevel"/>
    <w:tmpl w:val="FBCA3E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D5F5808"/>
    <w:multiLevelType w:val="multilevel"/>
    <w:tmpl w:val="CB6EC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8572AA"/>
    <w:multiLevelType w:val="hybridMultilevel"/>
    <w:tmpl w:val="62887D7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2E925228"/>
    <w:multiLevelType w:val="multilevel"/>
    <w:tmpl w:val="20F48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3A90AA3"/>
    <w:multiLevelType w:val="hybridMultilevel"/>
    <w:tmpl w:val="214CD59A"/>
    <w:lvl w:ilvl="0" w:tplc="1A44237E">
      <w:start w:val="1"/>
      <w:numFmt w:val="lowerLetter"/>
      <w:lvlText w:val="%1)"/>
      <w:lvlJc w:val="left"/>
      <w:pPr>
        <w:ind w:left="720" w:hanging="360"/>
      </w:pPr>
      <w:rPr>
        <w:color w:val="auto"/>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41549F8"/>
    <w:multiLevelType w:val="multilevel"/>
    <w:tmpl w:val="DE0CF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5B10C07"/>
    <w:multiLevelType w:val="hybridMultilevel"/>
    <w:tmpl w:val="160AE46C"/>
    <w:lvl w:ilvl="0" w:tplc="48FA24A2">
      <w:start w:val="1"/>
      <w:numFmt w:val="bullet"/>
      <w:lvlText w:val="•"/>
      <w:lvlJc w:val="left"/>
      <w:pPr>
        <w:ind w:left="731" w:hanging="360"/>
      </w:pPr>
      <w:rPr>
        <w:rFonts w:ascii="Arial" w:hAnsi="Arial" w:cs="Times New Roman" w:hint="default"/>
      </w:rPr>
    </w:lvl>
    <w:lvl w:ilvl="1" w:tplc="20000003" w:tentative="1">
      <w:start w:val="1"/>
      <w:numFmt w:val="bullet"/>
      <w:lvlText w:val="o"/>
      <w:lvlJc w:val="left"/>
      <w:pPr>
        <w:ind w:left="1451" w:hanging="360"/>
      </w:pPr>
      <w:rPr>
        <w:rFonts w:ascii="Courier New" w:hAnsi="Courier New" w:cs="Courier New" w:hint="default"/>
      </w:rPr>
    </w:lvl>
    <w:lvl w:ilvl="2" w:tplc="20000005" w:tentative="1">
      <w:start w:val="1"/>
      <w:numFmt w:val="bullet"/>
      <w:lvlText w:val=""/>
      <w:lvlJc w:val="left"/>
      <w:pPr>
        <w:ind w:left="2171" w:hanging="360"/>
      </w:pPr>
      <w:rPr>
        <w:rFonts w:ascii="Wingdings" w:hAnsi="Wingdings" w:hint="default"/>
      </w:rPr>
    </w:lvl>
    <w:lvl w:ilvl="3" w:tplc="20000001" w:tentative="1">
      <w:start w:val="1"/>
      <w:numFmt w:val="bullet"/>
      <w:lvlText w:val=""/>
      <w:lvlJc w:val="left"/>
      <w:pPr>
        <w:ind w:left="2891" w:hanging="360"/>
      </w:pPr>
      <w:rPr>
        <w:rFonts w:ascii="Symbol" w:hAnsi="Symbol" w:hint="default"/>
      </w:rPr>
    </w:lvl>
    <w:lvl w:ilvl="4" w:tplc="20000003" w:tentative="1">
      <w:start w:val="1"/>
      <w:numFmt w:val="bullet"/>
      <w:lvlText w:val="o"/>
      <w:lvlJc w:val="left"/>
      <w:pPr>
        <w:ind w:left="3611" w:hanging="360"/>
      </w:pPr>
      <w:rPr>
        <w:rFonts w:ascii="Courier New" w:hAnsi="Courier New" w:cs="Courier New" w:hint="default"/>
      </w:rPr>
    </w:lvl>
    <w:lvl w:ilvl="5" w:tplc="20000005" w:tentative="1">
      <w:start w:val="1"/>
      <w:numFmt w:val="bullet"/>
      <w:lvlText w:val=""/>
      <w:lvlJc w:val="left"/>
      <w:pPr>
        <w:ind w:left="4331" w:hanging="360"/>
      </w:pPr>
      <w:rPr>
        <w:rFonts w:ascii="Wingdings" w:hAnsi="Wingdings" w:hint="default"/>
      </w:rPr>
    </w:lvl>
    <w:lvl w:ilvl="6" w:tplc="20000001" w:tentative="1">
      <w:start w:val="1"/>
      <w:numFmt w:val="bullet"/>
      <w:lvlText w:val=""/>
      <w:lvlJc w:val="left"/>
      <w:pPr>
        <w:ind w:left="5051" w:hanging="360"/>
      </w:pPr>
      <w:rPr>
        <w:rFonts w:ascii="Symbol" w:hAnsi="Symbol" w:hint="default"/>
      </w:rPr>
    </w:lvl>
    <w:lvl w:ilvl="7" w:tplc="20000003" w:tentative="1">
      <w:start w:val="1"/>
      <w:numFmt w:val="bullet"/>
      <w:lvlText w:val="o"/>
      <w:lvlJc w:val="left"/>
      <w:pPr>
        <w:ind w:left="5771" w:hanging="360"/>
      </w:pPr>
      <w:rPr>
        <w:rFonts w:ascii="Courier New" w:hAnsi="Courier New" w:cs="Courier New" w:hint="default"/>
      </w:rPr>
    </w:lvl>
    <w:lvl w:ilvl="8" w:tplc="20000005" w:tentative="1">
      <w:start w:val="1"/>
      <w:numFmt w:val="bullet"/>
      <w:lvlText w:val=""/>
      <w:lvlJc w:val="left"/>
      <w:pPr>
        <w:ind w:left="6491" w:hanging="360"/>
      </w:pPr>
      <w:rPr>
        <w:rFonts w:ascii="Wingdings" w:hAnsi="Wingdings" w:hint="default"/>
      </w:rPr>
    </w:lvl>
  </w:abstractNum>
  <w:abstractNum w:abstractNumId="19" w15:restartNumberingAfterBreak="0">
    <w:nsid w:val="37851B9A"/>
    <w:multiLevelType w:val="multilevel"/>
    <w:tmpl w:val="13BEC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272A69"/>
    <w:multiLevelType w:val="hybridMultilevel"/>
    <w:tmpl w:val="79C018D2"/>
    <w:lvl w:ilvl="0" w:tplc="48FA24A2">
      <w:start w:val="1"/>
      <w:numFmt w:val="bullet"/>
      <w:lvlText w:val="•"/>
      <w:lvlJc w:val="left"/>
      <w:pPr>
        <w:ind w:left="783" w:hanging="360"/>
      </w:pPr>
      <w:rPr>
        <w:rFonts w:ascii="Arial" w:hAnsi="Arial" w:cs="Times New Roman" w:hint="default"/>
      </w:rPr>
    </w:lvl>
    <w:lvl w:ilvl="1" w:tplc="20000003" w:tentative="1">
      <w:start w:val="1"/>
      <w:numFmt w:val="bullet"/>
      <w:lvlText w:val="o"/>
      <w:lvlJc w:val="left"/>
      <w:pPr>
        <w:ind w:left="1503" w:hanging="360"/>
      </w:pPr>
      <w:rPr>
        <w:rFonts w:ascii="Courier New" w:hAnsi="Courier New" w:cs="Courier New" w:hint="default"/>
      </w:rPr>
    </w:lvl>
    <w:lvl w:ilvl="2" w:tplc="20000005" w:tentative="1">
      <w:start w:val="1"/>
      <w:numFmt w:val="bullet"/>
      <w:lvlText w:val=""/>
      <w:lvlJc w:val="left"/>
      <w:pPr>
        <w:ind w:left="2223" w:hanging="360"/>
      </w:pPr>
      <w:rPr>
        <w:rFonts w:ascii="Wingdings" w:hAnsi="Wingdings" w:hint="default"/>
      </w:rPr>
    </w:lvl>
    <w:lvl w:ilvl="3" w:tplc="20000001" w:tentative="1">
      <w:start w:val="1"/>
      <w:numFmt w:val="bullet"/>
      <w:lvlText w:val=""/>
      <w:lvlJc w:val="left"/>
      <w:pPr>
        <w:ind w:left="2943" w:hanging="360"/>
      </w:pPr>
      <w:rPr>
        <w:rFonts w:ascii="Symbol" w:hAnsi="Symbol" w:hint="default"/>
      </w:rPr>
    </w:lvl>
    <w:lvl w:ilvl="4" w:tplc="20000003" w:tentative="1">
      <w:start w:val="1"/>
      <w:numFmt w:val="bullet"/>
      <w:lvlText w:val="o"/>
      <w:lvlJc w:val="left"/>
      <w:pPr>
        <w:ind w:left="3663" w:hanging="360"/>
      </w:pPr>
      <w:rPr>
        <w:rFonts w:ascii="Courier New" w:hAnsi="Courier New" w:cs="Courier New" w:hint="default"/>
      </w:rPr>
    </w:lvl>
    <w:lvl w:ilvl="5" w:tplc="20000005" w:tentative="1">
      <w:start w:val="1"/>
      <w:numFmt w:val="bullet"/>
      <w:lvlText w:val=""/>
      <w:lvlJc w:val="left"/>
      <w:pPr>
        <w:ind w:left="4383" w:hanging="360"/>
      </w:pPr>
      <w:rPr>
        <w:rFonts w:ascii="Wingdings" w:hAnsi="Wingdings" w:hint="default"/>
      </w:rPr>
    </w:lvl>
    <w:lvl w:ilvl="6" w:tplc="20000001" w:tentative="1">
      <w:start w:val="1"/>
      <w:numFmt w:val="bullet"/>
      <w:lvlText w:val=""/>
      <w:lvlJc w:val="left"/>
      <w:pPr>
        <w:ind w:left="5103" w:hanging="360"/>
      </w:pPr>
      <w:rPr>
        <w:rFonts w:ascii="Symbol" w:hAnsi="Symbol" w:hint="default"/>
      </w:rPr>
    </w:lvl>
    <w:lvl w:ilvl="7" w:tplc="20000003" w:tentative="1">
      <w:start w:val="1"/>
      <w:numFmt w:val="bullet"/>
      <w:lvlText w:val="o"/>
      <w:lvlJc w:val="left"/>
      <w:pPr>
        <w:ind w:left="5823" w:hanging="360"/>
      </w:pPr>
      <w:rPr>
        <w:rFonts w:ascii="Courier New" w:hAnsi="Courier New" w:cs="Courier New" w:hint="default"/>
      </w:rPr>
    </w:lvl>
    <w:lvl w:ilvl="8" w:tplc="20000005" w:tentative="1">
      <w:start w:val="1"/>
      <w:numFmt w:val="bullet"/>
      <w:lvlText w:val=""/>
      <w:lvlJc w:val="left"/>
      <w:pPr>
        <w:ind w:left="6543" w:hanging="360"/>
      </w:pPr>
      <w:rPr>
        <w:rFonts w:ascii="Wingdings" w:hAnsi="Wingdings" w:hint="default"/>
      </w:rPr>
    </w:lvl>
  </w:abstractNum>
  <w:abstractNum w:abstractNumId="21" w15:restartNumberingAfterBreak="0">
    <w:nsid w:val="3D2D1A50"/>
    <w:multiLevelType w:val="multilevel"/>
    <w:tmpl w:val="3036E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FAD20EC"/>
    <w:multiLevelType w:val="hybridMultilevel"/>
    <w:tmpl w:val="05E47F1A"/>
    <w:lvl w:ilvl="0" w:tplc="B158318C">
      <w:start w:val="1"/>
      <w:numFmt w:val="lowerLetter"/>
      <w:lvlText w:val="%1)"/>
      <w:lvlJc w:val="left"/>
      <w:pPr>
        <w:ind w:left="720" w:hanging="360"/>
      </w:pPr>
      <w:rPr>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40C225C8"/>
    <w:multiLevelType w:val="multilevel"/>
    <w:tmpl w:val="686C8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CE549F"/>
    <w:multiLevelType w:val="hybridMultilevel"/>
    <w:tmpl w:val="28AEEC44"/>
    <w:lvl w:ilvl="0" w:tplc="420E95B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457D1C28"/>
    <w:multiLevelType w:val="hybridMultilevel"/>
    <w:tmpl w:val="E466AD92"/>
    <w:lvl w:ilvl="0" w:tplc="B6D24B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7A24F87"/>
    <w:multiLevelType w:val="hybridMultilevel"/>
    <w:tmpl w:val="864A2D20"/>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49A625EA"/>
    <w:multiLevelType w:val="multilevel"/>
    <w:tmpl w:val="769EF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9A7613A"/>
    <w:multiLevelType w:val="hybridMultilevel"/>
    <w:tmpl w:val="6C2A2764"/>
    <w:lvl w:ilvl="0" w:tplc="D8C0F406">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EC36145"/>
    <w:multiLevelType w:val="hybridMultilevel"/>
    <w:tmpl w:val="B446506E"/>
    <w:lvl w:ilvl="0" w:tplc="2270A93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22D497F"/>
    <w:multiLevelType w:val="hybridMultilevel"/>
    <w:tmpl w:val="8F5E90A8"/>
    <w:lvl w:ilvl="0" w:tplc="FEEC6EF0">
      <w:numFmt w:val="bullet"/>
      <w:lvlText w:val="-"/>
      <w:lvlJc w:val="left"/>
      <w:pPr>
        <w:ind w:left="644" w:hanging="360"/>
      </w:pPr>
      <w:rPr>
        <w:rFonts w:ascii="Times New Roman" w:eastAsia="Calibri"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1" w15:restartNumberingAfterBreak="0">
    <w:nsid w:val="57A21A24"/>
    <w:multiLevelType w:val="hybridMultilevel"/>
    <w:tmpl w:val="1422BF66"/>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5A3D19A2"/>
    <w:multiLevelType w:val="multilevel"/>
    <w:tmpl w:val="30B85D5E"/>
    <w:lvl w:ilvl="0">
      <w:start w:val="1"/>
      <w:numFmt w:val="decimal"/>
      <w:lvlText w:val="%1."/>
      <w:lvlJc w:val="left"/>
      <w:pPr>
        <w:ind w:left="502" w:hanging="360"/>
      </w:pPr>
      <w:rPr>
        <w:rFonts w:cs="Times New Roman" w:hint="default"/>
        <w:sz w:val="28"/>
      </w:rPr>
    </w:lvl>
    <w:lvl w:ilvl="1">
      <w:start w:val="1"/>
      <w:numFmt w:val="decimal"/>
      <w:isLgl/>
      <w:lvlText w:val="%1.%2"/>
      <w:lvlJc w:val="left"/>
      <w:pPr>
        <w:ind w:left="284"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33" w15:restartNumberingAfterBreak="0">
    <w:nsid w:val="5BFC0AA2"/>
    <w:multiLevelType w:val="hybridMultilevel"/>
    <w:tmpl w:val="3EEA0A7A"/>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4" w15:restartNumberingAfterBreak="0">
    <w:nsid w:val="5CDB76E2"/>
    <w:multiLevelType w:val="hybridMultilevel"/>
    <w:tmpl w:val="1260613E"/>
    <w:lvl w:ilvl="0" w:tplc="4BD836F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63A578B1"/>
    <w:multiLevelType w:val="hybridMultilevel"/>
    <w:tmpl w:val="6DD4E42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6" w15:restartNumberingAfterBreak="0">
    <w:nsid w:val="6A0D4AAF"/>
    <w:multiLevelType w:val="hybridMultilevel"/>
    <w:tmpl w:val="E3C45F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6D133811"/>
    <w:multiLevelType w:val="hybridMultilevel"/>
    <w:tmpl w:val="25DA85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F380E5A"/>
    <w:multiLevelType w:val="hybridMultilevel"/>
    <w:tmpl w:val="860CEE6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9" w15:restartNumberingAfterBreak="0">
    <w:nsid w:val="702507CF"/>
    <w:multiLevelType w:val="multilevel"/>
    <w:tmpl w:val="6F348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1604BAC"/>
    <w:multiLevelType w:val="multilevel"/>
    <w:tmpl w:val="7D56C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2E471BB"/>
    <w:multiLevelType w:val="hybridMultilevel"/>
    <w:tmpl w:val="AA34FE60"/>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75063838"/>
    <w:multiLevelType w:val="multilevel"/>
    <w:tmpl w:val="F61C1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7C01E1"/>
    <w:multiLevelType w:val="hybridMultilevel"/>
    <w:tmpl w:val="7C703DEA"/>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4" w15:restartNumberingAfterBreak="0">
    <w:nsid w:val="7A5024F2"/>
    <w:multiLevelType w:val="hybridMultilevel"/>
    <w:tmpl w:val="3EF46840"/>
    <w:lvl w:ilvl="0" w:tplc="4F0AA7F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E461916"/>
    <w:multiLevelType w:val="hybridMultilevel"/>
    <w:tmpl w:val="BBAA0B2E"/>
    <w:lvl w:ilvl="0" w:tplc="0419000F">
      <w:start w:val="1"/>
      <w:numFmt w:val="decimal"/>
      <w:lvlText w:val="%1."/>
      <w:lvlJc w:val="left"/>
      <w:pPr>
        <w:ind w:left="720" w:hanging="360"/>
      </w:pPr>
    </w:lvl>
    <w:lvl w:ilvl="1" w:tplc="3F8E8DDA">
      <w:start w:val="1"/>
      <w:numFmt w:val="decimal"/>
      <w:lvlText w:val="%2)"/>
      <w:lvlJc w:val="left"/>
      <w:pPr>
        <w:ind w:left="1500" w:hanging="4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1"/>
  </w:num>
  <w:num w:numId="3">
    <w:abstractNumId w:val="25"/>
  </w:num>
  <w:num w:numId="4">
    <w:abstractNumId w:val="44"/>
  </w:num>
  <w:num w:numId="5">
    <w:abstractNumId w:val="10"/>
  </w:num>
  <w:num w:numId="6">
    <w:abstractNumId w:val="22"/>
  </w:num>
  <w:num w:numId="7">
    <w:abstractNumId w:val="16"/>
  </w:num>
  <w:num w:numId="8">
    <w:abstractNumId w:val="39"/>
  </w:num>
  <w:num w:numId="9">
    <w:abstractNumId w:val="2"/>
  </w:num>
  <w:num w:numId="10">
    <w:abstractNumId w:val="17"/>
  </w:num>
  <w:num w:numId="11">
    <w:abstractNumId w:val="15"/>
  </w:num>
  <w:num w:numId="12">
    <w:abstractNumId w:val="27"/>
  </w:num>
  <w:num w:numId="13">
    <w:abstractNumId w:val="13"/>
  </w:num>
  <w:num w:numId="14">
    <w:abstractNumId w:val="40"/>
  </w:num>
  <w:num w:numId="15">
    <w:abstractNumId w:val="37"/>
  </w:num>
  <w:num w:numId="16">
    <w:abstractNumId w:val="4"/>
  </w:num>
  <w:num w:numId="17">
    <w:abstractNumId w:val="30"/>
  </w:num>
  <w:num w:numId="18">
    <w:abstractNumId w:val="8"/>
  </w:num>
  <w:num w:numId="19">
    <w:abstractNumId w:val="34"/>
  </w:num>
  <w:num w:numId="20">
    <w:abstractNumId w:val="28"/>
  </w:num>
  <w:num w:numId="21">
    <w:abstractNumId w:val="23"/>
  </w:num>
  <w:num w:numId="22">
    <w:abstractNumId w:val="21"/>
  </w:num>
  <w:num w:numId="23">
    <w:abstractNumId w:val="42"/>
  </w:num>
  <w:num w:numId="24">
    <w:abstractNumId w:val="19"/>
  </w:num>
  <w:num w:numId="25">
    <w:abstractNumId w:val="7"/>
  </w:num>
  <w:num w:numId="26">
    <w:abstractNumId w:val="6"/>
  </w:num>
  <w:num w:numId="27">
    <w:abstractNumId w:val="24"/>
  </w:num>
  <w:num w:numId="28">
    <w:abstractNumId w:val="45"/>
  </w:num>
  <w:num w:numId="29">
    <w:abstractNumId w:val="11"/>
  </w:num>
  <w:num w:numId="30">
    <w:abstractNumId w:val="31"/>
  </w:num>
  <w:num w:numId="31">
    <w:abstractNumId w:val="41"/>
  </w:num>
  <w:num w:numId="32">
    <w:abstractNumId w:val="18"/>
  </w:num>
  <w:num w:numId="33">
    <w:abstractNumId w:val="38"/>
  </w:num>
  <w:num w:numId="34">
    <w:abstractNumId w:val="5"/>
  </w:num>
  <w:num w:numId="35">
    <w:abstractNumId w:val="20"/>
  </w:num>
  <w:num w:numId="36">
    <w:abstractNumId w:val="35"/>
  </w:num>
  <w:num w:numId="37">
    <w:abstractNumId w:val="14"/>
  </w:num>
  <w:num w:numId="38">
    <w:abstractNumId w:val="43"/>
  </w:num>
  <w:num w:numId="39">
    <w:abstractNumId w:val="26"/>
  </w:num>
  <w:num w:numId="40">
    <w:abstractNumId w:val="33"/>
  </w:num>
  <w:num w:numId="41">
    <w:abstractNumId w:val="36"/>
  </w:num>
  <w:num w:numId="42">
    <w:abstractNumId w:val="0"/>
  </w:num>
  <w:num w:numId="43">
    <w:abstractNumId w:val="9"/>
  </w:num>
  <w:num w:numId="44">
    <w:abstractNumId w:val="12"/>
  </w:num>
  <w:num w:numId="45">
    <w:abstractNumId w:val="29"/>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3D4"/>
    <w:rsid w:val="00006451"/>
    <w:rsid w:val="00022827"/>
    <w:rsid w:val="00022AD5"/>
    <w:rsid w:val="00022F64"/>
    <w:rsid w:val="00024371"/>
    <w:rsid w:val="00025566"/>
    <w:rsid w:val="000265DB"/>
    <w:rsid w:val="000335FB"/>
    <w:rsid w:val="00033C03"/>
    <w:rsid w:val="00043CEF"/>
    <w:rsid w:val="00056756"/>
    <w:rsid w:val="00061A06"/>
    <w:rsid w:val="00063FFD"/>
    <w:rsid w:val="0006559E"/>
    <w:rsid w:val="00066BCA"/>
    <w:rsid w:val="0008721A"/>
    <w:rsid w:val="00090166"/>
    <w:rsid w:val="00092455"/>
    <w:rsid w:val="0009475C"/>
    <w:rsid w:val="000A31FA"/>
    <w:rsid w:val="000B68AA"/>
    <w:rsid w:val="000D66B7"/>
    <w:rsid w:val="000E1EA4"/>
    <w:rsid w:val="000E2B2C"/>
    <w:rsid w:val="000E3303"/>
    <w:rsid w:val="000E68E9"/>
    <w:rsid w:val="000F4447"/>
    <w:rsid w:val="001104E5"/>
    <w:rsid w:val="0011175E"/>
    <w:rsid w:val="001144E3"/>
    <w:rsid w:val="00117770"/>
    <w:rsid w:val="0012010B"/>
    <w:rsid w:val="00122423"/>
    <w:rsid w:val="00122EF7"/>
    <w:rsid w:val="00134003"/>
    <w:rsid w:val="001359A7"/>
    <w:rsid w:val="00141251"/>
    <w:rsid w:val="0014652E"/>
    <w:rsid w:val="00152006"/>
    <w:rsid w:val="00153C03"/>
    <w:rsid w:val="00161FC2"/>
    <w:rsid w:val="001633B9"/>
    <w:rsid w:val="00163C26"/>
    <w:rsid w:val="00164F8C"/>
    <w:rsid w:val="00173EBE"/>
    <w:rsid w:val="00176978"/>
    <w:rsid w:val="001970BA"/>
    <w:rsid w:val="001A4644"/>
    <w:rsid w:val="001C25D5"/>
    <w:rsid w:val="001D39B1"/>
    <w:rsid w:val="001D4B60"/>
    <w:rsid w:val="001E64BC"/>
    <w:rsid w:val="001E79CA"/>
    <w:rsid w:val="001F7200"/>
    <w:rsid w:val="0020593D"/>
    <w:rsid w:val="002063E3"/>
    <w:rsid w:val="00213800"/>
    <w:rsid w:val="00214163"/>
    <w:rsid w:val="00215360"/>
    <w:rsid w:val="00223C59"/>
    <w:rsid w:val="00234B39"/>
    <w:rsid w:val="00244175"/>
    <w:rsid w:val="002649CE"/>
    <w:rsid w:val="00265402"/>
    <w:rsid w:val="00274A77"/>
    <w:rsid w:val="0027542E"/>
    <w:rsid w:val="0027621A"/>
    <w:rsid w:val="00276F6F"/>
    <w:rsid w:val="00285D4E"/>
    <w:rsid w:val="002A40A6"/>
    <w:rsid w:val="002A4874"/>
    <w:rsid w:val="002B41D8"/>
    <w:rsid w:val="002B4DB1"/>
    <w:rsid w:val="002C234C"/>
    <w:rsid w:val="002C449D"/>
    <w:rsid w:val="002D3433"/>
    <w:rsid w:val="002E24EE"/>
    <w:rsid w:val="002E68F2"/>
    <w:rsid w:val="002F59CC"/>
    <w:rsid w:val="00304EDA"/>
    <w:rsid w:val="00307335"/>
    <w:rsid w:val="00311470"/>
    <w:rsid w:val="00314213"/>
    <w:rsid w:val="0032602E"/>
    <w:rsid w:val="00340918"/>
    <w:rsid w:val="00346DE1"/>
    <w:rsid w:val="00356F42"/>
    <w:rsid w:val="00360E4E"/>
    <w:rsid w:val="0036546A"/>
    <w:rsid w:val="00366091"/>
    <w:rsid w:val="003678A3"/>
    <w:rsid w:val="003810F1"/>
    <w:rsid w:val="0039260B"/>
    <w:rsid w:val="0039472B"/>
    <w:rsid w:val="003A059F"/>
    <w:rsid w:val="003A1019"/>
    <w:rsid w:val="003A58FE"/>
    <w:rsid w:val="003A736A"/>
    <w:rsid w:val="003C6240"/>
    <w:rsid w:val="003D0FD0"/>
    <w:rsid w:val="003D25CE"/>
    <w:rsid w:val="003D3B5A"/>
    <w:rsid w:val="003D4275"/>
    <w:rsid w:val="003E7AA2"/>
    <w:rsid w:val="0040578F"/>
    <w:rsid w:val="0040581D"/>
    <w:rsid w:val="00420877"/>
    <w:rsid w:val="00421A9D"/>
    <w:rsid w:val="0042696D"/>
    <w:rsid w:val="00454738"/>
    <w:rsid w:val="00454B0B"/>
    <w:rsid w:val="004657F2"/>
    <w:rsid w:val="00487E2C"/>
    <w:rsid w:val="00490992"/>
    <w:rsid w:val="0049751A"/>
    <w:rsid w:val="004B55CF"/>
    <w:rsid w:val="004C5A7C"/>
    <w:rsid w:val="004D0C97"/>
    <w:rsid w:val="004E3AB4"/>
    <w:rsid w:val="004E7AED"/>
    <w:rsid w:val="005443DB"/>
    <w:rsid w:val="005475D2"/>
    <w:rsid w:val="00547A54"/>
    <w:rsid w:val="00551D76"/>
    <w:rsid w:val="0056252F"/>
    <w:rsid w:val="00567622"/>
    <w:rsid w:val="0057060C"/>
    <w:rsid w:val="00583325"/>
    <w:rsid w:val="005844F4"/>
    <w:rsid w:val="00586E2F"/>
    <w:rsid w:val="0059416C"/>
    <w:rsid w:val="005A61B2"/>
    <w:rsid w:val="005B0987"/>
    <w:rsid w:val="005B4CC4"/>
    <w:rsid w:val="005C775E"/>
    <w:rsid w:val="005D3EB5"/>
    <w:rsid w:val="005E0D71"/>
    <w:rsid w:val="005E2519"/>
    <w:rsid w:val="005E37F3"/>
    <w:rsid w:val="005F35E4"/>
    <w:rsid w:val="005F4EBF"/>
    <w:rsid w:val="005F62FF"/>
    <w:rsid w:val="005F7291"/>
    <w:rsid w:val="00603AE7"/>
    <w:rsid w:val="00623AD4"/>
    <w:rsid w:val="006303EF"/>
    <w:rsid w:val="00631756"/>
    <w:rsid w:val="0064014A"/>
    <w:rsid w:val="00662444"/>
    <w:rsid w:val="0066409E"/>
    <w:rsid w:val="006700E8"/>
    <w:rsid w:val="00671FF1"/>
    <w:rsid w:val="00682F12"/>
    <w:rsid w:val="00686F3B"/>
    <w:rsid w:val="0069727A"/>
    <w:rsid w:val="006B4A05"/>
    <w:rsid w:val="006B643E"/>
    <w:rsid w:val="006C75AD"/>
    <w:rsid w:val="006E3EA5"/>
    <w:rsid w:val="006E49A8"/>
    <w:rsid w:val="006E5217"/>
    <w:rsid w:val="006E55E9"/>
    <w:rsid w:val="0072046C"/>
    <w:rsid w:val="007239D5"/>
    <w:rsid w:val="007422CA"/>
    <w:rsid w:val="00750F61"/>
    <w:rsid w:val="0076001C"/>
    <w:rsid w:val="0076265E"/>
    <w:rsid w:val="0077608F"/>
    <w:rsid w:val="00797857"/>
    <w:rsid w:val="007A37D3"/>
    <w:rsid w:val="007A67B8"/>
    <w:rsid w:val="007C26B9"/>
    <w:rsid w:val="007D543D"/>
    <w:rsid w:val="007E282A"/>
    <w:rsid w:val="007E3D05"/>
    <w:rsid w:val="007F0F1C"/>
    <w:rsid w:val="007F3066"/>
    <w:rsid w:val="00822C31"/>
    <w:rsid w:val="00822F41"/>
    <w:rsid w:val="008235B9"/>
    <w:rsid w:val="0083665A"/>
    <w:rsid w:val="008472C2"/>
    <w:rsid w:val="00847A86"/>
    <w:rsid w:val="008516EA"/>
    <w:rsid w:val="008525CE"/>
    <w:rsid w:val="00861F5C"/>
    <w:rsid w:val="008669BA"/>
    <w:rsid w:val="00867962"/>
    <w:rsid w:val="0089490F"/>
    <w:rsid w:val="00895EC9"/>
    <w:rsid w:val="0089720A"/>
    <w:rsid w:val="00897ECF"/>
    <w:rsid w:val="008A5353"/>
    <w:rsid w:val="008B1250"/>
    <w:rsid w:val="008C5BAC"/>
    <w:rsid w:val="008C75D8"/>
    <w:rsid w:val="008F0CBB"/>
    <w:rsid w:val="008F1685"/>
    <w:rsid w:val="008F216F"/>
    <w:rsid w:val="008F3A22"/>
    <w:rsid w:val="008F556A"/>
    <w:rsid w:val="008F72EF"/>
    <w:rsid w:val="00900CF1"/>
    <w:rsid w:val="00912F5B"/>
    <w:rsid w:val="009233D4"/>
    <w:rsid w:val="00930C3C"/>
    <w:rsid w:val="00935FA0"/>
    <w:rsid w:val="009450F5"/>
    <w:rsid w:val="00960892"/>
    <w:rsid w:val="009628C0"/>
    <w:rsid w:val="00966B07"/>
    <w:rsid w:val="0096789C"/>
    <w:rsid w:val="00974ECD"/>
    <w:rsid w:val="00986456"/>
    <w:rsid w:val="009923DC"/>
    <w:rsid w:val="009923F6"/>
    <w:rsid w:val="00997ABE"/>
    <w:rsid w:val="009A031A"/>
    <w:rsid w:val="009A6067"/>
    <w:rsid w:val="009B0DA2"/>
    <w:rsid w:val="009B3918"/>
    <w:rsid w:val="009B4DD1"/>
    <w:rsid w:val="009E1265"/>
    <w:rsid w:val="009F6DEE"/>
    <w:rsid w:val="00A04EE5"/>
    <w:rsid w:val="00A13DF7"/>
    <w:rsid w:val="00A13EA2"/>
    <w:rsid w:val="00A22EA3"/>
    <w:rsid w:val="00A2661F"/>
    <w:rsid w:val="00A3780D"/>
    <w:rsid w:val="00A60F9D"/>
    <w:rsid w:val="00A72B4D"/>
    <w:rsid w:val="00A81FB8"/>
    <w:rsid w:val="00AA3750"/>
    <w:rsid w:val="00AA5725"/>
    <w:rsid w:val="00AA63B3"/>
    <w:rsid w:val="00AB0633"/>
    <w:rsid w:val="00AB1DA7"/>
    <w:rsid w:val="00AB71F9"/>
    <w:rsid w:val="00AC4E01"/>
    <w:rsid w:val="00AD3A2A"/>
    <w:rsid w:val="00AD4101"/>
    <w:rsid w:val="00AD61B4"/>
    <w:rsid w:val="00AD690A"/>
    <w:rsid w:val="00AD7849"/>
    <w:rsid w:val="00AE2695"/>
    <w:rsid w:val="00AE56B4"/>
    <w:rsid w:val="00AE6C49"/>
    <w:rsid w:val="00AF1D38"/>
    <w:rsid w:val="00AF4DAC"/>
    <w:rsid w:val="00AF5E9C"/>
    <w:rsid w:val="00B06ED2"/>
    <w:rsid w:val="00B11C96"/>
    <w:rsid w:val="00B32983"/>
    <w:rsid w:val="00B33F70"/>
    <w:rsid w:val="00B415A6"/>
    <w:rsid w:val="00B47CE6"/>
    <w:rsid w:val="00B65182"/>
    <w:rsid w:val="00B73385"/>
    <w:rsid w:val="00B9517D"/>
    <w:rsid w:val="00B9699E"/>
    <w:rsid w:val="00BA0B46"/>
    <w:rsid w:val="00BA27E7"/>
    <w:rsid w:val="00BA6514"/>
    <w:rsid w:val="00BA774F"/>
    <w:rsid w:val="00BA7B23"/>
    <w:rsid w:val="00BC0BB4"/>
    <w:rsid w:val="00BC2D95"/>
    <w:rsid w:val="00BD2B7C"/>
    <w:rsid w:val="00BD7D4A"/>
    <w:rsid w:val="00BD7EFC"/>
    <w:rsid w:val="00BE6309"/>
    <w:rsid w:val="00BE6941"/>
    <w:rsid w:val="00BF0DC3"/>
    <w:rsid w:val="00C0064E"/>
    <w:rsid w:val="00C06C60"/>
    <w:rsid w:val="00C111B2"/>
    <w:rsid w:val="00C23DF3"/>
    <w:rsid w:val="00C255A8"/>
    <w:rsid w:val="00C2637D"/>
    <w:rsid w:val="00C44B96"/>
    <w:rsid w:val="00C622ED"/>
    <w:rsid w:val="00C64444"/>
    <w:rsid w:val="00C64F11"/>
    <w:rsid w:val="00C82759"/>
    <w:rsid w:val="00C91B9B"/>
    <w:rsid w:val="00C97258"/>
    <w:rsid w:val="00CA328B"/>
    <w:rsid w:val="00CA7A20"/>
    <w:rsid w:val="00CB676B"/>
    <w:rsid w:val="00CC6DDD"/>
    <w:rsid w:val="00CC71AA"/>
    <w:rsid w:val="00CD3668"/>
    <w:rsid w:val="00CE0AAD"/>
    <w:rsid w:val="00CE436B"/>
    <w:rsid w:val="00CF1EA5"/>
    <w:rsid w:val="00CF2E30"/>
    <w:rsid w:val="00D001B8"/>
    <w:rsid w:val="00D251F2"/>
    <w:rsid w:val="00D334F9"/>
    <w:rsid w:val="00D33B9D"/>
    <w:rsid w:val="00D52B38"/>
    <w:rsid w:val="00D67325"/>
    <w:rsid w:val="00D746A5"/>
    <w:rsid w:val="00D87A4D"/>
    <w:rsid w:val="00D92A02"/>
    <w:rsid w:val="00DB2B97"/>
    <w:rsid w:val="00DB524D"/>
    <w:rsid w:val="00DB6428"/>
    <w:rsid w:val="00DC6A38"/>
    <w:rsid w:val="00DF4E8A"/>
    <w:rsid w:val="00DF6C4F"/>
    <w:rsid w:val="00DF7BA5"/>
    <w:rsid w:val="00E0545E"/>
    <w:rsid w:val="00E14C35"/>
    <w:rsid w:val="00E27B98"/>
    <w:rsid w:val="00E41AE1"/>
    <w:rsid w:val="00E6675F"/>
    <w:rsid w:val="00E71555"/>
    <w:rsid w:val="00E7566A"/>
    <w:rsid w:val="00E81502"/>
    <w:rsid w:val="00E87D5C"/>
    <w:rsid w:val="00E92CBD"/>
    <w:rsid w:val="00EA7300"/>
    <w:rsid w:val="00EB00A0"/>
    <w:rsid w:val="00EC0618"/>
    <w:rsid w:val="00EC0635"/>
    <w:rsid w:val="00EC3DAA"/>
    <w:rsid w:val="00ED145D"/>
    <w:rsid w:val="00ED64A5"/>
    <w:rsid w:val="00EE423B"/>
    <w:rsid w:val="00EE5182"/>
    <w:rsid w:val="00EE7683"/>
    <w:rsid w:val="00EF15A5"/>
    <w:rsid w:val="00F0095F"/>
    <w:rsid w:val="00F00E20"/>
    <w:rsid w:val="00F11F90"/>
    <w:rsid w:val="00F31172"/>
    <w:rsid w:val="00F37495"/>
    <w:rsid w:val="00F37E72"/>
    <w:rsid w:val="00F4251F"/>
    <w:rsid w:val="00F4317E"/>
    <w:rsid w:val="00F4339D"/>
    <w:rsid w:val="00F45150"/>
    <w:rsid w:val="00F4533D"/>
    <w:rsid w:val="00F52923"/>
    <w:rsid w:val="00F65CF8"/>
    <w:rsid w:val="00F709E8"/>
    <w:rsid w:val="00F755E0"/>
    <w:rsid w:val="00F761E1"/>
    <w:rsid w:val="00F83099"/>
    <w:rsid w:val="00F84A3A"/>
    <w:rsid w:val="00F95B12"/>
    <w:rsid w:val="00FA1331"/>
    <w:rsid w:val="00FA3B5C"/>
    <w:rsid w:val="00FA4118"/>
    <w:rsid w:val="00FC34DE"/>
    <w:rsid w:val="00FD023D"/>
    <w:rsid w:val="00FD65A5"/>
    <w:rsid w:val="00FE4D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DE678"/>
  <w15:docId w15:val="{7314DB8C-6383-41CE-BB01-47E61032F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3D4"/>
    <w:pPr>
      <w:spacing w:after="0" w:line="240" w:lineRule="auto"/>
    </w:pPr>
    <w:rPr>
      <w:rFonts w:ascii="Times New Roman" w:eastAsia="Calibri" w:hAnsi="Times New Roman" w:cs="Times New Roman"/>
      <w:sz w:val="20"/>
      <w:szCs w:val="20"/>
      <w:lang w:eastAsia="ru-RU"/>
    </w:rPr>
  </w:style>
  <w:style w:type="paragraph" w:styleId="1">
    <w:name w:val="heading 1"/>
    <w:basedOn w:val="a"/>
    <w:next w:val="a"/>
    <w:link w:val="10"/>
    <w:uiPriority w:val="9"/>
    <w:qFormat/>
    <w:rsid w:val="009233D4"/>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qFormat/>
    <w:rsid w:val="009233D4"/>
    <w:pPr>
      <w:keepNext/>
      <w:spacing w:before="240" w:after="60"/>
      <w:outlineLvl w:val="1"/>
    </w:pPr>
    <w:rPr>
      <w:rFonts w:ascii="Cambria" w:eastAsia="Times New Roman" w:hAnsi="Cambria"/>
      <w:b/>
      <w:bCs/>
      <w:i/>
      <w:iCs/>
      <w:sz w:val="28"/>
      <w:szCs w:val="28"/>
    </w:rPr>
  </w:style>
  <w:style w:type="paragraph" w:styleId="4">
    <w:name w:val="heading 4"/>
    <w:basedOn w:val="a"/>
    <w:next w:val="a"/>
    <w:link w:val="40"/>
    <w:uiPriority w:val="9"/>
    <w:unhideWhenUsed/>
    <w:qFormat/>
    <w:rsid w:val="009233D4"/>
    <w:pPr>
      <w:keepNext/>
      <w:spacing w:before="240" w:after="60"/>
      <w:outlineLvl w:val="3"/>
    </w:pPr>
    <w:rPr>
      <w:rFonts w:ascii="Calibri" w:eastAsia="Times New Roman" w:hAnsi="Calibri"/>
      <w:b/>
      <w:bCs/>
      <w:sz w:val="28"/>
      <w:szCs w:val="28"/>
    </w:rPr>
  </w:style>
  <w:style w:type="paragraph" w:styleId="6">
    <w:name w:val="heading 6"/>
    <w:basedOn w:val="a"/>
    <w:next w:val="a"/>
    <w:link w:val="60"/>
    <w:uiPriority w:val="9"/>
    <w:unhideWhenUsed/>
    <w:qFormat/>
    <w:rsid w:val="009233D4"/>
    <w:pPr>
      <w:spacing w:before="240" w:after="60"/>
      <w:outlineLvl w:val="5"/>
    </w:pPr>
    <w:rPr>
      <w:rFonts w:ascii="Calibri" w:eastAsia="Times New Roman" w:hAnsi="Calibri"/>
      <w:b/>
      <w:bCs/>
      <w:sz w:val="22"/>
      <w:szCs w:val="22"/>
    </w:rPr>
  </w:style>
  <w:style w:type="paragraph" w:styleId="7">
    <w:name w:val="heading 7"/>
    <w:basedOn w:val="a"/>
    <w:next w:val="a"/>
    <w:link w:val="70"/>
    <w:uiPriority w:val="9"/>
    <w:qFormat/>
    <w:rsid w:val="009233D4"/>
    <w:pPr>
      <w:spacing w:before="240" w:after="60"/>
      <w:outlineLvl w:val="6"/>
    </w:pPr>
    <w:rPr>
      <w:rFonts w:ascii="Calibri" w:eastAsia="Times New Roman" w:hAnsi="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233D4"/>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
    <w:rsid w:val="009233D4"/>
    <w:rPr>
      <w:rFonts w:ascii="Cambria" w:eastAsia="Times New Roman" w:hAnsi="Cambria" w:cs="Times New Roman"/>
      <w:b/>
      <w:bCs/>
      <w:i/>
      <w:iCs/>
      <w:sz w:val="28"/>
      <w:szCs w:val="28"/>
      <w:lang w:eastAsia="ru-RU"/>
    </w:rPr>
  </w:style>
  <w:style w:type="character" w:customStyle="1" w:styleId="40">
    <w:name w:val="Заголовок 4 Знак"/>
    <w:basedOn w:val="a0"/>
    <w:link w:val="4"/>
    <w:uiPriority w:val="9"/>
    <w:rsid w:val="009233D4"/>
    <w:rPr>
      <w:rFonts w:ascii="Calibri" w:eastAsia="Times New Roman" w:hAnsi="Calibri" w:cs="Times New Roman"/>
      <w:b/>
      <w:bCs/>
      <w:sz w:val="28"/>
      <w:szCs w:val="28"/>
      <w:lang w:eastAsia="ru-RU"/>
    </w:rPr>
  </w:style>
  <w:style w:type="character" w:customStyle="1" w:styleId="60">
    <w:name w:val="Заголовок 6 Знак"/>
    <w:basedOn w:val="a0"/>
    <w:link w:val="6"/>
    <w:uiPriority w:val="9"/>
    <w:rsid w:val="009233D4"/>
    <w:rPr>
      <w:rFonts w:ascii="Calibri" w:eastAsia="Times New Roman" w:hAnsi="Calibri" w:cs="Times New Roman"/>
      <w:b/>
      <w:bCs/>
      <w:lang w:eastAsia="ru-RU"/>
    </w:rPr>
  </w:style>
  <w:style w:type="character" w:customStyle="1" w:styleId="70">
    <w:name w:val="Заголовок 7 Знак"/>
    <w:basedOn w:val="a0"/>
    <w:link w:val="7"/>
    <w:uiPriority w:val="9"/>
    <w:rsid w:val="009233D4"/>
    <w:rPr>
      <w:rFonts w:ascii="Calibri" w:eastAsia="Times New Roman" w:hAnsi="Calibri" w:cs="Times New Roman"/>
      <w:sz w:val="20"/>
      <w:szCs w:val="24"/>
      <w:lang w:eastAsia="ru-RU"/>
    </w:rPr>
  </w:style>
  <w:style w:type="paragraph" w:customStyle="1" w:styleId="21">
    <w:name w:val="Абзац списка2"/>
    <w:aliases w:val="маркированный,Heading1,Colorful List - Accent 11,Colorful List - Accent 11CxSpLast,H1-1,Заголовок3,Bullet 1,Use Case List Paragraph,List Paragraph,без абзаца,Абзац списка11,Абзац списка7,Абзац списка71,Абзац списка8,List Paragraph1"/>
    <w:basedOn w:val="a"/>
    <w:link w:val="a3"/>
    <w:uiPriority w:val="34"/>
    <w:qFormat/>
    <w:rsid w:val="009233D4"/>
    <w:pPr>
      <w:spacing w:after="200" w:line="276" w:lineRule="auto"/>
      <w:ind w:left="720"/>
      <w:contextualSpacing/>
    </w:pPr>
    <w:rPr>
      <w:rFonts w:ascii="Calibri" w:eastAsia="Times New Roman" w:hAnsi="Calibri"/>
      <w:sz w:val="22"/>
      <w:lang w:val="de-DE" w:eastAsia="de-DE"/>
    </w:rPr>
  </w:style>
  <w:style w:type="character" w:customStyle="1" w:styleId="a3">
    <w:name w:val="Абзац списка Знак"/>
    <w:aliases w:val="маркированный Знак,Heading1 Знак,Colorful List - Accent 11 Знак,Colorful List - Accent 11CxSpLast Знак,H1-1 Знак,Заголовок3 Знак,Bullet 1 Знак,Use Case List Paragraph Знак,List Paragraph Знак,без абзаца Знак,Абзац списка11 Знак"/>
    <w:link w:val="21"/>
    <w:uiPriority w:val="34"/>
    <w:qFormat/>
    <w:rsid w:val="009233D4"/>
    <w:rPr>
      <w:rFonts w:ascii="Calibri" w:eastAsia="Times New Roman" w:hAnsi="Calibri" w:cs="Times New Roman"/>
      <w:szCs w:val="20"/>
      <w:lang w:val="de-DE" w:eastAsia="de-DE"/>
    </w:rPr>
  </w:style>
  <w:style w:type="character" w:customStyle="1" w:styleId="s0">
    <w:name w:val="s0"/>
    <w:basedOn w:val="a0"/>
    <w:rsid w:val="009233D4"/>
  </w:style>
  <w:style w:type="character" w:styleId="a4">
    <w:name w:val="Hyperlink"/>
    <w:uiPriority w:val="99"/>
    <w:unhideWhenUsed/>
    <w:qFormat/>
    <w:rsid w:val="009233D4"/>
    <w:rPr>
      <w:color w:val="0000FF"/>
      <w:u w:val="single"/>
    </w:rPr>
  </w:style>
  <w:style w:type="paragraph" w:customStyle="1" w:styleId="Default">
    <w:name w:val="Default"/>
    <w:qFormat/>
    <w:rsid w:val="009233D4"/>
    <w:pPr>
      <w:autoSpaceDE w:val="0"/>
      <w:autoSpaceDN w:val="0"/>
      <w:adjustRightInd w:val="0"/>
      <w:spacing w:after="0" w:line="240" w:lineRule="auto"/>
    </w:pPr>
    <w:rPr>
      <w:rFonts w:ascii="Bookman Old Style" w:eastAsia="Calibri" w:hAnsi="Bookman Old Style" w:cs="Bookman Old Style"/>
      <w:color w:val="000000"/>
      <w:sz w:val="24"/>
      <w:szCs w:val="24"/>
      <w:lang w:val="de-DE"/>
    </w:rPr>
  </w:style>
  <w:style w:type="character" w:customStyle="1" w:styleId="A00">
    <w:name w:val="A0"/>
    <w:uiPriority w:val="99"/>
    <w:rsid w:val="009233D4"/>
    <w:rPr>
      <w:color w:val="000000"/>
      <w:sz w:val="26"/>
      <w:szCs w:val="26"/>
    </w:rPr>
  </w:style>
  <w:style w:type="paragraph" w:customStyle="1" w:styleId="Pa6">
    <w:name w:val="Pa6"/>
    <w:basedOn w:val="Default"/>
    <w:next w:val="Default"/>
    <w:uiPriority w:val="99"/>
    <w:rsid w:val="009233D4"/>
    <w:pPr>
      <w:spacing w:line="241" w:lineRule="atLeast"/>
    </w:pPr>
    <w:rPr>
      <w:rFonts w:ascii="Times New Roman" w:hAnsi="Times New Roman" w:cs="Times New Roman"/>
      <w:color w:val="auto"/>
      <w:lang w:val="ru-RU" w:eastAsia="ru-RU"/>
    </w:rPr>
  </w:style>
  <w:style w:type="character" w:styleId="a5">
    <w:name w:val="Emphasis"/>
    <w:uiPriority w:val="20"/>
    <w:qFormat/>
    <w:rsid w:val="009233D4"/>
    <w:rPr>
      <w:i/>
      <w:iCs/>
    </w:rPr>
  </w:style>
  <w:style w:type="character" w:customStyle="1" w:styleId="a6">
    <w:name w:val="Текст выноски Знак"/>
    <w:basedOn w:val="a0"/>
    <w:link w:val="a7"/>
    <w:uiPriority w:val="99"/>
    <w:semiHidden/>
    <w:rsid w:val="009233D4"/>
    <w:rPr>
      <w:rFonts w:ascii="Tahoma" w:eastAsia="Calibri" w:hAnsi="Tahoma" w:cs="Times New Roman"/>
      <w:sz w:val="16"/>
      <w:szCs w:val="16"/>
      <w:lang w:eastAsia="ru-RU"/>
    </w:rPr>
  </w:style>
  <w:style w:type="paragraph" w:styleId="a7">
    <w:name w:val="Balloon Text"/>
    <w:basedOn w:val="a"/>
    <w:link w:val="a6"/>
    <w:uiPriority w:val="99"/>
    <w:semiHidden/>
    <w:unhideWhenUsed/>
    <w:rsid w:val="009233D4"/>
    <w:rPr>
      <w:rFonts w:ascii="Tahoma" w:hAnsi="Tahoma"/>
      <w:sz w:val="16"/>
      <w:szCs w:val="16"/>
    </w:rPr>
  </w:style>
  <w:style w:type="paragraph" w:styleId="a8">
    <w:name w:val="Normal (Web)"/>
    <w:aliases w:val="Обычный (Web),Знак Знак,Знак4 Знак Знак,Знак4,Знак4 Знак Знак Знак Знак,Знак4 Знак,Обычный (веб) Знак1 Знак,Обычный (веб) Знак Знак1 Знак,Обычный (веб) Знак Знак Знак Знак1,Зна,Знак4 Знак Знак Знак1,Обычный (веб)1,Обычный (Web)1,Знак Знак3"/>
    <w:basedOn w:val="a"/>
    <w:link w:val="a9"/>
    <w:uiPriority w:val="99"/>
    <w:unhideWhenUsed/>
    <w:qFormat/>
    <w:rsid w:val="009233D4"/>
    <w:pPr>
      <w:spacing w:before="100" w:beforeAutospacing="1" w:after="100" w:afterAutospacing="1"/>
    </w:pPr>
    <w:rPr>
      <w:rFonts w:eastAsia="Times New Roman"/>
      <w:sz w:val="24"/>
      <w:szCs w:val="24"/>
    </w:rPr>
  </w:style>
  <w:style w:type="character" w:customStyle="1" w:styleId="a9">
    <w:name w:val="Обычный (веб) Знак"/>
    <w:aliases w:val="Обычный (Web) Знак,Знак Знак Знак,Знак4 Знак Знак Знак,Знак4 Знак1,Знак4 Знак Знак Знак Знак Знак,Знак4 Знак Знак1,Обычный (веб) Знак1 Знак Знак,Обычный (веб) Знак Знак1 Знак Знак,Обычный (веб) Знак Знак Знак Знак1 Знак,Зна Знак"/>
    <w:link w:val="a8"/>
    <w:uiPriority w:val="99"/>
    <w:qFormat/>
    <w:locked/>
    <w:rsid w:val="009233D4"/>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3"/>
    <w:uiPriority w:val="99"/>
    <w:rsid w:val="009233D4"/>
    <w:rPr>
      <w:rFonts w:ascii="Calibri" w:eastAsia="Calibri" w:hAnsi="Calibri" w:cs="Times New Roman"/>
    </w:rPr>
  </w:style>
  <w:style w:type="paragraph" w:styleId="23">
    <w:name w:val="Body Text 2"/>
    <w:basedOn w:val="a"/>
    <w:link w:val="22"/>
    <w:uiPriority w:val="99"/>
    <w:unhideWhenUsed/>
    <w:rsid w:val="009233D4"/>
    <w:pPr>
      <w:spacing w:after="120" w:line="480" w:lineRule="auto"/>
    </w:pPr>
    <w:rPr>
      <w:rFonts w:ascii="Calibri" w:hAnsi="Calibri"/>
      <w:sz w:val="22"/>
      <w:szCs w:val="22"/>
      <w:lang w:eastAsia="en-US"/>
    </w:rPr>
  </w:style>
  <w:style w:type="paragraph" w:customStyle="1" w:styleId="11">
    <w:name w:val="Без интервала1"/>
    <w:aliases w:val="Обя,мелкий,Без интервала11"/>
    <w:link w:val="aa"/>
    <w:uiPriority w:val="99"/>
    <w:qFormat/>
    <w:rsid w:val="009233D4"/>
    <w:pPr>
      <w:spacing w:after="0" w:line="240" w:lineRule="auto"/>
    </w:pPr>
    <w:rPr>
      <w:rFonts w:ascii="Calibri" w:eastAsia="Calibri" w:hAnsi="Calibri" w:cs="Times New Roman"/>
    </w:rPr>
  </w:style>
  <w:style w:type="character" w:customStyle="1" w:styleId="aa">
    <w:name w:val="Без интервала Знак"/>
    <w:aliases w:val="Обя Знак,мелкий Знак,Без интервала1 Знак"/>
    <w:link w:val="11"/>
    <w:uiPriority w:val="99"/>
    <w:locked/>
    <w:rsid w:val="009233D4"/>
    <w:rPr>
      <w:rFonts w:ascii="Calibri" w:eastAsia="Calibri" w:hAnsi="Calibri" w:cs="Times New Roman"/>
    </w:rPr>
  </w:style>
  <w:style w:type="paragraph" w:customStyle="1" w:styleId="12">
    <w:name w:val="Абзац списка1"/>
    <w:basedOn w:val="a"/>
    <w:qFormat/>
    <w:rsid w:val="009233D4"/>
    <w:pPr>
      <w:spacing w:after="200" w:line="276" w:lineRule="auto"/>
      <w:ind w:left="720"/>
    </w:pPr>
    <w:rPr>
      <w:rFonts w:ascii="Calibri" w:eastAsia="Times New Roman" w:hAnsi="Calibri" w:cs="Calibri"/>
      <w:sz w:val="22"/>
      <w:szCs w:val="22"/>
      <w:lang w:eastAsia="en-US"/>
    </w:rPr>
  </w:style>
  <w:style w:type="paragraph" w:styleId="ab">
    <w:name w:val="header"/>
    <w:basedOn w:val="a"/>
    <w:link w:val="ac"/>
    <w:uiPriority w:val="99"/>
    <w:unhideWhenUsed/>
    <w:qFormat/>
    <w:rsid w:val="009233D4"/>
    <w:pPr>
      <w:tabs>
        <w:tab w:val="center" w:pos="4677"/>
        <w:tab w:val="right" w:pos="9355"/>
      </w:tabs>
    </w:pPr>
  </w:style>
  <w:style w:type="character" w:customStyle="1" w:styleId="ac">
    <w:name w:val="Верхний колонтитул Знак"/>
    <w:basedOn w:val="a0"/>
    <w:link w:val="ab"/>
    <w:uiPriority w:val="99"/>
    <w:qFormat/>
    <w:rsid w:val="009233D4"/>
    <w:rPr>
      <w:rFonts w:ascii="Times New Roman" w:eastAsia="Calibri" w:hAnsi="Times New Roman" w:cs="Times New Roman"/>
      <w:sz w:val="20"/>
      <w:szCs w:val="20"/>
      <w:lang w:eastAsia="ru-RU"/>
    </w:rPr>
  </w:style>
  <w:style w:type="character" w:customStyle="1" w:styleId="ad">
    <w:name w:val="Нижний колонтитул Знак"/>
    <w:basedOn w:val="a0"/>
    <w:link w:val="ae"/>
    <w:uiPriority w:val="99"/>
    <w:rsid w:val="009233D4"/>
    <w:rPr>
      <w:rFonts w:ascii="Times New Roman" w:eastAsia="Calibri" w:hAnsi="Times New Roman" w:cs="Times New Roman"/>
      <w:sz w:val="20"/>
      <w:szCs w:val="20"/>
      <w:lang w:eastAsia="ru-RU"/>
    </w:rPr>
  </w:style>
  <w:style w:type="paragraph" w:styleId="ae">
    <w:name w:val="footer"/>
    <w:basedOn w:val="a"/>
    <w:link w:val="ad"/>
    <w:uiPriority w:val="99"/>
    <w:unhideWhenUsed/>
    <w:rsid w:val="009233D4"/>
    <w:pPr>
      <w:tabs>
        <w:tab w:val="center" w:pos="4677"/>
        <w:tab w:val="right" w:pos="9355"/>
      </w:tabs>
    </w:pPr>
  </w:style>
  <w:style w:type="character" w:styleId="af">
    <w:name w:val="Strong"/>
    <w:uiPriority w:val="22"/>
    <w:qFormat/>
    <w:rsid w:val="009233D4"/>
    <w:rPr>
      <w:b/>
      <w:bCs/>
    </w:rPr>
  </w:style>
  <w:style w:type="character" w:customStyle="1" w:styleId="3">
    <w:name w:val="Основной текст с отступом 3 Знак"/>
    <w:basedOn w:val="a0"/>
    <w:link w:val="30"/>
    <w:rsid w:val="009233D4"/>
    <w:rPr>
      <w:rFonts w:ascii="Times New Roman" w:eastAsia="Times New Roman" w:hAnsi="Times New Roman" w:cs="Times New Roman"/>
      <w:sz w:val="16"/>
      <w:szCs w:val="16"/>
      <w:lang w:eastAsia="ru-RU"/>
    </w:rPr>
  </w:style>
  <w:style w:type="paragraph" w:styleId="30">
    <w:name w:val="Body Text Indent 3"/>
    <w:basedOn w:val="a"/>
    <w:link w:val="3"/>
    <w:rsid w:val="009233D4"/>
    <w:pPr>
      <w:spacing w:after="120"/>
      <w:ind w:left="283"/>
    </w:pPr>
    <w:rPr>
      <w:rFonts w:eastAsia="Times New Roman"/>
      <w:sz w:val="16"/>
      <w:szCs w:val="16"/>
    </w:rPr>
  </w:style>
  <w:style w:type="paragraph" w:styleId="af0">
    <w:name w:val="List Paragraph"/>
    <w:aliases w:val="ПАРАГРАФ,Стандартный,Bullets,List Paragraph (numbered (a))"/>
    <w:basedOn w:val="a"/>
    <w:uiPriority w:val="34"/>
    <w:qFormat/>
    <w:rsid w:val="009233D4"/>
    <w:pPr>
      <w:spacing w:after="200" w:line="276" w:lineRule="auto"/>
      <w:ind w:left="720"/>
      <w:contextualSpacing/>
    </w:pPr>
    <w:rPr>
      <w:rFonts w:ascii="Calibri" w:eastAsia="Times New Roman" w:hAnsi="Calibri"/>
      <w:sz w:val="22"/>
      <w:szCs w:val="22"/>
      <w:lang w:val="de-DE" w:eastAsia="de-DE"/>
    </w:rPr>
  </w:style>
  <w:style w:type="paragraph" w:customStyle="1" w:styleId="TableParagraph">
    <w:name w:val="Table Paragraph"/>
    <w:basedOn w:val="a"/>
    <w:uiPriority w:val="1"/>
    <w:qFormat/>
    <w:rsid w:val="009233D4"/>
    <w:pPr>
      <w:widowControl w:val="0"/>
      <w:autoSpaceDE w:val="0"/>
      <w:autoSpaceDN w:val="0"/>
    </w:pPr>
    <w:rPr>
      <w:rFonts w:eastAsia="Times New Roman"/>
      <w:sz w:val="22"/>
      <w:szCs w:val="22"/>
      <w:lang w:eastAsia="en-US"/>
    </w:rPr>
  </w:style>
  <w:style w:type="character" w:customStyle="1" w:styleId="apple-converted-space">
    <w:name w:val="apple-converted-space"/>
    <w:basedOn w:val="a0"/>
    <w:rsid w:val="009233D4"/>
  </w:style>
  <w:style w:type="character" w:customStyle="1" w:styleId="af1">
    <w:name w:val="Основной текст_"/>
    <w:link w:val="5"/>
    <w:locked/>
    <w:rsid w:val="009233D4"/>
    <w:rPr>
      <w:rFonts w:eastAsia="Times New Roman"/>
      <w:color w:val="000000"/>
      <w:shd w:val="clear" w:color="auto" w:fill="FFFFFF"/>
      <w:lang w:bidi="ru-RU"/>
    </w:rPr>
  </w:style>
  <w:style w:type="paragraph" w:customStyle="1" w:styleId="5">
    <w:name w:val="Основной текст5"/>
    <w:basedOn w:val="a"/>
    <w:link w:val="af1"/>
    <w:qFormat/>
    <w:rsid w:val="009233D4"/>
    <w:pPr>
      <w:widowControl w:val="0"/>
      <w:shd w:val="clear" w:color="auto" w:fill="FFFFFF"/>
      <w:spacing w:after="9900" w:line="274" w:lineRule="exact"/>
      <w:ind w:hanging="420"/>
    </w:pPr>
    <w:rPr>
      <w:rFonts w:asciiTheme="minorHAnsi" w:eastAsia="Times New Roman" w:hAnsiTheme="minorHAnsi" w:cstheme="minorBidi"/>
      <w:color w:val="000000"/>
      <w:sz w:val="22"/>
      <w:szCs w:val="22"/>
      <w:lang w:eastAsia="en-US" w:bidi="ru-RU"/>
    </w:rPr>
  </w:style>
  <w:style w:type="paragraph" w:customStyle="1" w:styleId="ConsPlusNormal">
    <w:name w:val="ConsPlusNormal"/>
    <w:uiPriority w:val="99"/>
    <w:qFormat/>
    <w:rsid w:val="009233D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No Spacing"/>
    <w:uiPriority w:val="1"/>
    <w:qFormat/>
    <w:rsid w:val="009233D4"/>
    <w:pPr>
      <w:spacing w:after="0" w:line="240" w:lineRule="auto"/>
    </w:pPr>
    <w:rPr>
      <w:rFonts w:ascii="Times New Roman" w:eastAsia="Calibri" w:hAnsi="Times New Roman" w:cs="Times New Roman"/>
      <w:sz w:val="20"/>
      <w:szCs w:val="20"/>
      <w:lang w:eastAsia="ru-RU"/>
    </w:rPr>
  </w:style>
  <w:style w:type="character" w:customStyle="1" w:styleId="8">
    <w:name w:val="Основной текст (8)_"/>
    <w:link w:val="80"/>
    <w:qFormat/>
    <w:rsid w:val="009233D4"/>
    <w:rPr>
      <w:rFonts w:eastAsia="Times New Roman"/>
      <w:b/>
      <w:bCs/>
      <w:i/>
      <w:iCs/>
      <w:sz w:val="15"/>
      <w:szCs w:val="15"/>
      <w:shd w:val="clear" w:color="auto" w:fill="FFFFFF"/>
    </w:rPr>
  </w:style>
  <w:style w:type="paragraph" w:customStyle="1" w:styleId="80">
    <w:name w:val="Основной текст (8)"/>
    <w:basedOn w:val="a"/>
    <w:link w:val="8"/>
    <w:qFormat/>
    <w:rsid w:val="009233D4"/>
    <w:pPr>
      <w:widowControl w:val="0"/>
      <w:shd w:val="clear" w:color="auto" w:fill="FFFFFF"/>
      <w:spacing w:line="0" w:lineRule="atLeast"/>
      <w:jc w:val="both"/>
    </w:pPr>
    <w:rPr>
      <w:rFonts w:asciiTheme="minorHAnsi" w:eastAsia="Times New Roman" w:hAnsiTheme="minorHAnsi" w:cstheme="minorBidi"/>
      <w:b/>
      <w:bCs/>
      <w:i/>
      <w:iCs/>
      <w:sz w:val="15"/>
      <w:szCs w:val="15"/>
      <w:lang w:eastAsia="en-US"/>
    </w:rPr>
  </w:style>
  <w:style w:type="character" w:customStyle="1" w:styleId="tlid-translation">
    <w:name w:val="tlid-translation"/>
    <w:basedOn w:val="a0"/>
    <w:qFormat/>
    <w:rsid w:val="009233D4"/>
  </w:style>
  <w:style w:type="character" w:customStyle="1" w:styleId="13">
    <w:name w:val="Основной текст Знак1"/>
    <w:uiPriority w:val="99"/>
    <w:rsid w:val="00D251F2"/>
    <w:rPr>
      <w:rFonts w:ascii="Times New Roman" w:eastAsia="Times New Roman" w:hAnsi="Times New Roman" w:cs="Times New Roman" w:hint="default"/>
      <w:lang w:eastAsia="ru-RU"/>
    </w:rPr>
  </w:style>
  <w:style w:type="character" w:customStyle="1" w:styleId="41">
    <w:name w:val="Основной текст4"/>
    <w:basedOn w:val="af1"/>
    <w:qFormat/>
    <w:rsid w:val="00ED64A5"/>
    <w:rPr>
      <w:rFonts w:ascii="Arial" w:eastAsia="Arial" w:hAnsi="Arial" w:cs="Arial"/>
      <w:b w:val="0"/>
      <w:bCs w:val="0"/>
      <w:i w:val="0"/>
      <w:iCs w:val="0"/>
      <w:smallCaps w:val="0"/>
      <w:strike w:val="0"/>
      <w:color w:val="000000"/>
      <w:spacing w:val="4"/>
      <w:w w:val="100"/>
      <w:position w:val="0"/>
      <w:sz w:val="17"/>
      <w:szCs w:val="17"/>
      <w:u w:val="none"/>
      <w:shd w:val="clear" w:color="auto" w:fill="FFFFFF"/>
      <w:lang w:val="ru-RU" w:eastAsia="ru-RU" w:bidi="ru-RU"/>
    </w:rPr>
  </w:style>
  <w:style w:type="character" w:customStyle="1" w:styleId="af3">
    <w:name w:val="Основной текст + Малые прописные"/>
    <w:basedOn w:val="af1"/>
    <w:rsid w:val="00ED64A5"/>
    <w:rPr>
      <w:rFonts w:ascii="Arial" w:eastAsia="Arial" w:hAnsi="Arial" w:cs="Arial"/>
      <w:b w:val="0"/>
      <w:bCs w:val="0"/>
      <w:i w:val="0"/>
      <w:iCs w:val="0"/>
      <w:smallCaps/>
      <w:strike w:val="0"/>
      <w:color w:val="000000"/>
      <w:spacing w:val="4"/>
      <w:w w:val="100"/>
      <w:position w:val="0"/>
      <w:sz w:val="17"/>
      <w:szCs w:val="17"/>
      <w:u w:val="none"/>
      <w:shd w:val="clear" w:color="auto" w:fill="FFFFFF"/>
      <w:lang w:val="ru-RU" w:eastAsia="ru-RU" w:bidi="ru-RU"/>
    </w:rPr>
  </w:style>
  <w:style w:type="character" w:customStyle="1" w:styleId="y2iqfc">
    <w:name w:val="y2iqfc"/>
    <w:basedOn w:val="a0"/>
    <w:qFormat/>
    <w:rsid w:val="00F0095F"/>
  </w:style>
  <w:style w:type="character" w:customStyle="1" w:styleId="rynqvb">
    <w:name w:val="rynqvb"/>
    <w:basedOn w:val="a0"/>
    <w:qFormat/>
    <w:rsid w:val="001201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541875">
      <w:bodyDiv w:val="1"/>
      <w:marLeft w:val="0"/>
      <w:marRight w:val="0"/>
      <w:marTop w:val="0"/>
      <w:marBottom w:val="0"/>
      <w:divBdr>
        <w:top w:val="none" w:sz="0" w:space="0" w:color="auto"/>
        <w:left w:val="none" w:sz="0" w:space="0" w:color="auto"/>
        <w:bottom w:val="none" w:sz="0" w:space="0" w:color="auto"/>
        <w:right w:val="none" w:sz="0" w:space="0" w:color="auto"/>
      </w:divBdr>
    </w:div>
    <w:div w:id="1171678345">
      <w:bodyDiv w:val="1"/>
      <w:marLeft w:val="0"/>
      <w:marRight w:val="0"/>
      <w:marTop w:val="0"/>
      <w:marBottom w:val="0"/>
      <w:divBdr>
        <w:top w:val="none" w:sz="0" w:space="0" w:color="auto"/>
        <w:left w:val="none" w:sz="0" w:space="0" w:color="auto"/>
        <w:bottom w:val="none" w:sz="0" w:space="0" w:color="auto"/>
        <w:right w:val="none" w:sz="0" w:space="0" w:color="auto"/>
      </w:divBdr>
    </w:div>
    <w:div w:id="208660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articles.ukgu.kz/ru/pp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ib.ukgu.k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ndia.ru/text/category/professionalmznaya_deyatelmznostm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lib.ukgu.kz/"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lib.ukgu.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8AFA5-745A-4798-9C4E-A22F50D27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11227</Words>
  <Characters>63998</Characters>
  <Application>Microsoft Office Word</Application>
  <DocSecurity>0</DocSecurity>
  <Lines>533</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Evgeniya</dc:creator>
  <cp:lastModifiedBy>админ</cp:lastModifiedBy>
  <cp:revision>2</cp:revision>
  <cp:lastPrinted>2023-11-16T10:07:00Z</cp:lastPrinted>
  <dcterms:created xsi:type="dcterms:W3CDTF">2025-03-14T07:08:00Z</dcterms:created>
  <dcterms:modified xsi:type="dcterms:W3CDTF">2025-03-14T07:08:00Z</dcterms:modified>
</cp:coreProperties>
</file>