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80F8E">
      <w:pPr>
        <w:pStyle w:val="34"/>
        <w:jc w:val="both"/>
        <w:rPr>
          <w:rFonts w:ascii="Times New Roman" w:hAnsi="Times New Roman" w:cs="Times New Roman"/>
          <w:b/>
          <w:sz w:val="24"/>
          <w:szCs w:val="24"/>
          <w:lang w:val="kk-KZ"/>
        </w:rPr>
      </w:pPr>
      <w:r>
        <w:rPr>
          <w:rFonts w:ascii="Times New Roman" w:hAnsi="Times New Roman"/>
          <w:b/>
          <w:spacing w:val="-2"/>
        </w:rPr>
        <w:drawing>
          <wp:inline distT="0" distB="0" distL="114300" distR="114300">
            <wp:extent cx="6193155" cy="8786495"/>
            <wp:effectExtent l="0" t="0" r="17145" b="14605"/>
            <wp:docPr id="1" name="Изображение 1" descr="WhatsApp Image 2025-10-28 at 16.2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WhatsApp Image 2025-10-28 at 16.21.19"/>
                    <pic:cNvPicPr>
                      <a:picLocks noChangeAspect="1"/>
                    </pic:cNvPicPr>
                  </pic:nvPicPr>
                  <pic:blipFill>
                    <a:blip r:embed="rId7"/>
                    <a:stretch>
                      <a:fillRect/>
                    </a:stretch>
                  </pic:blipFill>
                  <pic:spPr>
                    <a:xfrm>
                      <a:off x="0" y="0"/>
                      <a:ext cx="6193155" cy="8786495"/>
                    </a:xfrm>
                    <a:prstGeom prst="rect">
                      <a:avLst/>
                    </a:prstGeom>
                  </pic:spPr>
                </pic:pic>
              </a:graphicData>
            </a:graphic>
          </wp:inline>
        </w:drawing>
      </w:r>
      <w:r>
        <w:rPr>
          <w:rFonts w:ascii="Times New Roman" w:hAnsi="Times New Roman"/>
          <w:b/>
          <w:spacing w:val="-2"/>
        </w:rPr>
        <w:t xml:space="preserve">                                                                                                                                               </w:t>
      </w:r>
    </w:p>
    <w:p w14:paraId="2335DA74">
      <w:pPr>
        <w:pStyle w:val="34"/>
        <w:jc w:val="both"/>
        <w:rPr>
          <w:rFonts w:ascii="Times New Roman" w:hAnsi="Times New Roman" w:cs="Times New Roman"/>
          <w:b/>
          <w:sz w:val="24"/>
          <w:szCs w:val="24"/>
          <w:lang w:val="kk-KZ"/>
        </w:rPr>
      </w:pPr>
    </w:p>
    <w:p w14:paraId="37019705">
      <w:pPr>
        <w:pStyle w:val="34"/>
        <w:jc w:val="both"/>
        <w:rPr>
          <w:rFonts w:ascii="Times New Roman" w:hAnsi="Times New Roman" w:cs="Times New Roman"/>
          <w:b/>
          <w:sz w:val="24"/>
          <w:szCs w:val="24"/>
          <w:lang w:val="kk-KZ"/>
        </w:rPr>
      </w:pPr>
    </w:p>
    <w:p w14:paraId="46835EA8">
      <w:pPr>
        <w:pStyle w:val="34"/>
        <w:jc w:val="both"/>
        <w:rPr>
          <w:rFonts w:ascii="Times New Roman" w:hAnsi="Times New Roman" w:cs="Times New Roman"/>
          <w:b/>
          <w:sz w:val="24"/>
          <w:szCs w:val="24"/>
          <w:lang w:val="kk-KZ"/>
        </w:rPr>
      </w:pPr>
      <w:r>
        <w:rPr>
          <w:rFonts w:ascii="Times New Roman" w:hAnsi="Times New Roman" w:cs="Times New Roman"/>
          <w:b/>
          <w:sz w:val="24"/>
          <w:szCs w:val="24"/>
          <w:lang w:val="kk-KZ"/>
        </w:rPr>
        <w:drawing>
          <wp:inline distT="0" distB="0" distL="114300" distR="114300">
            <wp:extent cx="6170930" cy="8506460"/>
            <wp:effectExtent l="0" t="0" r="1270" b="8890"/>
            <wp:docPr id="2" name="Изображение 2" descr="WhatsApp Image 2025-10-28 at 16.21.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WhatsApp Image 2025-10-28 at 16.21.19(1)"/>
                    <pic:cNvPicPr>
                      <a:picLocks noChangeAspect="1"/>
                    </pic:cNvPicPr>
                  </pic:nvPicPr>
                  <pic:blipFill>
                    <a:blip r:embed="rId8"/>
                    <a:stretch>
                      <a:fillRect/>
                    </a:stretch>
                  </pic:blipFill>
                  <pic:spPr>
                    <a:xfrm>
                      <a:off x="0" y="0"/>
                      <a:ext cx="6170930" cy="8506460"/>
                    </a:xfrm>
                    <a:prstGeom prst="rect">
                      <a:avLst/>
                    </a:prstGeom>
                  </pic:spPr>
                </pic:pic>
              </a:graphicData>
            </a:graphic>
          </wp:inline>
        </w:drawing>
      </w:r>
    </w:p>
    <w:p w14:paraId="75FD7AFF">
      <w:pPr>
        <w:pStyle w:val="34"/>
        <w:jc w:val="both"/>
        <w:rPr>
          <w:rFonts w:ascii="Times New Roman" w:hAnsi="Times New Roman" w:cs="Times New Roman"/>
          <w:b/>
          <w:sz w:val="24"/>
          <w:szCs w:val="24"/>
          <w:lang w:val="kk-KZ"/>
        </w:rPr>
      </w:pPr>
    </w:p>
    <w:p w14:paraId="378735B5">
      <w:pPr>
        <w:tabs>
          <w:tab w:val="left" w:pos="1260"/>
        </w:tabs>
        <w:spacing w:after="0" w:line="240" w:lineRule="auto"/>
        <w:ind w:right="125"/>
        <w:jc w:val="both"/>
        <w:rPr>
          <w:rFonts w:ascii="Times New Roman" w:hAnsi="Times New Roman" w:cs="Times New Roman"/>
          <w:sz w:val="24"/>
          <w:szCs w:val="24"/>
          <w:lang w:val="en-US"/>
        </w:rPr>
      </w:pPr>
    </w:p>
    <w:p w14:paraId="16322FF2">
      <w:pPr>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МАЗМҰНЫ</w:t>
      </w:r>
    </w:p>
    <w:p w14:paraId="10C8CE63">
      <w:pPr>
        <w:pStyle w:val="21"/>
        <w:spacing w:after="0" w:line="240" w:lineRule="auto"/>
        <w:jc w:val="center"/>
        <w:rPr>
          <w:rFonts w:ascii="Times New Roman" w:hAnsi="Times New Roman"/>
          <w:bCs/>
          <w:sz w:val="28"/>
          <w:szCs w:val="28"/>
          <w:lang w:val="kk-KZ"/>
        </w:rPr>
      </w:pPr>
    </w:p>
    <w:tbl>
      <w:tblPr>
        <w:tblStyle w:val="6"/>
        <w:tblW w:w="10306" w:type="dxa"/>
        <w:tblInd w:w="-34" w:type="dxa"/>
        <w:tblLayout w:type="fixed"/>
        <w:tblCellMar>
          <w:top w:w="0" w:type="dxa"/>
          <w:left w:w="108" w:type="dxa"/>
          <w:bottom w:w="0" w:type="dxa"/>
          <w:right w:w="108" w:type="dxa"/>
        </w:tblCellMar>
      </w:tblPr>
      <w:tblGrid>
        <w:gridCol w:w="851"/>
        <w:gridCol w:w="8641"/>
        <w:gridCol w:w="814"/>
      </w:tblGrid>
      <w:tr w14:paraId="546A0A99">
        <w:trPr>
          <w:trHeight w:val="335" w:hRule="atLeast"/>
        </w:trPr>
        <w:tc>
          <w:tcPr>
            <w:tcW w:w="851" w:type="dxa"/>
          </w:tcPr>
          <w:p w14:paraId="5F6928CE">
            <w:pPr>
              <w:pStyle w:val="21"/>
              <w:numPr>
                <w:ilvl w:val="0"/>
                <w:numId w:val="1"/>
              </w:numPr>
              <w:tabs>
                <w:tab w:val="left" w:pos="252"/>
              </w:tabs>
              <w:spacing w:before="100" w:beforeAutospacing="1" w:after="100" w:afterAutospacing="1" w:line="240" w:lineRule="auto"/>
              <w:ind w:left="0" w:firstLine="0"/>
              <w:rPr>
                <w:rFonts w:ascii="Times New Roman" w:hAnsi="Times New Roman"/>
                <w:bCs/>
                <w:sz w:val="28"/>
                <w:szCs w:val="28"/>
                <w:lang w:val="kk-KZ"/>
              </w:rPr>
            </w:pPr>
          </w:p>
        </w:tc>
        <w:tc>
          <w:tcPr>
            <w:tcW w:w="8641" w:type="dxa"/>
          </w:tcPr>
          <w:p w14:paraId="0A34765F">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sz w:val="28"/>
                <w:szCs w:val="28"/>
                <w:lang w:val="kk-KZ"/>
              </w:rPr>
              <w:t xml:space="preserve">Білім беру бағдарламасының </w:t>
            </w:r>
            <w:r>
              <w:rPr>
                <w:rFonts w:ascii="Times New Roman" w:hAnsi="Times New Roman"/>
                <w:bCs/>
                <w:color w:val="000000" w:themeColor="text1"/>
                <w:sz w:val="28"/>
                <w:szCs w:val="28"/>
                <w:lang w:val="kk-KZ"/>
              </w:rPr>
              <w:t>тұжырымдамасы.....................................4</w:t>
            </w:r>
          </w:p>
        </w:tc>
        <w:tc>
          <w:tcPr>
            <w:tcW w:w="814" w:type="dxa"/>
          </w:tcPr>
          <w:p w14:paraId="44053DF2">
            <w:pPr>
              <w:pStyle w:val="21"/>
              <w:spacing w:before="100" w:beforeAutospacing="1" w:after="100" w:afterAutospacing="1" w:line="360" w:lineRule="auto"/>
              <w:ind w:left="0"/>
              <w:rPr>
                <w:rFonts w:ascii="Times New Roman" w:hAnsi="Times New Roman"/>
                <w:bCs/>
                <w:sz w:val="28"/>
                <w:szCs w:val="28"/>
                <w:lang w:val="kk-KZ"/>
              </w:rPr>
            </w:pPr>
          </w:p>
        </w:tc>
      </w:tr>
      <w:tr w14:paraId="53A95CEF">
        <w:tblPrEx>
          <w:tblCellMar>
            <w:top w:w="0" w:type="dxa"/>
            <w:left w:w="108" w:type="dxa"/>
            <w:bottom w:w="0" w:type="dxa"/>
            <w:right w:w="108" w:type="dxa"/>
          </w:tblCellMar>
        </w:tblPrEx>
        <w:trPr>
          <w:trHeight w:val="335" w:hRule="atLeast"/>
        </w:trPr>
        <w:tc>
          <w:tcPr>
            <w:tcW w:w="851" w:type="dxa"/>
          </w:tcPr>
          <w:p w14:paraId="08CB1F88">
            <w:pPr>
              <w:pStyle w:val="21"/>
              <w:numPr>
                <w:ilvl w:val="0"/>
                <w:numId w:val="1"/>
              </w:numPr>
              <w:tabs>
                <w:tab w:val="left" w:pos="252"/>
              </w:tabs>
              <w:spacing w:before="100" w:beforeAutospacing="1" w:after="100" w:afterAutospacing="1" w:line="240" w:lineRule="auto"/>
              <w:ind w:left="0" w:firstLine="0"/>
              <w:rPr>
                <w:rFonts w:ascii="Times New Roman" w:hAnsi="Times New Roman"/>
                <w:bCs/>
                <w:sz w:val="28"/>
                <w:szCs w:val="28"/>
                <w:lang w:val="kk-KZ"/>
              </w:rPr>
            </w:pPr>
          </w:p>
        </w:tc>
        <w:tc>
          <w:tcPr>
            <w:tcW w:w="8641" w:type="dxa"/>
          </w:tcPr>
          <w:p w14:paraId="3EA61A4F">
            <w:pPr>
              <w:tabs>
                <w:tab w:val="left" w:pos="993"/>
              </w:tabs>
              <w:spacing w:before="100" w:beforeAutospacing="1" w:after="100" w:afterAutospacing="1" w:line="240" w:lineRule="auto"/>
              <w:rPr>
                <w:rFonts w:ascii="Times New Roman" w:hAnsi="Times New Roman" w:cs="Times New Roman"/>
                <w:color w:val="000000" w:themeColor="text1"/>
                <w:sz w:val="28"/>
                <w:szCs w:val="28"/>
                <w:lang w:val="kk-KZ"/>
              </w:rPr>
            </w:pPr>
            <w:r>
              <w:rPr>
                <w:rFonts w:ascii="Times New Roman" w:hAnsi="Times New Roman"/>
                <w:sz w:val="28"/>
                <w:szCs w:val="28"/>
                <w:lang w:val="kk-KZ"/>
              </w:rPr>
              <w:t xml:space="preserve">Білім беру бағдарламасының </w:t>
            </w:r>
            <w:r>
              <w:rPr>
                <w:rFonts w:ascii="Times New Roman" w:hAnsi="Times New Roman" w:cs="Times New Roman"/>
                <w:color w:val="000000" w:themeColor="text1"/>
                <w:sz w:val="28"/>
                <w:szCs w:val="28"/>
                <w:lang w:val="kk-KZ"/>
              </w:rPr>
              <w:t xml:space="preserve">паспорты </w:t>
            </w:r>
            <w:r>
              <w:rPr>
                <w:rFonts w:ascii="Times New Roman" w:hAnsi="Times New Roman"/>
                <w:bCs/>
                <w:color w:val="000000" w:themeColor="text1"/>
                <w:sz w:val="28"/>
                <w:szCs w:val="28"/>
                <w:lang w:val="kk-KZ"/>
              </w:rPr>
              <w:t>.................................................6</w:t>
            </w:r>
          </w:p>
        </w:tc>
        <w:tc>
          <w:tcPr>
            <w:tcW w:w="814" w:type="dxa"/>
          </w:tcPr>
          <w:p w14:paraId="58C591C6">
            <w:pPr>
              <w:pStyle w:val="21"/>
              <w:spacing w:before="100" w:beforeAutospacing="1" w:after="100" w:afterAutospacing="1" w:line="360" w:lineRule="auto"/>
              <w:ind w:left="0"/>
              <w:rPr>
                <w:rFonts w:ascii="Times New Roman" w:hAnsi="Times New Roman"/>
                <w:bCs/>
                <w:sz w:val="28"/>
                <w:szCs w:val="28"/>
                <w:lang w:val="kk-KZ"/>
              </w:rPr>
            </w:pPr>
          </w:p>
        </w:tc>
      </w:tr>
      <w:tr w14:paraId="297197A7">
        <w:tblPrEx>
          <w:tblCellMar>
            <w:top w:w="0" w:type="dxa"/>
            <w:left w:w="108" w:type="dxa"/>
            <w:bottom w:w="0" w:type="dxa"/>
            <w:right w:w="108" w:type="dxa"/>
          </w:tblCellMar>
        </w:tblPrEx>
        <w:trPr>
          <w:trHeight w:val="335" w:hRule="atLeast"/>
        </w:trPr>
        <w:tc>
          <w:tcPr>
            <w:tcW w:w="851" w:type="dxa"/>
          </w:tcPr>
          <w:p w14:paraId="32920482">
            <w:pPr>
              <w:pStyle w:val="21"/>
              <w:numPr>
                <w:ilvl w:val="0"/>
                <w:numId w:val="1"/>
              </w:numPr>
              <w:tabs>
                <w:tab w:val="left" w:pos="252"/>
              </w:tabs>
              <w:spacing w:before="100" w:beforeAutospacing="1" w:after="100" w:afterAutospacing="1" w:line="240" w:lineRule="auto"/>
              <w:ind w:left="0" w:firstLine="0"/>
              <w:rPr>
                <w:rFonts w:ascii="Times New Roman" w:hAnsi="Times New Roman"/>
                <w:bCs/>
                <w:sz w:val="28"/>
                <w:szCs w:val="28"/>
                <w:lang w:val="kk-KZ"/>
              </w:rPr>
            </w:pPr>
          </w:p>
        </w:tc>
        <w:tc>
          <w:tcPr>
            <w:tcW w:w="8641" w:type="dxa"/>
          </w:tcPr>
          <w:p w14:paraId="0CC11079">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eastAsia="TimesNewRomanPS-ItalicMT"/>
                <w:iCs/>
                <w:sz w:val="28"/>
                <w:szCs w:val="28"/>
                <w:lang w:val="kk-KZ"/>
              </w:rPr>
              <w:t>БББ бітіруші  түлегінің құзыреттіліктері.................................................8</w:t>
            </w:r>
          </w:p>
        </w:tc>
        <w:tc>
          <w:tcPr>
            <w:tcW w:w="814" w:type="dxa"/>
          </w:tcPr>
          <w:p w14:paraId="5A3C793A">
            <w:pPr>
              <w:pStyle w:val="21"/>
              <w:spacing w:before="100" w:beforeAutospacing="1" w:after="100" w:afterAutospacing="1" w:line="360" w:lineRule="auto"/>
              <w:ind w:left="0"/>
              <w:rPr>
                <w:rFonts w:ascii="Times New Roman" w:hAnsi="Times New Roman"/>
                <w:bCs/>
                <w:sz w:val="28"/>
                <w:szCs w:val="28"/>
                <w:lang w:val="kk-KZ"/>
              </w:rPr>
            </w:pPr>
          </w:p>
        </w:tc>
      </w:tr>
      <w:tr w14:paraId="6E2EC800">
        <w:tblPrEx>
          <w:tblCellMar>
            <w:top w:w="0" w:type="dxa"/>
            <w:left w:w="108" w:type="dxa"/>
            <w:bottom w:w="0" w:type="dxa"/>
            <w:right w:w="108" w:type="dxa"/>
          </w:tblCellMar>
        </w:tblPrEx>
        <w:trPr>
          <w:trHeight w:val="335" w:hRule="atLeast"/>
        </w:trPr>
        <w:tc>
          <w:tcPr>
            <w:tcW w:w="851" w:type="dxa"/>
          </w:tcPr>
          <w:p w14:paraId="5C5A29C6">
            <w:pPr>
              <w:pStyle w:val="21"/>
              <w:tabs>
                <w:tab w:val="left" w:pos="252"/>
              </w:tabs>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3.1</w:t>
            </w:r>
          </w:p>
        </w:tc>
        <w:tc>
          <w:tcPr>
            <w:tcW w:w="8641" w:type="dxa"/>
          </w:tcPr>
          <w:p w14:paraId="7A3F04CE">
            <w:pPr>
              <w:pStyle w:val="21"/>
              <w:spacing w:before="100" w:beforeAutospacing="1" w:after="100" w:afterAutospacing="1" w:line="240" w:lineRule="auto"/>
              <w:ind w:left="0"/>
              <w:rPr>
                <w:rFonts w:ascii="Times New Roman" w:hAnsi="Times New Roman" w:eastAsia="TimesNewRomanPS-ItalicMT"/>
                <w:iCs/>
                <w:color w:val="000000" w:themeColor="text1"/>
                <w:sz w:val="28"/>
                <w:szCs w:val="28"/>
                <w:lang w:val="kk-KZ"/>
              </w:rPr>
            </w:pPr>
            <w:r>
              <w:rPr>
                <w:rFonts w:ascii="Times New Roman" w:hAnsi="Times New Roman"/>
                <w:bCs/>
                <w:sz w:val="28"/>
                <w:szCs w:val="28"/>
                <w:lang w:val="kk-KZ"/>
              </w:rPr>
              <w:t>Жалпы  БББ бойынша оқыту нәтижелерінің  жалпы қалыптасатын құзыреттермен  арақатынасы  матрицасы</w:t>
            </w:r>
            <w:r>
              <w:rPr>
                <w:rFonts w:ascii="Times New Roman" w:hAnsi="Times New Roman"/>
                <w:bCs/>
                <w:color w:val="000000" w:themeColor="text1"/>
                <w:sz w:val="28"/>
                <w:szCs w:val="28"/>
                <w:lang w:val="kk-KZ"/>
              </w:rPr>
              <w:t xml:space="preserve">............................................   9     </w:t>
            </w:r>
          </w:p>
        </w:tc>
        <w:tc>
          <w:tcPr>
            <w:tcW w:w="814" w:type="dxa"/>
          </w:tcPr>
          <w:p w14:paraId="1398A309">
            <w:pPr>
              <w:pStyle w:val="21"/>
              <w:spacing w:before="100" w:beforeAutospacing="1" w:after="100" w:afterAutospacing="1" w:line="360" w:lineRule="auto"/>
              <w:ind w:left="0"/>
              <w:rPr>
                <w:rFonts w:ascii="Times New Roman" w:hAnsi="Times New Roman"/>
                <w:bCs/>
                <w:sz w:val="28"/>
                <w:szCs w:val="28"/>
                <w:lang w:val="kk-KZ"/>
              </w:rPr>
            </w:pPr>
          </w:p>
        </w:tc>
      </w:tr>
      <w:tr w14:paraId="49460DB0">
        <w:tblPrEx>
          <w:tblCellMar>
            <w:top w:w="0" w:type="dxa"/>
            <w:left w:w="108" w:type="dxa"/>
            <w:bottom w:w="0" w:type="dxa"/>
            <w:right w:w="108" w:type="dxa"/>
          </w:tblCellMar>
        </w:tblPrEx>
        <w:tc>
          <w:tcPr>
            <w:tcW w:w="851" w:type="dxa"/>
          </w:tcPr>
          <w:p w14:paraId="112CA9BC">
            <w:pPr>
              <w:pStyle w:val="21"/>
              <w:spacing w:before="100" w:beforeAutospacing="1" w:after="100" w:afterAutospacing="1" w:line="240" w:lineRule="auto"/>
              <w:ind w:left="0"/>
              <w:rPr>
                <w:rFonts w:ascii="Times New Roman" w:hAnsi="Times New Roman"/>
                <w:bCs/>
                <w:sz w:val="28"/>
                <w:szCs w:val="28"/>
                <w:lang w:val="ru-RU"/>
              </w:rPr>
            </w:pPr>
            <w:r>
              <w:rPr>
                <w:rFonts w:ascii="Times New Roman" w:hAnsi="Times New Roman"/>
                <w:bCs/>
                <w:sz w:val="28"/>
                <w:szCs w:val="28"/>
                <w:lang w:val="kk-KZ"/>
              </w:rPr>
              <w:t xml:space="preserve">4. </w:t>
            </w:r>
          </w:p>
        </w:tc>
        <w:tc>
          <w:tcPr>
            <w:tcW w:w="8641" w:type="dxa"/>
          </w:tcPr>
          <w:p w14:paraId="23303015">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bCs/>
                <w:sz w:val="28"/>
                <w:szCs w:val="28"/>
                <w:lang w:val="kk-KZ"/>
              </w:rPr>
              <w:t>Модульдер мен п</w:t>
            </w:r>
            <w:r>
              <w:rPr>
                <w:rFonts w:ascii="Times New Roman" w:hAnsi="Times New Roman"/>
                <w:bCs/>
                <w:sz w:val="28"/>
                <w:szCs w:val="28"/>
              </w:rPr>
              <w:t>әндердіңоқ</w:t>
            </w:r>
            <w:r>
              <w:rPr>
                <w:rFonts w:ascii="Times New Roman" w:hAnsi="Times New Roman"/>
                <w:bCs/>
                <w:sz w:val="28"/>
                <w:szCs w:val="28"/>
                <w:lang w:val="kk-KZ"/>
              </w:rPr>
              <w:t xml:space="preserve">ыту </w:t>
            </w:r>
            <w:r>
              <w:rPr>
                <w:rFonts w:ascii="Times New Roman" w:hAnsi="Times New Roman"/>
                <w:bCs/>
                <w:sz w:val="28"/>
                <w:szCs w:val="28"/>
              </w:rPr>
              <w:t xml:space="preserve">нәтижелерін қалыптастыруға </w:t>
            </w:r>
            <w:r>
              <w:rPr>
                <w:rFonts w:ascii="Times New Roman" w:hAnsi="Times New Roman"/>
                <w:bCs/>
                <w:sz w:val="28"/>
                <w:szCs w:val="28"/>
                <w:lang w:val="kk-KZ"/>
              </w:rPr>
              <w:t xml:space="preserve">ықпалы мен </w:t>
            </w:r>
            <w:r>
              <w:rPr>
                <w:rFonts w:ascii="Times New Roman" w:hAnsi="Times New Roman"/>
                <w:bCs/>
                <w:sz w:val="28"/>
                <w:szCs w:val="28"/>
              </w:rPr>
              <w:t xml:space="preserve">еңбек </w:t>
            </w:r>
            <w:r>
              <w:rPr>
                <w:rFonts w:ascii="Times New Roman" w:hAnsi="Times New Roman"/>
                <w:bCs/>
                <w:sz w:val="28"/>
                <w:szCs w:val="28"/>
                <w:lang w:val="kk-KZ"/>
              </w:rPr>
              <w:t xml:space="preserve">көлемі </w:t>
            </w:r>
            <w:r>
              <w:rPr>
                <w:rFonts w:ascii="Times New Roman" w:hAnsi="Times New Roman"/>
                <w:bCs/>
                <w:sz w:val="28"/>
                <w:szCs w:val="28"/>
              </w:rPr>
              <w:t xml:space="preserve">туралы </w:t>
            </w:r>
            <w:r>
              <w:rPr>
                <w:rFonts w:ascii="Times New Roman" w:hAnsi="Times New Roman"/>
                <w:bCs/>
                <w:sz w:val="28"/>
                <w:szCs w:val="28"/>
                <w:lang w:val="kk-KZ"/>
              </w:rPr>
              <w:t>мәліметтер</w:t>
            </w:r>
            <w:r>
              <w:rPr>
                <w:rFonts w:ascii="Times New Roman" w:hAnsi="Times New Roman"/>
                <w:bCs/>
                <w:sz w:val="28"/>
                <w:szCs w:val="28"/>
                <w:lang w:val="ru-RU"/>
              </w:rPr>
              <w:t xml:space="preserve"> </w:t>
            </w:r>
            <w:r>
              <w:rPr>
                <w:rFonts w:ascii="Times New Roman" w:hAnsi="Times New Roman"/>
                <w:bCs/>
                <w:sz w:val="28"/>
                <w:szCs w:val="28"/>
              </w:rPr>
              <w:t>матрицасы</w:t>
            </w:r>
            <w:r>
              <w:rPr>
                <w:rFonts w:ascii="Times New Roman" w:hAnsi="Times New Roman"/>
                <w:bCs/>
                <w:sz w:val="28"/>
                <w:szCs w:val="28"/>
                <w:lang w:val="kk-KZ"/>
              </w:rPr>
              <w:t>.................. 10</w:t>
            </w:r>
          </w:p>
        </w:tc>
        <w:tc>
          <w:tcPr>
            <w:tcW w:w="814" w:type="dxa"/>
            <w:vAlign w:val="bottom"/>
          </w:tcPr>
          <w:p w14:paraId="4EE429AD">
            <w:pPr>
              <w:pStyle w:val="21"/>
              <w:spacing w:before="100" w:beforeAutospacing="1" w:after="100" w:afterAutospacing="1" w:line="360" w:lineRule="auto"/>
              <w:ind w:left="0"/>
              <w:rPr>
                <w:rFonts w:ascii="Times New Roman" w:hAnsi="Times New Roman"/>
                <w:bCs/>
                <w:sz w:val="28"/>
                <w:szCs w:val="28"/>
                <w:lang w:val="kk-KZ"/>
              </w:rPr>
            </w:pPr>
          </w:p>
        </w:tc>
      </w:tr>
      <w:tr w14:paraId="52E2192E">
        <w:tblPrEx>
          <w:tblCellMar>
            <w:top w:w="0" w:type="dxa"/>
            <w:left w:w="108" w:type="dxa"/>
            <w:bottom w:w="0" w:type="dxa"/>
            <w:right w:w="108" w:type="dxa"/>
          </w:tblCellMar>
        </w:tblPrEx>
        <w:trPr>
          <w:trHeight w:val="449" w:hRule="atLeast"/>
        </w:trPr>
        <w:tc>
          <w:tcPr>
            <w:tcW w:w="851" w:type="dxa"/>
          </w:tcPr>
          <w:p w14:paraId="6C90A6D9">
            <w:pPr>
              <w:pStyle w:val="21"/>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5.</w:t>
            </w:r>
          </w:p>
        </w:tc>
        <w:tc>
          <w:tcPr>
            <w:tcW w:w="8641" w:type="dxa"/>
          </w:tcPr>
          <w:p w14:paraId="7A27E49A">
            <w:pPr>
              <w:pStyle w:val="21"/>
              <w:spacing w:before="100" w:beforeAutospacing="1" w:after="100" w:afterAutospacing="1" w:line="240" w:lineRule="auto"/>
              <w:ind w:left="0" w:right="-328"/>
              <w:rPr>
                <w:rFonts w:ascii="Times New Roman" w:hAnsi="Times New Roman"/>
                <w:bCs/>
                <w:color w:val="000000" w:themeColor="text1"/>
                <w:sz w:val="28"/>
                <w:szCs w:val="28"/>
                <w:lang w:val="kk-KZ"/>
              </w:rPr>
            </w:pPr>
            <w:r>
              <w:rPr>
                <w:rFonts w:ascii="Times New Roman" w:hAnsi="Times New Roman"/>
                <w:bCs/>
                <w:sz w:val="28"/>
                <w:szCs w:val="28"/>
                <w:lang w:val="kk-KZ"/>
              </w:rPr>
              <w:t>Білім беру бағдарламасының модульдері бөлінісінде кескінінде менгерілген кредиттер  көлемін  көрсететін  жиынтық кестесі.......... 44</w:t>
            </w:r>
          </w:p>
        </w:tc>
        <w:tc>
          <w:tcPr>
            <w:tcW w:w="814" w:type="dxa"/>
            <w:vAlign w:val="bottom"/>
          </w:tcPr>
          <w:p w14:paraId="7662175A">
            <w:pPr>
              <w:pStyle w:val="21"/>
              <w:spacing w:before="100" w:beforeAutospacing="1" w:after="100" w:afterAutospacing="1" w:line="360" w:lineRule="auto"/>
              <w:ind w:left="0"/>
              <w:rPr>
                <w:rFonts w:ascii="Times New Roman" w:hAnsi="Times New Roman"/>
                <w:bCs/>
                <w:sz w:val="28"/>
                <w:szCs w:val="28"/>
                <w:lang w:val="kk-KZ"/>
              </w:rPr>
            </w:pPr>
          </w:p>
        </w:tc>
      </w:tr>
      <w:tr w14:paraId="34753B0A">
        <w:tblPrEx>
          <w:tblCellMar>
            <w:top w:w="0" w:type="dxa"/>
            <w:left w:w="108" w:type="dxa"/>
            <w:bottom w:w="0" w:type="dxa"/>
            <w:right w:w="108" w:type="dxa"/>
          </w:tblCellMar>
        </w:tblPrEx>
        <w:trPr>
          <w:trHeight w:val="331" w:hRule="atLeast"/>
        </w:trPr>
        <w:tc>
          <w:tcPr>
            <w:tcW w:w="851" w:type="dxa"/>
          </w:tcPr>
          <w:p w14:paraId="01AB75BB">
            <w:pPr>
              <w:pStyle w:val="21"/>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6.</w:t>
            </w:r>
          </w:p>
        </w:tc>
        <w:tc>
          <w:tcPr>
            <w:tcW w:w="8641" w:type="dxa"/>
          </w:tcPr>
          <w:p w14:paraId="2EB05FF6">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 xml:space="preserve">Оқыту стратегиясы, әдістері және жасанды интеллект, бақылау </w:t>
            </w:r>
          </w:p>
          <w:p w14:paraId="508AD2E8">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bCs/>
                <w:color w:val="000000" w:themeColor="text1"/>
                <w:sz w:val="28"/>
                <w:szCs w:val="28"/>
                <w:lang w:val="kk-KZ"/>
              </w:rPr>
              <w:t>және бағалау............................................................................................ 45</w:t>
            </w:r>
          </w:p>
        </w:tc>
        <w:tc>
          <w:tcPr>
            <w:tcW w:w="814" w:type="dxa"/>
            <w:vAlign w:val="bottom"/>
          </w:tcPr>
          <w:p w14:paraId="2D770B3B">
            <w:pPr>
              <w:pStyle w:val="21"/>
              <w:spacing w:before="100" w:beforeAutospacing="1" w:after="100" w:afterAutospacing="1" w:line="240" w:lineRule="auto"/>
              <w:ind w:left="0"/>
              <w:rPr>
                <w:rFonts w:ascii="Times New Roman" w:hAnsi="Times New Roman"/>
                <w:bCs/>
                <w:sz w:val="28"/>
                <w:szCs w:val="28"/>
                <w:lang w:val="kk-KZ"/>
              </w:rPr>
            </w:pPr>
          </w:p>
        </w:tc>
      </w:tr>
      <w:tr w14:paraId="57EB72B7">
        <w:tblPrEx>
          <w:tblCellMar>
            <w:top w:w="0" w:type="dxa"/>
            <w:left w:w="108" w:type="dxa"/>
            <w:bottom w:w="0" w:type="dxa"/>
            <w:right w:w="108" w:type="dxa"/>
          </w:tblCellMar>
        </w:tblPrEx>
        <w:trPr>
          <w:trHeight w:val="279" w:hRule="atLeast"/>
        </w:trPr>
        <w:tc>
          <w:tcPr>
            <w:tcW w:w="851" w:type="dxa"/>
          </w:tcPr>
          <w:p w14:paraId="716CC080">
            <w:pPr>
              <w:pStyle w:val="21"/>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7.</w:t>
            </w:r>
          </w:p>
        </w:tc>
        <w:tc>
          <w:tcPr>
            <w:tcW w:w="8641" w:type="dxa"/>
          </w:tcPr>
          <w:p w14:paraId="75B9C502">
            <w:pPr>
              <w:spacing w:before="100" w:beforeAutospacing="1" w:after="100" w:afterAutospacing="1"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БББ оқу-ресурстық қамтамасыз ету...................................................... 46</w:t>
            </w:r>
          </w:p>
        </w:tc>
        <w:tc>
          <w:tcPr>
            <w:tcW w:w="814" w:type="dxa"/>
            <w:vAlign w:val="bottom"/>
          </w:tcPr>
          <w:p w14:paraId="2A69A57D">
            <w:pPr>
              <w:pStyle w:val="21"/>
              <w:spacing w:before="100" w:beforeAutospacing="1" w:after="100" w:afterAutospacing="1" w:line="240" w:lineRule="auto"/>
              <w:ind w:left="0"/>
              <w:rPr>
                <w:rFonts w:ascii="Times New Roman" w:hAnsi="Times New Roman"/>
                <w:bCs/>
                <w:sz w:val="28"/>
                <w:szCs w:val="28"/>
                <w:lang w:val="kk-KZ"/>
              </w:rPr>
            </w:pPr>
          </w:p>
        </w:tc>
      </w:tr>
      <w:tr w14:paraId="19D25335">
        <w:tblPrEx>
          <w:tblCellMar>
            <w:top w:w="0" w:type="dxa"/>
            <w:left w:w="108" w:type="dxa"/>
            <w:bottom w:w="0" w:type="dxa"/>
            <w:right w:w="108" w:type="dxa"/>
          </w:tblCellMar>
        </w:tblPrEx>
        <w:trPr>
          <w:trHeight w:val="279" w:hRule="atLeast"/>
        </w:trPr>
        <w:tc>
          <w:tcPr>
            <w:tcW w:w="851" w:type="dxa"/>
          </w:tcPr>
          <w:p w14:paraId="3DA28043">
            <w:pPr>
              <w:pStyle w:val="21"/>
              <w:spacing w:before="100" w:beforeAutospacing="1" w:after="100" w:afterAutospacing="1" w:line="240" w:lineRule="auto"/>
              <w:ind w:left="0"/>
              <w:rPr>
                <w:rFonts w:ascii="Times New Roman" w:hAnsi="Times New Roman"/>
                <w:bCs/>
                <w:sz w:val="28"/>
                <w:szCs w:val="28"/>
                <w:lang w:val="kk-KZ"/>
              </w:rPr>
            </w:pPr>
          </w:p>
        </w:tc>
        <w:tc>
          <w:tcPr>
            <w:tcW w:w="8641" w:type="dxa"/>
          </w:tcPr>
          <w:p w14:paraId="73586117">
            <w:pPr>
              <w:spacing w:before="100" w:beforeAutospacing="1" w:after="100" w:afterAutospacing="1" w:line="240" w:lineRule="auto"/>
              <w:jc w:val="both"/>
              <w:rPr>
                <w:rFonts w:ascii="Times New Roman" w:hAnsi="Times New Roman" w:cs="Times New Roman"/>
                <w:bCs/>
                <w:sz w:val="28"/>
                <w:szCs w:val="28"/>
              </w:rPr>
            </w:pPr>
            <w:r>
              <w:rPr>
                <w:rFonts w:ascii="Times New Roman" w:hAnsi="Times New Roman"/>
                <w:bCs/>
                <w:sz w:val="28"/>
                <w:szCs w:val="28"/>
                <w:lang w:val="kk-KZ"/>
              </w:rPr>
              <w:t>Келісу  парағы......................................................................................... 48</w:t>
            </w:r>
          </w:p>
        </w:tc>
        <w:tc>
          <w:tcPr>
            <w:tcW w:w="814" w:type="dxa"/>
            <w:vAlign w:val="bottom"/>
          </w:tcPr>
          <w:p w14:paraId="2D1E36B6">
            <w:pPr>
              <w:pStyle w:val="21"/>
              <w:spacing w:before="100" w:beforeAutospacing="1" w:after="100" w:afterAutospacing="1" w:line="240" w:lineRule="auto"/>
              <w:ind w:left="0"/>
              <w:rPr>
                <w:rFonts w:ascii="Times New Roman" w:hAnsi="Times New Roman"/>
                <w:bCs/>
                <w:sz w:val="28"/>
                <w:szCs w:val="28"/>
                <w:lang w:val="kk-KZ"/>
              </w:rPr>
            </w:pPr>
          </w:p>
        </w:tc>
      </w:tr>
      <w:tr w14:paraId="76064C69">
        <w:tblPrEx>
          <w:tblCellMar>
            <w:top w:w="0" w:type="dxa"/>
            <w:left w:w="108" w:type="dxa"/>
            <w:bottom w:w="0" w:type="dxa"/>
            <w:right w:w="108" w:type="dxa"/>
          </w:tblCellMar>
        </w:tblPrEx>
        <w:trPr>
          <w:trHeight w:val="331" w:hRule="atLeast"/>
        </w:trPr>
        <w:tc>
          <w:tcPr>
            <w:tcW w:w="851" w:type="dxa"/>
          </w:tcPr>
          <w:p w14:paraId="3EB9AAB0">
            <w:pPr>
              <w:pStyle w:val="21"/>
              <w:spacing w:before="100" w:beforeAutospacing="1" w:after="100" w:afterAutospacing="1" w:line="240" w:lineRule="auto"/>
              <w:ind w:left="0"/>
              <w:rPr>
                <w:rFonts w:ascii="Times New Roman" w:hAnsi="Times New Roman"/>
                <w:bCs/>
                <w:sz w:val="28"/>
                <w:szCs w:val="28"/>
                <w:lang w:val="kk-KZ"/>
              </w:rPr>
            </w:pPr>
          </w:p>
        </w:tc>
        <w:tc>
          <w:tcPr>
            <w:tcW w:w="8641" w:type="dxa"/>
          </w:tcPr>
          <w:p w14:paraId="07386D39">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bCs/>
                <w:sz w:val="28"/>
                <w:szCs w:val="28"/>
                <w:lang w:val="kk-KZ"/>
              </w:rPr>
              <w:t xml:space="preserve">Қосымша 1. Жұмыс берушінің </w:t>
            </w:r>
            <w:r>
              <w:rPr>
                <w:rFonts w:ascii="Times New Roman" w:hAnsi="Times New Roman"/>
                <w:bCs/>
                <w:sz w:val="28"/>
                <w:szCs w:val="28"/>
                <w:lang w:val="en-US"/>
              </w:rPr>
              <w:t xml:space="preserve"> </w:t>
            </w:r>
            <w:r>
              <w:rPr>
                <w:rFonts w:ascii="Times New Roman" w:hAnsi="Times New Roman"/>
                <w:bCs/>
                <w:sz w:val="28"/>
                <w:szCs w:val="28"/>
                <w:lang w:val="kk-KZ"/>
              </w:rPr>
              <w:t>пікірі..................................................  49</w:t>
            </w:r>
          </w:p>
        </w:tc>
        <w:tc>
          <w:tcPr>
            <w:tcW w:w="814" w:type="dxa"/>
            <w:vAlign w:val="bottom"/>
          </w:tcPr>
          <w:p w14:paraId="52F4C754">
            <w:pPr>
              <w:pStyle w:val="21"/>
              <w:spacing w:before="100" w:beforeAutospacing="1" w:after="100" w:afterAutospacing="1" w:line="360" w:lineRule="auto"/>
              <w:ind w:left="0"/>
              <w:rPr>
                <w:rFonts w:ascii="Times New Roman" w:hAnsi="Times New Roman"/>
                <w:bCs/>
                <w:sz w:val="28"/>
                <w:szCs w:val="28"/>
                <w:lang w:val="kk-KZ"/>
              </w:rPr>
            </w:pPr>
          </w:p>
        </w:tc>
      </w:tr>
      <w:tr w14:paraId="2DC85179">
        <w:tblPrEx>
          <w:tblCellMar>
            <w:top w:w="0" w:type="dxa"/>
            <w:left w:w="108" w:type="dxa"/>
            <w:bottom w:w="0" w:type="dxa"/>
            <w:right w:w="108" w:type="dxa"/>
          </w:tblCellMar>
        </w:tblPrEx>
        <w:trPr>
          <w:trHeight w:val="331" w:hRule="atLeast"/>
        </w:trPr>
        <w:tc>
          <w:tcPr>
            <w:tcW w:w="851" w:type="dxa"/>
          </w:tcPr>
          <w:p w14:paraId="0814804A">
            <w:pPr>
              <w:pStyle w:val="21"/>
              <w:spacing w:before="100" w:beforeAutospacing="1" w:after="100" w:afterAutospacing="1" w:line="240" w:lineRule="auto"/>
              <w:ind w:left="0"/>
              <w:rPr>
                <w:rFonts w:ascii="Times New Roman" w:hAnsi="Times New Roman"/>
                <w:bCs/>
                <w:sz w:val="28"/>
                <w:szCs w:val="28"/>
                <w:lang w:val="kk-KZ"/>
              </w:rPr>
            </w:pPr>
          </w:p>
        </w:tc>
        <w:tc>
          <w:tcPr>
            <w:tcW w:w="8641" w:type="dxa"/>
          </w:tcPr>
          <w:p w14:paraId="40EE092C">
            <w:pPr>
              <w:pStyle w:val="21"/>
              <w:spacing w:before="100" w:beforeAutospacing="1" w:after="100" w:afterAutospacing="1" w:line="240" w:lineRule="auto"/>
              <w:ind w:left="0"/>
              <w:rPr>
                <w:rFonts w:ascii="Times New Roman" w:hAnsi="Times New Roman"/>
                <w:bCs/>
                <w:color w:val="000000" w:themeColor="text1"/>
                <w:sz w:val="28"/>
                <w:szCs w:val="28"/>
                <w:lang w:val="kk-KZ"/>
              </w:rPr>
            </w:pPr>
            <w:r>
              <w:rPr>
                <w:rFonts w:ascii="Times New Roman" w:hAnsi="Times New Roman"/>
                <w:bCs/>
                <w:sz w:val="28"/>
                <w:szCs w:val="28"/>
                <w:lang w:val="kk-KZ"/>
              </w:rPr>
              <w:t>Қосымша 2. Экспертік  қорытынды...................................................... 50</w:t>
            </w:r>
          </w:p>
        </w:tc>
        <w:tc>
          <w:tcPr>
            <w:tcW w:w="814" w:type="dxa"/>
            <w:vAlign w:val="bottom"/>
          </w:tcPr>
          <w:p w14:paraId="43333D74">
            <w:pPr>
              <w:pStyle w:val="21"/>
              <w:spacing w:before="100" w:beforeAutospacing="1" w:after="100" w:afterAutospacing="1" w:line="360" w:lineRule="auto"/>
              <w:ind w:left="0"/>
              <w:rPr>
                <w:rFonts w:ascii="Times New Roman" w:hAnsi="Times New Roman"/>
                <w:bCs/>
                <w:sz w:val="28"/>
                <w:szCs w:val="28"/>
                <w:lang w:val="kk-KZ"/>
              </w:rPr>
            </w:pPr>
          </w:p>
        </w:tc>
      </w:tr>
      <w:tr w14:paraId="318A1F3D">
        <w:tblPrEx>
          <w:tblCellMar>
            <w:top w:w="0" w:type="dxa"/>
            <w:left w:w="108" w:type="dxa"/>
            <w:bottom w:w="0" w:type="dxa"/>
            <w:right w:w="108" w:type="dxa"/>
          </w:tblCellMar>
        </w:tblPrEx>
        <w:trPr>
          <w:trHeight w:val="331" w:hRule="atLeast"/>
        </w:trPr>
        <w:tc>
          <w:tcPr>
            <w:tcW w:w="851" w:type="dxa"/>
          </w:tcPr>
          <w:p w14:paraId="5E278C06">
            <w:pPr>
              <w:pStyle w:val="21"/>
              <w:spacing w:before="100" w:beforeAutospacing="1" w:after="100" w:afterAutospacing="1" w:line="240" w:lineRule="auto"/>
              <w:ind w:left="0"/>
              <w:rPr>
                <w:rFonts w:ascii="Times New Roman" w:hAnsi="Times New Roman"/>
                <w:bCs/>
                <w:sz w:val="28"/>
                <w:szCs w:val="28"/>
                <w:lang w:val="kk-KZ"/>
              </w:rPr>
            </w:pPr>
          </w:p>
        </w:tc>
        <w:tc>
          <w:tcPr>
            <w:tcW w:w="8641" w:type="dxa"/>
          </w:tcPr>
          <w:p w14:paraId="38999401">
            <w:pPr>
              <w:pStyle w:val="21"/>
              <w:spacing w:before="100" w:beforeAutospacing="1" w:after="100" w:afterAutospacing="1" w:line="240" w:lineRule="auto"/>
              <w:ind w:left="0"/>
              <w:rPr>
                <w:rFonts w:ascii="Times New Roman" w:hAnsi="Times New Roman"/>
                <w:bCs/>
                <w:sz w:val="28"/>
                <w:szCs w:val="28"/>
                <w:lang w:val="kk-KZ"/>
              </w:rPr>
            </w:pPr>
            <w:r>
              <w:rPr>
                <w:rFonts w:ascii="Times New Roman" w:hAnsi="Times New Roman"/>
                <w:bCs/>
                <w:sz w:val="28"/>
                <w:szCs w:val="28"/>
                <w:lang w:val="kk-KZ"/>
              </w:rPr>
              <w:t>Қосымша 3.  Кәсіби</w:t>
            </w:r>
            <w:r>
              <w:rPr>
                <w:rFonts w:ascii="Times New Roman" w:hAnsi="Times New Roman"/>
                <w:bCs/>
                <w:sz w:val="28"/>
                <w:szCs w:val="28"/>
                <w:lang w:val="en-US"/>
              </w:rPr>
              <w:t xml:space="preserve"> </w:t>
            </w:r>
            <w:r>
              <w:rPr>
                <w:rFonts w:ascii="Times New Roman" w:hAnsi="Times New Roman"/>
                <w:bCs/>
                <w:sz w:val="28"/>
                <w:szCs w:val="28"/>
                <w:lang w:val="kk-KZ"/>
              </w:rPr>
              <w:t xml:space="preserve"> стандарттар...........................................................</w:t>
            </w:r>
          </w:p>
        </w:tc>
        <w:tc>
          <w:tcPr>
            <w:tcW w:w="814" w:type="dxa"/>
            <w:vAlign w:val="bottom"/>
          </w:tcPr>
          <w:p w14:paraId="12AB6D41">
            <w:pPr>
              <w:pStyle w:val="21"/>
              <w:spacing w:before="100" w:beforeAutospacing="1" w:after="100" w:afterAutospacing="1" w:line="360" w:lineRule="auto"/>
              <w:ind w:left="0"/>
              <w:rPr>
                <w:rFonts w:ascii="Times New Roman" w:hAnsi="Times New Roman"/>
                <w:bCs/>
                <w:sz w:val="28"/>
                <w:szCs w:val="28"/>
                <w:lang w:val="kk-KZ"/>
              </w:rPr>
            </w:pPr>
          </w:p>
        </w:tc>
      </w:tr>
    </w:tbl>
    <w:p w14:paraId="2FFEC230">
      <w:pPr>
        <w:tabs>
          <w:tab w:val="left" w:pos="1260"/>
        </w:tabs>
        <w:spacing w:after="0" w:line="240" w:lineRule="auto"/>
        <w:ind w:right="125" w:firstLine="567"/>
        <w:jc w:val="both"/>
        <w:rPr>
          <w:rFonts w:ascii="Times New Roman" w:hAnsi="Times New Roman" w:cs="Times New Roman"/>
          <w:sz w:val="24"/>
          <w:szCs w:val="24"/>
          <w:lang w:val="kk-KZ"/>
        </w:rPr>
      </w:pPr>
    </w:p>
    <w:p w14:paraId="4357AA56">
      <w:pPr>
        <w:tabs>
          <w:tab w:val="left" w:pos="1260"/>
        </w:tabs>
        <w:spacing w:after="0" w:line="240" w:lineRule="auto"/>
        <w:ind w:right="125" w:firstLine="567"/>
        <w:jc w:val="both"/>
        <w:rPr>
          <w:rFonts w:ascii="Times New Roman" w:hAnsi="Times New Roman" w:cs="Times New Roman"/>
          <w:sz w:val="24"/>
          <w:szCs w:val="24"/>
          <w:lang w:val="kk-KZ"/>
        </w:rPr>
      </w:pPr>
    </w:p>
    <w:p w14:paraId="1EC7E4D1">
      <w:pPr>
        <w:tabs>
          <w:tab w:val="left" w:pos="1260"/>
        </w:tabs>
        <w:spacing w:after="0" w:line="240" w:lineRule="auto"/>
        <w:ind w:right="125" w:firstLine="567"/>
        <w:jc w:val="both"/>
        <w:rPr>
          <w:rFonts w:ascii="Times New Roman" w:hAnsi="Times New Roman" w:cs="Times New Roman"/>
          <w:sz w:val="24"/>
          <w:szCs w:val="24"/>
          <w:lang w:val="kk-KZ"/>
        </w:rPr>
      </w:pPr>
    </w:p>
    <w:p w14:paraId="7FF5D07A">
      <w:pPr>
        <w:tabs>
          <w:tab w:val="left" w:pos="1260"/>
        </w:tabs>
        <w:spacing w:after="0" w:line="240" w:lineRule="auto"/>
        <w:ind w:right="125" w:firstLine="567"/>
        <w:jc w:val="both"/>
        <w:rPr>
          <w:rFonts w:ascii="Times New Roman" w:hAnsi="Times New Roman" w:cs="Times New Roman"/>
          <w:sz w:val="24"/>
          <w:szCs w:val="24"/>
          <w:lang w:val="kk-KZ"/>
        </w:rPr>
      </w:pPr>
    </w:p>
    <w:p w14:paraId="35849A69">
      <w:pPr>
        <w:tabs>
          <w:tab w:val="left" w:pos="1260"/>
        </w:tabs>
        <w:spacing w:after="0" w:line="240" w:lineRule="auto"/>
        <w:ind w:right="125" w:firstLine="567"/>
        <w:jc w:val="both"/>
        <w:rPr>
          <w:rFonts w:ascii="Times New Roman" w:hAnsi="Times New Roman" w:cs="Times New Roman"/>
          <w:sz w:val="24"/>
          <w:szCs w:val="24"/>
          <w:lang w:val="kk-KZ"/>
        </w:rPr>
      </w:pPr>
    </w:p>
    <w:p w14:paraId="6FAE9FF4">
      <w:pPr>
        <w:tabs>
          <w:tab w:val="left" w:pos="1260"/>
        </w:tabs>
        <w:spacing w:after="0" w:line="240" w:lineRule="auto"/>
        <w:ind w:right="125" w:firstLine="567"/>
        <w:jc w:val="both"/>
        <w:rPr>
          <w:rFonts w:ascii="Times New Roman" w:hAnsi="Times New Roman" w:cs="Times New Roman"/>
          <w:sz w:val="24"/>
          <w:szCs w:val="24"/>
          <w:lang w:val="kk-KZ"/>
        </w:rPr>
      </w:pPr>
    </w:p>
    <w:p w14:paraId="2A134082">
      <w:pPr>
        <w:tabs>
          <w:tab w:val="left" w:pos="1260"/>
        </w:tabs>
        <w:spacing w:after="0" w:line="240" w:lineRule="auto"/>
        <w:ind w:right="125" w:firstLine="567"/>
        <w:jc w:val="both"/>
        <w:rPr>
          <w:rFonts w:ascii="Times New Roman" w:hAnsi="Times New Roman" w:cs="Times New Roman"/>
          <w:sz w:val="24"/>
          <w:szCs w:val="24"/>
          <w:lang w:val="kk-KZ"/>
        </w:rPr>
      </w:pPr>
    </w:p>
    <w:p w14:paraId="15A1C2A6">
      <w:pPr>
        <w:tabs>
          <w:tab w:val="left" w:pos="1260"/>
        </w:tabs>
        <w:spacing w:after="0" w:line="240" w:lineRule="auto"/>
        <w:ind w:right="125" w:firstLine="567"/>
        <w:jc w:val="both"/>
        <w:rPr>
          <w:rFonts w:ascii="Times New Roman" w:hAnsi="Times New Roman" w:cs="Times New Roman"/>
          <w:sz w:val="24"/>
          <w:szCs w:val="24"/>
          <w:lang w:val="kk-KZ"/>
        </w:rPr>
      </w:pPr>
    </w:p>
    <w:p w14:paraId="2BA86E94">
      <w:pPr>
        <w:tabs>
          <w:tab w:val="left" w:pos="1260"/>
        </w:tabs>
        <w:spacing w:after="0" w:line="240" w:lineRule="auto"/>
        <w:ind w:right="125" w:firstLine="567"/>
        <w:jc w:val="both"/>
        <w:rPr>
          <w:rFonts w:ascii="Times New Roman" w:hAnsi="Times New Roman" w:cs="Times New Roman"/>
          <w:sz w:val="24"/>
          <w:szCs w:val="24"/>
          <w:lang w:val="kk-KZ"/>
        </w:rPr>
      </w:pPr>
    </w:p>
    <w:p w14:paraId="27ED81C0">
      <w:pPr>
        <w:tabs>
          <w:tab w:val="left" w:pos="1260"/>
        </w:tabs>
        <w:spacing w:after="0" w:line="240" w:lineRule="auto"/>
        <w:ind w:right="125" w:firstLine="567"/>
        <w:jc w:val="both"/>
        <w:rPr>
          <w:rFonts w:ascii="Times New Roman" w:hAnsi="Times New Roman" w:cs="Times New Roman"/>
          <w:sz w:val="24"/>
          <w:szCs w:val="24"/>
          <w:lang w:val="kk-KZ"/>
        </w:rPr>
      </w:pPr>
    </w:p>
    <w:p w14:paraId="23AF1D01">
      <w:pPr>
        <w:tabs>
          <w:tab w:val="left" w:pos="1260"/>
        </w:tabs>
        <w:spacing w:after="0" w:line="240" w:lineRule="auto"/>
        <w:ind w:right="125" w:firstLine="567"/>
        <w:jc w:val="both"/>
        <w:rPr>
          <w:rFonts w:ascii="Times New Roman" w:hAnsi="Times New Roman" w:cs="Times New Roman"/>
          <w:sz w:val="24"/>
          <w:szCs w:val="24"/>
          <w:lang w:val="kk-KZ"/>
        </w:rPr>
      </w:pPr>
    </w:p>
    <w:p w14:paraId="19DA89CD">
      <w:pPr>
        <w:tabs>
          <w:tab w:val="left" w:pos="1260"/>
        </w:tabs>
        <w:spacing w:after="0" w:line="240" w:lineRule="auto"/>
        <w:ind w:right="125" w:firstLine="567"/>
        <w:jc w:val="both"/>
        <w:rPr>
          <w:rFonts w:ascii="Times New Roman" w:hAnsi="Times New Roman" w:cs="Times New Roman"/>
          <w:sz w:val="24"/>
          <w:szCs w:val="24"/>
          <w:lang w:val="kk-KZ"/>
        </w:rPr>
      </w:pPr>
    </w:p>
    <w:p w14:paraId="3CF5CB66">
      <w:pPr>
        <w:tabs>
          <w:tab w:val="left" w:pos="1260"/>
        </w:tabs>
        <w:spacing w:after="0" w:line="240" w:lineRule="auto"/>
        <w:ind w:right="125" w:firstLine="567"/>
        <w:jc w:val="both"/>
        <w:rPr>
          <w:rFonts w:ascii="Times New Roman" w:hAnsi="Times New Roman" w:cs="Times New Roman"/>
          <w:sz w:val="24"/>
          <w:szCs w:val="24"/>
          <w:lang w:val="kk-KZ"/>
        </w:rPr>
      </w:pPr>
    </w:p>
    <w:p w14:paraId="2FAF02C8">
      <w:pPr>
        <w:tabs>
          <w:tab w:val="left" w:pos="1260"/>
        </w:tabs>
        <w:spacing w:after="0" w:line="240" w:lineRule="auto"/>
        <w:ind w:right="125" w:firstLine="567"/>
        <w:jc w:val="both"/>
        <w:rPr>
          <w:rFonts w:ascii="Times New Roman" w:hAnsi="Times New Roman" w:cs="Times New Roman"/>
          <w:sz w:val="24"/>
          <w:szCs w:val="24"/>
          <w:lang w:val="kk-KZ"/>
        </w:rPr>
      </w:pPr>
    </w:p>
    <w:p w14:paraId="74C40551">
      <w:pPr>
        <w:tabs>
          <w:tab w:val="left" w:pos="1260"/>
        </w:tabs>
        <w:spacing w:after="0" w:line="240" w:lineRule="auto"/>
        <w:ind w:right="125" w:firstLine="567"/>
        <w:jc w:val="both"/>
        <w:rPr>
          <w:rFonts w:ascii="Times New Roman" w:hAnsi="Times New Roman" w:cs="Times New Roman"/>
          <w:sz w:val="24"/>
          <w:szCs w:val="24"/>
          <w:lang w:val="kk-KZ"/>
        </w:rPr>
      </w:pPr>
    </w:p>
    <w:p w14:paraId="5A48206B">
      <w:pPr>
        <w:tabs>
          <w:tab w:val="left" w:pos="1260"/>
        </w:tabs>
        <w:spacing w:after="0" w:line="240" w:lineRule="auto"/>
        <w:ind w:right="125" w:firstLine="567"/>
        <w:jc w:val="both"/>
        <w:rPr>
          <w:rFonts w:ascii="Times New Roman" w:hAnsi="Times New Roman" w:cs="Times New Roman"/>
          <w:sz w:val="24"/>
          <w:szCs w:val="24"/>
          <w:lang w:val="kk-KZ"/>
        </w:rPr>
      </w:pPr>
    </w:p>
    <w:p w14:paraId="02F65B5F">
      <w:pPr>
        <w:tabs>
          <w:tab w:val="left" w:pos="1260"/>
        </w:tabs>
        <w:spacing w:after="0" w:line="240" w:lineRule="auto"/>
        <w:ind w:right="125" w:firstLine="567"/>
        <w:jc w:val="both"/>
        <w:rPr>
          <w:rFonts w:ascii="Times New Roman" w:hAnsi="Times New Roman" w:cs="Times New Roman"/>
          <w:sz w:val="24"/>
          <w:szCs w:val="24"/>
          <w:lang w:val="kk-KZ"/>
        </w:rPr>
      </w:pPr>
    </w:p>
    <w:p w14:paraId="21B7D53D">
      <w:pPr>
        <w:tabs>
          <w:tab w:val="left" w:pos="1260"/>
        </w:tabs>
        <w:spacing w:after="0" w:line="240" w:lineRule="auto"/>
        <w:ind w:right="125" w:firstLine="567"/>
        <w:jc w:val="both"/>
        <w:rPr>
          <w:rFonts w:ascii="Times New Roman" w:hAnsi="Times New Roman" w:cs="Times New Roman"/>
          <w:sz w:val="24"/>
          <w:szCs w:val="24"/>
          <w:lang w:val="kk-KZ"/>
        </w:rPr>
      </w:pPr>
    </w:p>
    <w:p w14:paraId="1635832B">
      <w:pPr>
        <w:tabs>
          <w:tab w:val="left" w:pos="1260"/>
        </w:tabs>
        <w:spacing w:after="0" w:line="240" w:lineRule="auto"/>
        <w:ind w:right="125" w:firstLine="567"/>
        <w:jc w:val="both"/>
        <w:rPr>
          <w:rFonts w:ascii="Times New Roman" w:hAnsi="Times New Roman" w:cs="Times New Roman"/>
          <w:sz w:val="24"/>
          <w:szCs w:val="24"/>
          <w:lang w:val="kk-KZ"/>
        </w:rPr>
      </w:pPr>
    </w:p>
    <w:p w14:paraId="2F19C33D">
      <w:pPr>
        <w:tabs>
          <w:tab w:val="left" w:pos="1260"/>
        </w:tabs>
        <w:spacing w:after="0" w:line="240" w:lineRule="auto"/>
        <w:ind w:right="125" w:firstLine="567"/>
        <w:jc w:val="both"/>
        <w:rPr>
          <w:rFonts w:ascii="Times New Roman" w:hAnsi="Times New Roman" w:cs="Times New Roman"/>
          <w:sz w:val="24"/>
          <w:szCs w:val="24"/>
          <w:lang w:val="kk-KZ"/>
        </w:rPr>
      </w:pPr>
    </w:p>
    <w:p w14:paraId="1D383713">
      <w:pPr>
        <w:tabs>
          <w:tab w:val="left" w:pos="1260"/>
        </w:tabs>
        <w:spacing w:after="0" w:line="240" w:lineRule="auto"/>
        <w:ind w:right="125" w:firstLine="567"/>
        <w:jc w:val="both"/>
        <w:rPr>
          <w:rFonts w:ascii="Times New Roman" w:hAnsi="Times New Roman" w:cs="Times New Roman"/>
          <w:sz w:val="24"/>
          <w:szCs w:val="24"/>
          <w:lang w:val="kk-KZ"/>
        </w:rPr>
      </w:pPr>
    </w:p>
    <w:p w14:paraId="4E4CA1F6">
      <w:pPr>
        <w:tabs>
          <w:tab w:val="left" w:pos="1260"/>
        </w:tabs>
        <w:spacing w:after="0" w:line="240" w:lineRule="auto"/>
        <w:ind w:right="125"/>
        <w:jc w:val="both"/>
        <w:rPr>
          <w:rFonts w:ascii="Times New Roman" w:hAnsi="Times New Roman" w:cs="Times New Roman"/>
          <w:sz w:val="24"/>
          <w:szCs w:val="24"/>
          <w:lang w:val="kk-KZ"/>
        </w:rPr>
      </w:pPr>
    </w:p>
    <w:p w14:paraId="166CB586">
      <w:pPr>
        <w:tabs>
          <w:tab w:val="left" w:pos="1260"/>
        </w:tabs>
        <w:spacing w:after="0" w:line="240" w:lineRule="auto"/>
        <w:ind w:right="125"/>
        <w:jc w:val="both"/>
        <w:rPr>
          <w:rFonts w:ascii="Times New Roman" w:hAnsi="Times New Roman" w:cs="Times New Roman"/>
          <w:sz w:val="24"/>
          <w:szCs w:val="24"/>
          <w:u w:val="single"/>
          <w:lang w:val="kk-KZ"/>
        </w:rPr>
      </w:pPr>
    </w:p>
    <w:p w14:paraId="5A18F9A2">
      <w:pPr>
        <w:pStyle w:val="21"/>
        <w:pageBreakBefore/>
        <w:widowControl w:val="0"/>
        <w:spacing w:after="0" w:line="240" w:lineRule="auto"/>
        <w:ind w:left="0" w:firstLine="709"/>
        <w:rPr>
          <w:rFonts w:ascii="Times New Roman" w:hAnsi="Times New Roman"/>
          <w:b/>
          <w:bCs/>
          <w:sz w:val="24"/>
          <w:szCs w:val="24"/>
          <w:lang w:val="ru-RU"/>
        </w:rPr>
      </w:pPr>
      <w:r>
        <w:rPr>
          <w:rFonts w:ascii="Times New Roman" w:hAnsi="Times New Roman"/>
          <w:b/>
          <w:sz w:val="24"/>
          <w:szCs w:val="24"/>
          <w:lang w:val="kk-KZ"/>
        </w:rPr>
        <w:t xml:space="preserve">    1. БІЛІМ БЕРУ БАҒДАРЛАМАСЫНЫҢ  ТҰЖЫРЫМДАМАСЫ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193"/>
      </w:tblGrid>
      <w:tr w14:paraId="38D4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660" w:type="dxa"/>
            <w:shd w:val="clear" w:color="auto" w:fill="auto"/>
          </w:tcPr>
          <w:p w14:paraId="7E36D2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Университет миссиясы</w:t>
            </w:r>
          </w:p>
          <w:p w14:paraId="120BD238">
            <w:pPr>
              <w:spacing w:after="0" w:line="240" w:lineRule="auto"/>
              <w:jc w:val="both"/>
              <w:rPr>
                <w:rFonts w:ascii="Times New Roman" w:hAnsi="Times New Roman" w:cs="Times New Roman"/>
                <w:b/>
                <w:sz w:val="24"/>
                <w:szCs w:val="24"/>
              </w:rPr>
            </w:pPr>
          </w:p>
        </w:tc>
        <w:tc>
          <w:tcPr>
            <w:tcW w:w="7193" w:type="dxa"/>
            <w:shd w:val="clear" w:color="auto" w:fill="auto"/>
          </w:tcPr>
          <w:p w14:paraId="1E8FF44A">
            <w:pPr>
              <w:spacing w:after="0" w:line="240" w:lineRule="auto"/>
              <w:jc w:val="both"/>
              <w:rPr>
                <w:rFonts w:ascii="Times New Roman" w:hAnsi="Times New Roman" w:cs="Times New Roman"/>
                <w:sz w:val="24"/>
                <w:szCs w:val="24"/>
                <w:lang w:val="kk-KZ"/>
              </w:rPr>
            </w:pPr>
            <w:r>
              <w:rPr>
                <w:rStyle w:val="44"/>
                <w:rFonts w:ascii="Times New Roman" w:hAnsi="Times New Roman" w:cs="Times New Roman"/>
                <w:sz w:val="24"/>
                <w:szCs w:val="24"/>
                <w:lang w:val="kk-KZ"/>
              </w:rPr>
              <w:t>Жаңа құзыреттіліктерді қалыптастыру</w:t>
            </w:r>
            <w:r>
              <w:rPr>
                <w:rStyle w:val="44"/>
                <w:rFonts w:ascii="Times New Roman" w:hAnsi="Times New Roman" w:cs="Times New Roman"/>
                <w:sz w:val="24"/>
                <w:szCs w:val="24"/>
              </w:rPr>
              <w:t xml:space="preserve">, </w:t>
            </w:r>
            <w:r>
              <w:rPr>
                <w:rStyle w:val="44"/>
                <w:rFonts w:ascii="Times New Roman" w:hAnsi="Times New Roman" w:cs="Times New Roman"/>
                <w:sz w:val="24"/>
                <w:szCs w:val="24"/>
                <w:lang w:val="kk-KZ"/>
              </w:rPr>
              <w:t>зерттеушілік ойлау мен мәдениетті тарататын көшбасшы дайындау</w:t>
            </w:r>
            <w:r>
              <w:rPr>
                <w:rStyle w:val="44"/>
                <w:rFonts w:ascii="Times New Roman" w:hAnsi="Times New Roman" w:cs="Times New Roman"/>
                <w:sz w:val="24"/>
                <w:szCs w:val="24"/>
              </w:rPr>
              <w:t>.</w:t>
            </w:r>
          </w:p>
        </w:tc>
      </w:tr>
      <w:tr w14:paraId="6039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50AB2E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Университет құндылықтары</w:t>
            </w:r>
          </w:p>
          <w:p w14:paraId="4B8C628C">
            <w:pPr>
              <w:spacing w:after="0" w:line="240" w:lineRule="auto"/>
              <w:jc w:val="both"/>
              <w:rPr>
                <w:rFonts w:ascii="Times New Roman" w:hAnsi="Times New Roman" w:cs="Times New Roman"/>
                <w:b/>
                <w:sz w:val="24"/>
                <w:szCs w:val="24"/>
              </w:rPr>
            </w:pPr>
          </w:p>
          <w:p w14:paraId="4E5D392A">
            <w:pPr>
              <w:spacing w:after="0" w:line="240" w:lineRule="auto"/>
              <w:jc w:val="both"/>
              <w:rPr>
                <w:rFonts w:ascii="Times New Roman" w:hAnsi="Times New Roman" w:cs="Times New Roman"/>
                <w:b/>
                <w:sz w:val="24"/>
                <w:szCs w:val="24"/>
              </w:rPr>
            </w:pPr>
          </w:p>
          <w:p w14:paraId="157B6509">
            <w:pPr>
              <w:spacing w:after="0" w:line="240" w:lineRule="auto"/>
              <w:jc w:val="both"/>
              <w:rPr>
                <w:rFonts w:ascii="Times New Roman" w:hAnsi="Times New Roman" w:cs="Times New Roman"/>
                <w:b/>
                <w:sz w:val="24"/>
                <w:szCs w:val="24"/>
              </w:rPr>
            </w:pPr>
          </w:p>
          <w:p w14:paraId="4BC874A6">
            <w:pPr>
              <w:spacing w:after="0" w:line="240" w:lineRule="auto"/>
              <w:jc w:val="both"/>
              <w:rPr>
                <w:rFonts w:ascii="Times New Roman" w:hAnsi="Times New Roman" w:cs="Times New Roman"/>
                <w:b/>
                <w:sz w:val="24"/>
                <w:szCs w:val="24"/>
              </w:rPr>
            </w:pPr>
          </w:p>
        </w:tc>
        <w:tc>
          <w:tcPr>
            <w:tcW w:w="7193" w:type="dxa"/>
            <w:shd w:val="clear" w:color="auto" w:fill="auto"/>
          </w:tcPr>
          <w:p w14:paraId="7437F592">
            <w:pPr>
              <w:pStyle w:val="21"/>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-А</w:t>
            </w:r>
            <w:r>
              <w:rPr>
                <w:rFonts w:ascii="Times New Roman" w:hAnsi="Times New Roman"/>
                <w:bCs/>
                <w:sz w:val="24"/>
                <w:szCs w:val="24"/>
              </w:rPr>
              <w:t>шықтық – өзгерістерге, инновацияларға және ынтымақтастыққа әзір;</w:t>
            </w:r>
          </w:p>
          <w:p w14:paraId="5992E30D">
            <w:pPr>
              <w:pStyle w:val="21"/>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-Ш</w:t>
            </w:r>
            <w:r>
              <w:rPr>
                <w:rFonts w:ascii="Times New Roman" w:hAnsi="Times New Roman"/>
                <w:bCs/>
                <w:sz w:val="24"/>
                <w:szCs w:val="24"/>
              </w:rPr>
              <w:t>ығармашылық – идеяларды тудырады, оны дамытады және құндылықтарға айналдырады;</w:t>
            </w:r>
          </w:p>
          <w:p w14:paraId="347EC62A">
            <w:pPr>
              <w:pStyle w:val="21"/>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-А</w:t>
            </w:r>
            <w:r>
              <w:rPr>
                <w:rFonts w:ascii="Times New Roman" w:hAnsi="Times New Roman"/>
                <w:bCs/>
                <w:sz w:val="24"/>
                <w:szCs w:val="24"/>
              </w:rPr>
              <w:t>кадемиялық еркіндік – таңдау жасаудағы, дамудағы еркіндік және іс-әрекет;</w:t>
            </w:r>
          </w:p>
          <w:p w14:paraId="1F83DC17">
            <w:pPr>
              <w:pStyle w:val="21"/>
              <w:widowControl w:val="0"/>
              <w:tabs>
                <w:tab w:val="left" w:pos="273"/>
              </w:tabs>
              <w:kinsoku w:val="0"/>
              <w:overflowPunct w:val="0"/>
              <w:autoSpaceDE w:val="0"/>
              <w:autoSpaceDN w:val="0"/>
              <w:adjustRightInd w:val="0"/>
              <w:spacing w:after="0" w:line="240" w:lineRule="auto"/>
              <w:ind w:left="0"/>
              <w:jc w:val="both"/>
              <w:rPr>
                <w:rFonts w:ascii="Times New Roman" w:hAnsi="Times New Roman"/>
                <w:bCs/>
                <w:sz w:val="24"/>
                <w:szCs w:val="24"/>
              </w:rPr>
            </w:pPr>
            <w:r>
              <w:rPr>
                <w:rFonts w:ascii="Times New Roman" w:hAnsi="Times New Roman"/>
                <w:bCs/>
                <w:sz w:val="24"/>
                <w:szCs w:val="24"/>
                <w:lang w:val="kk-KZ"/>
              </w:rPr>
              <w:t>С</w:t>
            </w:r>
            <w:r>
              <w:rPr>
                <w:rFonts w:ascii="Times New Roman" w:hAnsi="Times New Roman"/>
                <w:bCs/>
                <w:sz w:val="24"/>
                <w:szCs w:val="24"/>
              </w:rPr>
              <w:t xml:space="preserve">еріктестік – барлығы жеңіске жететін және сенімділікпен қолдау тудыратын қарым-қатынасты құру; </w:t>
            </w:r>
          </w:p>
          <w:p w14:paraId="08775518">
            <w:pPr>
              <w:widowControl w:val="0"/>
              <w:tabs>
                <w:tab w:val="left" w:pos="273"/>
              </w:tabs>
              <w:kinsoku w:val="0"/>
              <w:overflowPunct w:val="0"/>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-Ә</w:t>
            </w:r>
            <w:r>
              <w:rPr>
                <w:rFonts w:ascii="Times New Roman" w:hAnsi="Times New Roman" w:cs="Times New Roman"/>
                <w:bCs/>
                <w:sz w:val="24"/>
                <w:szCs w:val="24"/>
              </w:rPr>
              <w:t>леуметтік</w:t>
            </w:r>
            <w:r>
              <w:rPr>
                <w:rFonts w:ascii="Times New Roman" w:hAnsi="Times New Roman" w:cs="Times New Roman"/>
                <w:bCs/>
                <w:sz w:val="24"/>
                <w:szCs w:val="24"/>
                <w:lang w:val="de-DE"/>
              </w:rPr>
              <w:t xml:space="preserve"> </w:t>
            </w:r>
            <w:r>
              <w:rPr>
                <w:rFonts w:ascii="Times New Roman" w:hAnsi="Times New Roman" w:cs="Times New Roman"/>
                <w:bCs/>
                <w:sz w:val="24"/>
                <w:szCs w:val="24"/>
              </w:rPr>
              <w:t>жауапкершілік</w:t>
            </w:r>
            <w:r>
              <w:rPr>
                <w:rFonts w:ascii="Times New Roman" w:hAnsi="Times New Roman" w:cs="Times New Roman"/>
                <w:bCs/>
                <w:sz w:val="24"/>
                <w:szCs w:val="24"/>
                <w:lang w:val="de-DE"/>
              </w:rPr>
              <w:t xml:space="preserve"> – </w:t>
            </w:r>
            <w:r>
              <w:rPr>
                <w:rFonts w:ascii="Times New Roman" w:hAnsi="Times New Roman" w:cs="Times New Roman"/>
                <w:bCs/>
                <w:sz w:val="24"/>
                <w:szCs w:val="24"/>
              </w:rPr>
              <w:t>міндеттемелерді</w:t>
            </w:r>
            <w:r>
              <w:rPr>
                <w:rFonts w:ascii="Times New Roman" w:hAnsi="Times New Roman" w:cs="Times New Roman"/>
                <w:bCs/>
                <w:sz w:val="24"/>
                <w:szCs w:val="24"/>
                <w:lang w:val="de-DE"/>
              </w:rPr>
              <w:t xml:space="preserve"> </w:t>
            </w:r>
            <w:r>
              <w:rPr>
                <w:rFonts w:ascii="Times New Roman" w:hAnsi="Times New Roman" w:cs="Times New Roman"/>
                <w:bCs/>
                <w:sz w:val="24"/>
                <w:szCs w:val="24"/>
              </w:rPr>
              <w:t>орындауға</w:t>
            </w:r>
            <w:r>
              <w:rPr>
                <w:rFonts w:ascii="Times New Roman" w:hAnsi="Times New Roman" w:cs="Times New Roman"/>
                <w:bCs/>
                <w:sz w:val="24"/>
                <w:szCs w:val="24"/>
                <w:lang w:val="de-DE"/>
              </w:rPr>
              <w:t xml:space="preserve">, </w:t>
            </w:r>
            <w:r>
              <w:rPr>
                <w:rFonts w:ascii="Times New Roman" w:hAnsi="Times New Roman" w:cs="Times New Roman"/>
                <w:bCs/>
                <w:sz w:val="24"/>
                <w:szCs w:val="24"/>
              </w:rPr>
              <w:t>шешім</w:t>
            </w:r>
            <w:r>
              <w:rPr>
                <w:rFonts w:ascii="Times New Roman" w:hAnsi="Times New Roman" w:cs="Times New Roman"/>
                <w:bCs/>
                <w:sz w:val="24"/>
                <w:szCs w:val="24"/>
                <w:lang w:val="de-DE"/>
              </w:rPr>
              <w:t xml:space="preserve"> </w:t>
            </w:r>
            <w:r>
              <w:rPr>
                <w:rFonts w:ascii="Times New Roman" w:hAnsi="Times New Roman" w:cs="Times New Roman"/>
                <w:bCs/>
                <w:sz w:val="24"/>
                <w:szCs w:val="24"/>
              </w:rPr>
              <w:t>қабылдауға</w:t>
            </w:r>
            <w:r>
              <w:rPr>
                <w:rFonts w:ascii="Times New Roman" w:hAnsi="Times New Roman" w:cs="Times New Roman"/>
                <w:bCs/>
                <w:sz w:val="24"/>
                <w:szCs w:val="24"/>
                <w:lang w:val="de-DE"/>
              </w:rPr>
              <w:t xml:space="preserve"> </w:t>
            </w:r>
            <w:r>
              <w:rPr>
                <w:rFonts w:ascii="Times New Roman" w:hAnsi="Times New Roman" w:cs="Times New Roman"/>
                <w:bCs/>
                <w:sz w:val="24"/>
                <w:szCs w:val="24"/>
              </w:rPr>
              <w:t>және</w:t>
            </w:r>
            <w:r>
              <w:rPr>
                <w:rFonts w:ascii="Times New Roman" w:hAnsi="Times New Roman" w:cs="Times New Roman"/>
                <w:bCs/>
                <w:sz w:val="24"/>
                <w:szCs w:val="24"/>
                <w:lang w:val="de-DE"/>
              </w:rPr>
              <w:t xml:space="preserve"> </w:t>
            </w:r>
            <w:r>
              <w:rPr>
                <w:rFonts w:ascii="Times New Roman" w:hAnsi="Times New Roman" w:cs="Times New Roman"/>
                <w:bCs/>
                <w:sz w:val="24"/>
                <w:szCs w:val="24"/>
              </w:rPr>
              <w:t>оның</w:t>
            </w:r>
            <w:r>
              <w:rPr>
                <w:rFonts w:ascii="Times New Roman" w:hAnsi="Times New Roman" w:cs="Times New Roman"/>
                <w:bCs/>
                <w:sz w:val="24"/>
                <w:szCs w:val="24"/>
                <w:lang w:val="de-DE"/>
              </w:rPr>
              <w:t xml:space="preserve"> </w:t>
            </w:r>
            <w:r>
              <w:rPr>
                <w:rFonts w:ascii="Times New Roman" w:hAnsi="Times New Roman" w:cs="Times New Roman"/>
                <w:bCs/>
                <w:sz w:val="24"/>
                <w:szCs w:val="24"/>
              </w:rPr>
              <w:t>нәтижелері</w:t>
            </w:r>
            <w:r>
              <w:rPr>
                <w:rFonts w:ascii="Times New Roman" w:hAnsi="Times New Roman" w:cs="Times New Roman"/>
                <w:bCs/>
                <w:sz w:val="24"/>
                <w:szCs w:val="24"/>
                <w:lang w:val="de-DE"/>
              </w:rPr>
              <w:t xml:space="preserve"> </w:t>
            </w:r>
            <w:r>
              <w:rPr>
                <w:rFonts w:ascii="Times New Roman" w:hAnsi="Times New Roman" w:cs="Times New Roman"/>
                <w:bCs/>
                <w:sz w:val="24"/>
                <w:szCs w:val="24"/>
              </w:rPr>
              <w:t>үшін</w:t>
            </w:r>
            <w:r>
              <w:rPr>
                <w:rFonts w:ascii="Times New Roman" w:hAnsi="Times New Roman" w:cs="Times New Roman"/>
                <w:bCs/>
                <w:sz w:val="24"/>
                <w:szCs w:val="24"/>
                <w:lang w:val="de-DE"/>
              </w:rPr>
              <w:t xml:space="preserve"> </w:t>
            </w:r>
            <w:r>
              <w:rPr>
                <w:rFonts w:ascii="Times New Roman" w:hAnsi="Times New Roman" w:cs="Times New Roman"/>
                <w:bCs/>
                <w:sz w:val="24"/>
                <w:szCs w:val="24"/>
              </w:rPr>
              <w:t>жауапты</w:t>
            </w:r>
            <w:r>
              <w:rPr>
                <w:rFonts w:ascii="Times New Roman" w:hAnsi="Times New Roman" w:cs="Times New Roman"/>
                <w:bCs/>
                <w:sz w:val="24"/>
                <w:szCs w:val="24"/>
                <w:lang w:val="de-DE"/>
              </w:rPr>
              <w:t xml:space="preserve"> </w:t>
            </w:r>
            <w:r>
              <w:rPr>
                <w:rFonts w:ascii="Times New Roman" w:hAnsi="Times New Roman" w:cs="Times New Roman"/>
                <w:bCs/>
                <w:sz w:val="24"/>
                <w:szCs w:val="24"/>
              </w:rPr>
              <w:t>болуға</w:t>
            </w:r>
            <w:r>
              <w:rPr>
                <w:rFonts w:ascii="Times New Roman" w:hAnsi="Times New Roman" w:cs="Times New Roman"/>
                <w:bCs/>
                <w:sz w:val="24"/>
                <w:szCs w:val="24"/>
                <w:lang w:val="de-DE"/>
              </w:rPr>
              <w:t xml:space="preserve"> </w:t>
            </w:r>
            <w:r>
              <w:rPr>
                <w:rFonts w:ascii="Times New Roman" w:hAnsi="Times New Roman" w:cs="Times New Roman"/>
                <w:bCs/>
                <w:sz w:val="24"/>
                <w:szCs w:val="24"/>
              </w:rPr>
              <w:t>дайын</w:t>
            </w:r>
            <w:r>
              <w:rPr>
                <w:rFonts w:ascii="Times New Roman" w:hAnsi="Times New Roman" w:cs="Times New Roman"/>
                <w:bCs/>
                <w:sz w:val="24"/>
                <w:szCs w:val="24"/>
                <w:lang w:val="kk-KZ"/>
              </w:rPr>
              <w:t xml:space="preserve">. </w:t>
            </w:r>
          </w:p>
        </w:tc>
      </w:tr>
      <w:tr w14:paraId="16A6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14281B10">
            <w:pPr>
              <w:spacing w:after="0" w:line="240" w:lineRule="auto"/>
              <w:jc w:val="both"/>
              <w:rPr>
                <w:rFonts w:ascii="Times New Roman" w:hAnsi="Times New Roman" w:cs="Times New Roman"/>
                <w:b/>
                <w:sz w:val="24"/>
                <w:szCs w:val="24"/>
                <w:lang w:val="kk-KZ"/>
              </w:rPr>
            </w:pPr>
            <w:r>
              <w:rPr>
                <w:rFonts w:ascii="Times New Roman" w:hAnsi="Times New Roman" w:cs="Times New Roman"/>
                <w:b/>
                <w:bCs/>
                <w:sz w:val="24"/>
                <w:szCs w:val="24"/>
                <w:lang w:val="kk-KZ"/>
              </w:rPr>
              <w:t>Түлек үлгісі</w:t>
            </w:r>
          </w:p>
        </w:tc>
        <w:tc>
          <w:tcPr>
            <w:tcW w:w="7193" w:type="dxa"/>
            <w:shd w:val="clear" w:color="auto" w:fill="auto"/>
          </w:tcPr>
          <w:p w14:paraId="5970CA26">
            <w:pPr>
              <w:widowControl w:val="0"/>
              <w:tabs>
                <w:tab w:val="left" w:pos="273"/>
                <w:tab w:val="left" w:pos="387"/>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-Пән бойынша терең білім алу, оны кәсіби қызметте қолдану және үнемі дамыту;</w:t>
            </w:r>
          </w:p>
          <w:p w14:paraId="377AC595">
            <w:pPr>
              <w:widowControl w:val="0"/>
              <w:tabs>
                <w:tab w:val="left" w:pos="273"/>
                <w:tab w:val="left" w:pos="387"/>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-Жедел өзгермелі жағдайдағы ақпараттық- цифрлық сауаттылық және ұтқырлық;</w:t>
            </w:r>
          </w:p>
          <w:p w14:paraId="34F900AE">
            <w:pPr>
              <w:widowControl w:val="0"/>
              <w:tabs>
                <w:tab w:val="left" w:pos="273"/>
                <w:tab w:val="left" w:pos="387"/>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-Зерттеу</w:t>
            </w:r>
            <w:r>
              <w:rPr>
                <w:rFonts w:ascii="Times New Roman" w:hAnsi="Times New Roman" w:cs="Times New Roman"/>
                <w:sz w:val="24"/>
                <w:szCs w:val="24"/>
              </w:rPr>
              <w:t xml:space="preserve"> </w:t>
            </w:r>
            <w:r>
              <w:rPr>
                <w:rFonts w:ascii="Times New Roman" w:hAnsi="Times New Roman" w:cs="Times New Roman"/>
                <w:sz w:val="24"/>
                <w:szCs w:val="24"/>
                <w:lang w:val="kk-KZ"/>
              </w:rPr>
              <w:t>дағдылары, шығармашылық</w:t>
            </w:r>
            <w:r>
              <w:rPr>
                <w:rFonts w:ascii="Times New Roman" w:hAnsi="Times New Roman" w:cs="Times New Roman"/>
                <w:sz w:val="24"/>
                <w:szCs w:val="24"/>
              </w:rPr>
              <w:t xml:space="preserve"> </w:t>
            </w:r>
            <w:r>
              <w:rPr>
                <w:rFonts w:ascii="Times New Roman" w:hAnsi="Times New Roman" w:cs="Times New Roman"/>
                <w:sz w:val="24"/>
                <w:szCs w:val="24"/>
                <w:lang w:val="kk-KZ"/>
              </w:rPr>
              <w:t>және</w:t>
            </w:r>
            <w:r>
              <w:rPr>
                <w:rFonts w:ascii="Times New Roman" w:hAnsi="Times New Roman" w:cs="Times New Roman"/>
                <w:sz w:val="24"/>
                <w:szCs w:val="24"/>
              </w:rPr>
              <w:t xml:space="preserve"> </w:t>
            </w:r>
            <w:r>
              <w:rPr>
                <w:rFonts w:ascii="Times New Roman" w:hAnsi="Times New Roman" w:cs="Times New Roman"/>
                <w:sz w:val="24"/>
                <w:szCs w:val="24"/>
                <w:lang w:val="kk-KZ"/>
              </w:rPr>
              <w:t>эмоционалды интеллект;</w:t>
            </w:r>
          </w:p>
          <w:p w14:paraId="1017C10E">
            <w:pPr>
              <w:widowControl w:val="0"/>
              <w:tabs>
                <w:tab w:val="left" w:pos="273"/>
                <w:tab w:val="left" w:pos="387"/>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-Кәсіпкерлік, дербестік және өз қызметі мен әл-ауқатына жауапкершілік;</w:t>
            </w:r>
          </w:p>
          <w:p w14:paraId="2AE2FFE0">
            <w:pPr>
              <w:widowControl w:val="0"/>
              <w:tabs>
                <w:tab w:val="left" w:pos="273"/>
                <w:tab w:val="left" w:pos="387"/>
                <w:tab w:val="left" w:pos="567"/>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-Жаһандық және ұлттық азаматтық, мәдениеттер мен тілдерге төзімділік. </w:t>
            </w:r>
          </w:p>
        </w:tc>
      </w:tr>
      <w:tr w14:paraId="4AE20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2DA0339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kk-KZ"/>
              </w:rPr>
              <w:t xml:space="preserve">БББ </w:t>
            </w:r>
            <w:r>
              <w:rPr>
                <w:rFonts w:ascii="Times New Roman" w:hAnsi="Times New Roman" w:cs="Times New Roman"/>
                <w:b/>
                <w:sz w:val="24"/>
                <w:szCs w:val="24"/>
              </w:rPr>
              <w:t>бірегейлігі</w:t>
            </w:r>
          </w:p>
        </w:tc>
        <w:tc>
          <w:tcPr>
            <w:tcW w:w="7193" w:type="dxa"/>
            <w:shd w:val="clear" w:color="auto" w:fill="auto"/>
          </w:tcPr>
          <w:p w14:paraId="0921CB22">
            <w:pPr>
              <w:pStyle w:val="21"/>
              <w:tabs>
                <w:tab w:val="left" w:pos="170"/>
              </w:tabs>
              <w:spacing w:after="0" w:line="240" w:lineRule="auto"/>
              <w:ind w:left="0"/>
              <w:jc w:val="both"/>
              <w:rPr>
                <w:rFonts w:ascii="Times New Roman" w:hAnsi="Times New Roman"/>
                <w:sz w:val="24"/>
                <w:szCs w:val="24"/>
              </w:rPr>
            </w:pPr>
            <w:r>
              <w:rPr>
                <w:rFonts w:ascii="Times New Roman" w:hAnsi="Times New Roman"/>
                <w:sz w:val="24"/>
                <w:szCs w:val="24"/>
                <w:lang w:val="kk-KZ"/>
              </w:rPr>
              <w:t xml:space="preserve">Білім беру бағдарламасы </w:t>
            </w:r>
            <w:r>
              <w:rPr>
                <w:rStyle w:val="32"/>
                <w:rFonts w:ascii="Times New Roman" w:hAnsi="Times New Roman"/>
                <w:sz w:val="24"/>
                <w:szCs w:val="24"/>
                <w:lang w:val="kk-KZ"/>
              </w:rPr>
              <w:t xml:space="preserve">6В02331 «Шетел филологиясы: өзбек тілі» бірегейлігі олар мыналарды көрсетеді: ББ-ның көп деңгейлі құрылымы, үздіксіз білім берудің көп деңгейлі жүйесін (бакалавриат) жұмысын қамтамасыз ететін іргелі білім беру мүмкіндігі; студенттердің ғылыми құзіреттіліктерін қалыптастыруды қамтамасыз етеді; өңір мен облыстың дамуын ескереді (инклюзивті білім беруді жүзеге асырумен байланысты субъектілер); материалдық-техникалық ресурстарды үнемі толықтыруға және жаңартуға, бағдарламаларды интернационализациялауға, студенттердің жеке қажеттіліктері мен қабілеттерін ескеру мүмкіндігіне назар аударады. </w:t>
            </w:r>
          </w:p>
        </w:tc>
      </w:tr>
      <w:tr w14:paraId="667BF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33BFB5E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Академиялық адалдық және этика саясаты</w:t>
            </w:r>
          </w:p>
        </w:tc>
        <w:tc>
          <w:tcPr>
            <w:tcW w:w="7193" w:type="dxa"/>
            <w:shd w:val="clear" w:color="auto" w:fill="auto"/>
          </w:tcPr>
          <w:p w14:paraId="252B2BBE">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Университетте академиялық адалдық пен академиялық еркіндікті сақтау, кез келген төзімсіздік пен кемсітушіліктен қорғау шаралары қабылданды:</w:t>
            </w:r>
          </w:p>
          <w:p w14:paraId="6B563E09">
            <w:pPr>
              <w:numPr>
                <w:ilvl w:val="0"/>
                <w:numId w:val="2"/>
              </w:numPr>
              <w:tabs>
                <w:tab w:val="left" w:pos="273"/>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Академиялық адалдық ережелері (10.10.2022 ж. №212-нқ бұйрығы);</w:t>
            </w:r>
          </w:p>
          <w:p w14:paraId="24DC9B1E">
            <w:pPr>
              <w:numPr>
                <w:ilvl w:val="0"/>
                <w:numId w:val="2"/>
              </w:numPr>
              <w:tabs>
                <w:tab w:val="left" w:pos="273"/>
              </w:tabs>
              <w:spacing w:after="0" w:line="240" w:lineRule="auto"/>
              <w:ind w:left="0" w:firstLine="0"/>
              <w:jc w:val="both"/>
              <w:rPr>
                <w:rFonts w:ascii="Times New Roman" w:hAnsi="Times New Roman" w:cs="Times New Roman"/>
                <w:sz w:val="24"/>
                <w:szCs w:val="24"/>
                <w:lang w:val="kk-KZ"/>
              </w:rPr>
            </w:pPr>
            <w:r>
              <w:rPr>
                <w:rFonts w:ascii="Times New Roman" w:hAnsi="Times New Roman" w:cs="Times New Roman"/>
                <w:sz w:val="24"/>
                <w:szCs w:val="24"/>
                <w:lang w:val="kk-KZ"/>
              </w:rPr>
              <w:t>Сыбайлас жемқорлыққа қарсы стандарт (08.01.2025ж. № 9 -нқ бұйрығы);</w:t>
            </w:r>
          </w:p>
          <w:p w14:paraId="3D9155B9">
            <w:pPr>
              <w:tabs>
                <w:tab w:val="left" w:pos="0"/>
              </w:tabs>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Әдеп кодексі (10.10.2022ж., №212-нқ бұйрығы); </w:t>
            </w:r>
          </w:p>
        </w:tc>
      </w:tr>
      <w:tr w14:paraId="3AA4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1D70C1BE">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БББ әзірлеудің нормативтік-құқықтық негіздері</w:t>
            </w:r>
          </w:p>
        </w:tc>
        <w:tc>
          <w:tcPr>
            <w:tcW w:w="7193" w:type="dxa"/>
            <w:shd w:val="clear" w:color="auto" w:fill="auto"/>
          </w:tcPr>
          <w:p w14:paraId="2246987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Қазақстан Республикасының «Білімтуралы» Заңы;</w:t>
            </w:r>
          </w:p>
          <w:p w14:paraId="78C93003">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ҚР БжҒМ 30.10.2018 ж. №595 «Жоғары және жоғары оқу орнынан кейінгі білім беру ұйымдары қызметінің үлгілік қағидалары» бұйрығы мен және ҒжЖБМ 24.06.2024ж. №307 бұйрығы мен жаңа редакцияда бекітілген;</w:t>
            </w:r>
          </w:p>
          <w:p w14:paraId="3A616D3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3.ҚР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 мен бекітілген және ҒжЖБМ 26.07.2024ж. №372 бұйрығы мен жаңа редакцияда бекітілген;</w:t>
            </w:r>
          </w:p>
          <w:p w14:paraId="67068D7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4. ҚР БжҒМ 20.07.2022ж. №2 «Жоғары және жоғары оқу орнынан кейінгі білім берудің мемлекеттік жалпыға міндетті стандарттары» бұйрығы мен бекітілген және ҒжЖБМ 04.03.2025ж. №90 бұйрығы мен жаңа редакцияда бекітілген;</w:t>
            </w:r>
          </w:p>
          <w:p w14:paraId="59AC682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5. ҚР БжҒМ 20.04.2011ж. №152 «Кредиттік оқыту технологиясы бойынша оқу процесін ұйымдастыру ережесі» бұйрығы мен және ҒжЖБМ 29.04.2024ж. №203 бұйрығы мен жаңа редакцияда бекітілген;</w:t>
            </w:r>
          </w:p>
          <w:p w14:paraId="1E75E30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6.ҚР Еңбек және халықты әлеуметтік қорғау министрінің 30.12.2020ж. №553 «Басшылар, мамандар және басқада қызметкерлер лауазымдары-ның біліктілік анықтамалығы» және 20.06.2024ж. №207 бұйрығы мен жаңа редакцияда бекітілген</w:t>
            </w:r>
          </w:p>
          <w:p w14:paraId="1AA6C07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7.Оқу процесіне ECTS принциптерін енгізу және академиялық еркіндікті кеңейту бойынша әдістемелік ұсыныстар. ҚР Ғылым және жоғары білім министрінің 2024 жылғы 12 ақпандағы № 57 бұйрығына қосымша</w:t>
            </w:r>
          </w:p>
          <w:p w14:paraId="29E0CD9C">
            <w:pPr>
              <w:spacing w:after="0" w:line="240" w:lineRule="auto"/>
              <w:jc w:val="both"/>
              <w:rPr>
                <w:rFonts w:ascii="Times New Roman" w:hAnsi="Times New Roman"/>
                <w:sz w:val="24"/>
                <w:szCs w:val="24"/>
                <w:lang w:val="kk-KZ"/>
              </w:rPr>
            </w:pPr>
            <w:r>
              <w:rPr>
                <w:rFonts w:ascii="Times New Roman" w:hAnsi="Times New Roman" w:cs="Times New Roman"/>
                <w:sz w:val="24"/>
                <w:szCs w:val="24"/>
                <w:lang w:val="kk-KZ"/>
              </w:rPr>
              <w:t>8. ҚР ҒжЖБМ жоғары білім беруді дамыту ұлттық орталығы директорының Жоғары және жоғары оқу орнынан кейінгі білім берудің білім беру бағдарламаларын әзірлеу жөніндегі Нұсқаулық, 04.05.2023 жылғы № 601 н/қ бұйрығының 1-қосымшасымен бекітілген</w:t>
            </w:r>
          </w:p>
        </w:tc>
      </w:tr>
      <w:tr w14:paraId="7822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335AA32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Білім беру процесін</w:t>
            </w:r>
            <w:r>
              <w:rPr>
                <w:rFonts w:ascii="Times New Roman" w:hAnsi="Times New Roman" w:cs="Times New Roman"/>
                <w:b/>
                <w:sz w:val="24"/>
                <w:szCs w:val="24"/>
                <w:lang w:val="en-US"/>
              </w:rPr>
              <w:t xml:space="preserve"> </w:t>
            </w:r>
            <w:r>
              <w:rPr>
                <w:rFonts w:ascii="Times New Roman" w:hAnsi="Times New Roman" w:cs="Times New Roman"/>
                <w:b/>
                <w:sz w:val="24"/>
                <w:szCs w:val="24"/>
              </w:rPr>
              <w:t>ұйымдастыру</w:t>
            </w:r>
          </w:p>
          <w:p w14:paraId="6C67B21F">
            <w:pPr>
              <w:spacing w:after="0" w:line="240" w:lineRule="auto"/>
              <w:jc w:val="both"/>
              <w:rPr>
                <w:rFonts w:ascii="Times New Roman" w:hAnsi="Times New Roman" w:cs="Times New Roman"/>
                <w:b/>
                <w:sz w:val="24"/>
                <w:szCs w:val="24"/>
              </w:rPr>
            </w:pPr>
          </w:p>
        </w:tc>
        <w:tc>
          <w:tcPr>
            <w:tcW w:w="7193" w:type="dxa"/>
            <w:shd w:val="clear" w:color="auto" w:fill="auto"/>
          </w:tcPr>
          <w:p w14:paraId="6A8E53C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Болон процесінің принциптерін жүзеге асыру</w:t>
            </w:r>
            <w:r>
              <w:rPr>
                <w:rFonts w:ascii="Times New Roman" w:hAnsi="Times New Roman" w:cs="Times New Roman"/>
                <w:sz w:val="24"/>
                <w:szCs w:val="24"/>
                <w:lang w:val="kk-KZ"/>
              </w:rPr>
              <w:t>;</w:t>
            </w:r>
          </w:p>
          <w:p w14:paraId="490C7F5F">
            <w:pPr>
              <w:pStyle w:val="21"/>
              <w:keepNext/>
              <w:keepLines/>
              <w:widowControl w:val="0"/>
              <w:tabs>
                <w:tab w:val="left" w:pos="273"/>
              </w:tabs>
              <w:spacing w:after="0" w:line="240" w:lineRule="auto"/>
              <w:ind w:left="0"/>
              <w:jc w:val="both"/>
              <w:outlineLvl w:val="1"/>
              <w:rPr>
                <w:rFonts w:ascii="Times New Roman" w:hAnsi="Times New Roman"/>
                <w:sz w:val="24"/>
                <w:szCs w:val="24"/>
                <w:lang w:eastAsia="ru-RU"/>
              </w:rPr>
            </w:pPr>
            <w:r>
              <w:rPr>
                <w:rFonts w:ascii="Times New Roman" w:hAnsi="Times New Roman"/>
                <w:sz w:val="24"/>
                <w:szCs w:val="24"/>
                <w:lang w:val="kk-KZ" w:eastAsia="ru-RU"/>
              </w:rPr>
              <w:t>-Студентке бағытталған оқыту</w:t>
            </w:r>
            <w:r>
              <w:rPr>
                <w:rFonts w:ascii="Times New Roman" w:hAnsi="Times New Roman"/>
                <w:sz w:val="24"/>
                <w:szCs w:val="24"/>
                <w:lang w:eastAsia="ru-RU"/>
              </w:rPr>
              <w:t>;</w:t>
            </w:r>
          </w:p>
          <w:p w14:paraId="7DE534C9">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-Қол жетімділік;</w:t>
            </w:r>
          </w:p>
          <w:p w14:paraId="51092A86">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-Инклюзивтілік.</w:t>
            </w:r>
          </w:p>
        </w:tc>
      </w:tr>
      <w:tr w14:paraId="0609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33EB1A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lang w:val="kk-KZ"/>
              </w:rPr>
              <w:t>Б</w:t>
            </w:r>
            <w:r>
              <w:rPr>
                <w:rFonts w:ascii="Times New Roman" w:hAnsi="Times New Roman" w:cs="Times New Roman"/>
                <w:b/>
                <w:sz w:val="24"/>
                <w:szCs w:val="24"/>
              </w:rPr>
              <w:t>Б сапасын</w:t>
            </w:r>
            <w:r>
              <w:rPr>
                <w:rFonts w:ascii="Times New Roman" w:hAnsi="Times New Roman" w:cs="Times New Roman"/>
                <w:b/>
                <w:sz w:val="24"/>
                <w:szCs w:val="24"/>
                <w:lang w:val="en-US"/>
              </w:rPr>
              <w:t xml:space="preserve"> </w:t>
            </w:r>
            <w:r>
              <w:rPr>
                <w:rFonts w:ascii="Times New Roman" w:hAnsi="Times New Roman" w:cs="Times New Roman"/>
                <w:b/>
                <w:sz w:val="24"/>
                <w:szCs w:val="24"/>
              </w:rPr>
              <w:t>қамтамасыз</w:t>
            </w:r>
            <w:r>
              <w:rPr>
                <w:rFonts w:ascii="Times New Roman" w:hAnsi="Times New Roman" w:cs="Times New Roman"/>
                <w:b/>
                <w:sz w:val="24"/>
                <w:szCs w:val="24"/>
                <w:lang w:val="en-US"/>
              </w:rPr>
              <w:t xml:space="preserve"> </w:t>
            </w:r>
            <w:r>
              <w:rPr>
                <w:rFonts w:ascii="Times New Roman" w:hAnsi="Times New Roman" w:cs="Times New Roman"/>
                <w:b/>
                <w:sz w:val="24"/>
                <w:szCs w:val="24"/>
              </w:rPr>
              <w:t>ету</w:t>
            </w:r>
          </w:p>
          <w:p w14:paraId="421BAE9A">
            <w:pPr>
              <w:spacing w:after="0" w:line="240" w:lineRule="auto"/>
              <w:jc w:val="both"/>
              <w:rPr>
                <w:rFonts w:ascii="Times New Roman" w:hAnsi="Times New Roman" w:cs="Times New Roman"/>
                <w:b/>
                <w:sz w:val="24"/>
                <w:szCs w:val="24"/>
              </w:rPr>
            </w:pPr>
          </w:p>
        </w:tc>
        <w:tc>
          <w:tcPr>
            <w:tcW w:w="7193" w:type="dxa"/>
            <w:shd w:val="clear" w:color="auto" w:fill="auto"/>
          </w:tcPr>
          <w:p w14:paraId="798D54C0">
            <w:pPr>
              <w:pStyle w:val="21"/>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Сапаны қамтамасыз етудің ішкі жүйесі</w:t>
            </w:r>
            <w:r>
              <w:rPr>
                <w:rFonts w:ascii="Times New Roman" w:hAnsi="Times New Roman"/>
                <w:sz w:val="24"/>
                <w:szCs w:val="24"/>
                <w:lang w:val="kk-KZ"/>
              </w:rPr>
              <w:t>;</w:t>
            </w:r>
          </w:p>
          <w:p w14:paraId="6E4C83AC">
            <w:pPr>
              <w:pStyle w:val="21"/>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-Б</w:t>
            </w:r>
            <w:r>
              <w:rPr>
                <w:rFonts w:ascii="Times New Roman" w:hAnsi="Times New Roman"/>
                <w:sz w:val="24"/>
                <w:szCs w:val="24"/>
              </w:rPr>
              <w:t xml:space="preserve">Бәзірлеуге және оны бағалауға </w:t>
            </w:r>
            <w:r>
              <w:rPr>
                <w:rFonts w:ascii="Times New Roman" w:hAnsi="Times New Roman" w:eastAsia="Calibri"/>
                <w:sz w:val="24"/>
                <w:szCs w:val="24"/>
                <w:lang w:val="kk-KZ" w:eastAsia="en-US"/>
              </w:rPr>
              <w:t xml:space="preserve">стейкхолдерлерді </w:t>
            </w:r>
            <w:r>
              <w:rPr>
                <w:rFonts w:ascii="Times New Roman" w:hAnsi="Times New Roman"/>
                <w:sz w:val="24"/>
                <w:szCs w:val="24"/>
              </w:rPr>
              <w:t>тарту</w:t>
            </w:r>
            <w:r>
              <w:rPr>
                <w:rFonts w:ascii="Times New Roman" w:hAnsi="Times New Roman"/>
                <w:sz w:val="24"/>
                <w:szCs w:val="24"/>
                <w:lang w:val="kk-KZ"/>
              </w:rPr>
              <w:t>;</w:t>
            </w:r>
          </w:p>
          <w:p w14:paraId="7136F982">
            <w:pPr>
              <w:pStyle w:val="21"/>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Жүйелі мониторинг</w:t>
            </w:r>
            <w:r>
              <w:rPr>
                <w:rFonts w:ascii="Times New Roman" w:hAnsi="Times New Roman"/>
                <w:sz w:val="24"/>
                <w:szCs w:val="24"/>
                <w:lang w:val="kk-KZ"/>
              </w:rPr>
              <w:t>;</w:t>
            </w:r>
          </w:p>
          <w:p w14:paraId="59D7AF98">
            <w:pPr>
              <w:pStyle w:val="21"/>
              <w:tabs>
                <w:tab w:val="left" w:pos="170"/>
              </w:tabs>
              <w:spacing w:after="0" w:line="240" w:lineRule="auto"/>
              <w:ind w:left="28"/>
              <w:jc w:val="both"/>
              <w:rPr>
                <w:rFonts w:ascii="Times New Roman" w:hAnsi="Times New Roman"/>
                <w:sz w:val="24"/>
                <w:szCs w:val="24"/>
                <w:lang w:val="kk-KZ"/>
              </w:rPr>
            </w:pPr>
            <w:r>
              <w:rPr>
                <w:rFonts w:ascii="Times New Roman" w:hAnsi="Times New Roman"/>
                <w:sz w:val="24"/>
                <w:szCs w:val="24"/>
                <w:lang w:val="kk-KZ"/>
              </w:rPr>
              <w:t>-</w:t>
            </w:r>
            <w:r>
              <w:rPr>
                <w:rFonts w:ascii="Times New Roman" w:hAnsi="Times New Roman"/>
                <w:sz w:val="24"/>
                <w:szCs w:val="24"/>
              </w:rPr>
              <w:t xml:space="preserve">Мазмұн </w:t>
            </w:r>
            <w:r>
              <w:rPr>
                <w:rFonts w:ascii="Times New Roman" w:hAnsi="Times New Roman"/>
                <w:sz w:val="24"/>
                <w:szCs w:val="24"/>
                <w:lang w:val="kk-KZ"/>
              </w:rPr>
              <w:t xml:space="preserve">өзектілігі </w:t>
            </w:r>
            <w:r>
              <w:rPr>
                <w:rFonts w:ascii="Times New Roman" w:hAnsi="Times New Roman"/>
                <w:sz w:val="24"/>
                <w:szCs w:val="24"/>
              </w:rPr>
              <w:t xml:space="preserve"> (жаңарту)</w:t>
            </w:r>
            <w:r>
              <w:rPr>
                <w:rFonts w:ascii="Times New Roman" w:hAnsi="Times New Roman"/>
                <w:sz w:val="24"/>
                <w:szCs w:val="24"/>
                <w:lang w:val="kk-KZ"/>
              </w:rPr>
              <w:t>.</w:t>
            </w:r>
          </w:p>
        </w:tc>
      </w:tr>
      <w:tr w14:paraId="5BE3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38F3A32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Оқуға түсушілерге қойылатын талаптар </w:t>
            </w:r>
          </w:p>
        </w:tc>
        <w:tc>
          <w:tcPr>
            <w:tcW w:w="7193" w:type="dxa"/>
            <w:shd w:val="clear" w:color="auto" w:fill="auto"/>
          </w:tcPr>
          <w:p w14:paraId="4D87D833">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ҚР БжҒМ 31.10.2018ж. №600 «Жоғары және жоғары оқу орнынан кейінгі білімнің білім беру бағдарламаларын iске асыратын бiлiм беру ұйымдарына оқуға қабылдаудың үлгілік қағидалары» бұйрығымен бекітілген және ҒжЖБМ 26.07.2024ж. №372 бұйрығымен жаңа редакцияда бекітілген. </w:t>
            </w:r>
          </w:p>
        </w:tc>
      </w:tr>
      <w:tr w14:paraId="2E5E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shd w:val="clear" w:color="auto" w:fill="auto"/>
          </w:tcPr>
          <w:p w14:paraId="544E71F8">
            <w:pPr>
              <w:pStyle w:val="21"/>
              <w:spacing w:after="0" w:line="240" w:lineRule="auto"/>
              <w:ind w:left="0"/>
              <w:rPr>
                <w:rFonts w:ascii="Times New Roman" w:hAnsi="Times New Roman"/>
                <w:b/>
                <w:bCs/>
                <w:sz w:val="24"/>
                <w:szCs w:val="24"/>
                <w:lang w:val="kk-KZ"/>
              </w:rPr>
            </w:pPr>
            <w:r>
              <w:rPr>
                <w:rFonts w:ascii="Times New Roman" w:hAnsi="Times New Roman"/>
                <w:b/>
                <w:bCs/>
                <w:sz w:val="24"/>
                <w:szCs w:val="24"/>
                <w:lang w:val="kk-KZ"/>
              </w:rPr>
              <w:t>Мүгедектігі және ерекше білім беру қажеттіліктері бар тұлғаларға арналған білім беру бағдарламаларын іске асыру шарттары</w:t>
            </w:r>
          </w:p>
        </w:tc>
        <w:tc>
          <w:tcPr>
            <w:tcW w:w="7193" w:type="dxa"/>
            <w:shd w:val="clear" w:color="auto" w:fill="auto"/>
          </w:tcPr>
          <w:p w14:paraId="0B13BA8D">
            <w:pPr>
              <w:spacing w:after="0" w:line="240" w:lineRule="auto"/>
              <w:jc w:val="both"/>
              <w:rPr>
                <w:rFonts w:ascii="Times New Roman" w:hAnsi="Times New Roman" w:eastAsia="Calibri" w:cs="Times New Roman"/>
                <w:sz w:val="24"/>
                <w:szCs w:val="24"/>
                <w:lang w:val="kk-KZ"/>
              </w:rPr>
            </w:pPr>
            <w:r>
              <w:rPr>
                <w:rFonts w:ascii="Times New Roman" w:hAnsi="Times New Roman" w:eastAsia="Calibri" w:cs="Times New Roman"/>
                <w:sz w:val="24"/>
                <w:szCs w:val="24"/>
                <w:lang w:val="kk-KZ"/>
              </w:rPr>
              <w:t xml:space="preserve">   Ерекше білім беруді қажетететін және мүмкіндігі шектеулі білім алушылар үшін оқу ғимараттары мен студенттік жатақханаларда тактильді ПВХ плиткалары, арнайы жабдықталған дәретханалар, мнемоникалық схемалар, душ бөлмелерінде штангалар орнатылған. Автотұрақта арнайы орындар жасалған. Шынжыр табанды көтергіш орнатылған. Қозғалысы шектеулі адамдарға (ҚША) арналған үстелдер, қозғалыс бағытын көрсететін белгілер, пандустар қойылған. Оқу корпустарында (бас ғимарат, № 8 ғимарат) тірек-қимыл аппараты (ТҚА) бұзылыстары бар пайдаланушылар үшін бейімделген алты жұмыс орны бар  2 бөлме жабдықталған. Көру қабілеті нашар пайдаланушылар үшін SARA™ CE машинасы (2 дана) кітаптарды сканерлеу және оқу үшін қолжетімді. Кітапхананың веб-сайты нашар көретіндерге бейімделген арнайы NVDA аудио бағдарламасы қызмет көрсетеді. ББАО сайты http://lib.ukgu.kz/ тәулік бойы жұмыс істейді. Оқу процесін ұйымдастыруда және сабақтардың барлық түрлерінде жеке сараланған тәсіл қарастырылған. </w:t>
            </w:r>
          </w:p>
        </w:tc>
      </w:tr>
    </w:tbl>
    <w:p w14:paraId="237598AA">
      <w:pPr>
        <w:jc w:val="both"/>
        <w:rPr>
          <w:rFonts w:ascii="Times New Roman" w:hAnsi="Times New Roman" w:cs="Times New Roman"/>
          <w:b/>
          <w:sz w:val="24"/>
          <w:szCs w:val="24"/>
          <w:lang w:val="kk-KZ"/>
        </w:rPr>
      </w:pPr>
      <w:r>
        <w:rPr>
          <w:rFonts w:ascii="Times New Roman" w:hAnsi="Times New Roman" w:cs="Times New Roman"/>
          <w:b/>
          <w:sz w:val="24"/>
          <w:szCs w:val="24"/>
        </w:rPr>
        <w:t xml:space="preserve">2. </w:t>
      </w:r>
      <w:r>
        <w:rPr>
          <w:rFonts w:ascii="Times New Roman" w:hAnsi="Times New Roman"/>
          <w:b/>
          <w:sz w:val="24"/>
          <w:szCs w:val="24"/>
          <w:lang w:val="kk-KZ"/>
        </w:rPr>
        <w:t xml:space="preserve">БІЛІМ БЕРУ БАҒДАРЛАМАСЫНЫҢ  </w:t>
      </w:r>
      <w:r>
        <w:rPr>
          <w:rFonts w:ascii="Times New Roman" w:hAnsi="Times New Roman" w:cs="Times New Roman"/>
          <w:b/>
          <w:sz w:val="24"/>
          <w:szCs w:val="24"/>
        </w:rPr>
        <w:t>ПАСПОРТ</w:t>
      </w:r>
      <w:r>
        <w:rPr>
          <w:rFonts w:ascii="Times New Roman" w:hAnsi="Times New Roman" w:cs="Times New Roman"/>
          <w:b/>
          <w:sz w:val="24"/>
          <w:szCs w:val="24"/>
          <w:lang w:val="kk-KZ"/>
        </w:rPr>
        <w:t>Ы</w:t>
      </w:r>
    </w:p>
    <w:tbl>
      <w:tblPr>
        <w:tblStyle w:val="6"/>
        <w:tblW w:w="10065"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8080"/>
      </w:tblGrid>
      <w:tr w14:paraId="53D3E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0D2868BC">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БББ мақсаты</w:t>
            </w:r>
          </w:p>
        </w:tc>
        <w:tc>
          <w:tcPr>
            <w:tcW w:w="8080" w:type="dxa"/>
            <w:shd w:val="clear" w:color="auto" w:fill="auto"/>
          </w:tcPr>
          <w:p w14:paraId="5D833892">
            <w:pPr>
              <w:spacing w:after="0" w:line="240" w:lineRule="auto"/>
              <w:jc w:val="both"/>
              <w:rPr>
                <w:rFonts w:ascii="Times New Roman" w:hAnsi="Times New Roman" w:cs="Times New Roman"/>
                <w:sz w:val="24"/>
                <w:szCs w:val="24"/>
                <w:lang w:val="kk-KZ"/>
              </w:rPr>
            </w:pPr>
            <w:r>
              <w:rPr>
                <w:rStyle w:val="44"/>
                <w:rFonts w:ascii="Times New Roman" w:hAnsi="Times New Roman" w:cs="Times New Roman"/>
                <w:color w:val="202124"/>
                <w:sz w:val="24"/>
                <w:szCs w:val="24"/>
                <w:lang w:val="kk-KZ"/>
              </w:rPr>
              <w:t xml:space="preserve">Филологтар адамның жеке өмірін әлеуметтік және кәсіби дамуы, ғылыми-практикалық, зерттеушілік және редакциялық (аудармашылық) бағытталған кәсіби қызметті жүзеге асыруға қабілетті мамандарды даярлау. </w:t>
            </w:r>
          </w:p>
        </w:tc>
      </w:tr>
      <w:tr w14:paraId="5488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7F29922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БББ міндеттері</w:t>
            </w:r>
          </w:p>
        </w:tc>
        <w:tc>
          <w:tcPr>
            <w:tcW w:w="8080" w:type="dxa"/>
            <w:shd w:val="clear" w:color="auto" w:fill="auto"/>
          </w:tcPr>
          <w:p w14:paraId="7FBCF66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жоғары жалпы интеллектуалды деңгейін дамыту, сауатты және дұрыс сөйлеуді, еңбектің ғылыми жағын ұйымдастыру дағдылары мен мәдени ойлау қабілетін меңгертуді қамтамасыз ету;</w:t>
            </w:r>
          </w:p>
          <w:p w14:paraId="681EC29B">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-қоғамда әлеуметтік жауапты мінез-құлықты қалыптастыру, кәсіби этикалық нормалардың маңыздылығын түсіну және осы нормаларды ұстану;</w:t>
            </w:r>
          </w:p>
          <w:p w14:paraId="7584B847">
            <w:pPr>
              <w:pStyle w:val="21"/>
              <w:numPr>
                <w:ilvl w:val="0"/>
                <w:numId w:val="3"/>
              </w:numPr>
              <w:spacing w:after="0" w:line="240" w:lineRule="auto"/>
              <w:ind w:left="0" w:hanging="426"/>
              <w:jc w:val="both"/>
              <w:rPr>
                <w:rFonts w:ascii="Times New Roman" w:hAnsi="Times New Roman"/>
                <w:b/>
                <w:i/>
                <w:lang w:val="kk-KZ"/>
              </w:rPr>
            </w:pPr>
            <w:r>
              <w:rPr>
                <w:rFonts w:ascii="Times New Roman" w:hAnsi="Times New Roman"/>
                <w:sz w:val="24"/>
                <w:szCs w:val="24"/>
                <w:lang w:val="kk-KZ"/>
              </w:rPr>
              <w:t>-кәсіптік салада бәсекеге қабілетті түлектерді қалыптастыру, олардың мамандық бойынша тезірек жұмысқа орналасу мүмкіндігін қамтамасыз ету немесе білім берудің келесі деңгейінде үздіксіз білім алу;</w:t>
            </w:r>
          </w:p>
          <w:p w14:paraId="3E34B708">
            <w:pPr>
              <w:pStyle w:val="21"/>
              <w:numPr>
                <w:ilvl w:val="0"/>
                <w:numId w:val="3"/>
              </w:numPr>
              <w:spacing w:after="0" w:line="240" w:lineRule="auto"/>
              <w:ind w:left="0" w:hanging="426"/>
              <w:jc w:val="both"/>
              <w:rPr>
                <w:rFonts w:ascii="Times New Roman" w:hAnsi="Times New Roman"/>
                <w:b/>
                <w:i/>
                <w:color w:val="000000" w:themeColor="text1"/>
                <w:sz w:val="24"/>
                <w:szCs w:val="24"/>
                <w:lang w:val="kk-KZ"/>
              </w:rPr>
            </w:pPr>
            <w:r>
              <w:rPr>
                <w:rFonts w:ascii="Times New Roman" w:hAnsi="Times New Roman"/>
                <w:b/>
                <w:color w:val="000000" w:themeColor="text1"/>
                <w:sz w:val="24"/>
                <w:szCs w:val="24"/>
              </w:rPr>
              <w:t>-</w:t>
            </w:r>
            <w:r>
              <w:rPr>
                <w:rFonts w:ascii="Times New Roman" w:hAnsi="Times New Roman"/>
                <w:color w:val="000000" w:themeColor="text1"/>
                <w:sz w:val="24"/>
                <w:szCs w:val="24"/>
                <w:lang w:val="kk-KZ"/>
              </w:rPr>
              <w:t>с</w:t>
            </w:r>
            <w:r>
              <w:rPr>
                <w:rFonts w:ascii="Times New Roman" w:hAnsi="Times New Roman"/>
                <w:color w:val="000000" w:themeColor="text1"/>
                <w:sz w:val="24"/>
                <w:szCs w:val="24"/>
              </w:rPr>
              <w:t>ұранысқаиебіліммендағдылардықалыптастыру, халықтыңәл-ауқатынжақсартуғажәнетұрақтыдамумақсатыаясындапланетанықорғауғасаналыкөзқарасқалыптастыруүшінжағдайларжасау</w:t>
            </w:r>
          </w:p>
        </w:tc>
      </w:tr>
      <w:tr w14:paraId="5E7A2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7145657D">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kk-KZ"/>
              </w:rPr>
              <w:t>БББ</w:t>
            </w:r>
          </w:p>
          <w:p w14:paraId="5D5386A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үйлесімділігі</w:t>
            </w:r>
          </w:p>
          <w:p w14:paraId="2AE4F7BE">
            <w:pPr>
              <w:spacing w:after="0" w:line="240" w:lineRule="auto"/>
              <w:jc w:val="both"/>
              <w:rPr>
                <w:rFonts w:ascii="Times New Roman" w:hAnsi="Times New Roman" w:cs="Times New Roman"/>
                <w:b/>
                <w:sz w:val="24"/>
                <w:szCs w:val="24"/>
              </w:rPr>
            </w:pPr>
          </w:p>
        </w:tc>
        <w:tc>
          <w:tcPr>
            <w:tcW w:w="8080" w:type="dxa"/>
            <w:shd w:val="clear" w:color="auto" w:fill="auto"/>
          </w:tcPr>
          <w:p w14:paraId="79C0F3C7">
            <w:pPr>
              <w:spacing w:after="0" w:line="240" w:lineRule="auto"/>
              <w:jc w:val="both"/>
              <w:rPr>
                <w:rFonts w:ascii="Times New Roman" w:hAnsi="Times New Roman"/>
                <w:sz w:val="24"/>
                <w:szCs w:val="24"/>
              </w:rPr>
            </w:pPr>
            <w:r>
              <w:rPr>
                <w:rFonts w:ascii="Times New Roman" w:hAnsi="Times New Roman"/>
                <w:sz w:val="24"/>
                <w:szCs w:val="24"/>
              </w:rPr>
              <w:t>•Қазақстан</w:t>
            </w:r>
            <w:r>
              <w:rPr>
                <w:rFonts w:ascii="Times New Roman" w:hAnsi="Times New Roman"/>
                <w:sz w:val="24"/>
                <w:szCs w:val="24"/>
                <w:lang w:val="kk-KZ"/>
              </w:rPr>
              <w:t xml:space="preserve"> </w:t>
            </w:r>
            <w:r>
              <w:rPr>
                <w:rFonts w:ascii="Times New Roman" w:hAnsi="Times New Roman"/>
                <w:sz w:val="24"/>
                <w:szCs w:val="24"/>
              </w:rPr>
              <w:t>Республикасының</w:t>
            </w:r>
            <w:r>
              <w:rPr>
                <w:rFonts w:ascii="Times New Roman" w:hAnsi="Times New Roman"/>
                <w:sz w:val="24"/>
                <w:szCs w:val="24"/>
                <w:lang w:val="kk-KZ"/>
              </w:rPr>
              <w:t xml:space="preserve"> </w:t>
            </w:r>
            <w:r>
              <w:rPr>
                <w:rFonts w:ascii="Times New Roman" w:hAnsi="Times New Roman"/>
                <w:sz w:val="24"/>
                <w:szCs w:val="24"/>
              </w:rPr>
              <w:t>Ұлттық</w:t>
            </w:r>
            <w:r>
              <w:rPr>
                <w:rFonts w:ascii="Times New Roman" w:hAnsi="Times New Roman"/>
                <w:sz w:val="24"/>
                <w:szCs w:val="24"/>
                <w:lang w:val="kk-KZ"/>
              </w:rPr>
              <w:t xml:space="preserve"> </w:t>
            </w:r>
            <w:r>
              <w:rPr>
                <w:rFonts w:ascii="Times New Roman" w:hAnsi="Times New Roman"/>
                <w:sz w:val="24"/>
                <w:szCs w:val="24"/>
              </w:rPr>
              <w:t>біліктілік</w:t>
            </w:r>
            <w:r>
              <w:rPr>
                <w:rFonts w:ascii="Times New Roman" w:hAnsi="Times New Roman"/>
                <w:sz w:val="24"/>
                <w:szCs w:val="24"/>
                <w:lang w:val="kk-KZ"/>
              </w:rPr>
              <w:t xml:space="preserve"> </w:t>
            </w:r>
            <w:r>
              <w:rPr>
                <w:rFonts w:ascii="Times New Roman" w:hAnsi="Times New Roman"/>
                <w:sz w:val="24"/>
                <w:szCs w:val="24"/>
              </w:rPr>
              <w:t>шеңберінің 6</w:t>
            </w:r>
            <w:r>
              <w:rPr>
                <w:rFonts w:ascii="Times New Roman" w:hAnsi="Times New Roman"/>
                <w:sz w:val="24"/>
                <w:szCs w:val="24"/>
                <w:lang w:val="kk-KZ"/>
              </w:rPr>
              <w:t>-</w:t>
            </w:r>
            <w:r>
              <w:rPr>
                <w:rFonts w:ascii="Times New Roman" w:hAnsi="Times New Roman"/>
                <w:sz w:val="24"/>
                <w:szCs w:val="24"/>
              </w:rPr>
              <w:t>деңгейі;</w:t>
            </w:r>
          </w:p>
          <w:p w14:paraId="2C4FE917">
            <w:pPr>
              <w:spacing w:after="0" w:line="240" w:lineRule="auto"/>
              <w:jc w:val="both"/>
              <w:rPr>
                <w:rFonts w:ascii="Times New Roman" w:hAnsi="Times New Roman"/>
                <w:sz w:val="24"/>
                <w:szCs w:val="24"/>
              </w:rPr>
            </w:pPr>
            <w:r>
              <w:rPr>
                <w:rFonts w:ascii="Times New Roman" w:hAnsi="Times New Roman"/>
                <w:sz w:val="24"/>
                <w:szCs w:val="24"/>
              </w:rPr>
              <w:t>• 6</w:t>
            </w:r>
            <w:r>
              <w:rPr>
                <w:rFonts w:ascii="Times New Roman" w:hAnsi="Times New Roman"/>
                <w:sz w:val="24"/>
                <w:szCs w:val="24"/>
                <w:lang w:val="kk-KZ"/>
              </w:rPr>
              <w:t xml:space="preserve">- біліктілік </w:t>
            </w:r>
            <w:r>
              <w:rPr>
                <w:rFonts w:ascii="Times New Roman" w:hAnsi="Times New Roman"/>
                <w:sz w:val="24"/>
                <w:szCs w:val="24"/>
              </w:rPr>
              <w:t>деңгейі</w:t>
            </w:r>
            <w:r>
              <w:rPr>
                <w:rFonts w:ascii="Times New Roman" w:hAnsi="Times New Roman"/>
                <w:sz w:val="24"/>
                <w:szCs w:val="24"/>
                <w:lang w:val="kk-KZ"/>
              </w:rPr>
              <w:t>нің Дублин дискрипторлары</w:t>
            </w:r>
            <w:r>
              <w:rPr>
                <w:rFonts w:ascii="Times New Roman" w:hAnsi="Times New Roman"/>
                <w:sz w:val="24"/>
                <w:szCs w:val="24"/>
              </w:rPr>
              <w:t>;</w:t>
            </w:r>
          </w:p>
          <w:p w14:paraId="5DA5A15C">
            <w:pPr>
              <w:spacing w:after="0" w:line="240" w:lineRule="auto"/>
              <w:jc w:val="both"/>
              <w:rPr>
                <w:rFonts w:ascii="Times New Roman" w:hAnsi="Times New Roman"/>
                <w:sz w:val="24"/>
                <w:szCs w:val="24"/>
              </w:rPr>
            </w:pPr>
            <w:r>
              <w:rPr>
                <w:rFonts w:ascii="Times New Roman" w:hAnsi="Times New Roman"/>
                <w:sz w:val="24"/>
                <w:szCs w:val="24"/>
              </w:rPr>
              <w:t>• Еуропалық</w:t>
            </w:r>
            <w:r>
              <w:rPr>
                <w:rFonts w:ascii="Times New Roman" w:hAnsi="Times New Roman"/>
                <w:sz w:val="24"/>
                <w:szCs w:val="24"/>
                <w:lang w:val="kk-KZ"/>
              </w:rPr>
              <w:t xml:space="preserve"> </w:t>
            </w:r>
            <w:r>
              <w:rPr>
                <w:rFonts w:ascii="Times New Roman" w:hAnsi="Times New Roman"/>
                <w:sz w:val="24"/>
                <w:szCs w:val="24"/>
              </w:rPr>
              <w:t>жоғары</w:t>
            </w:r>
            <w:r>
              <w:rPr>
                <w:rFonts w:ascii="Times New Roman" w:hAnsi="Times New Roman"/>
                <w:sz w:val="24"/>
                <w:szCs w:val="24"/>
                <w:lang w:val="kk-KZ"/>
              </w:rPr>
              <w:t xml:space="preserve"> </w:t>
            </w:r>
            <w:r>
              <w:rPr>
                <w:rFonts w:ascii="Times New Roman" w:hAnsi="Times New Roman"/>
                <w:sz w:val="24"/>
                <w:szCs w:val="24"/>
              </w:rPr>
              <w:t>білім</w:t>
            </w:r>
            <w:r>
              <w:rPr>
                <w:rFonts w:ascii="Times New Roman" w:hAnsi="Times New Roman"/>
                <w:sz w:val="24"/>
                <w:szCs w:val="24"/>
                <w:lang w:val="kk-KZ"/>
              </w:rPr>
              <w:t xml:space="preserve"> кеңістігі </w:t>
            </w:r>
            <w:r>
              <w:rPr>
                <w:rFonts w:ascii="Times New Roman" w:hAnsi="Times New Roman"/>
                <w:sz w:val="24"/>
                <w:szCs w:val="24"/>
              </w:rPr>
              <w:t>біліктілік</w:t>
            </w:r>
            <w:r>
              <w:rPr>
                <w:rFonts w:ascii="Times New Roman" w:hAnsi="Times New Roman"/>
                <w:sz w:val="24"/>
                <w:szCs w:val="24"/>
                <w:lang w:val="kk-KZ"/>
              </w:rPr>
              <w:t xml:space="preserve"> </w:t>
            </w:r>
            <w:r>
              <w:rPr>
                <w:rFonts w:ascii="Times New Roman" w:hAnsi="Times New Roman"/>
                <w:sz w:val="24"/>
                <w:szCs w:val="24"/>
              </w:rPr>
              <w:t>шеңберінің 1- циклі (A Frame</w:t>
            </w:r>
            <w:r>
              <w:rPr>
                <w:rFonts w:ascii="Times New Roman" w:hAnsi="Times New Roman"/>
                <w:sz w:val="24"/>
                <w:szCs w:val="24"/>
                <w:lang w:val="kk-KZ"/>
              </w:rPr>
              <w:t xml:space="preserve"> </w:t>
            </w:r>
            <w:r>
              <w:rPr>
                <w:rFonts w:ascii="Times New Roman" w:hAnsi="Times New Roman"/>
                <w:sz w:val="24"/>
                <w:szCs w:val="24"/>
              </w:rPr>
              <w:t>workfor</w:t>
            </w:r>
            <w:r>
              <w:rPr>
                <w:rFonts w:ascii="Times New Roman" w:hAnsi="Times New Roman"/>
                <w:sz w:val="24"/>
                <w:szCs w:val="24"/>
                <w:lang w:val="kk-KZ"/>
              </w:rPr>
              <w:t xml:space="preserve"> </w:t>
            </w:r>
            <w:r>
              <w:rPr>
                <w:rFonts w:ascii="Times New Roman" w:hAnsi="Times New Roman"/>
                <w:sz w:val="24"/>
                <w:szCs w:val="24"/>
              </w:rPr>
              <w:t>Qualificationofthe</w:t>
            </w:r>
            <w:r>
              <w:rPr>
                <w:rFonts w:ascii="Times New Roman" w:hAnsi="Times New Roman"/>
                <w:sz w:val="24"/>
                <w:szCs w:val="24"/>
                <w:lang w:val="kk-KZ"/>
              </w:rPr>
              <w:t xml:space="preserve"> </w:t>
            </w:r>
            <w:r>
              <w:rPr>
                <w:rFonts w:ascii="Times New Roman" w:hAnsi="Times New Roman"/>
                <w:sz w:val="24"/>
                <w:szCs w:val="24"/>
              </w:rPr>
              <w:t>European</w:t>
            </w:r>
            <w:r>
              <w:rPr>
                <w:rFonts w:ascii="Times New Roman" w:hAnsi="Times New Roman"/>
                <w:sz w:val="24"/>
                <w:szCs w:val="24"/>
                <w:lang w:val="kk-KZ"/>
              </w:rPr>
              <w:t xml:space="preserve"> </w:t>
            </w:r>
            <w:r>
              <w:rPr>
                <w:rFonts w:ascii="Times New Roman" w:hAnsi="Times New Roman"/>
                <w:sz w:val="24"/>
                <w:szCs w:val="24"/>
              </w:rPr>
              <w:t>Higher</w:t>
            </w:r>
            <w:r>
              <w:rPr>
                <w:rFonts w:ascii="Times New Roman" w:hAnsi="Times New Roman"/>
                <w:sz w:val="24"/>
                <w:szCs w:val="24"/>
                <w:lang w:val="kk-KZ"/>
              </w:rPr>
              <w:t xml:space="preserve"> </w:t>
            </w:r>
            <w:r>
              <w:rPr>
                <w:rFonts w:ascii="Times New Roman" w:hAnsi="Times New Roman"/>
                <w:sz w:val="24"/>
                <w:szCs w:val="24"/>
              </w:rPr>
              <w:t>Education</w:t>
            </w:r>
            <w:r>
              <w:rPr>
                <w:rFonts w:ascii="Times New Roman" w:hAnsi="Times New Roman"/>
                <w:sz w:val="24"/>
                <w:szCs w:val="24"/>
                <w:lang w:val="kk-KZ"/>
              </w:rPr>
              <w:t xml:space="preserve"> </w:t>
            </w:r>
            <w:r>
              <w:rPr>
                <w:rFonts w:ascii="Times New Roman" w:hAnsi="Times New Roman"/>
                <w:sz w:val="24"/>
                <w:szCs w:val="24"/>
              </w:rPr>
              <w:t>Area);</w:t>
            </w:r>
          </w:p>
          <w:p w14:paraId="453C74A6">
            <w:pPr>
              <w:spacing w:after="0" w:line="240" w:lineRule="auto"/>
              <w:jc w:val="both"/>
              <w:rPr>
                <w:rFonts w:ascii="Times New Roman" w:hAnsi="Times New Roman" w:cs="Times New Roman"/>
                <w:b/>
                <w:bCs/>
                <w:sz w:val="24"/>
                <w:szCs w:val="24"/>
                <w:lang w:val="kk-KZ"/>
              </w:rPr>
            </w:pPr>
            <w:r>
              <w:rPr>
                <w:rFonts w:ascii="Times New Roman" w:hAnsi="Times New Roman"/>
                <w:sz w:val="24"/>
                <w:szCs w:val="24"/>
                <w:lang w:val="en-US"/>
              </w:rPr>
              <w:t xml:space="preserve">• </w:t>
            </w:r>
            <w:r>
              <w:rPr>
                <w:rFonts w:ascii="Times New Roman" w:hAnsi="Times New Roman"/>
                <w:sz w:val="24"/>
                <w:szCs w:val="24"/>
              </w:rPr>
              <w:t>Өмір</w:t>
            </w:r>
            <w:r>
              <w:rPr>
                <w:rFonts w:ascii="Times New Roman" w:hAnsi="Times New Roman"/>
                <w:sz w:val="24"/>
                <w:szCs w:val="24"/>
                <w:lang w:val="kk-KZ"/>
              </w:rPr>
              <w:t xml:space="preserve"> </w:t>
            </w:r>
            <w:r>
              <w:rPr>
                <w:rFonts w:ascii="Times New Roman" w:hAnsi="Times New Roman"/>
                <w:sz w:val="24"/>
                <w:szCs w:val="24"/>
              </w:rPr>
              <w:t>бойы</w:t>
            </w:r>
            <w:r>
              <w:rPr>
                <w:rFonts w:ascii="Times New Roman" w:hAnsi="Times New Roman"/>
                <w:sz w:val="24"/>
                <w:szCs w:val="24"/>
                <w:lang w:val="kk-KZ"/>
              </w:rPr>
              <w:t xml:space="preserve"> </w:t>
            </w:r>
            <w:r>
              <w:rPr>
                <w:rFonts w:ascii="Times New Roman" w:hAnsi="Times New Roman"/>
                <w:sz w:val="24"/>
                <w:szCs w:val="24"/>
              </w:rPr>
              <w:t>білім</w:t>
            </w:r>
            <w:r>
              <w:rPr>
                <w:rFonts w:ascii="Times New Roman" w:hAnsi="Times New Roman"/>
                <w:sz w:val="24"/>
                <w:szCs w:val="24"/>
                <w:lang w:val="kk-KZ"/>
              </w:rPr>
              <w:t xml:space="preserve"> </w:t>
            </w:r>
            <w:r>
              <w:rPr>
                <w:rFonts w:ascii="Times New Roman" w:hAnsi="Times New Roman"/>
                <w:sz w:val="24"/>
                <w:szCs w:val="24"/>
              </w:rPr>
              <w:t>алудың</w:t>
            </w:r>
            <w:r>
              <w:rPr>
                <w:rFonts w:ascii="Times New Roman" w:hAnsi="Times New Roman"/>
                <w:sz w:val="24"/>
                <w:szCs w:val="24"/>
                <w:lang w:val="kk-KZ"/>
              </w:rPr>
              <w:t xml:space="preserve"> </w:t>
            </w:r>
            <w:r>
              <w:rPr>
                <w:rFonts w:ascii="Times New Roman" w:hAnsi="Times New Roman"/>
                <w:sz w:val="24"/>
                <w:szCs w:val="24"/>
              </w:rPr>
              <w:t>Еуропалық</w:t>
            </w:r>
            <w:r>
              <w:rPr>
                <w:rFonts w:ascii="Times New Roman" w:hAnsi="Times New Roman"/>
                <w:sz w:val="24"/>
                <w:szCs w:val="24"/>
                <w:lang w:val="kk-KZ"/>
              </w:rPr>
              <w:t xml:space="preserve"> </w:t>
            </w:r>
            <w:r>
              <w:rPr>
                <w:rFonts w:ascii="Times New Roman" w:hAnsi="Times New Roman"/>
                <w:sz w:val="24"/>
                <w:szCs w:val="24"/>
              </w:rPr>
              <w:t>біліктілік</w:t>
            </w:r>
            <w:r>
              <w:rPr>
                <w:rFonts w:ascii="Times New Roman" w:hAnsi="Times New Roman"/>
                <w:sz w:val="24"/>
                <w:szCs w:val="24"/>
                <w:lang w:val="kk-KZ"/>
              </w:rPr>
              <w:t xml:space="preserve"> </w:t>
            </w:r>
            <w:r>
              <w:rPr>
                <w:rFonts w:ascii="Times New Roman" w:hAnsi="Times New Roman"/>
                <w:sz w:val="24"/>
                <w:szCs w:val="24"/>
              </w:rPr>
              <w:t>шеңберінің</w:t>
            </w:r>
            <w:r>
              <w:rPr>
                <w:rFonts w:ascii="Times New Roman" w:hAnsi="Times New Roman"/>
                <w:sz w:val="24"/>
                <w:szCs w:val="24"/>
                <w:lang w:val="en-US"/>
              </w:rPr>
              <w:t xml:space="preserve"> 6-</w:t>
            </w:r>
            <w:r>
              <w:rPr>
                <w:rFonts w:ascii="Times New Roman" w:hAnsi="Times New Roman"/>
                <w:sz w:val="24"/>
                <w:szCs w:val="24"/>
              </w:rPr>
              <w:t>деңгейі</w:t>
            </w:r>
            <w:r>
              <w:rPr>
                <w:rFonts w:ascii="Times New Roman" w:hAnsi="Times New Roman"/>
                <w:sz w:val="24"/>
                <w:szCs w:val="24"/>
                <w:lang w:val="en-US"/>
              </w:rPr>
              <w:t>(The</w:t>
            </w:r>
            <w:r>
              <w:rPr>
                <w:rFonts w:ascii="Times New Roman" w:hAnsi="Times New Roman"/>
                <w:sz w:val="24"/>
                <w:szCs w:val="24"/>
                <w:lang w:val="kk-KZ"/>
              </w:rPr>
              <w:t xml:space="preserve"> </w:t>
            </w:r>
            <w:r>
              <w:rPr>
                <w:rFonts w:ascii="Times New Roman" w:hAnsi="Times New Roman"/>
                <w:sz w:val="24"/>
                <w:szCs w:val="24"/>
                <w:lang w:val="en-US"/>
              </w:rPr>
              <w:t>European</w:t>
            </w:r>
            <w:r>
              <w:rPr>
                <w:rFonts w:ascii="Times New Roman" w:hAnsi="Times New Roman"/>
                <w:sz w:val="24"/>
                <w:szCs w:val="24"/>
                <w:lang w:val="kk-KZ"/>
              </w:rPr>
              <w:t xml:space="preserve"> </w:t>
            </w:r>
            <w:r>
              <w:rPr>
                <w:rFonts w:ascii="Times New Roman" w:hAnsi="Times New Roman"/>
                <w:sz w:val="24"/>
                <w:szCs w:val="24"/>
                <w:lang w:val="en-US"/>
              </w:rPr>
              <w:t>Qualification</w:t>
            </w:r>
            <w:r>
              <w:rPr>
                <w:rFonts w:ascii="Times New Roman" w:hAnsi="Times New Roman"/>
                <w:sz w:val="24"/>
                <w:szCs w:val="24"/>
                <w:lang w:val="kk-KZ"/>
              </w:rPr>
              <w:t xml:space="preserve"> </w:t>
            </w:r>
            <w:r>
              <w:rPr>
                <w:rFonts w:ascii="Times New Roman" w:hAnsi="Times New Roman"/>
                <w:sz w:val="24"/>
                <w:szCs w:val="24"/>
                <w:lang w:val="en-US"/>
              </w:rPr>
              <w:t>Frame</w:t>
            </w:r>
            <w:r>
              <w:rPr>
                <w:rFonts w:ascii="Times New Roman" w:hAnsi="Times New Roman"/>
                <w:sz w:val="24"/>
                <w:szCs w:val="24"/>
                <w:lang w:val="kk-KZ"/>
              </w:rPr>
              <w:t xml:space="preserve"> </w:t>
            </w:r>
            <w:r>
              <w:rPr>
                <w:rFonts w:ascii="Times New Roman" w:hAnsi="Times New Roman"/>
                <w:sz w:val="24"/>
                <w:szCs w:val="24"/>
                <w:lang w:val="en-US"/>
              </w:rPr>
              <w:t>work</w:t>
            </w:r>
            <w:r>
              <w:rPr>
                <w:rFonts w:ascii="Times New Roman" w:hAnsi="Times New Roman"/>
                <w:sz w:val="24"/>
                <w:szCs w:val="24"/>
                <w:lang w:val="kk-KZ"/>
              </w:rPr>
              <w:t xml:space="preserve"> </w:t>
            </w:r>
            <w:r>
              <w:rPr>
                <w:rFonts w:ascii="Times New Roman" w:hAnsi="Times New Roman"/>
                <w:sz w:val="24"/>
                <w:szCs w:val="24"/>
                <w:lang w:val="en-US"/>
              </w:rPr>
              <w:t>for</w:t>
            </w:r>
            <w:r>
              <w:rPr>
                <w:rFonts w:ascii="Times New Roman" w:hAnsi="Times New Roman"/>
                <w:sz w:val="24"/>
                <w:szCs w:val="24"/>
                <w:lang w:val="kk-KZ"/>
              </w:rPr>
              <w:t xml:space="preserve"> </w:t>
            </w:r>
            <w:r>
              <w:rPr>
                <w:rFonts w:ascii="Times New Roman" w:hAnsi="Times New Roman"/>
                <w:sz w:val="24"/>
                <w:szCs w:val="24"/>
                <w:lang w:val="en-US"/>
              </w:rPr>
              <w:t>Lifelong</w:t>
            </w:r>
            <w:r>
              <w:rPr>
                <w:rFonts w:ascii="Times New Roman" w:hAnsi="Times New Roman"/>
                <w:sz w:val="24"/>
                <w:szCs w:val="24"/>
                <w:lang w:val="kk-KZ"/>
              </w:rPr>
              <w:t xml:space="preserve"> </w:t>
            </w:r>
            <w:r>
              <w:rPr>
                <w:rFonts w:ascii="Times New Roman" w:hAnsi="Times New Roman"/>
                <w:sz w:val="24"/>
                <w:szCs w:val="24"/>
                <w:lang w:val="en-US"/>
              </w:rPr>
              <w:t>Learning).</w:t>
            </w:r>
          </w:p>
        </w:tc>
      </w:tr>
      <w:tr w14:paraId="6D5C6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7D92431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w:t>
            </w:r>
            <w:r>
              <w:rPr>
                <w:rFonts w:ascii="Times New Roman" w:hAnsi="Times New Roman" w:cs="Times New Roman"/>
                <w:b/>
                <w:sz w:val="24"/>
                <w:szCs w:val="24"/>
                <w:lang w:val="kk-KZ"/>
              </w:rPr>
              <w:t>Б</w:t>
            </w:r>
            <w:r>
              <w:rPr>
                <w:rFonts w:ascii="Times New Roman" w:hAnsi="Times New Roman" w:cs="Times New Roman"/>
                <w:b/>
                <w:sz w:val="24"/>
                <w:szCs w:val="24"/>
              </w:rPr>
              <w:t>Б кәсіби сала мен байланысы</w:t>
            </w:r>
          </w:p>
        </w:tc>
        <w:tc>
          <w:tcPr>
            <w:tcW w:w="8080" w:type="dxa"/>
            <w:shd w:val="clear" w:color="auto" w:fill="auto"/>
          </w:tcPr>
          <w:p w14:paraId="3636657D">
            <w:pPr>
              <w:spacing w:after="0" w:line="240" w:lineRule="auto"/>
              <w:jc w:val="both"/>
              <w:rPr>
                <w:rFonts w:ascii="Times New Roman" w:hAnsi="Times New Roman" w:eastAsia="TimesNewRomanPS-ItalicMT" w:cs="Times New Roman"/>
                <w:iCs/>
                <w:sz w:val="24"/>
                <w:szCs w:val="24"/>
                <w:lang w:val="kk-KZ"/>
              </w:rPr>
            </w:pPr>
            <w:r>
              <w:rPr>
                <w:rFonts w:ascii="Times New Roman" w:hAnsi="Times New Roman" w:cs="Times New Roman"/>
                <w:sz w:val="24"/>
                <w:szCs w:val="24"/>
                <w:lang w:val="kk-KZ"/>
              </w:rPr>
              <w:t>Әлеуметтік әріптестік және әлеуметтік және еңбек қатынастарын реттеу жөніндегі Салалық комиссия отырысының 2016 жылғы 25 тамыздағы № 3 хаттамасымен бекітілген мәдениет және өнер саласындағы салалық біліктілік шеңбері.</w:t>
            </w:r>
            <w:r>
              <w:rPr>
                <w:rFonts w:ascii="Times New Roman" w:hAnsi="Times New Roman" w:eastAsia="TimesNewRomanPS-ItalicMT" w:cs="Times New Roman"/>
                <w:iCs/>
                <w:sz w:val="24"/>
                <w:szCs w:val="24"/>
                <w:lang w:val="kk-KZ"/>
              </w:rPr>
              <w:t xml:space="preserve"> ҚР Білім министрінің м.а</w:t>
            </w:r>
            <w:r>
              <w:rPr>
                <w:rFonts w:ascii="Times New Roman" w:hAnsi="Times New Roman" w:cs="Times New Roman"/>
                <w:sz w:val="24"/>
                <w:szCs w:val="24"/>
                <w:lang w:val="kk-KZ"/>
              </w:rPr>
              <w:t xml:space="preserve">  2023 жылғы 20 қараша  № 591</w:t>
            </w:r>
            <w:r>
              <w:rPr>
                <w:rFonts w:ascii="Times New Roman" w:hAnsi="Times New Roman" w:eastAsia="TimesNewRomanPS-ItalicMT" w:cs="Times New Roman"/>
                <w:iCs/>
                <w:sz w:val="24"/>
                <w:szCs w:val="24"/>
                <w:lang w:val="kk-KZ"/>
              </w:rPr>
              <w:t xml:space="preserve"> бұйрығы).</w:t>
            </w:r>
          </w:p>
          <w:p w14:paraId="48353E21">
            <w:pPr>
              <w:spacing w:after="0" w:line="240" w:lineRule="auto"/>
              <w:jc w:val="both"/>
            </w:pPr>
            <w:r>
              <w:rPr>
                <w:rFonts w:ascii="Times New Roman" w:hAnsi="Times New Roman" w:eastAsia="TimesNewRomanPS-ItalicMT" w:cs="Times New Roman"/>
                <w:iCs/>
                <w:sz w:val="24"/>
                <w:szCs w:val="24"/>
                <w:lang w:val="kk-KZ"/>
              </w:rPr>
              <w:t>Сот-сараптамалық психологиялық-филологиялық зерттеу. Кәсіби стандарт 17.04.2024</w:t>
            </w:r>
          </w:p>
          <w:p w14:paraId="4424E90E">
            <w:pPr>
              <w:spacing w:after="0" w:line="240" w:lineRule="auto"/>
              <w:jc w:val="both"/>
              <w:rPr>
                <w:rFonts w:ascii="Times New Roman" w:hAnsi="Times New Roman" w:eastAsia="TimesNewRomanPS-ItalicMT" w:cs="Times New Roman"/>
                <w:iCs/>
                <w:sz w:val="24"/>
                <w:szCs w:val="24"/>
                <w:lang w:val="kk-KZ"/>
              </w:rPr>
            </w:pPr>
            <w:r>
              <w:rPr>
                <w:rFonts w:ascii="Times New Roman" w:hAnsi="Times New Roman" w:eastAsia="TimesNewRomanPS-ItalicMT" w:cs="Times New Roman"/>
                <w:iCs/>
                <w:sz w:val="24"/>
                <w:szCs w:val="24"/>
                <w:lang w:val="kk-KZ"/>
              </w:rPr>
              <w:t>ПС. Газеттер шығару. Журналдар мен мерзімді басылымдарды шығару.  ҚР 2024 жылғы 26 желтоқсандағы № 635 нқ.</w:t>
            </w:r>
          </w:p>
        </w:tc>
      </w:tr>
      <w:tr w14:paraId="7637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79742D5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Берілетін дәреженің атауы</w:t>
            </w:r>
          </w:p>
        </w:tc>
        <w:tc>
          <w:tcPr>
            <w:tcW w:w="8080" w:type="dxa"/>
            <w:shd w:val="clear" w:color="auto" w:fill="auto"/>
          </w:tcPr>
          <w:p w14:paraId="10D7B44A">
            <w:pPr>
              <w:spacing w:after="0" w:line="240" w:lineRule="auto"/>
              <w:jc w:val="both"/>
              <w:rPr>
                <w:rFonts w:ascii="Times New Roman" w:hAnsi="Times New Roman" w:eastAsia="Times New Roman" w:cs="Times New Roman"/>
                <w:bCs/>
                <w:color w:val="000000"/>
                <w:sz w:val="24"/>
                <w:szCs w:val="24"/>
                <w:lang w:val="kk-KZ"/>
              </w:rPr>
            </w:pPr>
            <w:r>
              <w:rPr>
                <w:rFonts w:ascii="Times New Roman" w:hAnsi="Times New Roman"/>
                <w:sz w:val="24"/>
                <w:szCs w:val="24"/>
                <w:lang w:val="kk-KZ"/>
              </w:rPr>
              <w:t xml:space="preserve">Білім беру бағдарламасын  сәтті аяқтағаннан кейін бітірушіге </w:t>
            </w:r>
            <w:r>
              <w:rPr>
                <w:rFonts w:ascii="Times New Roman" w:hAnsi="Times New Roman" w:cs="Times New Roman"/>
                <w:color w:val="000000"/>
                <w:sz w:val="24"/>
                <w:szCs w:val="24"/>
                <w:lang w:val="kk-KZ"/>
              </w:rPr>
              <w:t xml:space="preserve">"6В02331 – </w:t>
            </w:r>
            <w:r>
              <w:rPr>
                <w:rFonts w:ascii="Times New Roman" w:hAnsi="Times New Roman" w:cs="Times New Roman"/>
                <w:color w:val="000000" w:themeColor="text1"/>
                <w:sz w:val="24"/>
                <w:szCs w:val="24"/>
                <w:lang w:val="kk-KZ"/>
              </w:rPr>
              <w:t>Шетел филологиясы: өзбек тілі</w:t>
            </w:r>
            <w:r>
              <w:rPr>
                <w:rFonts w:ascii="Times New Roman" w:hAnsi="Times New Roman"/>
                <w:sz w:val="24"/>
                <w:szCs w:val="24"/>
                <w:lang w:val="kk-KZ"/>
              </w:rPr>
              <w:t xml:space="preserve">»  білім беру бағдарламасы бойынша тіл білімі  бакалавры  дәрежесі беріледі. </w:t>
            </w:r>
          </w:p>
        </w:tc>
      </w:tr>
      <w:tr w14:paraId="26E7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151A352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Біліктілік пен лауазымдар</w:t>
            </w:r>
            <w:r>
              <w:rPr>
                <w:rFonts w:ascii="Times New Roman" w:hAnsi="Times New Roman" w:cs="Times New Roman"/>
                <w:b/>
                <w:sz w:val="24"/>
                <w:szCs w:val="24"/>
                <w:lang w:val="en-US"/>
              </w:rPr>
              <w:t xml:space="preserve"> </w:t>
            </w:r>
            <w:r>
              <w:rPr>
                <w:rFonts w:ascii="Times New Roman" w:hAnsi="Times New Roman" w:cs="Times New Roman"/>
                <w:b/>
                <w:sz w:val="24"/>
                <w:szCs w:val="24"/>
              </w:rPr>
              <w:t>тізімі</w:t>
            </w:r>
          </w:p>
        </w:tc>
        <w:tc>
          <w:tcPr>
            <w:tcW w:w="8080" w:type="dxa"/>
            <w:shd w:val="clear" w:color="auto" w:fill="auto"/>
          </w:tcPr>
          <w:p w14:paraId="4E7969AE">
            <w:pPr>
              <w:pStyle w:val="18"/>
              <w:shd w:val="clear" w:color="auto" w:fill="F8F9FA"/>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"6В02331 – Шетел филологиясы: өзбек тілі" білім беру бағдарламасы бакалавры төмендегі бойынша қызмет жасай алады:</w:t>
            </w:r>
            <w:r>
              <w:rPr>
                <w:rStyle w:val="44"/>
                <w:rFonts w:ascii="Times New Roman" w:hAnsi="Times New Roman" w:cs="Times New Roman"/>
                <w:color w:val="202124"/>
                <w:sz w:val="24"/>
                <w:szCs w:val="24"/>
                <w:lang w:val="kk-KZ"/>
              </w:rPr>
              <w:t xml:space="preserve">ғылыми-зерттеу, жобалау мекемелерінде ғылыми қызметкер, әдіскер, сарапшы, корректор, аудармашы-референт қызметтерін Қазақстан Республикасы Еңбек және халықты әлеуметтік қорғау министрінің 2020 жылғы 5 мамырдағы № 182-ө-м бұйрығымен бекітілген Басшылар, мамандар және басқа да қызметкерлер лауазымдарының Біліктілік анықтамасындағы </w:t>
            </w:r>
            <w:r>
              <w:rPr>
                <w:rFonts w:ascii="Times New Roman" w:hAnsi="Times New Roman" w:eastAsia="TimesNewRomanPS-ItalicMT" w:cs="Times New Roman"/>
                <w:iCs/>
                <w:sz w:val="24"/>
                <w:szCs w:val="24"/>
                <w:lang w:val="kk-KZ"/>
              </w:rPr>
              <w:t>біліктілік талаптарына сәйкес жұмыс өтіліне талаптар қойылмастан  бастапқы қызметтер атқара алады.</w:t>
            </w:r>
          </w:p>
        </w:tc>
      </w:tr>
      <w:tr w14:paraId="7C8C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33791EB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Кәсіби</w:t>
            </w:r>
            <w:r>
              <w:rPr>
                <w:rFonts w:ascii="Times New Roman" w:hAnsi="Times New Roman" w:cs="Times New Roman"/>
                <w:b/>
                <w:sz w:val="24"/>
                <w:szCs w:val="24"/>
                <w:lang w:val="en-US"/>
              </w:rPr>
              <w:t xml:space="preserve"> </w:t>
            </w:r>
            <w:r>
              <w:rPr>
                <w:rFonts w:ascii="Times New Roman" w:hAnsi="Times New Roman" w:cs="Times New Roman"/>
                <w:b/>
                <w:sz w:val="24"/>
                <w:szCs w:val="24"/>
              </w:rPr>
              <w:t>қызмет</w:t>
            </w:r>
            <w:r>
              <w:rPr>
                <w:rFonts w:ascii="Times New Roman" w:hAnsi="Times New Roman" w:cs="Times New Roman"/>
                <w:b/>
                <w:sz w:val="24"/>
                <w:szCs w:val="24"/>
                <w:lang w:val="en-US"/>
              </w:rPr>
              <w:t xml:space="preserve"> </w:t>
            </w:r>
            <w:r>
              <w:rPr>
                <w:rFonts w:ascii="Times New Roman" w:hAnsi="Times New Roman" w:cs="Times New Roman"/>
                <w:b/>
                <w:sz w:val="24"/>
                <w:szCs w:val="24"/>
              </w:rPr>
              <w:t>саласы</w:t>
            </w:r>
          </w:p>
        </w:tc>
        <w:tc>
          <w:tcPr>
            <w:tcW w:w="8080" w:type="dxa"/>
            <w:shd w:val="clear" w:color="auto" w:fill="auto"/>
          </w:tcPr>
          <w:p w14:paraId="041D4909">
            <w:pPr>
              <w:pStyle w:val="18"/>
              <w:jc w:val="both"/>
              <w:rPr>
                <w:rFonts w:ascii="Times New Roman" w:hAnsi="Times New Roman" w:cs="Times New Roman"/>
                <w:sz w:val="24"/>
                <w:szCs w:val="24"/>
                <w:lang w:val="kk-KZ"/>
              </w:rPr>
            </w:pPr>
            <w:r>
              <w:rPr>
                <w:rFonts w:ascii="Times New Roman" w:hAnsi="Times New Roman" w:cs="Times New Roman"/>
                <w:sz w:val="24"/>
                <w:szCs w:val="24"/>
                <w:lang w:val="kk-KZ"/>
              </w:rPr>
              <w:t>-жалпы білім беру ұйымдарында, білім беру мекемелері мен орталықтарда оқушылардың білім алу және дамуы;</w:t>
            </w:r>
          </w:p>
          <w:p w14:paraId="50C2CB63">
            <w:pPr>
              <w:pStyle w:val="18"/>
              <w:jc w:val="both"/>
              <w:rPr>
                <w:rFonts w:ascii="Times New Roman" w:hAnsi="Times New Roman" w:cs="Times New Roman"/>
                <w:sz w:val="24"/>
                <w:szCs w:val="24"/>
                <w:lang w:val="kk-KZ"/>
              </w:rPr>
            </w:pPr>
            <w:r>
              <w:rPr>
                <w:rFonts w:ascii="Times New Roman" w:hAnsi="Times New Roman" w:cs="Times New Roman"/>
                <w:sz w:val="24"/>
                <w:szCs w:val="24"/>
                <w:lang w:val="kk-KZ"/>
              </w:rPr>
              <w:t>- өзбек тілі мен әдебиетін оқыту;</w:t>
            </w:r>
          </w:p>
          <w:p w14:paraId="14525AC1">
            <w:pPr>
              <w:spacing w:after="0" w:line="240" w:lineRule="auto"/>
              <w:jc w:val="both"/>
              <w:rPr>
                <w:rFonts w:ascii="Times New Roman" w:hAnsi="Times New Roman" w:cs="Times New Roman"/>
                <w:lang w:val="kk-KZ"/>
              </w:rPr>
            </w:pPr>
            <w:r>
              <w:rPr>
                <w:rFonts w:ascii="Times New Roman" w:hAnsi="Times New Roman" w:cs="Times New Roman"/>
                <w:sz w:val="24"/>
                <w:szCs w:val="24"/>
                <w:lang w:val="kk-KZ"/>
              </w:rPr>
              <w:t>- филология саласында ғылыми-зерттеу жұмыстарын жүргізу.</w:t>
            </w:r>
          </w:p>
        </w:tc>
      </w:tr>
      <w:tr w14:paraId="7FD83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2C3BB2D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Кәсіби</w:t>
            </w:r>
            <w:r>
              <w:rPr>
                <w:rFonts w:ascii="Times New Roman" w:hAnsi="Times New Roman" w:cs="Times New Roman"/>
                <w:b/>
                <w:sz w:val="24"/>
                <w:szCs w:val="24"/>
                <w:lang w:val="en-US"/>
              </w:rPr>
              <w:t xml:space="preserve"> </w:t>
            </w:r>
            <w:r>
              <w:rPr>
                <w:rFonts w:ascii="Times New Roman" w:hAnsi="Times New Roman" w:cs="Times New Roman"/>
                <w:b/>
                <w:sz w:val="24"/>
                <w:szCs w:val="24"/>
              </w:rPr>
              <w:t>қызмет</w:t>
            </w:r>
            <w:r>
              <w:rPr>
                <w:rFonts w:ascii="Times New Roman" w:hAnsi="Times New Roman" w:cs="Times New Roman"/>
                <w:b/>
                <w:sz w:val="24"/>
                <w:szCs w:val="24"/>
                <w:lang w:val="en-US"/>
              </w:rPr>
              <w:t xml:space="preserve"> </w:t>
            </w:r>
            <w:r>
              <w:rPr>
                <w:rFonts w:ascii="Times New Roman" w:hAnsi="Times New Roman"/>
                <w:b/>
                <w:sz w:val="24"/>
                <w:szCs w:val="24"/>
                <w:lang w:val="kk-KZ"/>
              </w:rPr>
              <w:t>нысандары</w:t>
            </w:r>
          </w:p>
        </w:tc>
        <w:tc>
          <w:tcPr>
            <w:tcW w:w="8080" w:type="dxa"/>
            <w:shd w:val="clear" w:color="auto" w:fill="auto"/>
          </w:tcPr>
          <w:p w14:paraId="2F2D01D6">
            <w:pPr>
              <w:pStyle w:val="18"/>
              <w:ind w:right="2581"/>
              <w:jc w:val="both"/>
              <w:rPr>
                <w:rStyle w:val="44"/>
                <w:rFonts w:ascii="Times New Roman" w:hAnsi="Times New Roman" w:cs="Times New Roman"/>
                <w:color w:val="202124"/>
                <w:sz w:val="24"/>
                <w:szCs w:val="24"/>
                <w:lang w:val="kk-KZ"/>
              </w:rPr>
            </w:pPr>
            <w:r>
              <w:rPr>
                <w:rStyle w:val="44"/>
                <w:rFonts w:ascii="Times New Roman" w:hAnsi="Times New Roman" w:cs="Times New Roman"/>
                <w:color w:val="202124"/>
                <w:sz w:val="24"/>
                <w:szCs w:val="24"/>
                <w:lang w:val="kk-KZ"/>
              </w:rPr>
              <w:t>-меншік нысанына және ведомстволық бағыныстылығына қарамастан барлық түрдегі және үлгідегі орта білім беру ұйымдары;</w:t>
            </w:r>
          </w:p>
          <w:p w14:paraId="4C1D74A4">
            <w:pPr>
              <w:pStyle w:val="18"/>
              <w:jc w:val="both"/>
              <w:rPr>
                <w:rFonts w:ascii="Times New Roman" w:hAnsi="Times New Roman" w:cs="Times New Roman"/>
                <w:color w:val="202124"/>
                <w:sz w:val="24"/>
                <w:szCs w:val="24"/>
              </w:rPr>
            </w:pPr>
            <w:r>
              <w:rPr>
                <w:rStyle w:val="44"/>
                <w:rFonts w:ascii="Times New Roman" w:hAnsi="Times New Roman" w:cs="Times New Roman"/>
                <w:color w:val="202124"/>
                <w:sz w:val="24"/>
                <w:szCs w:val="24"/>
                <w:lang w:val="kk-KZ"/>
              </w:rPr>
              <w:t>-газеттер мен журналдардың, радио мен теледидардың, баспалардың редакторлары.</w:t>
            </w:r>
          </w:p>
          <w:p w14:paraId="407725C6">
            <w:pPr>
              <w:pStyle w:val="21"/>
              <w:tabs>
                <w:tab w:val="left" w:pos="284"/>
              </w:tabs>
              <w:spacing w:after="0" w:line="240" w:lineRule="auto"/>
              <w:ind w:left="0"/>
              <w:jc w:val="both"/>
              <w:rPr>
                <w:lang w:val="kk-KZ"/>
              </w:rPr>
            </w:pPr>
            <w:r>
              <w:rPr>
                <w:rFonts w:ascii="Times New Roman" w:hAnsi="Times New Roman"/>
                <w:sz w:val="24"/>
                <w:szCs w:val="24"/>
                <w:lang w:val="kk-KZ"/>
              </w:rPr>
              <w:t>- аудармашыны қажет ететін ұйымдар</w:t>
            </w:r>
          </w:p>
        </w:tc>
      </w:tr>
      <w:tr w14:paraId="5FE4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407E4C7B">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rPr>
              <w:t>Кәсіби</w:t>
            </w:r>
            <w:r>
              <w:rPr>
                <w:rFonts w:ascii="Times New Roman" w:hAnsi="Times New Roman" w:cs="Times New Roman"/>
                <w:b/>
                <w:sz w:val="24"/>
                <w:szCs w:val="24"/>
                <w:lang w:val="en-US"/>
              </w:rPr>
              <w:t xml:space="preserve"> </w:t>
            </w:r>
            <w:r>
              <w:rPr>
                <w:rFonts w:ascii="Times New Roman" w:hAnsi="Times New Roman" w:cs="Times New Roman"/>
                <w:b/>
                <w:sz w:val="24"/>
                <w:szCs w:val="24"/>
              </w:rPr>
              <w:t>қызмет</w:t>
            </w:r>
            <w:r>
              <w:rPr>
                <w:rFonts w:ascii="Times New Roman" w:hAnsi="Times New Roman" w:cs="Times New Roman"/>
                <w:b/>
                <w:sz w:val="24"/>
                <w:szCs w:val="24"/>
                <w:lang w:val="kk-KZ"/>
              </w:rPr>
              <w:t xml:space="preserve"> пәні</w:t>
            </w:r>
          </w:p>
        </w:tc>
        <w:tc>
          <w:tcPr>
            <w:tcW w:w="8080" w:type="dxa"/>
            <w:shd w:val="clear" w:color="auto" w:fill="auto"/>
          </w:tcPr>
          <w:p w14:paraId="472224F6">
            <w:pPr>
              <w:pStyle w:val="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беру процесі оның құндылықты-мақсатты бағдарларының, мазмұнының, әдістерінің, нысандары мен нәтижелерінің бірлігінде;</w:t>
            </w:r>
          </w:p>
          <w:p w14:paraId="1802C31F">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-инновациялық психологиялық-педагогикалық әдістер мен құралдарды қолдана отырып, білім алушыларды тәрбиелеу, тіл біліміне оқыту;</w:t>
            </w:r>
          </w:p>
          <w:p w14:paraId="04AE6BF0">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-газет және журнал редакциялары, радио және теледидар, баспалар.</w:t>
            </w:r>
          </w:p>
        </w:tc>
      </w:tr>
      <w:tr w14:paraId="2BA0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479F896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Кәсіби</w:t>
            </w:r>
            <w:r>
              <w:rPr>
                <w:rFonts w:ascii="Times New Roman" w:hAnsi="Times New Roman" w:cs="Times New Roman"/>
                <w:b/>
                <w:sz w:val="24"/>
                <w:szCs w:val="24"/>
                <w:lang w:val="en-US"/>
              </w:rPr>
              <w:t xml:space="preserve"> </w:t>
            </w:r>
            <w:r>
              <w:rPr>
                <w:rFonts w:ascii="Times New Roman" w:hAnsi="Times New Roman" w:cs="Times New Roman"/>
                <w:b/>
                <w:sz w:val="24"/>
                <w:szCs w:val="24"/>
              </w:rPr>
              <w:t>қызмет</w:t>
            </w:r>
            <w:r>
              <w:rPr>
                <w:rFonts w:ascii="Times New Roman" w:hAnsi="Times New Roman" w:cs="Times New Roman"/>
                <w:b/>
                <w:sz w:val="24"/>
                <w:szCs w:val="24"/>
                <w:lang w:val="en-US"/>
              </w:rPr>
              <w:t xml:space="preserve"> </w:t>
            </w:r>
            <w:r>
              <w:rPr>
                <w:rFonts w:ascii="Times New Roman" w:hAnsi="Times New Roman" w:cs="Times New Roman"/>
                <w:b/>
                <w:sz w:val="24"/>
                <w:szCs w:val="24"/>
              </w:rPr>
              <w:t>түрлері</w:t>
            </w:r>
          </w:p>
        </w:tc>
        <w:tc>
          <w:tcPr>
            <w:tcW w:w="8080" w:type="dxa"/>
            <w:shd w:val="clear" w:color="auto" w:fill="auto"/>
          </w:tcPr>
          <w:p w14:paraId="492D3883">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білім беру-оқушыларды оқыту және дамыту, оқыту және тәрбиелеу процесін ұйымдастыру, педагогикалық үдерісті жобалау және басқару, диагностика, түзету, педагогикалық қызмет нәтижелерін болжау;</w:t>
            </w:r>
          </w:p>
          <w:p w14:paraId="49627EFD">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әлеуметтік- педагогикалық - оқушылардың толыққанды өмір сүруіне, тәрбиесіне және дамуына қолайлы жағдай жасау және гуманитарлық-педагогикалық қолдау көрсету;</w:t>
            </w:r>
          </w:p>
          <w:p w14:paraId="3EFABB7E">
            <w:pPr>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-ғылыми-зерттеу</w:t>
            </w:r>
          </w:p>
        </w:tc>
      </w:tr>
      <w:tr w14:paraId="36E71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shd w:val="clear" w:color="auto" w:fill="auto"/>
          </w:tcPr>
          <w:p w14:paraId="6872901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Оқыту</w:t>
            </w:r>
            <w:r>
              <w:rPr>
                <w:rFonts w:ascii="Times New Roman" w:hAnsi="Times New Roman" w:cs="Times New Roman"/>
                <w:b/>
                <w:sz w:val="24"/>
                <w:szCs w:val="24"/>
                <w:lang w:val="en-US"/>
              </w:rPr>
              <w:t xml:space="preserve"> </w:t>
            </w:r>
            <w:r>
              <w:rPr>
                <w:rFonts w:ascii="Times New Roman" w:hAnsi="Times New Roman" w:cs="Times New Roman"/>
                <w:b/>
                <w:sz w:val="24"/>
                <w:szCs w:val="24"/>
              </w:rPr>
              <w:t>нәтижелері</w:t>
            </w:r>
          </w:p>
        </w:tc>
        <w:tc>
          <w:tcPr>
            <w:tcW w:w="8080" w:type="dxa"/>
            <w:shd w:val="clear" w:color="auto" w:fill="auto"/>
          </w:tcPr>
          <w:p w14:paraId="705DBDDA">
            <w:pPr>
              <w:tabs>
                <w:tab w:val="left" w:pos="993"/>
              </w:tabs>
              <w:spacing w:after="0" w:line="240" w:lineRule="auto"/>
              <w:jc w:val="both"/>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 xml:space="preserve">      ОН1 </w:t>
            </w:r>
            <w:r>
              <w:rPr>
                <w:rStyle w:val="32"/>
                <w:rFonts w:ascii="Times New Roman" w:hAnsi="Times New Roman" w:eastAsiaTheme="majorEastAsia"/>
                <w:color w:val="000000" w:themeColor="text1"/>
                <w:sz w:val="24"/>
                <w:szCs w:val="24"/>
                <w:lang w:val="kk-KZ"/>
              </w:rPr>
              <w:t>Кәсіби ортада және қоғамда академиялық жазу қағидаларын қолдана отырып қазақ, орыс және ағылшын тілдерінде еркін сөйлесу.</w:t>
            </w:r>
          </w:p>
          <w:p w14:paraId="2845FB8D">
            <w:pPr>
              <w:pStyle w:val="21"/>
              <w:tabs>
                <w:tab w:val="left" w:pos="993"/>
              </w:tabs>
              <w:spacing w:after="0" w:line="240" w:lineRule="auto"/>
              <w:ind w:left="0"/>
              <w:jc w:val="both"/>
              <w:rPr>
                <w:rFonts w:ascii="Times New Roman" w:hAnsi="Times New Roman"/>
                <w:color w:val="000000" w:themeColor="text1"/>
                <w:sz w:val="24"/>
                <w:szCs w:val="24"/>
                <w:lang w:val="kk-KZ"/>
              </w:rPr>
            </w:pPr>
            <w:r>
              <w:rPr>
                <w:rFonts w:ascii="Times New Roman" w:hAnsi="Times New Roman"/>
                <w:b/>
                <w:color w:val="000000" w:themeColor="text1"/>
                <w:sz w:val="24"/>
                <w:szCs w:val="24"/>
                <w:lang w:val="kk-KZ"/>
              </w:rPr>
              <w:t xml:space="preserve">    ОН2 </w:t>
            </w:r>
            <w:r>
              <w:rPr>
                <w:rFonts w:ascii="Times New Roman" w:hAnsi="Times New Roman"/>
                <w:color w:val="000000" w:themeColor="text1"/>
                <w:sz w:val="24"/>
                <w:szCs w:val="24"/>
                <w:lang w:val="kk-KZ"/>
              </w:rPr>
              <w:t>Дүниетанымдық, азаматтық, рухани және әлеуметтік жауапкершілікті, академиялық адалдық пен парасаттылықты қалыптастыру негізінде әлеуметтік-мәдени, кәсіби дамуды, ғылым және эксперименттік зерттеулердің әдістерін көрсету.</w:t>
            </w:r>
          </w:p>
          <w:p w14:paraId="659DB399">
            <w:pPr>
              <w:pStyle w:val="21"/>
              <w:tabs>
                <w:tab w:val="left" w:pos="993"/>
              </w:tabs>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 xml:space="preserve">    ОН3 </w:t>
            </w:r>
            <w:r>
              <w:rPr>
                <w:rFonts w:ascii="Times New Roman" w:hAnsi="Times New Roman"/>
                <w:sz w:val="24"/>
                <w:szCs w:val="24"/>
                <w:lang w:val="kk-KZ"/>
              </w:rPr>
              <w:t>Ақпараттық және есептеу сауаттылығы болуы тиіс, ақпараттарды жалпылау, талдау және қабылдай алу, мақсат қою және оған жету жолдарын таңдай білу.</w:t>
            </w:r>
          </w:p>
          <w:p w14:paraId="7D42A38E">
            <w:pPr>
              <w:pStyle w:val="1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ОН4 </w:t>
            </w:r>
            <w:r>
              <w:rPr>
                <w:rFonts w:ascii="Times New Roman" w:hAnsi="Times New Roman" w:cs="Times New Roman"/>
                <w:sz w:val="24"/>
                <w:szCs w:val="24"/>
                <w:lang w:val="kk-KZ"/>
              </w:rPr>
              <w:t>Филологиялық пәндерін жаңарту мен дамытуға мүмкіндік беретін заманауи ақпараттық технологияларды, ЖИ инновациялық жүйелерін және жаңа компьютерлік бағдарламаларды, смарт технологияларды тиімді пайдалану.</w:t>
            </w:r>
          </w:p>
          <w:p w14:paraId="7D237F58">
            <w:pPr>
              <w:pStyle w:val="18"/>
              <w:jc w:val="both"/>
              <w:rPr>
                <w:rFonts w:ascii="Times New Roman" w:hAnsi="Times New Roman" w:cs="Times New Roman"/>
                <w:color w:val="202124"/>
                <w:sz w:val="24"/>
                <w:szCs w:val="24"/>
                <w:lang w:val="kk-KZ"/>
              </w:rPr>
            </w:pPr>
            <w:r>
              <w:rPr>
                <w:rFonts w:ascii="Times New Roman" w:hAnsi="Times New Roman" w:cs="Times New Roman"/>
                <w:b/>
                <w:sz w:val="24"/>
                <w:szCs w:val="24"/>
                <w:lang w:val="kk-KZ"/>
              </w:rPr>
              <w:t xml:space="preserve">    ОН5 </w:t>
            </w:r>
            <w:r>
              <w:rPr>
                <w:rStyle w:val="44"/>
                <w:rFonts w:ascii="Times New Roman" w:hAnsi="Times New Roman" w:cs="Times New Roman"/>
                <w:color w:val="202124"/>
                <w:sz w:val="24"/>
                <w:szCs w:val="24"/>
                <w:lang w:val="kk-KZ"/>
              </w:rPr>
              <w:t>Әдебиет тарихын зерттеу, олардың адамзат тарихы мен халық мәдениетіне қосқан үлесін, сөйлеу мәдениетін қалыптастыру дағдыларын көрсету.</w:t>
            </w:r>
          </w:p>
          <w:p w14:paraId="56EDB751">
            <w:pPr>
              <w:pStyle w:val="18"/>
              <w:shd w:val="clear" w:color="auto" w:fill="FFFFFF" w:themeFill="background1"/>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ОН6 </w:t>
            </w:r>
            <w:r>
              <w:rPr>
                <w:rFonts w:ascii="Times New Roman" w:hAnsi="Times New Roman" w:cs="Times New Roman"/>
                <w:sz w:val="24"/>
                <w:szCs w:val="24"/>
                <w:lang w:val="kk-KZ"/>
              </w:rPr>
              <w:t>Кәсіптік оқытудың педагогикалық технологияларын, қолданыстағы әдістемелік материалдарды, педагогикалық қызметтің оң тәжірибесін зерделеу және талдау.</w:t>
            </w:r>
          </w:p>
          <w:p w14:paraId="0FEFED0D">
            <w:pPr>
              <w:autoSpaceDE w:val="0"/>
              <w:autoSpaceDN w:val="0"/>
              <w:adjustRightInd w:val="0"/>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ОН7 </w:t>
            </w:r>
            <w:r>
              <w:rPr>
                <w:rFonts w:ascii="Times New Roman" w:hAnsi="Times New Roman" w:cs="Times New Roman"/>
                <w:sz w:val="24"/>
                <w:szCs w:val="24"/>
                <w:lang w:val="kk-KZ"/>
              </w:rPr>
              <w:t>Өзбек әдебиеті тарихының ғасырлар бойы жинақталған көркем әдебиет үлгілеріне салыстырмалы және сыни ойлау тұрғысынан талдау жасау.</w:t>
            </w:r>
          </w:p>
          <w:p w14:paraId="1E51C8FD">
            <w:pPr>
              <w:pStyle w:val="18"/>
              <w:jc w:val="both"/>
              <w:rPr>
                <w:rStyle w:val="32"/>
                <w:lang w:val="kk-KZ"/>
              </w:rPr>
            </w:pPr>
            <w:r>
              <w:rPr>
                <w:rFonts w:ascii="Times New Roman" w:hAnsi="Times New Roman" w:cs="Times New Roman"/>
                <w:b/>
                <w:sz w:val="24"/>
                <w:szCs w:val="24"/>
                <w:lang w:val="kk-KZ"/>
              </w:rPr>
              <w:t xml:space="preserve">    ОН8 </w:t>
            </w:r>
            <w:r>
              <w:rPr>
                <w:rFonts w:ascii="Times New Roman" w:hAnsi="Times New Roman" w:cs="Times New Roman"/>
                <w:sz w:val="24"/>
                <w:szCs w:val="24"/>
                <w:lang w:val="kk-KZ"/>
              </w:rPr>
              <w:t>Бұқаралық ақпарат құралдарының тілі мен стиліне тән стильдік тілдік құралдарды, тілдік құралдардың мағыналық-стильдік және формальді-стильдік ерекшеліктерін, газет жанрларының лингвистикалық-әдістемелік ерекшеліктерін меңгеру.</w:t>
            </w:r>
          </w:p>
          <w:p w14:paraId="7028610A">
            <w:pPr>
              <w:pStyle w:val="18"/>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ОН9 </w:t>
            </w:r>
            <w:r>
              <w:rPr>
                <w:rFonts w:ascii="Times New Roman" w:hAnsi="Times New Roman" w:cs="Times New Roman"/>
                <w:sz w:val="24"/>
                <w:szCs w:val="24"/>
                <w:lang w:val="kk-KZ"/>
              </w:rPr>
              <w:t>Мәдени ойлау қабілетін көрсете отырып,  ақпараттарды жинақтау, талдау.</w:t>
            </w:r>
          </w:p>
          <w:p w14:paraId="674E0F0A">
            <w:pPr>
              <w:pStyle w:val="21"/>
              <w:tabs>
                <w:tab w:val="left" w:pos="993"/>
              </w:tabs>
              <w:spacing w:after="0" w:line="240" w:lineRule="auto"/>
              <w:ind w:left="0"/>
              <w:jc w:val="both"/>
              <w:rPr>
                <w:rStyle w:val="32"/>
                <w:rFonts w:ascii="Times New Roman" w:hAnsi="Times New Roman" w:eastAsiaTheme="majorEastAsia"/>
                <w:sz w:val="24"/>
                <w:szCs w:val="24"/>
                <w:lang w:val="kk-KZ"/>
              </w:rPr>
            </w:pPr>
            <w:r>
              <w:rPr>
                <w:rFonts w:ascii="Times New Roman" w:hAnsi="Times New Roman"/>
                <w:b/>
                <w:sz w:val="24"/>
                <w:szCs w:val="24"/>
                <w:lang w:val="kk-KZ"/>
              </w:rPr>
              <w:t xml:space="preserve">    ОН10 </w:t>
            </w:r>
            <w:r>
              <w:rPr>
                <w:rStyle w:val="32"/>
                <w:rFonts w:ascii="Times New Roman" w:hAnsi="Times New Roman" w:eastAsiaTheme="majorEastAsia"/>
                <w:sz w:val="24"/>
                <w:szCs w:val="24"/>
                <w:lang w:val="kk-KZ"/>
              </w:rPr>
              <w:t>Қазіргі өзбек тілі жүйесіндегі фонетикалық, лексикалық және грамматикалық жүйелердің бірегейлігін зерделеу, қазіргі әдеби тілдің грамматикалық құрылымын талдай алу.</w:t>
            </w:r>
          </w:p>
          <w:p w14:paraId="6BDADE0D">
            <w:pPr>
              <w:pStyle w:val="18"/>
              <w:jc w:val="both"/>
              <w:rPr>
                <w:rStyle w:val="44"/>
                <w:rFonts w:ascii="Times New Roman" w:hAnsi="Times New Roman" w:cs="Times New Roman"/>
                <w:b/>
                <w:sz w:val="24"/>
                <w:szCs w:val="24"/>
                <w:lang w:val="kk-KZ"/>
              </w:rPr>
            </w:pPr>
            <w:r>
              <w:rPr>
                <w:rFonts w:ascii="Times New Roman" w:hAnsi="Times New Roman" w:cs="Times New Roman"/>
                <w:b/>
                <w:color w:val="000000" w:themeColor="text1"/>
                <w:sz w:val="24"/>
                <w:szCs w:val="24"/>
                <w:lang w:val="kk-KZ"/>
              </w:rPr>
              <w:t xml:space="preserve">   ОН11</w:t>
            </w:r>
            <w:r>
              <w:rPr>
                <w:rStyle w:val="44"/>
                <w:rFonts w:ascii="Times New Roman" w:hAnsi="Times New Roman" w:cs="Times New Roman"/>
                <w:sz w:val="24"/>
                <w:szCs w:val="24"/>
                <w:lang w:val="kk-KZ"/>
              </w:rPr>
              <w:t>Экономика, экология, психология, басқару және қаржыны сауатты бөлу саласындағы пәнаралық білімдерді тұлғалық қасиеттерді қалыптастыруға, академиялық адалдық принциптері мен мәдениетінің маңыздылығын түсіну үшін өмір бойы білім алуға біріктіру</w:t>
            </w:r>
          </w:p>
          <w:p w14:paraId="7DF906D9">
            <w:pPr>
              <w:tabs>
                <w:tab w:val="left" w:pos="993"/>
              </w:tabs>
              <w:spacing w:after="0" w:line="240" w:lineRule="auto"/>
              <w:jc w:val="both"/>
              <w:rPr>
                <w:rFonts w:ascii="Times New Roman" w:hAnsi="Times New Roman"/>
                <w:b/>
                <w:sz w:val="24"/>
                <w:szCs w:val="24"/>
                <w:lang w:val="kk-KZ"/>
              </w:rPr>
            </w:pPr>
            <w:r>
              <w:rPr>
                <w:rFonts w:ascii="Times New Roman" w:hAnsi="Times New Roman" w:cs="Times New Roman"/>
                <w:b/>
                <w:sz w:val="24"/>
                <w:szCs w:val="24"/>
                <w:lang w:val="kk-KZ"/>
              </w:rPr>
              <w:t xml:space="preserve">   ОН12 </w:t>
            </w:r>
            <w:r>
              <w:rPr>
                <w:rStyle w:val="32"/>
                <w:rFonts w:ascii="Times New Roman" w:hAnsi="Times New Roman" w:cs="Times New Roman" w:eastAsiaTheme="majorEastAsia"/>
                <w:sz w:val="24"/>
                <w:szCs w:val="24"/>
                <w:lang w:val="kk-KZ"/>
              </w:rPr>
              <w:t>Жеке және топтың мүшесі ретінде тиімді</w:t>
            </w:r>
            <w:r>
              <w:rPr>
                <w:rStyle w:val="32"/>
                <w:rFonts w:ascii="Times New Roman" w:hAnsi="Times New Roman" w:eastAsiaTheme="majorEastAsia"/>
                <w:sz w:val="24"/>
                <w:szCs w:val="24"/>
                <w:lang w:val="kk-KZ"/>
              </w:rPr>
              <w:t xml:space="preserve"> жұмыс жасау, өз көзқарасын дұрыс жеткізу, өзінің ісін тузете білу және әр түрлі  әдістерді қолдану. </w:t>
            </w:r>
          </w:p>
        </w:tc>
      </w:tr>
    </w:tbl>
    <w:p w14:paraId="675E0D23">
      <w:pPr>
        <w:pageBreakBefore/>
        <w:spacing w:after="0" w:line="240" w:lineRule="auto"/>
        <w:jc w:val="center"/>
        <w:rPr>
          <w:rFonts w:ascii="Times New Roman" w:hAnsi="Times New Roman" w:cs="Times New Roman"/>
          <w:b/>
          <w:bCs/>
          <w:sz w:val="24"/>
          <w:szCs w:val="24"/>
          <w:lang w:val="kk-KZ"/>
        </w:rPr>
      </w:pPr>
      <w:r>
        <w:rPr>
          <w:rFonts w:ascii="Times New Roman" w:hAnsi="Times New Roman" w:eastAsia="TimesNewRomanPS-ItalicMT" w:cs="Times New Roman"/>
          <w:b/>
          <w:iCs/>
          <w:sz w:val="24"/>
          <w:szCs w:val="24"/>
          <w:lang w:val="kk-KZ"/>
        </w:rPr>
        <w:t xml:space="preserve">3.БББ  </w:t>
      </w:r>
      <w:r>
        <w:rPr>
          <w:rFonts w:ascii="Times New Roman" w:hAnsi="Times New Roman" w:eastAsia="TimesNewRomanPS-ItalicMT"/>
          <w:b/>
          <w:iCs/>
          <w:sz w:val="28"/>
          <w:szCs w:val="28"/>
          <w:lang w:val="kk-KZ"/>
        </w:rPr>
        <w:t>бітіруші түлегінің құзыреттіліктері</w:t>
      </w:r>
    </w:p>
    <w:p w14:paraId="1FA1874D">
      <w:pPr>
        <w:pStyle w:val="21"/>
        <w:spacing w:after="0" w:line="240" w:lineRule="auto"/>
        <w:ind w:left="2844" w:firstLine="696"/>
        <w:jc w:val="center"/>
        <w:rPr>
          <w:rFonts w:ascii="Times New Roman" w:hAnsi="Times New Roman"/>
          <w:b/>
          <w:bCs/>
          <w:sz w:val="24"/>
          <w:szCs w:val="24"/>
          <w:lang w:val="kk-KZ"/>
        </w:rPr>
      </w:pPr>
    </w:p>
    <w:tbl>
      <w:tblPr>
        <w:tblStyle w:val="6"/>
        <w:tblW w:w="949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7371"/>
      </w:tblGrid>
      <w:tr w14:paraId="7F084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shd w:val="clear" w:color="auto" w:fill="auto"/>
          </w:tcPr>
          <w:p w14:paraId="181AC620">
            <w:pPr>
              <w:widowControl w:val="0"/>
              <w:spacing w:after="0" w:line="240" w:lineRule="auto"/>
              <w:contextualSpacing/>
              <w:jc w:val="both"/>
              <w:rPr>
                <w:rFonts w:ascii="Times New Roman" w:hAnsi="Times New Roman" w:cs="Times New Roman"/>
                <w:sz w:val="24"/>
                <w:szCs w:val="24"/>
                <w:lang w:val="kk-KZ"/>
              </w:rPr>
            </w:pPr>
            <w:r>
              <w:rPr>
                <w:rFonts w:ascii="Times New Roman" w:hAnsi="Times New Roman"/>
                <w:b/>
                <w:spacing w:val="1"/>
                <w:sz w:val="28"/>
                <w:szCs w:val="28"/>
                <w:lang w:val="kk-KZ"/>
              </w:rPr>
              <w:t xml:space="preserve">Жалпы құзыреттіліктер </w:t>
            </w:r>
            <w:r>
              <w:rPr>
                <w:rFonts w:ascii="Times New Roman" w:hAnsi="Times New Roman" w:eastAsia="Calibri" w:cs="Times New Roman"/>
                <w:spacing w:val="1"/>
                <w:sz w:val="24"/>
                <w:szCs w:val="24"/>
                <w:lang w:val="kk-KZ" w:eastAsia="en-US"/>
              </w:rPr>
              <w:t xml:space="preserve">(SOFTSKILLS). </w:t>
            </w:r>
            <w:r>
              <w:rPr>
                <w:rFonts w:ascii="Times New Roman" w:hAnsi="Times New Roman" w:eastAsia="Calibri" w:cs="Times New Roman"/>
                <w:bCs/>
                <w:sz w:val="24"/>
                <w:szCs w:val="24"/>
                <w:lang w:val="kk-KZ" w:eastAsia="en-US"/>
              </w:rPr>
              <w:t xml:space="preserve">Мінез-құлық дағдылары және тұлғалық </w:t>
            </w:r>
            <w:r>
              <w:rPr>
                <w:rFonts w:ascii="Times New Roman" w:hAnsi="Times New Roman" w:eastAsia="Calibri" w:cs="Times New Roman"/>
                <w:sz w:val="24"/>
                <w:szCs w:val="24"/>
                <w:lang w:val="kk-KZ" w:eastAsia="en-US"/>
              </w:rPr>
              <w:t>құзыреттіліктер</w:t>
            </w:r>
          </w:p>
        </w:tc>
      </w:tr>
      <w:tr w14:paraId="6E14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75F2515E">
            <w:pPr>
              <w:spacing w:after="0" w:line="240" w:lineRule="auto"/>
              <w:rPr>
                <w:rFonts w:ascii="Times New Roman" w:hAnsi="Times New Roman" w:eastAsia="Calibri" w:cs="Times New Roman"/>
                <w:sz w:val="24"/>
                <w:szCs w:val="24"/>
                <w:highlight w:val="yellow"/>
                <w:lang w:val="kk-KZ" w:eastAsia="en-US"/>
              </w:rPr>
            </w:pPr>
            <w:r>
              <w:rPr>
                <w:rFonts w:ascii="Times New Roman" w:hAnsi="Times New Roman"/>
                <w:b/>
                <w:sz w:val="24"/>
                <w:szCs w:val="24"/>
                <w:lang w:val="kk-KZ"/>
              </w:rPr>
              <w:t>ЖҚ1</w:t>
            </w:r>
            <w:r>
              <w:rPr>
                <w:rFonts w:ascii="Times New Roman" w:hAnsi="Times New Roman"/>
                <w:sz w:val="24"/>
                <w:szCs w:val="24"/>
                <w:lang w:val="kk-KZ"/>
              </w:rPr>
              <w:t xml:space="preserve">.Өзінің жеке сауаттылығын басқарудағы құзыреттіліктер (өзіндік үйрену және жүйелі ойлау, транстәртіптілік, кросфункционалдылық) </w:t>
            </w:r>
          </w:p>
        </w:tc>
        <w:tc>
          <w:tcPr>
            <w:tcW w:w="7371" w:type="dxa"/>
            <w:shd w:val="clear" w:color="auto" w:fill="auto"/>
          </w:tcPr>
          <w:p w14:paraId="3679000E">
            <w:pPr>
              <w:shd w:val="clear" w:color="auto" w:fill="FFFFFF"/>
              <w:tabs>
                <w:tab w:val="left" w:pos="317"/>
              </w:tabs>
              <w:spacing w:after="0" w:line="240" w:lineRule="auto"/>
              <w:ind w:right="-2"/>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 xml:space="preserve"> 1.1.Өздігінен оқу, өзін-өзі дамыту және таңдаған траектория аясында және пәнаралық жағдайда өз білімін үнемі жаңартып отыру мүмкіндігі.</w:t>
            </w:r>
          </w:p>
          <w:p w14:paraId="6C35A351">
            <w:pPr>
              <w:pStyle w:val="21"/>
              <w:shd w:val="clear" w:color="auto" w:fill="FFFFFF"/>
              <w:tabs>
                <w:tab w:val="left" w:pos="317"/>
              </w:tabs>
              <w:spacing w:after="0" w:line="240" w:lineRule="auto"/>
              <w:ind w:left="33" w:right="-2"/>
              <w:jc w:val="both"/>
              <w:textAlignment w:val="baseline"/>
              <w:rPr>
                <w:rFonts w:ascii="Times New Roman" w:hAnsi="Times New Roman" w:eastAsia="Calibri"/>
                <w:sz w:val="24"/>
                <w:szCs w:val="24"/>
                <w:lang w:val="kk-KZ" w:eastAsia="en-US"/>
              </w:rPr>
            </w:pPr>
            <w:r>
              <w:rPr>
                <w:rFonts w:ascii="Times New Roman" w:hAnsi="Times New Roman" w:eastAsia="Calibri"/>
                <w:sz w:val="24"/>
                <w:szCs w:val="24"/>
                <w:lang w:eastAsia="en-US"/>
              </w:rPr>
              <w:t>1.2. Кәсіби саладаой, сезім, фактілер мен пікірлерді білдіру қабілеті.</w:t>
            </w:r>
          </w:p>
          <w:p w14:paraId="17A94A9D">
            <w:pPr>
              <w:pStyle w:val="21"/>
              <w:shd w:val="clear" w:color="auto" w:fill="FFFFFF"/>
              <w:tabs>
                <w:tab w:val="left" w:pos="317"/>
              </w:tabs>
              <w:spacing w:after="0" w:line="240" w:lineRule="auto"/>
              <w:ind w:left="33" w:right="-2"/>
              <w:jc w:val="both"/>
              <w:textAlignment w:val="baseline"/>
              <w:rPr>
                <w:rFonts w:ascii="Times New Roman" w:hAnsi="Times New Roman" w:eastAsia="Calibri"/>
                <w:sz w:val="24"/>
                <w:szCs w:val="24"/>
                <w:lang w:eastAsia="en-US"/>
              </w:rPr>
            </w:pPr>
            <w:r>
              <w:rPr>
                <w:rFonts w:ascii="Times New Roman" w:hAnsi="Times New Roman" w:eastAsia="Calibri"/>
                <w:sz w:val="24"/>
                <w:szCs w:val="24"/>
                <w:lang w:val="kk-KZ" w:eastAsia="en-US"/>
              </w:rPr>
              <w:t xml:space="preserve">1.3. </w:t>
            </w:r>
            <w:r>
              <w:rPr>
                <w:rFonts w:ascii="Times New Roman" w:hAnsi="Times New Roman" w:eastAsia="Calibri"/>
                <w:sz w:val="24"/>
                <w:szCs w:val="24"/>
                <w:lang w:eastAsia="en-US"/>
              </w:rPr>
              <w:t>Қазіргі әлемдегі ұтқырлық және сыни ойлау қабілеті.</w:t>
            </w:r>
          </w:p>
        </w:tc>
      </w:tr>
      <w:tr w14:paraId="1DE8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6D9E75AE">
            <w:pPr>
              <w:spacing w:after="0" w:line="240" w:lineRule="auto"/>
              <w:rPr>
                <w:rFonts w:ascii="Times New Roman" w:hAnsi="Times New Roman" w:eastAsia="Calibri" w:cs="Times New Roman"/>
                <w:sz w:val="24"/>
                <w:szCs w:val="24"/>
                <w:lang w:eastAsia="en-US"/>
              </w:rPr>
            </w:pPr>
            <w:r>
              <w:rPr>
                <w:rFonts w:ascii="Times New Roman" w:hAnsi="Times New Roman"/>
                <w:b/>
                <w:sz w:val="24"/>
                <w:szCs w:val="24"/>
                <w:lang w:val="kk-KZ"/>
              </w:rPr>
              <w:t>ЖҚ2.</w:t>
            </w:r>
            <w:r>
              <w:rPr>
                <w:rFonts w:ascii="Times New Roman" w:hAnsi="Times New Roman"/>
                <w:b/>
                <w:sz w:val="24"/>
                <w:szCs w:val="24"/>
                <w:lang w:val="en-US"/>
              </w:rPr>
              <w:t xml:space="preserve"> </w:t>
            </w:r>
            <w:r>
              <w:rPr>
                <w:rFonts w:ascii="Times New Roman" w:hAnsi="Times New Roman" w:eastAsia="Calibri" w:cs="Times New Roman"/>
                <w:sz w:val="24"/>
                <w:szCs w:val="24"/>
                <w:lang w:eastAsia="en-US"/>
              </w:rPr>
              <w:t>Тілдік</w:t>
            </w:r>
            <w:r>
              <w:rPr>
                <w:rFonts w:ascii="Times New Roman" w:hAnsi="Times New Roman" w:eastAsia="Calibri" w:cs="Times New Roman"/>
                <w:sz w:val="24"/>
                <w:szCs w:val="24"/>
                <w:lang w:val="en-US" w:eastAsia="en-US"/>
              </w:rPr>
              <w:t xml:space="preserve"> </w:t>
            </w:r>
            <w:r>
              <w:rPr>
                <w:rFonts w:ascii="Times New Roman" w:hAnsi="Times New Roman" w:eastAsia="Calibri" w:cs="Times New Roman"/>
                <w:sz w:val="24"/>
                <w:szCs w:val="24"/>
                <w:lang w:eastAsia="en-US"/>
              </w:rPr>
              <w:t>құзыреттілік</w:t>
            </w:r>
          </w:p>
        </w:tc>
        <w:tc>
          <w:tcPr>
            <w:tcW w:w="7371" w:type="dxa"/>
            <w:shd w:val="clear" w:color="auto" w:fill="auto"/>
          </w:tcPr>
          <w:p w14:paraId="22593479">
            <w:pPr>
              <w:shd w:val="clear" w:color="auto" w:fill="FFFFFF"/>
              <w:tabs>
                <w:tab w:val="left" w:pos="317"/>
              </w:tabs>
              <w:spacing w:after="0" w:line="240" w:lineRule="auto"/>
              <w:ind w:right="-2"/>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 xml:space="preserve">2.1. </w:t>
            </w:r>
            <w:r>
              <w:rPr>
                <w:rFonts w:ascii="Times New Roman" w:hAnsi="Times New Roman" w:eastAsia="Calibri" w:cs="Times New Roman"/>
                <w:sz w:val="24"/>
                <w:szCs w:val="24"/>
                <w:lang w:eastAsia="en-US"/>
              </w:rPr>
              <w:t>Мемлекеттік, орыс және шеттілдерінде коммуникация бағдарламаларын құру қабілеті.</w:t>
            </w:r>
          </w:p>
          <w:p w14:paraId="4EE906FC">
            <w:pPr>
              <w:shd w:val="clear" w:color="auto" w:fill="FFFFFF"/>
              <w:tabs>
                <w:tab w:val="left" w:pos="317"/>
              </w:tabs>
              <w:spacing w:after="0" w:line="240" w:lineRule="auto"/>
              <w:ind w:right="-2"/>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 xml:space="preserve">2.2. Мәдениетаралық қарым-қатынас пен инклюзия жағдайында тұлға аралық, әлеуметтік және кәсіби қарым-қатынас жасау қабілеті. </w:t>
            </w:r>
          </w:p>
        </w:tc>
      </w:tr>
      <w:tr w14:paraId="0105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7B8B031F">
            <w:pPr>
              <w:spacing w:after="0" w:line="240" w:lineRule="auto"/>
              <w:rPr>
                <w:rFonts w:ascii="Times New Roman" w:hAnsi="Times New Roman" w:eastAsia="Calibri" w:cs="Times New Roman"/>
                <w:sz w:val="24"/>
                <w:szCs w:val="24"/>
                <w:lang w:val="kk-KZ" w:eastAsia="en-US"/>
              </w:rPr>
            </w:pPr>
            <w:r>
              <w:rPr>
                <w:rFonts w:ascii="Times New Roman" w:hAnsi="Times New Roman" w:eastAsia="Calibri" w:cs="Times New Roman"/>
                <w:b/>
                <w:sz w:val="24"/>
                <w:szCs w:val="24"/>
                <w:lang w:val="kk-KZ" w:eastAsia="en-US"/>
              </w:rPr>
              <w:t>ЖҚ3</w:t>
            </w:r>
            <w:r>
              <w:rPr>
                <w:rFonts w:ascii="Times New Roman" w:hAnsi="Times New Roman" w:eastAsia="Calibri" w:cs="Times New Roman"/>
                <w:sz w:val="24"/>
                <w:szCs w:val="24"/>
                <w:lang w:val="kk-KZ" w:eastAsia="en-US"/>
              </w:rPr>
              <w:t>. Математикалық және ғылым саласындағы құзыреттіліктер</w:t>
            </w:r>
          </w:p>
        </w:tc>
        <w:tc>
          <w:tcPr>
            <w:tcW w:w="7371" w:type="dxa"/>
            <w:shd w:val="clear" w:color="auto" w:fill="auto"/>
          </w:tcPr>
          <w:p w14:paraId="69F87CA3">
            <w:pPr>
              <w:shd w:val="clear" w:color="auto" w:fill="FFFFFF"/>
              <w:spacing w:after="0" w:line="240" w:lineRule="auto"/>
              <w:jc w:val="both"/>
              <w:textAlignment w:val="baseline"/>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kk-KZ" w:eastAsia="en-US"/>
              </w:rPr>
              <w:t>3.1.Кәсіптік есептерді шешу үшін ЖОО-да математикалық, жаратылыстану ғылыми, техникалық пәндерді оқу кезінде алынған білім беру әлеуетін, тәжірибесін және жеке қасиеттерін қолдану қабілеті және дайындығы.</w:t>
            </w:r>
          </w:p>
          <w:p w14:paraId="205095D9">
            <w:pPr>
              <w:shd w:val="clear" w:color="auto" w:fill="FFFFFF"/>
              <w:spacing w:after="0" w:line="240" w:lineRule="auto"/>
              <w:jc w:val="both"/>
              <w:textAlignment w:val="baseline"/>
              <w:rPr>
                <w:rFonts w:ascii="Times New Roman" w:hAnsi="Times New Roman" w:eastAsia="Times New Roman" w:cs="Times New Roman"/>
                <w:color w:val="222222"/>
                <w:sz w:val="24"/>
                <w:szCs w:val="24"/>
                <w:lang w:val="kk-KZ"/>
              </w:rPr>
            </w:pPr>
          </w:p>
        </w:tc>
      </w:tr>
      <w:tr w14:paraId="22E5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048B3F2D">
            <w:pPr>
              <w:spacing w:after="0" w:line="240" w:lineRule="auto"/>
              <w:rPr>
                <w:rFonts w:ascii="Times New Roman" w:hAnsi="Times New Roman" w:eastAsia="Calibri" w:cs="Times New Roman"/>
                <w:sz w:val="24"/>
                <w:szCs w:val="24"/>
                <w:lang w:val="kk-KZ" w:eastAsia="en-US"/>
              </w:rPr>
            </w:pPr>
            <w:r>
              <w:rPr>
                <w:rFonts w:ascii="Times New Roman" w:hAnsi="Times New Roman" w:eastAsia="Calibri" w:cs="Times New Roman"/>
                <w:b/>
                <w:sz w:val="24"/>
                <w:szCs w:val="24"/>
                <w:lang w:val="kk-KZ" w:eastAsia="en-US"/>
              </w:rPr>
              <w:t>ЖҚ4.</w:t>
            </w:r>
            <w:r>
              <w:rPr>
                <w:rFonts w:ascii="Times New Roman" w:hAnsi="Times New Roman" w:eastAsia="Calibri" w:cs="Times New Roman"/>
                <w:sz w:val="24"/>
                <w:szCs w:val="24"/>
                <w:lang w:val="kk-KZ" w:eastAsia="en-US"/>
              </w:rPr>
              <w:t xml:space="preserve"> Сандық </w:t>
            </w:r>
            <w:r>
              <w:rPr>
                <w:rFonts w:ascii="Times New Roman" w:hAnsi="Times New Roman"/>
                <w:sz w:val="24"/>
                <w:szCs w:val="24"/>
                <w:lang w:val="kk-KZ"/>
              </w:rPr>
              <w:t>құзыреттіліктер</w:t>
            </w:r>
            <w:r>
              <w:rPr>
                <w:rFonts w:ascii="Times New Roman" w:hAnsi="Times New Roman" w:eastAsia="Calibri" w:cs="Times New Roman"/>
                <w:sz w:val="24"/>
                <w:szCs w:val="24"/>
                <w:lang w:val="kk-KZ" w:eastAsia="en-US"/>
              </w:rPr>
              <w:t xml:space="preserve">  және технологиялық сауаттылық</w:t>
            </w:r>
          </w:p>
        </w:tc>
        <w:tc>
          <w:tcPr>
            <w:tcW w:w="7371" w:type="dxa"/>
            <w:shd w:val="clear" w:color="auto" w:fill="auto"/>
          </w:tcPr>
          <w:p w14:paraId="31DD31AE">
            <w:pPr>
              <w:pStyle w:val="21"/>
              <w:shd w:val="clear" w:color="auto" w:fill="FFFFFF"/>
              <w:tabs>
                <w:tab w:val="left" w:pos="313"/>
              </w:tabs>
              <w:spacing w:after="0" w:line="240" w:lineRule="auto"/>
              <w:ind w:left="29" w:right="-2"/>
              <w:jc w:val="both"/>
              <w:textAlignment w:val="baseline"/>
              <w:rPr>
                <w:rFonts w:ascii="Times New Roman" w:hAnsi="Times New Roman" w:eastAsia="Calibri"/>
                <w:sz w:val="24"/>
                <w:szCs w:val="24"/>
                <w:lang w:eastAsia="en-US"/>
              </w:rPr>
            </w:pPr>
            <w:r>
              <w:rPr>
                <w:rFonts w:ascii="Times New Roman" w:hAnsi="Times New Roman" w:eastAsia="Calibri"/>
                <w:sz w:val="24"/>
                <w:szCs w:val="24"/>
                <w:lang w:val="kk-KZ" w:eastAsia="en-US"/>
              </w:rPr>
              <w:t>4.1. Өзінің өмірі мен кәсіби қызметінің барлық салаларында заманауи ақпараттық-коммуникациялық технологияларды меңгеру және пайдалану арқылы ақпараттық сауаттылықты көрсету және дамыту қабілеті</w:t>
            </w:r>
            <w:r>
              <w:rPr>
                <w:rFonts w:ascii="Times New Roman" w:hAnsi="Times New Roman" w:eastAsia="Calibri"/>
                <w:sz w:val="24"/>
                <w:szCs w:val="24"/>
                <w:lang w:eastAsia="en-US"/>
              </w:rPr>
              <w:t>.</w:t>
            </w:r>
          </w:p>
          <w:p w14:paraId="2DCEE83C">
            <w:pPr>
              <w:pStyle w:val="18"/>
              <w:jc w:val="both"/>
              <w:rPr>
                <w:rFonts w:ascii="Times New Roman" w:hAnsi="Times New Roman" w:cs="Times New Roman"/>
                <w:sz w:val="24"/>
                <w:szCs w:val="24"/>
                <w:lang w:val="kk-KZ"/>
              </w:rPr>
            </w:pPr>
            <w:r>
              <w:rPr>
                <w:rFonts w:ascii="Times New Roman" w:hAnsi="Times New Roman" w:eastAsia="Calibri" w:cs="Times New Roman"/>
                <w:sz w:val="24"/>
                <w:szCs w:val="24"/>
                <w:lang w:val="de-DE" w:eastAsia="en-US"/>
              </w:rPr>
              <w:t>4.2.</w:t>
            </w:r>
            <w:r>
              <w:rPr>
                <w:rFonts w:ascii="Times New Roman" w:hAnsi="Times New Roman" w:eastAsia="Calibri" w:cs="Times New Roman"/>
                <w:sz w:val="24"/>
                <w:szCs w:val="24"/>
                <w:lang w:eastAsia="en-US"/>
              </w:rPr>
              <w:t>Ақпараттық</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коммуникациялық</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технологиялардың</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әртүрлі</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түрлерін</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val="kk-KZ" w:eastAsia="en-US"/>
              </w:rPr>
              <w:t xml:space="preserve">ЖИ арқылы </w:t>
            </w:r>
            <w:r>
              <w:rPr>
                <w:rFonts w:ascii="Times New Roman" w:hAnsi="Times New Roman" w:eastAsia="Calibri" w:cs="Times New Roman"/>
                <w:sz w:val="24"/>
                <w:szCs w:val="24"/>
                <w:lang w:eastAsia="en-US"/>
              </w:rPr>
              <w:t>пайдалануға</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қабілеті</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интернет</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ресурстар</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ақпаратты</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іздеу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сақтау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қорғау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тарату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бойынша</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бұлтты</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мобильді</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сервистер</w:t>
            </w:r>
            <w:r>
              <w:rPr>
                <w:rFonts w:ascii="Times New Roman" w:hAnsi="Times New Roman" w:eastAsia="Calibri" w:cs="Times New Roman"/>
                <w:sz w:val="24"/>
                <w:szCs w:val="24"/>
                <w:lang w:val="de-DE" w:eastAsia="en-US"/>
              </w:rPr>
              <w:t xml:space="preserve">. </w:t>
            </w:r>
          </w:p>
        </w:tc>
      </w:tr>
      <w:tr w14:paraId="22B7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45EE6756">
            <w:pPr>
              <w:spacing w:after="0" w:line="240" w:lineRule="auto"/>
              <w:rPr>
                <w:rFonts w:ascii="Times New Roman" w:hAnsi="Times New Roman" w:eastAsia="Calibri" w:cs="Times New Roman"/>
                <w:spacing w:val="1"/>
                <w:sz w:val="24"/>
                <w:szCs w:val="24"/>
                <w:lang w:val="kk-KZ" w:eastAsia="en-US"/>
              </w:rPr>
            </w:pPr>
            <w:r>
              <w:rPr>
                <w:rFonts w:ascii="Times New Roman" w:hAnsi="Times New Roman" w:eastAsia="Calibri" w:cs="Times New Roman"/>
                <w:b/>
                <w:spacing w:val="1"/>
                <w:sz w:val="24"/>
                <w:szCs w:val="24"/>
                <w:lang w:val="kk-KZ" w:eastAsia="en-US"/>
              </w:rPr>
              <w:t>ЖҚ 5.</w:t>
            </w:r>
            <w:r>
              <w:rPr>
                <w:rFonts w:ascii="Times New Roman" w:hAnsi="Times New Roman" w:eastAsia="Calibri" w:cs="Times New Roman"/>
                <w:spacing w:val="1"/>
                <w:sz w:val="24"/>
                <w:szCs w:val="24"/>
                <w:lang w:eastAsia="en-US"/>
              </w:rPr>
              <w:t>Жеке</w:t>
            </w:r>
            <w:r>
              <w:rPr>
                <w:rFonts w:ascii="Times New Roman" w:hAnsi="Times New Roman" w:eastAsia="Calibri" w:cs="Times New Roman"/>
                <w:spacing w:val="1"/>
                <w:sz w:val="24"/>
                <w:szCs w:val="24"/>
                <w:lang w:val="de-DE" w:eastAsia="en-US"/>
              </w:rPr>
              <w:t xml:space="preserve">, </w:t>
            </w:r>
            <w:r>
              <w:rPr>
                <w:rFonts w:ascii="Times New Roman" w:hAnsi="Times New Roman" w:eastAsia="Calibri" w:cs="Times New Roman"/>
                <w:spacing w:val="1"/>
                <w:sz w:val="24"/>
                <w:szCs w:val="24"/>
                <w:lang w:eastAsia="en-US"/>
              </w:rPr>
              <w:t>әлеуметтік</w:t>
            </w:r>
            <w:r>
              <w:rPr>
                <w:rFonts w:ascii="Times New Roman" w:hAnsi="Times New Roman" w:eastAsia="Calibri" w:cs="Times New Roman"/>
                <w:spacing w:val="1"/>
                <w:sz w:val="24"/>
                <w:szCs w:val="24"/>
                <w:lang w:val="de-DE" w:eastAsia="en-US"/>
              </w:rPr>
              <w:t xml:space="preserve"> </w:t>
            </w:r>
            <w:r>
              <w:rPr>
                <w:rFonts w:ascii="Times New Roman" w:hAnsi="Times New Roman" w:eastAsia="Calibri" w:cs="Times New Roman"/>
                <w:spacing w:val="1"/>
                <w:sz w:val="24"/>
                <w:szCs w:val="24"/>
                <w:lang w:eastAsia="en-US"/>
              </w:rPr>
              <w:t>және</w:t>
            </w:r>
            <w:r>
              <w:rPr>
                <w:rFonts w:ascii="Times New Roman" w:hAnsi="Times New Roman" w:eastAsia="Calibri" w:cs="Times New Roman"/>
                <w:spacing w:val="1"/>
                <w:sz w:val="24"/>
                <w:szCs w:val="24"/>
                <w:lang w:val="de-DE" w:eastAsia="en-US"/>
              </w:rPr>
              <w:t xml:space="preserve"> </w:t>
            </w:r>
            <w:r>
              <w:rPr>
                <w:rFonts w:ascii="Times New Roman" w:hAnsi="Times New Roman" w:eastAsia="Calibri" w:cs="Times New Roman"/>
                <w:spacing w:val="1"/>
                <w:sz w:val="24"/>
                <w:szCs w:val="24"/>
                <w:lang w:eastAsia="en-US"/>
              </w:rPr>
              <w:t>оқу</w:t>
            </w:r>
            <w:r>
              <w:rPr>
                <w:rFonts w:ascii="Times New Roman" w:hAnsi="Times New Roman" w:eastAsia="Calibri" w:cs="Times New Roman"/>
                <w:spacing w:val="1"/>
                <w:sz w:val="24"/>
                <w:szCs w:val="24"/>
                <w:lang w:val="de-DE" w:eastAsia="en-US"/>
              </w:rPr>
              <w:t xml:space="preserve"> </w:t>
            </w:r>
            <w:r>
              <w:rPr>
                <w:rFonts w:ascii="Times New Roman" w:hAnsi="Times New Roman" w:eastAsia="Calibri" w:cs="Times New Roman"/>
                <w:spacing w:val="1"/>
                <w:sz w:val="24"/>
                <w:szCs w:val="24"/>
                <w:lang w:eastAsia="en-US"/>
              </w:rPr>
              <w:t>құзырет</w:t>
            </w:r>
            <w:r>
              <w:rPr>
                <w:rFonts w:ascii="Times New Roman" w:hAnsi="Times New Roman" w:eastAsia="Calibri" w:cs="Times New Roman"/>
                <w:spacing w:val="1"/>
                <w:sz w:val="24"/>
                <w:szCs w:val="24"/>
                <w:lang w:val="kk-KZ" w:eastAsia="en-US"/>
              </w:rPr>
              <w:t>тіліктері</w:t>
            </w:r>
          </w:p>
          <w:p w14:paraId="234264D6">
            <w:pPr>
              <w:spacing w:after="0" w:line="240" w:lineRule="auto"/>
              <w:rPr>
                <w:rFonts w:ascii="Times New Roman" w:hAnsi="Times New Roman" w:eastAsia="Calibri" w:cs="Times New Roman"/>
                <w:color w:val="FF0000"/>
                <w:spacing w:val="1"/>
                <w:sz w:val="24"/>
                <w:szCs w:val="24"/>
                <w:lang w:val="kk-KZ" w:eastAsia="en-US"/>
              </w:rPr>
            </w:pPr>
          </w:p>
        </w:tc>
        <w:tc>
          <w:tcPr>
            <w:tcW w:w="7371" w:type="dxa"/>
            <w:shd w:val="clear" w:color="auto" w:fill="auto"/>
          </w:tcPr>
          <w:p w14:paraId="371F094C">
            <w:pPr>
              <w:pStyle w:val="21"/>
              <w:shd w:val="clear" w:color="auto" w:fill="FFFFFF"/>
              <w:tabs>
                <w:tab w:val="left" w:pos="313"/>
              </w:tabs>
              <w:spacing w:after="0" w:line="240" w:lineRule="auto"/>
              <w:ind w:left="29" w:right="-2"/>
              <w:jc w:val="both"/>
              <w:textAlignment w:val="baseline"/>
              <w:rPr>
                <w:rFonts w:ascii="Times New Roman" w:hAnsi="Times New Roman" w:eastAsia="Calibri"/>
                <w:sz w:val="24"/>
                <w:szCs w:val="24"/>
                <w:lang w:val="kk-KZ" w:eastAsia="en-US"/>
              </w:rPr>
            </w:pPr>
            <w:r>
              <w:rPr>
                <w:rFonts w:ascii="Times New Roman" w:hAnsi="Times New Roman" w:eastAsia="Calibri"/>
                <w:sz w:val="24"/>
                <w:szCs w:val="24"/>
                <w:lang w:val="kk-KZ" w:eastAsia="en-US"/>
              </w:rPr>
              <w:t>5.1.Дене шынықтыру әдістері мен құралдары арқылы толыққанды әлеуметтік және кәсіби қызметті қамтамасыз ету үшін дене бітімін өздігінен жетілдіру және салауатты өмірге бағдарлау қабілеті.</w:t>
            </w:r>
          </w:p>
          <w:p w14:paraId="1EFECFE4">
            <w:pPr>
              <w:pStyle w:val="21"/>
              <w:shd w:val="clear" w:color="auto" w:fill="FFFFFF"/>
              <w:tabs>
                <w:tab w:val="left" w:pos="313"/>
              </w:tabs>
              <w:spacing w:after="0" w:line="240" w:lineRule="auto"/>
              <w:ind w:left="29" w:right="-2"/>
              <w:jc w:val="both"/>
              <w:textAlignment w:val="baseline"/>
              <w:rPr>
                <w:rFonts w:ascii="Times New Roman" w:hAnsi="Times New Roman" w:eastAsia="Calibri"/>
                <w:sz w:val="24"/>
                <w:szCs w:val="24"/>
                <w:lang w:eastAsia="en-US"/>
              </w:rPr>
            </w:pPr>
            <w:r>
              <w:rPr>
                <w:rFonts w:ascii="Times New Roman" w:hAnsi="Times New Roman" w:eastAsia="Calibri"/>
                <w:sz w:val="24"/>
                <w:szCs w:val="24"/>
                <w:lang w:val="kk-KZ" w:eastAsia="en-US"/>
              </w:rPr>
              <w:t>5.2.Азаматтық және адамгершілік көріністері негізінде әлеуметтік-мәдени даму қабілеті.</w:t>
            </w:r>
          </w:p>
          <w:p w14:paraId="3B0FADF3">
            <w:pPr>
              <w:tabs>
                <w:tab w:val="left" w:pos="313"/>
              </w:tabs>
              <w:autoSpaceDE w:val="0"/>
              <w:autoSpaceDN w:val="0"/>
              <w:adjustRightInd w:val="0"/>
              <w:spacing w:after="0" w:line="240" w:lineRule="auto"/>
              <w:jc w:val="both"/>
              <w:rPr>
                <w:rFonts w:ascii="Times New Roman" w:hAnsi="Times New Roman" w:eastAsia="Calibri" w:cs="Times New Roman"/>
                <w:sz w:val="24"/>
                <w:szCs w:val="24"/>
                <w:lang w:val="kk-KZ" w:eastAsia="en-US"/>
              </w:rPr>
            </w:pPr>
            <w:r>
              <w:rPr>
                <w:rFonts w:ascii="Times New Roman" w:hAnsi="Times New Roman" w:eastAsia="Calibri" w:cs="Times New Roman"/>
                <w:sz w:val="24"/>
                <w:szCs w:val="24"/>
                <w:lang w:val="de-DE" w:eastAsia="en-US"/>
              </w:rPr>
              <w:t>5.</w:t>
            </w:r>
            <w:r>
              <w:rPr>
                <w:rFonts w:ascii="Times New Roman" w:hAnsi="Times New Roman" w:eastAsia="Calibri" w:cs="Times New Roman"/>
                <w:sz w:val="24"/>
                <w:szCs w:val="24"/>
                <w:lang w:val="kk-KZ" w:eastAsia="en-US"/>
              </w:rPr>
              <w:t>3.</w:t>
            </w:r>
            <w:r>
              <w:rPr>
                <w:rFonts w:ascii="Times New Roman" w:hAnsi="Times New Roman" w:eastAsia="Calibri" w:cs="Times New Roman"/>
                <w:sz w:val="24"/>
                <w:szCs w:val="24"/>
                <w:lang w:eastAsia="en-US"/>
              </w:rPr>
              <w:t>Өзін</w:t>
            </w:r>
            <w:r>
              <w:rPr>
                <w:rFonts w:ascii="Times New Roman" w:hAnsi="Times New Roman" w:eastAsia="Calibri" w:cs="Times New Roman"/>
                <w:sz w:val="24"/>
                <w:szCs w:val="24"/>
                <w:lang w:val="de-DE" w:eastAsia="en-US"/>
              </w:rPr>
              <w:t>-</w:t>
            </w:r>
            <w:r>
              <w:rPr>
                <w:rFonts w:ascii="Times New Roman" w:hAnsi="Times New Roman" w:eastAsia="Calibri" w:cs="Times New Roman"/>
                <w:sz w:val="24"/>
                <w:szCs w:val="24"/>
                <w:lang w:eastAsia="en-US"/>
              </w:rPr>
              <w:t>өзідамыту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мансаптық</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өсу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және</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кәсіби</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жетістік</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үшін</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өмір</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бойы</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жеке</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білім</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беру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траекториясын</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eastAsia="en-US"/>
              </w:rPr>
              <w:t>құру</w:t>
            </w:r>
            <w:r>
              <w:rPr>
                <w:rFonts w:ascii="Times New Roman" w:hAnsi="Times New Roman" w:eastAsia="Calibri" w:cs="Times New Roman"/>
                <w:sz w:val="24"/>
                <w:szCs w:val="24"/>
                <w:lang w:val="de-DE" w:eastAsia="en-US"/>
              </w:rPr>
              <w:t xml:space="preserve"> </w:t>
            </w:r>
            <w:r>
              <w:rPr>
                <w:rFonts w:ascii="Times New Roman" w:hAnsi="Times New Roman" w:eastAsia="Calibri" w:cs="Times New Roman"/>
                <w:sz w:val="24"/>
                <w:szCs w:val="24"/>
                <w:lang w:val="kk-KZ" w:eastAsia="en-US"/>
              </w:rPr>
              <w:t>қабілеті.</w:t>
            </w:r>
          </w:p>
          <w:p w14:paraId="439A619B">
            <w:pPr>
              <w:shd w:val="clear" w:color="auto" w:fill="FFFFFF"/>
              <w:spacing w:after="0" w:line="240" w:lineRule="auto"/>
              <w:ind w:right="33"/>
              <w:jc w:val="both"/>
              <w:textAlignment w:val="baseline"/>
              <w:rPr>
                <w:rFonts w:ascii="Times New Roman" w:hAnsi="Times New Roman" w:eastAsia="Times New Roman" w:cs="Times New Roman"/>
                <w:sz w:val="24"/>
                <w:szCs w:val="24"/>
                <w:lang w:val="kk-KZ"/>
              </w:rPr>
            </w:pPr>
            <w:r>
              <w:rPr>
                <w:rFonts w:ascii="Times New Roman" w:hAnsi="Times New Roman" w:eastAsia="Calibri" w:cs="Times New Roman"/>
                <w:sz w:val="24"/>
                <w:szCs w:val="24"/>
                <w:lang w:val="de-DE" w:eastAsia="en-US"/>
              </w:rPr>
              <w:t xml:space="preserve">5.4. </w:t>
            </w:r>
            <w:r>
              <w:rPr>
                <w:rFonts w:ascii="Times New Roman" w:hAnsi="Times New Roman" w:eastAsia="Calibri" w:cs="Times New Roman"/>
                <w:sz w:val="24"/>
                <w:szCs w:val="24"/>
                <w:lang w:val="kk-KZ" w:eastAsia="en-US"/>
              </w:rPr>
              <w:t xml:space="preserve">Оқу, жұмыста, үйде және бос уақытта әлеуметтік-мәдени контексте сәтті өзара әрекеттесу қабілеті. </w:t>
            </w:r>
          </w:p>
        </w:tc>
      </w:tr>
      <w:tr w14:paraId="280FF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4CC578AD">
            <w:pPr>
              <w:spacing w:after="0" w:line="240" w:lineRule="auto"/>
              <w:rPr>
                <w:rFonts w:ascii="Times New Roman" w:hAnsi="Times New Roman" w:eastAsia="Calibri" w:cs="Times New Roman"/>
                <w:spacing w:val="1"/>
                <w:sz w:val="24"/>
                <w:szCs w:val="24"/>
                <w:highlight w:val="yellow"/>
                <w:lang w:val="kk-KZ" w:eastAsia="en-US"/>
              </w:rPr>
            </w:pPr>
            <w:r>
              <w:rPr>
                <w:rFonts w:ascii="Times New Roman" w:hAnsi="Times New Roman" w:eastAsia="Calibri" w:cs="Times New Roman"/>
                <w:b/>
                <w:bCs/>
                <w:sz w:val="24"/>
                <w:szCs w:val="24"/>
                <w:lang w:val="kk-KZ" w:eastAsia="en-US"/>
              </w:rPr>
              <w:t>ЖҚ  6</w:t>
            </w:r>
            <w:r>
              <w:rPr>
                <w:rFonts w:ascii="Times New Roman" w:hAnsi="Times New Roman" w:eastAsia="Calibri" w:cs="Times New Roman"/>
                <w:bCs/>
                <w:sz w:val="24"/>
                <w:szCs w:val="24"/>
                <w:lang w:val="kk-KZ" w:eastAsia="en-US"/>
              </w:rPr>
              <w:t xml:space="preserve">. </w:t>
            </w:r>
            <w:r>
              <w:rPr>
                <w:rFonts w:ascii="Times New Roman" w:hAnsi="Times New Roman" w:eastAsia="Calibri" w:cs="Times New Roman"/>
                <w:bCs/>
                <w:sz w:val="24"/>
                <w:szCs w:val="24"/>
                <w:lang w:eastAsia="en-US"/>
              </w:rPr>
              <w:t>Кәсіпкерлік</w:t>
            </w:r>
            <w:r>
              <w:rPr>
                <w:rFonts w:ascii="Times New Roman" w:hAnsi="Times New Roman" w:eastAsia="Calibri" w:cs="Times New Roman"/>
                <w:bCs/>
                <w:sz w:val="24"/>
                <w:szCs w:val="24"/>
                <w:lang w:val="en-US" w:eastAsia="en-US"/>
              </w:rPr>
              <w:t xml:space="preserve"> </w:t>
            </w:r>
            <w:r>
              <w:rPr>
                <w:rFonts w:ascii="Times New Roman" w:hAnsi="Times New Roman" w:eastAsia="Calibri" w:cs="Times New Roman"/>
                <w:bCs/>
                <w:sz w:val="24"/>
                <w:szCs w:val="24"/>
                <w:lang w:eastAsia="en-US"/>
              </w:rPr>
              <w:t>құзыреті</w:t>
            </w:r>
            <w:r>
              <w:rPr>
                <w:rFonts w:ascii="Times New Roman" w:hAnsi="Times New Roman" w:eastAsia="Calibri" w:cs="Times New Roman"/>
                <w:bCs/>
                <w:sz w:val="24"/>
                <w:szCs w:val="24"/>
                <w:lang w:val="kk-KZ" w:eastAsia="en-US"/>
              </w:rPr>
              <w:t>ліктері</w:t>
            </w:r>
          </w:p>
        </w:tc>
        <w:tc>
          <w:tcPr>
            <w:tcW w:w="7371" w:type="dxa"/>
            <w:shd w:val="clear" w:color="auto" w:fill="auto"/>
          </w:tcPr>
          <w:p w14:paraId="43F3D94B">
            <w:pPr>
              <w:pStyle w:val="21"/>
              <w:tabs>
                <w:tab w:val="left" w:pos="313"/>
              </w:tabs>
              <w:autoSpaceDE w:val="0"/>
              <w:autoSpaceDN w:val="0"/>
              <w:adjustRightInd w:val="0"/>
              <w:spacing w:after="0" w:line="240" w:lineRule="auto"/>
              <w:ind w:left="29"/>
              <w:jc w:val="both"/>
              <w:rPr>
                <w:rFonts w:ascii="Times New Roman" w:hAnsi="Times New Roman" w:eastAsia="Calibri"/>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.1. </w:t>
            </w:r>
            <w:r>
              <w:rPr>
                <w:rFonts w:ascii="Times New Roman" w:hAnsi="Times New Roman" w:eastAsia="Calibri"/>
                <w:sz w:val="24"/>
                <w:szCs w:val="24"/>
                <w:lang w:eastAsia="en-US"/>
              </w:rPr>
              <w:t>Әртүрлі ортада шығармашылық және кәсіпкерлік</w:t>
            </w:r>
            <w:r>
              <w:rPr>
                <w:rFonts w:ascii="Times New Roman" w:hAnsi="Times New Roman" w:eastAsia="Calibri"/>
                <w:sz w:val="24"/>
                <w:szCs w:val="24"/>
                <w:lang w:val="kk-KZ" w:eastAsia="en-US"/>
              </w:rPr>
              <w:t xml:space="preserve">ті </w:t>
            </w:r>
            <w:r>
              <w:rPr>
                <w:rFonts w:ascii="Times New Roman" w:hAnsi="Times New Roman" w:eastAsia="Calibri"/>
                <w:sz w:val="24"/>
                <w:szCs w:val="24"/>
                <w:lang w:eastAsia="en-US"/>
              </w:rPr>
              <w:t>таныту мүмкіндігі.</w:t>
            </w:r>
          </w:p>
          <w:p w14:paraId="6DB53039">
            <w:pPr>
              <w:pStyle w:val="21"/>
              <w:tabs>
                <w:tab w:val="left" w:pos="313"/>
              </w:tabs>
              <w:autoSpaceDE w:val="0"/>
              <w:autoSpaceDN w:val="0"/>
              <w:adjustRightInd w:val="0"/>
              <w:spacing w:after="0" w:line="240" w:lineRule="auto"/>
              <w:ind w:left="29"/>
              <w:jc w:val="both"/>
              <w:rPr>
                <w:rFonts w:ascii="Times New Roman" w:hAnsi="Times New Roman" w:eastAsia="Calibri"/>
                <w:sz w:val="24"/>
                <w:szCs w:val="24"/>
                <w:lang w:val="kk-KZ" w:eastAsia="en-US"/>
              </w:rPr>
            </w:pPr>
            <w:r>
              <w:rPr>
                <w:rFonts w:ascii="Times New Roman" w:hAnsi="Times New Roman"/>
                <w:bCs/>
                <w:sz w:val="24"/>
                <w:szCs w:val="24"/>
              </w:rPr>
              <w:t>6</w:t>
            </w:r>
            <w:r>
              <w:rPr>
                <w:rFonts w:ascii="Times New Roman" w:hAnsi="Times New Roman"/>
                <w:bCs/>
                <w:sz w:val="24"/>
                <w:szCs w:val="24"/>
                <w:lang w:val="kk-KZ"/>
              </w:rPr>
              <w:t xml:space="preserve">.2. </w:t>
            </w:r>
            <w:r>
              <w:rPr>
                <w:rFonts w:ascii="Times New Roman" w:hAnsi="Times New Roman" w:eastAsia="Calibri"/>
                <w:sz w:val="24"/>
                <w:szCs w:val="24"/>
                <w:lang w:eastAsia="en-US"/>
              </w:rPr>
              <w:t xml:space="preserve">Белгісіздік режимінде жұмыс істеу және тапсырма шарттарын тез өзгерту, шешім қабылдау, ресурстарды бөлу және уақытты басқару </w:t>
            </w:r>
            <w:r>
              <w:rPr>
                <w:rFonts w:ascii="Times New Roman" w:hAnsi="Times New Roman" w:eastAsia="Calibri"/>
                <w:sz w:val="24"/>
                <w:szCs w:val="24"/>
                <w:lang w:val="kk-KZ" w:eastAsia="en-US"/>
              </w:rPr>
              <w:t>қабілеті</w:t>
            </w:r>
            <w:r>
              <w:rPr>
                <w:rFonts w:ascii="Times New Roman" w:hAnsi="Times New Roman" w:eastAsia="Calibri"/>
                <w:sz w:val="24"/>
                <w:szCs w:val="24"/>
                <w:lang w:eastAsia="en-US"/>
              </w:rPr>
              <w:t>.</w:t>
            </w:r>
          </w:p>
          <w:p w14:paraId="4153682C">
            <w:pPr>
              <w:shd w:val="clear" w:color="auto" w:fill="FFFFFF"/>
              <w:spacing w:after="0" w:line="240" w:lineRule="auto"/>
              <w:ind w:right="33"/>
              <w:jc w:val="both"/>
              <w:textAlignment w:val="baseline"/>
              <w:rPr>
                <w:rFonts w:ascii="Times New Roman" w:hAnsi="Times New Roman" w:eastAsia="Times New Roman" w:cs="Times New Roman"/>
                <w:color w:val="222222"/>
                <w:sz w:val="24"/>
                <w:szCs w:val="24"/>
                <w:lang w:val="kk-KZ"/>
              </w:rPr>
            </w:pPr>
            <w:r>
              <w:rPr>
                <w:rFonts w:ascii="Times New Roman" w:hAnsi="Times New Roman" w:cs="Times New Roman"/>
                <w:bCs/>
                <w:sz w:val="24"/>
                <w:szCs w:val="24"/>
                <w:lang w:val="kk-KZ"/>
              </w:rPr>
              <w:t xml:space="preserve">6.3. </w:t>
            </w:r>
            <w:r>
              <w:rPr>
                <w:rFonts w:ascii="Times New Roman" w:hAnsi="Times New Roman" w:eastAsia="Calibri" w:cs="Times New Roman"/>
                <w:sz w:val="24"/>
                <w:szCs w:val="24"/>
                <w:lang w:val="kk-KZ" w:eastAsia="en-US"/>
              </w:rPr>
              <w:t xml:space="preserve">Тұтынушының сұраныстары мен жұмыс істеу қабілеті. </w:t>
            </w:r>
          </w:p>
        </w:tc>
      </w:tr>
      <w:tr w14:paraId="0747A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shd w:val="clear" w:color="auto" w:fill="auto"/>
          </w:tcPr>
          <w:p w14:paraId="61AC9186">
            <w:pPr>
              <w:spacing w:after="0" w:line="240" w:lineRule="auto"/>
              <w:rPr>
                <w:rFonts w:ascii="Times New Roman" w:hAnsi="Times New Roman" w:eastAsia="Calibri" w:cs="Times New Roman"/>
                <w:sz w:val="24"/>
                <w:szCs w:val="24"/>
                <w:lang w:val="kk-KZ" w:eastAsia="en-US"/>
              </w:rPr>
            </w:pPr>
            <w:r>
              <w:rPr>
                <w:rFonts w:ascii="Times New Roman" w:hAnsi="Times New Roman" w:eastAsia="Calibri" w:cs="Times New Roman"/>
                <w:b/>
                <w:sz w:val="24"/>
                <w:szCs w:val="24"/>
                <w:lang w:val="kk-KZ" w:eastAsia="en-US"/>
              </w:rPr>
              <w:t>ЖҚ 7.</w:t>
            </w:r>
            <w:r>
              <w:rPr>
                <w:rFonts w:ascii="Times New Roman" w:hAnsi="Times New Roman" w:eastAsia="Calibri" w:cs="Times New Roman"/>
                <w:sz w:val="24"/>
                <w:szCs w:val="24"/>
                <w:lang w:val="kk-KZ" w:eastAsia="en-US"/>
              </w:rPr>
              <w:t xml:space="preserve">  Мәдени  хабардар болу және өзін таныту  қабілеттіліктері</w:t>
            </w:r>
          </w:p>
        </w:tc>
        <w:tc>
          <w:tcPr>
            <w:tcW w:w="7371" w:type="dxa"/>
            <w:shd w:val="clear" w:color="auto" w:fill="auto"/>
          </w:tcPr>
          <w:p w14:paraId="53F45520">
            <w:pPr>
              <w:pStyle w:val="21"/>
              <w:tabs>
                <w:tab w:val="left" w:pos="313"/>
              </w:tabs>
              <w:spacing w:after="0" w:line="240" w:lineRule="auto"/>
              <w:ind w:left="29"/>
              <w:jc w:val="both"/>
              <w:rPr>
                <w:rFonts w:ascii="Times New Roman" w:hAnsi="Times New Roman" w:eastAsia="Calibri"/>
                <w:sz w:val="24"/>
                <w:szCs w:val="24"/>
                <w:lang w:val="kk-KZ" w:eastAsia="en-US"/>
              </w:rPr>
            </w:pPr>
            <w:r>
              <w:rPr>
                <w:rFonts w:ascii="Times New Roman" w:hAnsi="Times New Roman"/>
                <w:bCs/>
                <w:sz w:val="24"/>
                <w:szCs w:val="24"/>
              </w:rPr>
              <w:t xml:space="preserve">7.1. </w:t>
            </w:r>
            <w:r>
              <w:rPr>
                <w:rFonts w:ascii="Times New Roman" w:hAnsi="Times New Roman" w:eastAsia="Calibri"/>
                <w:sz w:val="24"/>
                <w:szCs w:val="24"/>
                <w:lang w:eastAsia="en-US"/>
              </w:rPr>
              <w:t>Дүниетанымдық, азаматтық және моральдық ұстанымдарды көрсету қабілеті.</w:t>
            </w:r>
          </w:p>
          <w:p w14:paraId="546BC6DC">
            <w:pPr>
              <w:pStyle w:val="18"/>
              <w:jc w:val="both"/>
              <w:rPr>
                <w:rFonts w:ascii="Times New Roman" w:hAnsi="Times New Roman" w:eastAsia="Calibri" w:cs="Times New Roman"/>
                <w:sz w:val="24"/>
                <w:szCs w:val="24"/>
                <w:lang w:val="kk-KZ" w:eastAsia="en-US"/>
              </w:rPr>
            </w:pPr>
            <w:r>
              <w:rPr>
                <w:rFonts w:ascii="Times New Roman" w:hAnsi="Times New Roman" w:cs="Times New Roman"/>
                <w:bCs/>
                <w:sz w:val="24"/>
                <w:szCs w:val="24"/>
                <w:lang w:val="kk-KZ"/>
              </w:rPr>
              <w:t xml:space="preserve">7.2. </w:t>
            </w:r>
            <w:r>
              <w:rPr>
                <w:rFonts w:ascii="Times New Roman" w:hAnsi="Times New Roman" w:eastAsia="Calibri" w:cs="Times New Roman"/>
                <w:sz w:val="24"/>
                <w:szCs w:val="24"/>
                <w:lang w:val="kk-KZ" w:eastAsia="en-US"/>
              </w:rPr>
              <w:t xml:space="preserve">Әлемнің басқа халықтарының дәстүрлері мен мәдениетіне толерантты болу, жоғары рухани қасиеттерге ие болу қабілеті. </w:t>
            </w:r>
          </w:p>
          <w:p w14:paraId="2D51C30B">
            <w:pPr>
              <w:pStyle w:val="18"/>
              <w:jc w:val="both"/>
              <w:rPr>
                <w:rFonts w:ascii="Times New Roman" w:hAnsi="Times New Roman" w:cs="Times New Roman"/>
                <w:sz w:val="24"/>
                <w:szCs w:val="24"/>
                <w:lang w:val="kk-KZ"/>
              </w:rPr>
            </w:pPr>
          </w:p>
        </w:tc>
      </w:tr>
      <w:tr w14:paraId="139F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7" w:type="dxa"/>
            <w:gridSpan w:val="2"/>
            <w:shd w:val="clear" w:color="auto" w:fill="auto"/>
          </w:tcPr>
          <w:p w14:paraId="5AE933FC">
            <w:pPr>
              <w:spacing w:after="0" w:line="240" w:lineRule="auto"/>
              <w:rPr>
                <w:rFonts w:ascii="Times New Roman" w:hAnsi="Times New Roman" w:eastAsia="Calibri" w:cs="Times New Roman"/>
                <w:sz w:val="24"/>
                <w:szCs w:val="24"/>
                <w:highlight w:val="yellow"/>
                <w:lang w:val="kk-KZ" w:eastAsia="en-US"/>
              </w:rPr>
            </w:pPr>
            <w:r>
              <w:rPr>
                <w:rFonts w:ascii="Times New Roman" w:hAnsi="Times New Roman" w:eastAsia="Calibri" w:cs="Times New Roman"/>
                <w:b/>
                <w:sz w:val="24"/>
                <w:szCs w:val="24"/>
                <w:lang w:val="kk-KZ" w:eastAsia="en-US"/>
              </w:rPr>
              <w:t xml:space="preserve">                                   Кәсіптік  </w:t>
            </w:r>
            <w:r>
              <w:rPr>
                <w:rFonts w:ascii="Times New Roman" w:hAnsi="Times New Roman" w:eastAsia="Calibri" w:cs="Times New Roman"/>
                <w:b/>
                <w:bCs/>
                <w:sz w:val="24"/>
                <w:szCs w:val="24"/>
                <w:lang w:val="kk-KZ" w:eastAsia="en-US"/>
              </w:rPr>
              <w:t xml:space="preserve">құзыреттіліктер </w:t>
            </w:r>
            <w:r>
              <w:rPr>
                <w:rFonts w:ascii="Times New Roman" w:hAnsi="Times New Roman" w:eastAsia="Calibri" w:cs="Times New Roman"/>
                <w:sz w:val="24"/>
                <w:szCs w:val="24"/>
                <w:lang w:val="kk-KZ" w:eastAsia="en-US"/>
              </w:rPr>
              <w:t xml:space="preserve">(HARDSKILLS) </w:t>
            </w:r>
          </w:p>
        </w:tc>
      </w:tr>
      <w:tr w14:paraId="246F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shd w:val="clear" w:color="auto" w:fill="auto"/>
          </w:tcPr>
          <w:p w14:paraId="58AE9F89">
            <w:pPr>
              <w:spacing w:after="0" w:line="240" w:lineRule="auto"/>
              <w:rPr>
                <w:rFonts w:ascii="Times New Roman" w:hAnsi="Times New Roman" w:eastAsia="Calibri" w:cs="Times New Roman"/>
                <w:sz w:val="24"/>
                <w:szCs w:val="24"/>
                <w:highlight w:val="yellow"/>
                <w:lang w:val="kk-KZ" w:eastAsia="en-US"/>
              </w:rPr>
            </w:pPr>
            <w:r>
              <w:rPr>
                <w:rFonts w:ascii="Times New Roman" w:hAnsi="Times New Roman" w:eastAsia="Calibri" w:cs="Times New Roman"/>
                <w:sz w:val="24"/>
                <w:szCs w:val="24"/>
                <w:lang w:val="kk-KZ" w:eastAsia="en-US"/>
              </w:rPr>
              <w:t xml:space="preserve">Дайындаудың осы бағыты  үшін тиісті, арнайы теоретикалық білімдер және тәжірибиелік дағдылар, қабілеттер </w:t>
            </w:r>
          </w:p>
        </w:tc>
        <w:tc>
          <w:tcPr>
            <w:tcW w:w="7371" w:type="dxa"/>
            <w:shd w:val="clear" w:color="auto" w:fill="auto"/>
          </w:tcPr>
          <w:p w14:paraId="2FEAE1D6">
            <w:pPr>
              <w:widowControl w:val="0"/>
              <w:autoSpaceDE w:val="0"/>
              <w:autoSpaceDN w:val="0"/>
              <w:spacing w:after="0" w:line="240" w:lineRule="auto"/>
              <w:jc w:val="both"/>
              <w:rPr>
                <w:rFonts w:ascii="Times New Roman" w:hAnsi="Times New Roman" w:cs="Times New Roman"/>
                <w:bCs/>
                <w:color w:val="0C0C0C" w:themeColor="text1" w:themeTint="F2"/>
                <w:kern w:val="24"/>
                <w:sz w:val="24"/>
                <w:szCs w:val="24"/>
                <w:lang w:val="kk-KZ"/>
              </w:rPr>
            </w:pPr>
            <w:r>
              <w:rPr>
                <w:rFonts w:ascii="Times New Roman" w:hAnsi="Times New Roman" w:cs="Times New Roman"/>
                <w:bCs/>
                <w:kern w:val="24"/>
                <w:sz w:val="24"/>
                <w:szCs w:val="24"/>
                <w:lang w:val="kk-KZ"/>
              </w:rPr>
              <w:t>1.</w:t>
            </w:r>
            <w:r>
              <w:rPr>
                <w:rStyle w:val="32"/>
                <w:rFonts w:ascii="Times New Roman" w:hAnsi="Times New Roman" w:cs="Times New Roman"/>
                <w:color w:val="0C0C0C" w:themeColor="text1" w:themeTint="F2"/>
                <w:sz w:val="24"/>
                <w:szCs w:val="24"/>
                <w:lang w:val="kk-KZ"/>
              </w:rPr>
              <w:t xml:space="preserve"> Өзбек тіл білімі саласындағы дидактикалық, ғылыми, білім беру, әлеуметтік және коммуникативтік міндеттерді анықтау және шешу үшін жүйелі теориялық және тәжірибелік арнайы білімдерді пайдалануға дайын болу</w:t>
            </w:r>
          </w:p>
        </w:tc>
      </w:tr>
      <w:tr w14:paraId="22116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shd w:val="clear" w:color="auto" w:fill="auto"/>
          </w:tcPr>
          <w:p w14:paraId="14797100">
            <w:pPr>
              <w:spacing w:after="0" w:line="240" w:lineRule="auto"/>
              <w:rPr>
                <w:rFonts w:ascii="Times New Roman" w:hAnsi="Times New Roman" w:eastAsia="Calibri" w:cs="Times New Roman"/>
                <w:sz w:val="24"/>
                <w:szCs w:val="24"/>
                <w:highlight w:val="yellow"/>
                <w:lang w:val="kk-KZ" w:eastAsia="en-US"/>
              </w:rPr>
            </w:pPr>
          </w:p>
        </w:tc>
        <w:tc>
          <w:tcPr>
            <w:tcW w:w="7371" w:type="dxa"/>
            <w:shd w:val="clear" w:color="auto" w:fill="auto"/>
          </w:tcPr>
          <w:p w14:paraId="18B6E3BB">
            <w:pPr>
              <w:pStyle w:val="18"/>
              <w:shd w:val="clear" w:color="auto" w:fill="FFFFFF" w:themeFill="background1"/>
              <w:jc w:val="both"/>
              <w:rPr>
                <w:rStyle w:val="32"/>
                <w:rFonts w:ascii="Times New Roman" w:hAnsi="Times New Roman" w:cs="Times New Roman" w:eastAsiaTheme="majorEastAsia"/>
                <w:sz w:val="24"/>
                <w:szCs w:val="24"/>
                <w:lang w:val="kk-KZ"/>
              </w:rPr>
            </w:pPr>
            <w:r>
              <w:rPr>
                <w:rStyle w:val="23"/>
                <w:rFonts w:ascii="Times New Roman" w:hAnsi="Times New Roman" w:eastAsia="Calibri"/>
                <w:color w:val="000000" w:themeColor="text1"/>
                <w:lang w:val="kk-KZ"/>
              </w:rPr>
              <w:t xml:space="preserve">2. </w:t>
            </w:r>
            <w:r>
              <w:rPr>
                <w:rStyle w:val="32"/>
                <w:rFonts w:ascii="Times New Roman" w:hAnsi="Times New Roman" w:cs="Times New Roman" w:eastAsiaTheme="majorEastAsia"/>
                <w:sz w:val="24"/>
                <w:szCs w:val="24"/>
                <w:lang w:val="kk-KZ"/>
              </w:rPr>
              <w:t>Белгілі бір тілдік стильге жатқызылғандықтан, тілдік құралдардың өзгеру дағдыларын таныта алу;</w:t>
            </w:r>
          </w:p>
        </w:tc>
      </w:tr>
      <w:tr w14:paraId="7246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shd w:val="clear" w:color="auto" w:fill="auto"/>
          </w:tcPr>
          <w:p w14:paraId="675CC3AE">
            <w:pPr>
              <w:spacing w:after="0" w:line="240" w:lineRule="auto"/>
              <w:rPr>
                <w:rFonts w:ascii="Times New Roman" w:hAnsi="Times New Roman" w:eastAsia="Calibri" w:cs="Times New Roman"/>
                <w:sz w:val="24"/>
                <w:szCs w:val="24"/>
                <w:highlight w:val="yellow"/>
                <w:lang w:val="kk-KZ" w:eastAsia="en-US"/>
              </w:rPr>
            </w:pPr>
          </w:p>
        </w:tc>
        <w:tc>
          <w:tcPr>
            <w:tcW w:w="7371" w:type="dxa"/>
            <w:shd w:val="clear" w:color="auto" w:fill="auto"/>
          </w:tcPr>
          <w:p w14:paraId="37ECE5FC">
            <w:pPr>
              <w:shd w:val="clear" w:color="auto" w:fill="FFFFFF"/>
              <w:spacing w:after="0" w:line="240" w:lineRule="auto"/>
              <w:jc w:val="both"/>
              <w:rPr>
                <w:rStyle w:val="32"/>
                <w:rFonts w:ascii="Times New Roman" w:hAnsi="Times New Roman" w:cs="Times New Roman"/>
                <w:sz w:val="24"/>
                <w:szCs w:val="24"/>
                <w:lang w:val="kk-KZ"/>
              </w:rPr>
            </w:pPr>
            <w:r>
              <w:rPr>
                <w:rFonts w:ascii="Times New Roman" w:hAnsi="Times New Roman" w:eastAsia="Times New Roman" w:cs="Times New Roman"/>
                <w:color w:val="000000" w:themeColor="text1"/>
                <w:sz w:val="24"/>
                <w:szCs w:val="24"/>
                <w:lang w:val="kk-KZ"/>
              </w:rPr>
              <w:t>3.</w:t>
            </w:r>
            <w:r>
              <w:rPr>
                <w:rStyle w:val="32"/>
                <w:rFonts w:ascii="Times New Roman" w:hAnsi="Times New Roman" w:cs="Times New Roman"/>
                <w:sz w:val="24"/>
                <w:szCs w:val="24"/>
                <w:lang w:val="kk-KZ"/>
              </w:rPr>
              <w:t>Тілдік  және әдебиеттану саласында дидактикалық, ғылыми, білім беру, әлеуметтік және коммуникативті тапсырмаларды анықтау және шешу үшін жүйелі теориялық және тәжірибелік арнайы білімдерді пайдалануға дайындық.</w:t>
            </w:r>
          </w:p>
        </w:tc>
      </w:tr>
      <w:tr w14:paraId="2DB7A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shd w:val="clear" w:color="auto" w:fill="auto"/>
          </w:tcPr>
          <w:p w14:paraId="68B35883">
            <w:pPr>
              <w:spacing w:after="0" w:line="240" w:lineRule="auto"/>
              <w:rPr>
                <w:rFonts w:ascii="Times New Roman" w:hAnsi="Times New Roman" w:eastAsia="Calibri" w:cs="Times New Roman"/>
                <w:sz w:val="24"/>
                <w:szCs w:val="24"/>
                <w:highlight w:val="yellow"/>
                <w:lang w:val="kk-KZ" w:eastAsia="en-US"/>
              </w:rPr>
            </w:pPr>
          </w:p>
        </w:tc>
        <w:tc>
          <w:tcPr>
            <w:tcW w:w="7371" w:type="dxa"/>
            <w:shd w:val="clear" w:color="auto" w:fill="auto"/>
          </w:tcPr>
          <w:p w14:paraId="0A058D43">
            <w:pPr>
              <w:pStyle w:val="31"/>
              <w:shd w:val="clear" w:color="auto" w:fill="FFFFFF" w:themeFill="background1"/>
              <w:jc w:val="both"/>
              <w:rPr>
                <w:color w:val="000000" w:themeColor="text1"/>
                <w:sz w:val="24"/>
                <w:szCs w:val="24"/>
                <w:lang w:val="kk-KZ"/>
              </w:rPr>
            </w:pPr>
            <w:r>
              <w:rPr>
                <w:rStyle w:val="23"/>
                <w:rFonts w:ascii="Times New Roman" w:hAnsi="Times New Roman" w:eastAsiaTheme="majorEastAsia"/>
                <w:lang w:val="kk-KZ"/>
              </w:rPr>
              <w:t xml:space="preserve">4. </w:t>
            </w:r>
            <w:r>
              <w:rPr>
                <w:rStyle w:val="32"/>
                <w:sz w:val="24"/>
                <w:szCs w:val="24"/>
                <w:lang w:val="kk-KZ"/>
              </w:rPr>
              <w:t>Мамандық бойынша кәсіптік қызметтің барлық түрлерін жүзеге асыру мүмкіндігі.</w:t>
            </w:r>
          </w:p>
        </w:tc>
      </w:tr>
      <w:tr w14:paraId="588C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126" w:type="dxa"/>
            <w:vMerge w:val="continue"/>
            <w:shd w:val="clear" w:color="auto" w:fill="auto"/>
          </w:tcPr>
          <w:p w14:paraId="66FFDF01">
            <w:pPr>
              <w:spacing w:after="0" w:line="240" w:lineRule="auto"/>
              <w:rPr>
                <w:rFonts w:ascii="Times New Roman" w:hAnsi="Times New Roman" w:eastAsia="Calibri" w:cs="Times New Roman"/>
                <w:sz w:val="24"/>
                <w:szCs w:val="24"/>
                <w:highlight w:val="yellow"/>
                <w:lang w:val="kk-KZ" w:eastAsia="en-US"/>
              </w:rPr>
            </w:pPr>
          </w:p>
        </w:tc>
        <w:tc>
          <w:tcPr>
            <w:tcW w:w="7371" w:type="dxa"/>
            <w:shd w:val="clear" w:color="auto" w:fill="auto"/>
          </w:tcPr>
          <w:p w14:paraId="77A8E0E9">
            <w:pPr>
              <w:shd w:val="clear" w:color="auto" w:fill="FFFFFF" w:themeFill="background1"/>
              <w:spacing w:after="0" w:line="240" w:lineRule="auto"/>
              <w:jc w:val="both"/>
              <w:rPr>
                <w:rFonts w:ascii="Times New Roman" w:hAnsi="Times New Roman" w:cs="Times New Roman"/>
                <w:b/>
                <w:color w:val="000000" w:themeColor="text1"/>
                <w:sz w:val="24"/>
                <w:szCs w:val="24"/>
                <w:lang w:val="kk-KZ"/>
              </w:rPr>
            </w:pPr>
            <w:r>
              <w:rPr>
                <w:rStyle w:val="23"/>
                <w:rFonts w:ascii="Times New Roman" w:hAnsi="Times New Roman" w:eastAsia="Calibri"/>
                <w:lang w:val="kk-KZ"/>
              </w:rPr>
              <w:t>5.</w:t>
            </w:r>
            <w:r>
              <w:rPr>
                <w:rStyle w:val="32"/>
                <w:rFonts w:ascii="Times New Roman" w:hAnsi="Times New Roman" w:cs="Times New Roman"/>
                <w:sz w:val="24"/>
                <w:szCs w:val="24"/>
                <w:lang w:val="kk-KZ"/>
              </w:rPr>
              <w:t>Жалпы білім беру мекемесінде өзбек тілін оқыту үдерісіндегі принциптерді және салыстырмалы тарихи әдістерді түсіне алу.</w:t>
            </w:r>
          </w:p>
        </w:tc>
      </w:tr>
    </w:tbl>
    <w:p w14:paraId="481A59BD">
      <w:pPr>
        <w:rPr>
          <w:rFonts w:ascii="Times New Roman" w:hAnsi="Times New Roman" w:cs="Times New Roman"/>
          <w:b/>
          <w:sz w:val="24"/>
          <w:szCs w:val="24"/>
          <w:lang w:val="kk-KZ"/>
        </w:rPr>
      </w:pPr>
    </w:p>
    <w:p w14:paraId="7D77F456">
      <w:pPr>
        <w:pStyle w:val="21"/>
        <w:tabs>
          <w:tab w:val="left" w:pos="7251"/>
        </w:tabs>
        <w:spacing w:after="0" w:line="240" w:lineRule="auto"/>
        <w:ind w:left="284"/>
        <w:rPr>
          <w:rFonts w:ascii="Times New Roman" w:hAnsi="Times New Roman"/>
          <w:b/>
          <w:bCs/>
          <w:sz w:val="24"/>
          <w:szCs w:val="24"/>
          <w:lang w:val="kk-KZ"/>
        </w:rPr>
      </w:pPr>
      <w:r>
        <w:rPr>
          <w:rFonts w:ascii="Times New Roman" w:hAnsi="Times New Roman"/>
          <w:b/>
          <w:bCs/>
          <w:sz w:val="24"/>
          <w:szCs w:val="24"/>
          <w:lang w:val="kk-KZ"/>
        </w:rPr>
        <w:t xml:space="preserve">         3.1 БББ  бойынша оқыту нәтижелерінің жалпы қалыптасатын құзыреттермен арақатынасы матрицасы</w:t>
      </w:r>
    </w:p>
    <w:p w14:paraId="710E09E8">
      <w:pPr>
        <w:jc w:val="center"/>
        <w:rPr>
          <w:rFonts w:ascii="Times New Roman" w:hAnsi="Times New Roman" w:cs="Times New Roman"/>
          <w:b/>
          <w:sz w:val="24"/>
          <w:szCs w:val="24"/>
          <w:lang w:val="kk-KZ"/>
        </w:rPr>
      </w:pPr>
    </w:p>
    <w:tbl>
      <w:tblPr>
        <w:tblStyle w:val="6"/>
        <w:tblW w:w="4779" w:type="pct"/>
        <w:tblInd w:w="30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45"/>
        <w:gridCol w:w="790"/>
        <w:gridCol w:w="656"/>
        <w:gridCol w:w="655"/>
        <w:gridCol w:w="655"/>
        <w:gridCol w:w="655"/>
        <w:gridCol w:w="655"/>
        <w:gridCol w:w="655"/>
        <w:gridCol w:w="655"/>
        <w:gridCol w:w="655"/>
        <w:gridCol w:w="655"/>
        <w:gridCol w:w="655"/>
        <w:gridCol w:w="655"/>
      </w:tblGrid>
      <w:tr w14:paraId="17D900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4C8208FB">
            <w:pPr>
              <w:spacing w:after="0" w:line="240" w:lineRule="auto"/>
              <w:jc w:val="both"/>
              <w:rPr>
                <w:rFonts w:ascii="Times New Roman" w:hAnsi="Times New Roman" w:cs="Times New Roman"/>
                <w:b/>
                <w:sz w:val="24"/>
                <w:szCs w:val="24"/>
                <w:lang w:val="kk-KZ"/>
              </w:rPr>
            </w:pPr>
          </w:p>
        </w:tc>
        <w:tc>
          <w:tcPr>
            <w:tcW w:w="790" w:type="dxa"/>
            <w:tcBorders>
              <w:top w:val="single" w:color="000000" w:sz="8" w:space="0"/>
              <w:left w:val="single" w:color="auto" w:sz="4" w:space="0"/>
              <w:bottom w:val="single" w:color="000000" w:sz="8" w:space="0"/>
              <w:right w:val="single" w:color="auto" w:sz="4" w:space="0"/>
            </w:tcBorders>
          </w:tcPr>
          <w:p w14:paraId="249F73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1</w:t>
            </w:r>
          </w:p>
        </w:tc>
        <w:tc>
          <w:tcPr>
            <w:tcW w:w="656" w:type="dxa"/>
            <w:tcBorders>
              <w:top w:val="single" w:color="000000" w:sz="8" w:space="0"/>
              <w:left w:val="single" w:color="auto" w:sz="4" w:space="0"/>
              <w:bottom w:val="single" w:color="000000" w:sz="8" w:space="0"/>
              <w:right w:val="single" w:color="auto" w:sz="4" w:space="0"/>
            </w:tcBorders>
          </w:tcPr>
          <w:p w14:paraId="3919D8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2</w:t>
            </w:r>
          </w:p>
        </w:tc>
        <w:tc>
          <w:tcPr>
            <w:tcW w:w="655" w:type="dxa"/>
            <w:tcBorders>
              <w:top w:val="single" w:color="000000" w:sz="8" w:space="0"/>
              <w:left w:val="single" w:color="auto" w:sz="4" w:space="0"/>
              <w:bottom w:val="single" w:color="000000" w:sz="8" w:space="0"/>
              <w:right w:val="single" w:color="auto" w:sz="4" w:space="0"/>
            </w:tcBorders>
          </w:tcPr>
          <w:p w14:paraId="38D5934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3</w:t>
            </w:r>
          </w:p>
        </w:tc>
        <w:tc>
          <w:tcPr>
            <w:tcW w:w="655" w:type="dxa"/>
            <w:tcBorders>
              <w:top w:val="single" w:color="000000" w:sz="8" w:space="0"/>
              <w:left w:val="single" w:color="auto" w:sz="4" w:space="0"/>
              <w:bottom w:val="single" w:color="000000" w:sz="8" w:space="0"/>
              <w:right w:val="single" w:color="000000" w:sz="8" w:space="0"/>
            </w:tcBorders>
          </w:tcPr>
          <w:p w14:paraId="5F75159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4</w:t>
            </w:r>
          </w:p>
        </w:tc>
        <w:tc>
          <w:tcPr>
            <w:tcW w:w="655" w:type="dxa"/>
            <w:tcBorders>
              <w:top w:val="single" w:color="000000" w:sz="8" w:space="0"/>
              <w:left w:val="single" w:color="000000" w:sz="8" w:space="0"/>
              <w:bottom w:val="single" w:color="000000" w:sz="8" w:space="0"/>
              <w:right w:val="single" w:color="000000" w:sz="8" w:space="0"/>
            </w:tcBorders>
          </w:tcPr>
          <w:p w14:paraId="225FD3EF">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ОН</w:t>
            </w:r>
            <w:r>
              <w:rPr>
                <w:rFonts w:ascii="Times New Roman" w:hAnsi="Times New Roman" w:cs="Times New Roman"/>
                <w:b/>
                <w:sz w:val="24"/>
                <w:szCs w:val="24"/>
              </w:rPr>
              <w:t>5</w:t>
            </w:r>
          </w:p>
        </w:tc>
        <w:tc>
          <w:tcPr>
            <w:tcW w:w="655" w:type="dxa"/>
            <w:tcBorders>
              <w:top w:val="single" w:color="000000" w:sz="8" w:space="0"/>
              <w:left w:val="single" w:color="000000" w:sz="8" w:space="0"/>
              <w:bottom w:val="single" w:color="000000" w:sz="8" w:space="0"/>
              <w:right w:val="single" w:color="000000" w:sz="8" w:space="0"/>
            </w:tcBorders>
          </w:tcPr>
          <w:p w14:paraId="3C96E3F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6</w:t>
            </w:r>
          </w:p>
        </w:tc>
        <w:tc>
          <w:tcPr>
            <w:tcW w:w="655" w:type="dxa"/>
            <w:tcBorders>
              <w:top w:val="single" w:color="000000" w:sz="8" w:space="0"/>
              <w:left w:val="single" w:color="000000" w:sz="8" w:space="0"/>
              <w:bottom w:val="single" w:color="000000" w:sz="8" w:space="0"/>
              <w:right w:val="single" w:color="000000" w:sz="8" w:space="0"/>
            </w:tcBorders>
          </w:tcPr>
          <w:p w14:paraId="39C3AF5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7</w:t>
            </w:r>
          </w:p>
        </w:tc>
        <w:tc>
          <w:tcPr>
            <w:tcW w:w="655" w:type="dxa"/>
            <w:tcBorders>
              <w:top w:val="single" w:color="000000" w:sz="8" w:space="0"/>
              <w:left w:val="single" w:color="000000" w:sz="8" w:space="0"/>
              <w:bottom w:val="single" w:color="000000" w:sz="8" w:space="0"/>
              <w:right w:val="single" w:color="000000" w:sz="8" w:space="0"/>
            </w:tcBorders>
          </w:tcPr>
          <w:p w14:paraId="1A8A26F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8</w:t>
            </w:r>
          </w:p>
        </w:tc>
        <w:tc>
          <w:tcPr>
            <w:tcW w:w="655" w:type="dxa"/>
            <w:tcBorders>
              <w:top w:val="single" w:color="000000" w:sz="8" w:space="0"/>
              <w:left w:val="single" w:color="000000" w:sz="8" w:space="0"/>
              <w:bottom w:val="single" w:color="000000" w:sz="8" w:space="0"/>
              <w:right w:val="single" w:color="000000" w:sz="8" w:space="0"/>
            </w:tcBorders>
          </w:tcPr>
          <w:p w14:paraId="541221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9</w:t>
            </w:r>
          </w:p>
        </w:tc>
        <w:tc>
          <w:tcPr>
            <w:tcW w:w="655" w:type="dxa"/>
            <w:tcBorders>
              <w:top w:val="single" w:color="000000" w:sz="8" w:space="0"/>
              <w:left w:val="single" w:color="000000" w:sz="8" w:space="0"/>
              <w:bottom w:val="single" w:color="000000" w:sz="8" w:space="0"/>
              <w:right w:val="single" w:color="000000" w:sz="8" w:space="0"/>
            </w:tcBorders>
          </w:tcPr>
          <w:p w14:paraId="4CE8832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10</w:t>
            </w:r>
          </w:p>
        </w:tc>
        <w:tc>
          <w:tcPr>
            <w:tcW w:w="655" w:type="dxa"/>
            <w:tcBorders>
              <w:top w:val="single" w:color="000000" w:sz="8" w:space="0"/>
              <w:left w:val="single" w:color="000000" w:sz="8" w:space="0"/>
              <w:bottom w:val="single" w:color="000000" w:sz="8" w:space="0"/>
              <w:right w:val="single" w:color="000000" w:sz="8" w:space="0"/>
            </w:tcBorders>
          </w:tcPr>
          <w:p w14:paraId="7CB14B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11</w:t>
            </w:r>
          </w:p>
        </w:tc>
        <w:tc>
          <w:tcPr>
            <w:tcW w:w="655" w:type="dxa"/>
            <w:tcBorders>
              <w:top w:val="single" w:color="000000" w:sz="8" w:space="0"/>
              <w:left w:val="single" w:color="000000" w:sz="8" w:space="0"/>
              <w:bottom w:val="single" w:color="000000" w:sz="8" w:space="0"/>
              <w:right w:val="single" w:color="000000" w:sz="8" w:space="0"/>
            </w:tcBorders>
          </w:tcPr>
          <w:p w14:paraId="6FAC4B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kk-KZ"/>
              </w:rPr>
              <w:t>ОН</w:t>
            </w:r>
            <w:r>
              <w:rPr>
                <w:rFonts w:ascii="Times New Roman" w:hAnsi="Times New Roman" w:cs="Times New Roman"/>
                <w:b/>
                <w:sz w:val="24"/>
                <w:szCs w:val="24"/>
              </w:rPr>
              <w:t>12</w:t>
            </w:r>
          </w:p>
        </w:tc>
      </w:tr>
      <w:tr w14:paraId="0E09F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6993C5C9">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w:t>
            </w:r>
            <w:r>
              <w:rPr>
                <w:rFonts w:ascii="Times New Roman" w:hAnsi="Times New Roman" w:cs="Times New Roman"/>
                <w:sz w:val="24"/>
                <w:szCs w:val="24"/>
              </w:rPr>
              <w:t>1</w:t>
            </w:r>
            <w:r>
              <w:rPr>
                <w:rFonts w:ascii="Times New Roman" w:hAnsi="Times New Roman" w:cs="Times New Roman"/>
                <w:sz w:val="24"/>
                <w:szCs w:val="24"/>
                <w:lang w:val="kk-KZ"/>
              </w:rPr>
              <w:t>.1</w:t>
            </w:r>
          </w:p>
        </w:tc>
        <w:tc>
          <w:tcPr>
            <w:tcW w:w="790" w:type="dxa"/>
            <w:tcBorders>
              <w:top w:val="single" w:color="000000" w:sz="8" w:space="0"/>
              <w:left w:val="single" w:color="auto" w:sz="4" w:space="0"/>
              <w:bottom w:val="single" w:color="000000" w:sz="8" w:space="0"/>
              <w:right w:val="single" w:color="auto" w:sz="4" w:space="0"/>
            </w:tcBorders>
            <w:vAlign w:val="center"/>
          </w:tcPr>
          <w:p w14:paraId="7AC7FE5B">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6088F32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7F5DE0E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000000" w:sz="8" w:space="0"/>
            </w:tcBorders>
            <w:vAlign w:val="center"/>
          </w:tcPr>
          <w:p w14:paraId="3B0C86B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0FE5568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758549F1">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0E1E1D3">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77C30D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4AC2736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4A78CA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60DC0E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2BCA2488">
            <w:pPr>
              <w:spacing w:after="0" w:line="240" w:lineRule="auto"/>
              <w:jc w:val="center"/>
              <w:rPr>
                <w:rFonts w:ascii="Times New Roman" w:hAnsi="Times New Roman" w:cs="Times New Roman"/>
                <w:sz w:val="24"/>
                <w:szCs w:val="24"/>
                <w:lang w:val="kk-KZ"/>
              </w:rPr>
            </w:pPr>
          </w:p>
        </w:tc>
      </w:tr>
      <w:tr w14:paraId="379656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995AE8C">
            <w:pPr>
              <w:spacing w:after="0" w:line="240" w:lineRule="auto"/>
              <w:ind w:left="142" w:right="76" w:hanging="142"/>
              <w:jc w:val="center"/>
              <w:rPr>
                <w:rFonts w:ascii="Times New Roman" w:hAnsi="Times New Roman" w:cs="Times New Roman"/>
                <w:sz w:val="24"/>
                <w:szCs w:val="24"/>
              </w:rPr>
            </w:pPr>
            <w:r>
              <w:rPr>
                <w:rFonts w:ascii="Times New Roman" w:hAnsi="Times New Roman" w:cs="Times New Roman"/>
                <w:sz w:val="24"/>
                <w:szCs w:val="24"/>
                <w:lang w:val="kk-KZ"/>
              </w:rPr>
              <w:t>ЖҚ1.</w:t>
            </w:r>
            <w:r>
              <w:rPr>
                <w:rFonts w:ascii="Times New Roman" w:hAnsi="Times New Roman" w:cs="Times New Roman"/>
                <w:sz w:val="24"/>
                <w:szCs w:val="24"/>
              </w:rPr>
              <w:t>2</w:t>
            </w:r>
          </w:p>
        </w:tc>
        <w:tc>
          <w:tcPr>
            <w:tcW w:w="790" w:type="dxa"/>
            <w:tcBorders>
              <w:top w:val="single" w:color="000000" w:sz="8" w:space="0"/>
              <w:left w:val="single" w:color="auto" w:sz="4" w:space="0"/>
              <w:bottom w:val="single" w:color="000000" w:sz="8" w:space="0"/>
              <w:right w:val="single" w:color="auto" w:sz="4" w:space="0"/>
            </w:tcBorders>
            <w:vAlign w:val="center"/>
          </w:tcPr>
          <w:p w14:paraId="307FEB31">
            <w:pPr>
              <w:spacing w:after="0" w:line="240" w:lineRule="auto"/>
              <w:jc w:val="center"/>
              <w:rPr>
                <w:rFonts w:ascii="Times New Roman" w:hAnsi="Times New Roman" w:cs="Times New Roman"/>
                <w:sz w:val="24"/>
                <w:szCs w:val="24"/>
                <w:lang w:val="kk-KZ"/>
              </w:rPr>
            </w:pPr>
          </w:p>
        </w:tc>
        <w:tc>
          <w:tcPr>
            <w:tcW w:w="656" w:type="dxa"/>
            <w:tcBorders>
              <w:top w:val="single" w:color="000000" w:sz="8" w:space="0"/>
              <w:left w:val="single" w:color="auto" w:sz="4" w:space="0"/>
              <w:bottom w:val="single" w:color="000000" w:sz="8" w:space="0"/>
              <w:right w:val="single" w:color="auto" w:sz="4" w:space="0"/>
            </w:tcBorders>
            <w:vAlign w:val="center"/>
          </w:tcPr>
          <w:p w14:paraId="4C34301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0E4270F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000000" w:sz="8" w:space="0"/>
            </w:tcBorders>
            <w:vAlign w:val="center"/>
          </w:tcPr>
          <w:p w14:paraId="4844060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38C142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2F8E0D09">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C0F679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DA5A80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5AA1B7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51DD421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55B761F9">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4175C7C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56ED5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6D365DB">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ЖҚ1.3</w:t>
            </w:r>
          </w:p>
        </w:tc>
        <w:tc>
          <w:tcPr>
            <w:tcW w:w="790" w:type="dxa"/>
            <w:tcBorders>
              <w:top w:val="single" w:color="000000" w:sz="8" w:space="0"/>
              <w:left w:val="single" w:color="auto" w:sz="4" w:space="0"/>
              <w:bottom w:val="single" w:color="000000" w:sz="8" w:space="0"/>
              <w:right w:val="single" w:color="auto" w:sz="4" w:space="0"/>
            </w:tcBorders>
            <w:vAlign w:val="center"/>
          </w:tcPr>
          <w:p w14:paraId="6CC10BEE">
            <w:pPr>
              <w:spacing w:after="0" w:line="240" w:lineRule="auto"/>
              <w:jc w:val="center"/>
              <w:rPr>
                <w:rFonts w:ascii="Times New Roman" w:hAnsi="Times New Roman" w:cs="Times New Roman"/>
                <w:sz w:val="24"/>
                <w:szCs w:val="24"/>
                <w:lang w:val="kk-KZ"/>
              </w:rPr>
            </w:pPr>
          </w:p>
        </w:tc>
        <w:tc>
          <w:tcPr>
            <w:tcW w:w="656" w:type="dxa"/>
            <w:tcBorders>
              <w:top w:val="single" w:color="000000" w:sz="8" w:space="0"/>
              <w:left w:val="single" w:color="auto" w:sz="4" w:space="0"/>
              <w:bottom w:val="single" w:color="000000" w:sz="8" w:space="0"/>
              <w:right w:val="single" w:color="auto" w:sz="4" w:space="0"/>
            </w:tcBorders>
            <w:vAlign w:val="center"/>
          </w:tcPr>
          <w:p w14:paraId="000EA83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6130F67B">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auto" w:sz="4" w:space="0"/>
              <w:bottom w:val="single" w:color="000000" w:sz="8" w:space="0"/>
              <w:right w:val="single" w:color="000000" w:sz="8" w:space="0"/>
            </w:tcBorders>
            <w:vAlign w:val="center"/>
          </w:tcPr>
          <w:p w14:paraId="0C0DB51B">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0D2793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88AD61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3DC4FC1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065D70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F79A96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2B5C5BA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E7FD412">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4A282832">
            <w:pPr>
              <w:spacing w:after="0" w:line="240" w:lineRule="auto"/>
              <w:jc w:val="center"/>
              <w:rPr>
                <w:rFonts w:ascii="Times New Roman" w:hAnsi="Times New Roman" w:cs="Times New Roman"/>
                <w:sz w:val="24"/>
                <w:szCs w:val="24"/>
                <w:lang w:val="kk-KZ"/>
              </w:rPr>
            </w:pPr>
          </w:p>
        </w:tc>
      </w:tr>
      <w:tr w14:paraId="411539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A13124C">
            <w:pPr>
              <w:spacing w:after="0" w:line="240" w:lineRule="auto"/>
              <w:ind w:left="142" w:right="76" w:hanging="142"/>
              <w:rPr>
                <w:rFonts w:ascii="Times New Roman" w:hAnsi="Times New Roman" w:cs="Times New Roman"/>
                <w:sz w:val="24"/>
                <w:szCs w:val="24"/>
                <w:lang w:val="kk-KZ"/>
              </w:rPr>
            </w:pPr>
            <w:r>
              <w:rPr>
                <w:rFonts w:ascii="Times New Roman" w:hAnsi="Times New Roman" w:cs="Times New Roman"/>
                <w:sz w:val="24"/>
                <w:szCs w:val="24"/>
                <w:lang w:val="kk-KZ"/>
              </w:rPr>
              <w:t xml:space="preserve">    ЖҚ 2.1</w:t>
            </w:r>
          </w:p>
        </w:tc>
        <w:tc>
          <w:tcPr>
            <w:tcW w:w="790" w:type="dxa"/>
            <w:tcBorders>
              <w:top w:val="single" w:color="000000" w:sz="8" w:space="0"/>
              <w:left w:val="single" w:color="auto" w:sz="4" w:space="0"/>
              <w:bottom w:val="single" w:color="000000" w:sz="8" w:space="0"/>
              <w:right w:val="single" w:color="auto" w:sz="4" w:space="0"/>
            </w:tcBorders>
            <w:vAlign w:val="center"/>
          </w:tcPr>
          <w:p w14:paraId="0AB93B49">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798155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234A86C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11F3CAA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CB11C1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B154B9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1477966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0340A5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50C0AF2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0C71110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24FA5949">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0EEF809D">
            <w:pPr>
              <w:spacing w:after="0" w:line="240" w:lineRule="auto"/>
              <w:jc w:val="center"/>
              <w:rPr>
                <w:rFonts w:ascii="Times New Roman" w:hAnsi="Times New Roman" w:cs="Times New Roman"/>
                <w:sz w:val="24"/>
                <w:szCs w:val="24"/>
              </w:rPr>
            </w:pPr>
          </w:p>
        </w:tc>
      </w:tr>
      <w:tr w14:paraId="64175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6AE0D84">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ЖҚ2.2</w:t>
            </w:r>
          </w:p>
        </w:tc>
        <w:tc>
          <w:tcPr>
            <w:tcW w:w="790" w:type="dxa"/>
            <w:tcBorders>
              <w:top w:val="single" w:color="000000" w:sz="8" w:space="0"/>
              <w:left w:val="single" w:color="auto" w:sz="4" w:space="0"/>
              <w:bottom w:val="single" w:color="000000" w:sz="8" w:space="0"/>
              <w:right w:val="single" w:color="auto" w:sz="4" w:space="0"/>
            </w:tcBorders>
            <w:vAlign w:val="center"/>
          </w:tcPr>
          <w:p w14:paraId="2EBB753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6" w:type="dxa"/>
            <w:tcBorders>
              <w:top w:val="single" w:color="000000" w:sz="8" w:space="0"/>
              <w:left w:val="single" w:color="auto" w:sz="4" w:space="0"/>
              <w:bottom w:val="single" w:color="000000" w:sz="8" w:space="0"/>
              <w:right w:val="single" w:color="auto" w:sz="4" w:space="0"/>
            </w:tcBorders>
            <w:vAlign w:val="center"/>
          </w:tcPr>
          <w:p w14:paraId="379BB14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582E9ED5">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auto" w:sz="4" w:space="0"/>
              <w:bottom w:val="single" w:color="000000" w:sz="8" w:space="0"/>
              <w:right w:val="single" w:color="000000" w:sz="8" w:space="0"/>
            </w:tcBorders>
            <w:vAlign w:val="center"/>
          </w:tcPr>
          <w:p w14:paraId="14624E2A">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807D62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6AC4E3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6BE172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39C01E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1D6659E8">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7ED499A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53B3080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1457B4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4FDC7F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ABAA92C">
            <w:pPr>
              <w:spacing w:after="0" w:line="240" w:lineRule="auto"/>
              <w:ind w:left="142" w:right="76" w:hanging="142"/>
              <w:rPr>
                <w:rFonts w:ascii="Times New Roman" w:hAnsi="Times New Roman" w:cs="Times New Roman"/>
                <w:sz w:val="24"/>
                <w:szCs w:val="24"/>
                <w:lang w:val="kk-KZ"/>
              </w:rPr>
            </w:pPr>
            <w:r>
              <w:rPr>
                <w:rFonts w:ascii="Times New Roman" w:hAnsi="Times New Roman" w:cs="Times New Roman"/>
                <w:sz w:val="24"/>
                <w:szCs w:val="24"/>
                <w:lang w:val="kk-KZ"/>
              </w:rPr>
              <w:t xml:space="preserve">       ЖҚ 3</w:t>
            </w:r>
          </w:p>
        </w:tc>
        <w:tc>
          <w:tcPr>
            <w:tcW w:w="790" w:type="dxa"/>
            <w:tcBorders>
              <w:top w:val="single" w:color="000000" w:sz="8" w:space="0"/>
              <w:left w:val="single" w:color="auto" w:sz="4" w:space="0"/>
              <w:bottom w:val="single" w:color="000000" w:sz="8" w:space="0"/>
              <w:right w:val="single" w:color="auto" w:sz="4" w:space="0"/>
            </w:tcBorders>
            <w:vAlign w:val="center"/>
          </w:tcPr>
          <w:p w14:paraId="6EB41D9B">
            <w:pPr>
              <w:spacing w:after="0" w:line="240" w:lineRule="auto"/>
              <w:jc w:val="center"/>
              <w:rPr>
                <w:rFonts w:ascii="Times New Roman" w:hAnsi="Times New Roman" w:cs="Times New Roman"/>
                <w:sz w:val="24"/>
                <w:szCs w:val="24"/>
                <w:lang w:val="kk-KZ"/>
              </w:rPr>
            </w:pPr>
          </w:p>
        </w:tc>
        <w:tc>
          <w:tcPr>
            <w:tcW w:w="656" w:type="dxa"/>
            <w:tcBorders>
              <w:top w:val="single" w:color="000000" w:sz="8" w:space="0"/>
              <w:left w:val="single" w:color="auto" w:sz="4" w:space="0"/>
              <w:bottom w:val="single" w:color="000000" w:sz="8" w:space="0"/>
              <w:right w:val="single" w:color="auto" w:sz="4" w:space="0"/>
            </w:tcBorders>
            <w:vAlign w:val="center"/>
          </w:tcPr>
          <w:p w14:paraId="561A047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5BFD61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000000" w:sz="8" w:space="0"/>
            </w:tcBorders>
            <w:vAlign w:val="center"/>
          </w:tcPr>
          <w:p w14:paraId="25F9242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A7778C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78FEB2B4">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76F58CEA">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9D9C66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386F556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A7A994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37DAFD6">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E09297D">
            <w:pPr>
              <w:spacing w:after="0" w:line="240" w:lineRule="auto"/>
              <w:jc w:val="center"/>
              <w:rPr>
                <w:rFonts w:ascii="Times New Roman" w:hAnsi="Times New Roman" w:cs="Times New Roman"/>
                <w:sz w:val="24"/>
                <w:szCs w:val="24"/>
              </w:rPr>
            </w:pPr>
          </w:p>
        </w:tc>
      </w:tr>
      <w:tr w14:paraId="721A14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CBC45B7">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4.1</w:t>
            </w:r>
          </w:p>
        </w:tc>
        <w:tc>
          <w:tcPr>
            <w:tcW w:w="790" w:type="dxa"/>
            <w:tcBorders>
              <w:top w:val="single" w:color="000000" w:sz="8" w:space="0"/>
              <w:left w:val="single" w:color="auto" w:sz="4" w:space="0"/>
              <w:bottom w:val="single" w:color="000000" w:sz="8" w:space="0"/>
              <w:right w:val="single" w:color="auto" w:sz="4" w:space="0"/>
            </w:tcBorders>
            <w:vAlign w:val="center"/>
          </w:tcPr>
          <w:p w14:paraId="34280C06">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3B3352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0244FD5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000000" w:sz="8" w:space="0"/>
            </w:tcBorders>
            <w:vAlign w:val="center"/>
          </w:tcPr>
          <w:p w14:paraId="431A5793">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3E02DA5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B52DB0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231A6F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AD9C71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082EB534">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5E431C7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A4F1E4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4FE449D">
            <w:pPr>
              <w:spacing w:after="0" w:line="240" w:lineRule="auto"/>
              <w:jc w:val="center"/>
              <w:rPr>
                <w:rFonts w:ascii="Times New Roman" w:hAnsi="Times New Roman" w:cs="Times New Roman"/>
                <w:sz w:val="24"/>
                <w:szCs w:val="24"/>
              </w:rPr>
            </w:pPr>
          </w:p>
        </w:tc>
      </w:tr>
      <w:tr w14:paraId="47D96D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D836EB3">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4.2</w:t>
            </w:r>
          </w:p>
        </w:tc>
        <w:tc>
          <w:tcPr>
            <w:tcW w:w="790" w:type="dxa"/>
            <w:tcBorders>
              <w:top w:val="single" w:color="000000" w:sz="8" w:space="0"/>
              <w:left w:val="single" w:color="auto" w:sz="4" w:space="0"/>
              <w:bottom w:val="single" w:color="000000" w:sz="8" w:space="0"/>
              <w:right w:val="single" w:color="auto" w:sz="4" w:space="0"/>
            </w:tcBorders>
            <w:vAlign w:val="center"/>
          </w:tcPr>
          <w:p w14:paraId="20AB45A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6" w:type="dxa"/>
            <w:tcBorders>
              <w:top w:val="single" w:color="000000" w:sz="8" w:space="0"/>
              <w:left w:val="single" w:color="auto" w:sz="4" w:space="0"/>
              <w:bottom w:val="single" w:color="000000" w:sz="8" w:space="0"/>
              <w:right w:val="single" w:color="auto" w:sz="4" w:space="0"/>
            </w:tcBorders>
            <w:vAlign w:val="center"/>
          </w:tcPr>
          <w:p w14:paraId="2F0570D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233DE0F8">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auto" w:sz="4" w:space="0"/>
              <w:bottom w:val="single" w:color="000000" w:sz="8" w:space="0"/>
              <w:right w:val="single" w:color="000000" w:sz="8" w:space="0"/>
            </w:tcBorders>
            <w:vAlign w:val="center"/>
          </w:tcPr>
          <w:p w14:paraId="2388159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012613E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3E56DDC">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4787D5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2149CE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514109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20E20C5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BDD091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00F983E2">
            <w:pPr>
              <w:spacing w:after="0" w:line="240" w:lineRule="auto"/>
              <w:jc w:val="center"/>
              <w:rPr>
                <w:rFonts w:ascii="Times New Roman" w:hAnsi="Times New Roman" w:cs="Times New Roman"/>
                <w:sz w:val="24"/>
                <w:szCs w:val="24"/>
              </w:rPr>
            </w:pPr>
          </w:p>
        </w:tc>
      </w:tr>
      <w:tr w14:paraId="0AB76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7A251BE">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5.1</w:t>
            </w:r>
          </w:p>
        </w:tc>
        <w:tc>
          <w:tcPr>
            <w:tcW w:w="790" w:type="dxa"/>
            <w:tcBorders>
              <w:top w:val="single" w:color="000000" w:sz="8" w:space="0"/>
              <w:left w:val="single" w:color="auto" w:sz="4" w:space="0"/>
              <w:bottom w:val="single" w:color="000000" w:sz="8" w:space="0"/>
              <w:right w:val="single" w:color="auto" w:sz="4" w:space="0"/>
            </w:tcBorders>
            <w:vAlign w:val="center"/>
          </w:tcPr>
          <w:p w14:paraId="226C3AF4">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244C9646">
            <w:pPr>
              <w:spacing w:after="0" w:line="240" w:lineRule="auto"/>
              <w:jc w:val="center"/>
              <w:rPr>
                <w:rFonts w:ascii="Times New Roman" w:hAnsi="Times New Roman" w:cs="Times New Roman"/>
                <w:sz w:val="24"/>
                <w:szCs w:val="24"/>
                <w:lang w:val="en-US"/>
              </w:rPr>
            </w:pPr>
          </w:p>
        </w:tc>
        <w:tc>
          <w:tcPr>
            <w:tcW w:w="655" w:type="dxa"/>
            <w:tcBorders>
              <w:top w:val="single" w:color="000000" w:sz="8" w:space="0"/>
              <w:left w:val="single" w:color="auto" w:sz="4" w:space="0"/>
              <w:bottom w:val="single" w:color="000000" w:sz="8" w:space="0"/>
              <w:right w:val="single" w:color="auto" w:sz="4" w:space="0"/>
            </w:tcBorders>
            <w:vAlign w:val="center"/>
          </w:tcPr>
          <w:p w14:paraId="142D22F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798B4BA1">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9D22AC2">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30375F38">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4CDA02A">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688C2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1AF6BE3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3F8FFAF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C02A9DF">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5FAFD933">
            <w:pPr>
              <w:spacing w:after="0" w:line="240" w:lineRule="auto"/>
              <w:jc w:val="center"/>
              <w:rPr>
                <w:rFonts w:ascii="Times New Roman" w:hAnsi="Times New Roman" w:cs="Times New Roman"/>
                <w:sz w:val="24"/>
                <w:szCs w:val="24"/>
              </w:rPr>
            </w:pPr>
          </w:p>
        </w:tc>
      </w:tr>
      <w:tr w14:paraId="043239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F4BF1E3">
            <w:pPr>
              <w:spacing w:after="0" w:line="240" w:lineRule="auto"/>
              <w:ind w:left="142" w:right="76" w:hanging="142"/>
              <w:jc w:val="center"/>
              <w:rPr>
                <w:rFonts w:ascii="Times New Roman" w:hAnsi="Times New Roman" w:cs="Times New Roman"/>
                <w:sz w:val="24"/>
                <w:szCs w:val="24"/>
              </w:rPr>
            </w:pPr>
            <w:r>
              <w:rPr>
                <w:rFonts w:ascii="Times New Roman" w:hAnsi="Times New Roman" w:cs="Times New Roman"/>
                <w:sz w:val="24"/>
                <w:szCs w:val="24"/>
                <w:lang w:val="kk-KZ"/>
              </w:rPr>
              <w:t xml:space="preserve"> ЖҚ 5.2</w:t>
            </w:r>
          </w:p>
        </w:tc>
        <w:tc>
          <w:tcPr>
            <w:tcW w:w="790" w:type="dxa"/>
            <w:tcBorders>
              <w:top w:val="single" w:color="000000" w:sz="8" w:space="0"/>
              <w:left w:val="single" w:color="auto" w:sz="4" w:space="0"/>
              <w:bottom w:val="single" w:color="000000" w:sz="8" w:space="0"/>
              <w:right w:val="single" w:color="auto" w:sz="4" w:space="0"/>
            </w:tcBorders>
            <w:vAlign w:val="center"/>
          </w:tcPr>
          <w:p w14:paraId="484D3C10">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46DA68D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3ED47E9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13AFFBB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397B7104">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D8308AD">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7B3C586">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0E450355">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B74F80E">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4D285AB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2A6C8CCA">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10699C17">
            <w:pPr>
              <w:spacing w:after="0" w:line="240" w:lineRule="auto"/>
              <w:jc w:val="center"/>
              <w:rPr>
                <w:rFonts w:ascii="Times New Roman" w:hAnsi="Times New Roman" w:cs="Times New Roman"/>
                <w:sz w:val="24"/>
                <w:szCs w:val="24"/>
              </w:rPr>
            </w:pPr>
          </w:p>
        </w:tc>
      </w:tr>
      <w:tr w14:paraId="789D93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AE6C44C">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5.3</w:t>
            </w:r>
          </w:p>
        </w:tc>
        <w:tc>
          <w:tcPr>
            <w:tcW w:w="790" w:type="dxa"/>
            <w:tcBorders>
              <w:top w:val="single" w:color="000000" w:sz="8" w:space="0"/>
              <w:left w:val="single" w:color="auto" w:sz="4" w:space="0"/>
              <w:bottom w:val="single" w:color="000000" w:sz="8" w:space="0"/>
              <w:right w:val="single" w:color="auto" w:sz="4" w:space="0"/>
            </w:tcBorders>
            <w:vAlign w:val="center"/>
          </w:tcPr>
          <w:p w14:paraId="6570BAA8">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4E8C8BDA">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2EDEFAF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3E62F53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24A0639A">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845A1D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04753DD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0543957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6521A30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0D7B952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C470878">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128CA35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769710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5FC3875">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5.4</w:t>
            </w:r>
          </w:p>
        </w:tc>
        <w:tc>
          <w:tcPr>
            <w:tcW w:w="790" w:type="dxa"/>
            <w:tcBorders>
              <w:top w:val="single" w:color="000000" w:sz="8" w:space="0"/>
              <w:left w:val="single" w:color="auto" w:sz="4" w:space="0"/>
              <w:bottom w:val="single" w:color="000000" w:sz="8" w:space="0"/>
              <w:right w:val="single" w:color="auto" w:sz="4" w:space="0"/>
            </w:tcBorders>
            <w:vAlign w:val="center"/>
          </w:tcPr>
          <w:p w14:paraId="628264E6">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013CED5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42EF223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07B6AA6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3361C9D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1C79554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FBDFE10">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592D6CA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77ACECC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3BAA95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099807B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1C2CC320">
            <w:pPr>
              <w:spacing w:after="0" w:line="240" w:lineRule="auto"/>
              <w:jc w:val="center"/>
              <w:rPr>
                <w:rFonts w:ascii="Times New Roman" w:hAnsi="Times New Roman" w:cs="Times New Roman"/>
                <w:sz w:val="24"/>
                <w:szCs w:val="24"/>
                <w:lang w:val="kk-KZ"/>
              </w:rPr>
            </w:pPr>
          </w:p>
        </w:tc>
      </w:tr>
      <w:tr w14:paraId="152A7F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536F0034">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 6.1</w:t>
            </w:r>
          </w:p>
        </w:tc>
        <w:tc>
          <w:tcPr>
            <w:tcW w:w="790" w:type="dxa"/>
            <w:tcBorders>
              <w:top w:val="single" w:color="000000" w:sz="8" w:space="0"/>
              <w:left w:val="single" w:color="auto" w:sz="4" w:space="0"/>
              <w:bottom w:val="single" w:color="000000" w:sz="8" w:space="0"/>
              <w:right w:val="single" w:color="auto" w:sz="4" w:space="0"/>
            </w:tcBorders>
            <w:vAlign w:val="center"/>
          </w:tcPr>
          <w:p w14:paraId="7277E9A5">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79C83875">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2351A748">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7784264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70CD1B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5552475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3BDFCE1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C563C71">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4C2F24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2F9056BA">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B00F2F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6AEA393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1F07B4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869BB2B">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ЖҚ6.2</w:t>
            </w:r>
          </w:p>
        </w:tc>
        <w:tc>
          <w:tcPr>
            <w:tcW w:w="790" w:type="dxa"/>
            <w:tcBorders>
              <w:top w:val="single" w:color="000000" w:sz="8" w:space="0"/>
              <w:left w:val="single" w:color="auto" w:sz="4" w:space="0"/>
              <w:bottom w:val="single" w:color="000000" w:sz="8" w:space="0"/>
              <w:right w:val="single" w:color="auto" w:sz="4" w:space="0"/>
            </w:tcBorders>
            <w:vAlign w:val="center"/>
          </w:tcPr>
          <w:p w14:paraId="1851EC7A">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7EB58EB4">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7ED4AD2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7F9BF4B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29F8069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06ADF10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DA14D3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2B7FCBE">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7987C63">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7957676">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4BB95F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6038F8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6E26D6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BD42563">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ЖҚ6.3</w:t>
            </w:r>
          </w:p>
        </w:tc>
        <w:tc>
          <w:tcPr>
            <w:tcW w:w="790" w:type="dxa"/>
            <w:tcBorders>
              <w:top w:val="single" w:color="000000" w:sz="8" w:space="0"/>
              <w:left w:val="single" w:color="auto" w:sz="4" w:space="0"/>
              <w:bottom w:val="single" w:color="000000" w:sz="8" w:space="0"/>
              <w:right w:val="single" w:color="auto" w:sz="4" w:space="0"/>
            </w:tcBorders>
            <w:vAlign w:val="center"/>
          </w:tcPr>
          <w:p w14:paraId="37B74F5B">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6BD1770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1F649AE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000000" w:sz="8" w:space="0"/>
            </w:tcBorders>
            <w:vAlign w:val="center"/>
          </w:tcPr>
          <w:p w14:paraId="2868206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22461B4E">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F2E1AC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29AB8008">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655" w:type="dxa"/>
            <w:tcBorders>
              <w:top w:val="single" w:color="000000" w:sz="8" w:space="0"/>
              <w:left w:val="single" w:color="000000" w:sz="8" w:space="0"/>
              <w:bottom w:val="single" w:color="000000" w:sz="8" w:space="0"/>
              <w:right w:val="single" w:color="000000" w:sz="8" w:space="0"/>
            </w:tcBorders>
            <w:vAlign w:val="center"/>
          </w:tcPr>
          <w:p w14:paraId="79D2D398">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7B30B682">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12537B07">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34D44D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15D2BC66">
            <w:pPr>
              <w:spacing w:after="0" w:line="240" w:lineRule="auto"/>
              <w:jc w:val="center"/>
              <w:rPr>
                <w:rFonts w:ascii="Times New Roman" w:hAnsi="Times New Roman" w:cs="Times New Roman"/>
                <w:sz w:val="24"/>
                <w:szCs w:val="24"/>
                <w:lang w:val="kk-KZ"/>
              </w:rPr>
            </w:pPr>
          </w:p>
        </w:tc>
      </w:tr>
      <w:tr w14:paraId="742444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017DB5F9">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ЖҚ7.1</w:t>
            </w:r>
          </w:p>
        </w:tc>
        <w:tc>
          <w:tcPr>
            <w:tcW w:w="790" w:type="dxa"/>
            <w:tcBorders>
              <w:top w:val="single" w:color="000000" w:sz="8" w:space="0"/>
              <w:left w:val="single" w:color="auto" w:sz="4" w:space="0"/>
              <w:bottom w:val="single" w:color="000000" w:sz="8" w:space="0"/>
              <w:right w:val="single" w:color="auto" w:sz="4" w:space="0"/>
            </w:tcBorders>
            <w:vAlign w:val="center"/>
          </w:tcPr>
          <w:p w14:paraId="1BD00215">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259B9A1B">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1C545308">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2670520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5B9E5D87">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FAEBEE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C4A8CC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889F369">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86FF8B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16D642D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2D2468D2">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59F404AB">
            <w:pPr>
              <w:spacing w:after="0" w:line="240" w:lineRule="auto"/>
              <w:jc w:val="center"/>
              <w:rPr>
                <w:rFonts w:ascii="Times New Roman" w:hAnsi="Times New Roman" w:cs="Times New Roman"/>
                <w:sz w:val="24"/>
                <w:szCs w:val="24"/>
                <w:lang w:val="kk-KZ"/>
              </w:rPr>
            </w:pPr>
          </w:p>
        </w:tc>
      </w:tr>
      <w:tr w14:paraId="4C8D9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B0207DD">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cs="Times New Roman"/>
                <w:sz w:val="24"/>
                <w:szCs w:val="24"/>
                <w:lang w:val="kk-KZ"/>
              </w:rPr>
              <w:t>ЖҚ7.2</w:t>
            </w:r>
          </w:p>
        </w:tc>
        <w:tc>
          <w:tcPr>
            <w:tcW w:w="790" w:type="dxa"/>
            <w:tcBorders>
              <w:top w:val="single" w:color="000000" w:sz="8" w:space="0"/>
              <w:left w:val="single" w:color="auto" w:sz="4" w:space="0"/>
              <w:bottom w:val="single" w:color="000000" w:sz="8" w:space="0"/>
              <w:right w:val="single" w:color="auto" w:sz="4" w:space="0"/>
            </w:tcBorders>
            <w:vAlign w:val="center"/>
          </w:tcPr>
          <w:p w14:paraId="539D3F87">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500BD9D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4BE2743D">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6B3B8CF6">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532039D">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355895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2CD7C7BA">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C2B213B">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6BF486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6AC1571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14456595">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6BC07CDC">
            <w:pPr>
              <w:spacing w:after="0" w:line="240" w:lineRule="auto"/>
              <w:jc w:val="center"/>
              <w:rPr>
                <w:rFonts w:ascii="Times New Roman" w:hAnsi="Times New Roman" w:cs="Times New Roman"/>
                <w:sz w:val="24"/>
                <w:szCs w:val="24"/>
                <w:lang w:val="kk-KZ"/>
              </w:rPr>
            </w:pPr>
          </w:p>
        </w:tc>
      </w:tr>
      <w:tr w14:paraId="6D3C12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3129375">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КҚ 1</w:t>
            </w:r>
          </w:p>
        </w:tc>
        <w:tc>
          <w:tcPr>
            <w:tcW w:w="790" w:type="dxa"/>
            <w:tcBorders>
              <w:top w:val="single" w:color="000000" w:sz="8" w:space="0"/>
              <w:left w:val="single" w:color="auto" w:sz="4" w:space="0"/>
              <w:bottom w:val="single" w:color="000000" w:sz="8" w:space="0"/>
              <w:right w:val="single" w:color="auto" w:sz="4" w:space="0"/>
            </w:tcBorders>
            <w:vAlign w:val="center"/>
          </w:tcPr>
          <w:p w14:paraId="689F6B6F">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64B669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auto" w:sz="4" w:space="0"/>
              <w:bottom w:val="single" w:color="000000" w:sz="8" w:space="0"/>
              <w:right w:val="single" w:color="auto" w:sz="4" w:space="0"/>
            </w:tcBorders>
            <w:vAlign w:val="center"/>
          </w:tcPr>
          <w:p w14:paraId="26010F6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35C64C0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3A978604">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D1DB30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33DB0ED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6E134FD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DEB8642">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0F5DDB72">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1165FDE">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4FDB81B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r>
      <w:tr w14:paraId="1F199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32381314">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 xml:space="preserve">КҚ </w:t>
            </w:r>
            <w:r>
              <w:rPr>
                <w:rFonts w:ascii="Times New Roman" w:hAnsi="Times New Roman" w:cs="Times New Roman"/>
                <w:color w:val="000000"/>
                <w:sz w:val="24"/>
                <w:szCs w:val="24"/>
                <w:lang w:val="kk-KZ"/>
              </w:rPr>
              <w:t>2</w:t>
            </w:r>
          </w:p>
        </w:tc>
        <w:tc>
          <w:tcPr>
            <w:tcW w:w="790" w:type="dxa"/>
            <w:tcBorders>
              <w:top w:val="single" w:color="000000" w:sz="8" w:space="0"/>
              <w:left w:val="single" w:color="auto" w:sz="4" w:space="0"/>
              <w:bottom w:val="single" w:color="000000" w:sz="8" w:space="0"/>
              <w:right w:val="single" w:color="auto" w:sz="4" w:space="0"/>
            </w:tcBorders>
            <w:vAlign w:val="center"/>
          </w:tcPr>
          <w:p w14:paraId="7AB143BF">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50013378">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6148B3E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2DB500C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7C12AD2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p>
        </w:tc>
        <w:tc>
          <w:tcPr>
            <w:tcW w:w="655" w:type="dxa"/>
            <w:tcBorders>
              <w:top w:val="single" w:color="000000" w:sz="8" w:space="0"/>
              <w:left w:val="single" w:color="000000" w:sz="8" w:space="0"/>
              <w:bottom w:val="single" w:color="000000" w:sz="8" w:space="0"/>
              <w:right w:val="single" w:color="000000" w:sz="8" w:space="0"/>
            </w:tcBorders>
            <w:vAlign w:val="center"/>
          </w:tcPr>
          <w:p w14:paraId="44D6BC2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4EE761FD">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41C56AA6">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198DA2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741D3AF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3E294D3C">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6E8B347E">
            <w:pPr>
              <w:spacing w:after="0" w:line="240" w:lineRule="auto"/>
              <w:jc w:val="center"/>
              <w:rPr>
                <w:rFonts w:ascii="Times New Roman" w:hAnsi="Times New Roman" w:cs="Times New Roman"/>
                <w:sz w:val="24"/>
                <w:szCs w:val="24"/>
                <w:lang w:val="kk-KZ"/>
              </w:rPr>
            </w:pPr>
          </w:p>
        </w:tc>
      </w:tr>
      <w:tr w14:paraId="06DEFA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2C29DA63">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 xml:space="preserve">КҚ </w:t>
            </w:r>
            <w:r>
              <w:rPr>
                <w:rFonts w:ascii="Times New Roman" w:hAnsi="Times New Roman" w:cs="Times New Roman"/>
                <w:color w:val="000000"/>
                <w:sz w:val="24"/>
                <w:szCs w:val="24"/>
                <w:lang w:val="kk-KZ"/>
              </w:rPr>
              <w:t>3</w:t>
            </w:r>
          </w:p>
        </w:tc>
        <w:tc>
          <w:tcPr>
            <w:tcW w:w="790" w:type="dxa"/>
            <w:tcBorders>
              <w:top w:val="single" w:color="000000" w:sz="8" w:space="0"/>
              <w:left w:val="single" w:color="auto" w:sz="4" w:space="0"/>
              <w:bottom w:val="single" w:color="000000" w:sz="8" w:space="0"/>
              <w:right w:val="single" w:color="auto" w:sz="4" w:space="0"/>
            </w:tcBorders>
            <w:vAlign w:val="center"/>
          </w:tcPr>
          <w:p w14:paraId="16108F74">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62DC8AF2">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705A94EF">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661FA2C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3E3A292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41E5C76E">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1DA257C0">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vAlign w:val="center"/>
          </w:tcPr>
          <w:p w14:paraId="16BE164F">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5EB79288">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353C568A">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269545C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2F8FE759">
            <w:pPr>
              <w:spacing w:after="0" w:line="240" w:lineRule="auto"/>
              <w:jc w:val="center"/>
              <w:rPr>
                <w:rFonts w:ascii="Times New Roman" w:hAnsi="Times New Roman" w:cs="Times New Roman"/>
                <w:sz w:val="24"/>
                <w:szCs w:val="24"/>
                <w:lang w:val="kk-KZ"/>
              </w:rPr>
            </w:pPr>
          </w:p>
        </w:tc>
      </w:tr>
      <w:tr w14:paraId="5645F3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78146C3C">
            <w:pPr>
              <w:spacing w:after="0" w:line="240" w:lineRule="auto"/>
              <w:ind w:left="142" w:right="76" w:hanging="142"/>
              <w:jc w:val="center"/>
              <w:rPr>
                <w:rFonts w:ascii="Times New Roman" w:hAnsi="Times New Roman" w:cs="Times New Roman"/>
                <w:sz w:val="24"/>
                <w:szCs w:val="24"/>
                <w:lang w:val="kk-KZ"/>
              </w:rPr>
            </w:pPr>
            <w:r>
              <w:rPr>
                <w:rFonts w:ascii="Times New Roman" w:hAnsi="Times New Roman" w:eastAsia="Times New Roman" w:cs="Times New Roman"/>
                <w:color w:val="000000"/>
                <w:sz w:val="24"/>
                <w:szCs w:val="24"/>
                <w:lang w:val="kk-KZ"/>
              </w:rPr>
              <w:t xml:space="preserve">КҚ </w:t>
            </w:r>
            <w:r>
              <w:rPr>
                <w:rFonts w:ascii="Times New Roman" w:hAnsi="Times New Roman" w:cs="Times New Roman"/>
                <w:color w:val="000000"/>
                <w:sz w:val="24"/>
                <w:szCs w:val="24"/>
                <w:lang w:val="kk-KZ"/>
              </w:rPr>
              <w:t>4</w:t>
            </w:r>
          </w:p>
        </w:tc>
        <w:tc>
          <w:tcPr>
            <w:tcW w:w="790" w:type="dxa"/>
            <w:tcBorders>
              <w:top w:val="single" w:color="000000" w:sz="8" w:space="0"/>
              <w:left w:val="single" w:color="auto" w:sz="4" w:space="0"/>
              <w:bottom w:val="single" w:color="000000" w:sz="8" w:space="0"/>
              <w:right w:val="single" w:color="auto" w:sz="4" w:space="0"/>
            </w:tcBorders>
            <w:vAlign w:val="center"/>
          </w:tcPr>
          <w:p w14:paraId="707773DE">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4825620C">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0974562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4E774B49">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6CA43E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058B8620">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65D7894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1CA56DD5">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18C48F57">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00C3ED2C">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0EECE8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tcPr>
          <w:p w14:paraId="58027586">
            <w:pPr>
              <w:spacing w:after="0" w:line="240" w:lineRule="auto"/>
              <w:jc w:val="center"/>
              <w:rPr>
                <w:rFonts w:ascii="Times New Roman" w:hAnsi="Times New Roman" w:cs="Times New Roman"/>
                <w:sz w:val="24"/>
                <w:szCs w:val="24"/>
                <w:lang w:val="kk-KZ"/>
              </w:rPr>
            </w:pPr>
          </w:p>
        </w:tc>
      </w:tr>
      <w:tr w14:paraId="37A878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 w:hRule="atLeast"/>
        </w:trPr>
        <w:tc>
          <w:tcPr>
            <w:tcW w:w="1245" w:type="dxa"/>
            <w:tcBorders>
              <w:top w:val="single" w:color="000000" w:sz="8" w:space="0"/>
              <w:left w:val="single" w:color="000000" w:sz="8" w:space="0"/>
              <w:bottom w:val="single" w:color="000000" w:sz="8" w:space="0"/>
              <w:right w:val="single" w:color="auto" w:sz="4" w:space="0"/>
            </w:tcBorders>
            <w:tcMar>
              <w:top w:w="17" w:type="dxa"/>
              <w:left w:w="21" w:type="dxa"/>
              <w:bottom w:w="0" w:type="dxa"/>
              <w:right w:w="21" w:type="dxa"/>
            </w:tcMar>
          </w:tcPr>
          <w:p w14:paraId="1F82BDD6">
            <w:pPr>
              <w:spacing w:after="0" w:line="240" w:lineRule="auto"/>
              <w:ind w:left="142" w:right="76" w:hanging="142"/>
              <w:jc w:val="center"/>
              <w:rPr>
                <w:rFonts w:ascii="Times New Roman" w:hAnsi="Times New Roman" w:cs="Times New Roman"/>
                <w:color w:val="000000"/>
                <w:sz w:val="24"/>
                <w:szCs w:val="24"/>
                <w:lang w:val="kk-KZ"/>
              </w:rPr>
            </w:pPr>
            <w:r>
              <w:rPr>
                <w:rFonts w:ascii="Times New Roman" w:hAnsi="Times New Roman" w:eastAsia="Times New Roman" w:cs="Times New Roman"/>
                <w:color w:val="000000"/>
                <w:sz w:val="24"/>
                <w:szCs w:val="24"/>
                <w:lang w:val="kk-KZ"/>
              </w:rPr>
              <w:t xml:space="preserve">КҚ </w:t>
            </w:r>
            <w:r>
              <w:rPr>
                <w:rFonts w:ascii="Times New Roman" w:hAnsi="Times New Roman" w:cs="Times New Roman"/>
                <w:color w:val="000000"/>
                <w:sz w:val="24"/>
                <w:szCs w:val="24"/>
                <w:lang w:val="kk-KZ"/>
              </w:rPr>
              <w:t>5</w:t>
            </w:r>
          </w:p>
        </w:tc>
        <w:tc>
          <w:tcPr>
            <w:tcW w:w="790" w:type="dxa"/>
            <w:tcBorders>
              <w:top w:val="single" w:color="000000" w:sz="8" w:space="0"/>
              <w:left w:val="single" w:color="auto" w:sz="4" w:space="0"/>
              <w:bottom w:val="single" w:color="000000" w:sz="8" w:space="0"/>
              <w:right w:val="single" w:color="auto" w:sz="4" w:space="0"/>
            </w:tcBorders>
            <w:vAlign w:val="center"/>
          </w:tcPr>
          <w:p w14:paraId="12EA4613">
            <w:pPr>
              <w:spacing w:after="0" w:line="240" w:lineRule="auto"/>
              <w:jc w:val="center"/>
              <w:rPr>
                <w:rFonts w:ascii="Times New Roman" w:hAnsi="Times New Roman" w:cs="Times New Roman"/>
                <w:sz w:val="24"/>
                <w:szCs w:val="24"/>
              </w:rPr>
            </w:pPr>
          </w:p>
        </w:tc>
        <w:tc>
          <w:tcPr>
            <w:tcW w:w="656" w:type="dxa"/>
            <w:tcBorders>
              <w:top w:val="single" w:color="000000" w:sz="8" w:space="0"/>
              <w:left w:val="single" w:color="auto" w:sz="4" w:space="0"/>
              <w:bottom w:val="single" w:color="000000" w:sz="8" w:space="0"/>
              <w:right w:val="single" w:color="auto" w:sz="4" w:space="0"/>
            </w:tcBorders>
            <w:vAlign w:val="center"/>
          </w:tcPr>
          <w:p w14:paraId="68D68232">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auto" w:sz="4" w:space="0"/>
            </w:tcBorders>
            <w:vAlign w:val="center"/>
          </w:tcPr>
          <w:p w14:paraId="31F51ECE">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auto" w:sz="4" w:space="0"/>
              <w:bottom w:val="single" w:color="000000" w:sz="8" w:space="0"/>
              <w:right w:val="single" w:color="000000" w:sz="8" w:space="0"/>
            </w:tcBorders>
            <w:vAlign w:val="center"/>
          </w:tcPr>
          <w:p w14:paraId="24B094D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7B9115DD">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5E56F72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5DF30C6B">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655" w:type="dxa"/>
            <w:tcBorders>
              <w:top w:val="single" w:color="000000" w:sz="8" w:space="0"/>
              <w:left w:val="single" w:color="000000" w:sz="8" w:space="0"/>
              <w:bottom w:val="single" w:color="000000" w:sz="8" w:space="0"/>
              <w:right w:val="single" w:color="000000" w:sz="8" w:space="0"/>
            </w:tcBorders>
            <w:vAlign w:val="center"/>
          </w:tcPr>
          <w:p w14:paraId="7BAAF8D3">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1418E281">
            <w:pPr>
              <w:spacing w:after="0" w:line="240" w:lineRule="auto"/>
              <w:jc w:val="center"/>
              <w:rPr>
                <w:rFonts w:ascii="Times New Roman" w:hAnsi="Times New Roman" w:cs="Times New Roman"/>
                <w:sz w:val="24"/>
                <w:szCs w:val="24"/>
              </w:rPr>
            </w:pPr>
          </w:p>
        </w:tc>
        <w:tc>
          <w:tcPr>
            <w:tcW w:w="655" w:type="dxa"/>
            <w:tcBorders>
              <w:top w:val="single" w:color="000000" w:sz="8" w:space="0"/>
              <w:left w:val="single" w:color="000000" w:sz="8" w:space="0"/>
              <w:bottom w:val="single" w:color="000000" w:sz="8" w:space="0"/>
              <w:right w:val="single" w:color="000000" w:sz="8" w:space="0"/>
            </w:tcBorders>
          </w:tcPr>
          <w:p w14:paraId="76CD3FC2">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5CD0D9C1">
            <w:pPr>
              <w:spacing w:after="0" w:line="240" w:lineRule="auto"/>
              <w:jc w:val="center"/>
              <w:rPr>
                <w:rFonts w:ascii="Times New Roman" w:hAnsi="Times New Roman" w:cs="Times New Roman"/>
                <w:sz w:val="24"/>
                <w:szCs w:val="24"/>
                <w:lang w:val="kk-KZ"/>
              </w:rPr>
            </w:pPr>
          </w:p>
        </w:tc>
        <w:tc>
          <w:tcPr>
            <w:tcW w:w="655" w:type="dxa"/>
            <w:tcBorders>
              <w:top w:val="single" w:color="000000" w:sz="8" w:space="0"/>
              <w:left w:val="single" w:color="000000" w:sz="8" w:space="0"/>
              <w:bottom w:val="single" w:color="000000" w:sz="8" w:space="0"/>
              <w:right w:val="single" w:color="000000" w:sz="8" w:space="0"/>
            </w:tcBorders>
          </w:tcPr>
          <w:p w14:paraId="34A14C14">
            <w:pPr>
              <w:spacing w:after="0" w:line="240" w:lineRule="auto"/>
              <w:jc w:val="center"/>
              <w:rPr>
                <w:rFonts w:ascii="Times New Roman" w:hAnsi="Times New Roman" w:cs="Times New Roman"/>
                <w:sz w:val="24"/>
                <w:szCs w:val="24"/>
                <w:lang w:val="kk-KZ"/>
              </w:rPr>
            </w:pPr>
          </w:p>
        </w:tc>
      </w:tr>
    </w:tbl>
    <w:p w14:paraId="53F268B8">
      <w:pPr>
        <w:rPr>
          <w:rFonts w:ascii="Times New Roman" w:hAnsi="Times New Roman" w:cs="Times New Roman"/>
          <w:sz w:val="24"/>
          <w:szCs w:val="24"/>
          <w:lang w:val="en-US"/>
        </w:rPr>
        <w:sectPr>
          <w:footerReference r:id="rId5" w:type="default"/>
          <w:pgSz w:w="11906" w:h="16838"/>
          <w:pgMar w:top="1134" w:right="851" w:bottom="1134" w:left="1418" w:header="709" w:footer="709" w:gutter="0"/>
          <w:pgNumType w:start="1"/>
          <w:cols w:space="708" w:num="1"/>
          <w:docGrid w:linePitch="360" w:charSpace="0"/>
        </w:sectPr>
      </w:pPr>
    </w:p>
    <w:p w14:paraId="5727F6EB">
      <w:pPr>
        <w:pStyle w:val="21"/>
        <w:widowControl w:val="0"/>
        <w:tabs>
          <w:tab w:val="left" w:pos="851"/>
        </w:tabs>
        <w:autoSpaceDE w:val="0"/>
        <w:autoSpaceDN w:val="0"/>
        <w:spacing w:before="65" w:after="0" w:line="240" w:lineRule="auto"/>
        <w:ind w:left="928" w:right="395"/>
        <w:jc w:val="center"/>
        <w:rPr>
          <w:rFonts w:ascii="Times New Roman" w:hAnsi="Times New Roman"/>
          <w:b/>
          <w:sz w:val="24"/>
          <w:szCs w:val="24"/>
        </w:rPr>
      </w:pPr>
      <w:r>
        <w:rPr>
          <w:rFonts w:ascii="Times New Roman" w:hAnsi="Times New Roman"/>
          <w:b/>
          <w:bCs/>
          <w:sz w:val="24"/>
          <w:szCs w:val="24"/>
          <w:lang w:val="kk-KZ"/>
        </w:rPr>
        <w:t>4.Модульдер мен пәндердің оқыту нәтижелерін қалыптастыруға ықпалы мен еңбек көлемі туралы мәліметтер матрицасы</w:t>
      </w:r>
    </w:p>
    <w:p w14:paraId="5B204726">
      <w:pPr>
        <w:pStyle w:val="21"/>
        <w:widowControl w:val="0"/>
        <w:tabs>
          <w:tab w:val="left" w:pos="851"/>
        </w:tabs>
        <w:autoSpaceDE w:val="0"/>
        <w:autoSpaceDN w:val="0"/>
        <w:spacing w:before="65" w:after="0" w:line="240" w:lineRule="auto"/>
        <w:ind w:left="928" w:right="395"/>
        <w:jc w:val="both"/>
        <w:rPr>
          <w:rFonts w:ascii="Times New Roman" w:hAnsi="Times New Roman"/>
          <w:b/>
          <w:sz w:val="24"/>
          <w:szCs w:val="24"/>
        </w:rPr>
      </w:pPr>
    </w:p>
    <w:tbl>
      <w:tblPr>
        <w:tblStyle w:val="43"/>
        <w:tblW w:w="15340"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1"/>
        <w:gridCol w:w="1267"/>
        <w:gridCol w:w="696"/>
        <w:gridCol w:w="728"/>
        <w:gridCol w:w="6"/>
        <w:gridCol w:w="1679"/>
        <w:gridCol w:w="6"/>
        <w:gridCol w:w="4253"/>
        <w:gridCol w:w="708"/>
        <w:gridCol w:w="9"/>
        <w:gridCol w:w="416"/>
        <w:gridCol w:w="8"/>
        <w:gridCol w:w="417"/>
        <w:gridCol w:w="6"/>
        <w:gridCol w:w="515"/>
        <w:gridCol w:w="6"/>
        <w:gridCol w:w="49"/>
        <w:gridCol w:w="19"/>
        <w:gridCol w:w="349"/>
        <w:gridCol w:w="6"/>
        <w:gridCol w:w="51"/>
        <w:gridCol w:w="19"/>
        <w:gridCol w:w="353"/>
        <w:gridCol w:w="54"/>
        <w:gridCol w:w="19"/>
        <w:gridCol w:w="343"/>
        <w:gridCol w:w="6"/>
        <w:gridCol w:w="76"/>
        <w:gridCol w:w="327"/>
        <w:gridCol w:w="6"/>
        <w:gridCol w:w="92"/>
        <w:gridCol w:w="330"/>
        <w:gridCol w:w="95"/>
        <w:gridCol w:w="338"/>
        <w:gridCol w:w="88"/>
        <w:gridCol w:w="425"/>
        <w:gridCol w:w="58"/>
        <w:gridCol w:w="509"/>
        <w:gridCol w:w="27"/>
        <w:gridCol w:w="540"/>
        <w:gridCol w:w="30"/>
      </w:tblGrid>
      <w:tr w14:paraId="1790D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411" w:type="dxa"/>
            <w:vMerge w:val="restart"/>
          </w:tcPr>
          <w:p w14:paraId="54DAC593">
            <w:pPr>
              <w:pStyle w:val="31"/>
              <w:ind w:left="21"/>
              <w:jc w:val="both"/>
              <w:rPr>
                <w:b/>
                <w:sz w:val="20"/>
                <w:szCs w:val="20"/>
                <w:lang w:val="en-US" w:eastAsia="en-US"/>
              </w:rPr>
            </w:pPr>
            <w:r>
              <w:rPr>
                <w:b/>
                <w:sz w:val="20"/>
                <w:szCs w:val="20"/>
                <w:lang w:val="en-US" w:eastAsia="en-US"/>
              </w:rPr>
              <w:t>№</w:t>
            </w:r>
          </w:p>
        </w:tc>
        <w:tc>
          <w:tcPr>
            <w:tcW w:w="1267" w:type="dxa"/>
            <w:vMerge w:val="restart"/>
          </w:tcPr>
          <w:p w14:paraId="40800030">
            <w:pPr>
              <w:pStyle w:val="31"/>
              <w:ind w:left="7" w:right="142"/>
              <w:jc w:val="center"/>
              <w:rPr>
                <w:b/>
                <w:sz w:val="20"/>
                <w:szCs w:val="20"/>
                <w:lang w:val="kk-KZ" w:eastAsia="en-US"/>
              </w:rPr>
            </w:pPr>
            <w:r>
              <w:rPr>
                <w:b/>
                <w:sz w:val="20"/>
                <w:szCs w:val="20"/>
                <w:lang w:val="kk-KZ" w:eastAsia="en-US"/>
              </w:rPr>
              <w:t>Модульдің аталуы</w:t>
            </w:r>
          </w:p>
        </w:tc>
        <w:tc>
          <w:tcPr>
            <w:tcW w:w="696" w:type="dxa"/>
            <w:vMerge w:val="restart"/>
          </w:tcPr>
          <w:p w14:paraId="1F0C7E5B">
            <w:pPr>
              <w:pStyle w:val="31"/>
              <w:ind w:left="7" w:right="142"/>
              <w:jc w:val="center"/>
              <w:rPr>
                <w:b/>
                <w:sz w:val="20"/>
                <w:szCs w:val="20"/>
                <w:lang w:val="en-US" w:eastAsia="en-US"/>
              </w:rPr>
            </w:pPr>
            <w:r>
              <w:rPr>
                <w:b/>
                <w:sz w:val="20"/>
                <w:szCs w:val="20"/>
                <w:lang w:val="en-US" w:eastAsia="en-US"/>
              </w:rPr>
              <w:t>цикл</w:t>
            </w:r>
          </w:p>
        </w:tc>
        <w:tc>
          <w:tcPr>
            <w:tcW w:w="728" w:type="dxa"/>
            <w:vMerge w:val="restart"/>
          </w:tcPr>
          <w:p w14:paraId="1803235E">
            <w:pPr>
              <w:pStyle w:val="31"/>
              <w:ind w:left="7" w:right="142"/>
              <w:jc w:val="center"/>
              <w:rPr>
                <w:b/>
                <w:sz w:val="20"/>
                <w:szCs w:val="20"/>
                <w:lang w:val="kk-KZ" w:eastAsia="en-US"/>
              </w:rPr>
            </w:pPr>
            <w:r>
              <w:rPr>
                <w:b/>
                <w:sz w:val="20"/>
                <w:szCs w:val="20"/>
                <w:lang w:val="kk-KZ" w:eastAsia="en-US"/>
              </w:rPr>
              <w:t>К</w:t>
            </w:r>
            <w:r>
              <w:rPr>
                <w:b/>
                <w:sz w:val="20"/>
                <w:szCs w:val="20"/>
                <w:lang w:val="en-US" w:eastAsia="en-US"/>
              </w:rPr>
              <w:t>омпонент</w:t>
            </w:r>
          </w:p>
        </w:tc>
        <w:tc>
          <w:tcPr>
            <w:tcW w:w="1685" w:type="dxa"/>
            <w:gridSpan w:val="2"/>
            <w:vMerge w:val="restart"/>
          </w:tcPr>
          <w:p w14:paraId="498B83CC">
            <w:pPr>
              <w:pStyle w:val="31"/>
              <w:ind w:left="7" w:right="142"/>
              <w:jc w:val="center"/>
              <w:rPr>
                <w:b/>
                <w:sz w:val="20"/>
                <w:szCs w:val="20"/>
                <w:lang w:val="kk-KZ" w:eastAsia="en-US"/>
              </w:rPr>
            </w:pPr>
            <w:r>
              <w:rPr>
                <w:b/>
                <w:sz w:val="20"/>
                <w:szCs w:val="20"/>
                <w:lang w:val="kk-KZ" w:eastAsia="en-US"/>
              </w:rPr>
              <w:t>Пәннің аталуы</w:t>
            </w:r>
          </w:p>
        </w:tc>
        <w:tc>
          <w:tcPr>
            <w:tcW w:w="4259" w:type="dxa"/>
            <w:gridSpan w:val="2"/>
            <w:vMerge w:val="restart"/>
          </w:tcPr>
          <w:p w14:paraId="538B9241">
            <w:pPr>
              <w:widowControl w:val="0"/>
              <w:shd w:val="clear" w:color="auto" w:fill="FFFFFF" w:themeFill="background1"/>
              <w:autoSpaceDE w:val="0"/>
              <w:autoSpaceDN w:val="0"/>
              <w:spacing w:after="0" w:line="240" w:lineRule="auto"/>
              <w:jc w:val="both"/>
              <w:rPr>
                <w:rFonts w:ascii="Times New Roman" w:hAnsi="Times New Roman" w:cs="Times New Roman" w:eastAsiaTheme="minorHAnsi"/>
                <w:b/>
                <w:sz w:val="20"/>
                <w:szCs w:val="20"/>
                <w:lang w:val="kk-KZ" w:eastAsia="en-US"/>
              </w:rPr>
            </w:pPr>
            <w:r>
              <w:rPr>
                <w:rFonts w:ascii="Times New Roman" w:hAnsi="Times New Roman" w:cs="Times New Roman" w:eastAsiaTheme="minorHAnsi"/>
                <w:b/>
                <w:sz w:val="20"/>
                <w:szCs w:val="20"/>
                <w:lang w:val="kk-KZ" w:eastAsia="en-US"/>
              </w:rPr>
              <w:t xml:space="preserve">        Пәннің қысқаша сипаттамасы</w:t>
            </w:r>
          </w:p>
          <w:p w14:paraId="1C24C7C5">
            <w:pPr>
              <w:pStyle w:val="31"/>
              <w:ind w:left="185" w:right="142"/>
              <w:jc w:val="both"/>
              <w:rPr>
                <w:b/>
                <w:sz w:val="20"/>
                <w:szCs w:val="20"/>
                <w:lang w:val="en-US" w:eastAsia="en-US"/>
              </w:rPr>
            </w:pPr>
          </w:p>
        </w:tc>
        <w:tc>
          <w:tcPr>
            <w:tcW w:w="708" w:type="dxa"/>
            <w:vMerge w:val="restart"/>
          </w:tcPr>
          <w:p w14:paraId="19B7D805">
            <w:pPr>
              <w:pStyle w:val="31"/>
              <w:ind w:left="7" w:right="142"/>
              <w:jc w:val="both"/>
              <w:rPr>
                <w:b/>
                <w:sz w:val="20"/>
                <w:szCs w:val="20"/>
                <w:lang w:val="kk-KZ" w:eastAsia="en-US"/>
              </w:rPr>
            </w:pPr>
            <w:r>
              <w:rPr>
                <w:b/>
                <w:sz w:val="20"/>
                <w:szCs w:val="20"/>
                <w:lang w:val="kk-KZ" w:eastAsia="en-US"/>
              </w:rPr>
              <w:t>Кре</w:t>
            </w:r>
          </w:p>
          <w:p w14:paraId="0FCF1A45">
            <w:pPr>
              <w:pStyle w:val="31"/>
              <w:ind w:left="7" w:right="142"/>
              <w:jc w:val="both"/>
              <w:rPr>
                <w:b/>
                <w:sz w:val="20"/>
                <w:szCs w:val="20"/>
                <w:lang w:val="kk-KZ" w:eastAsia="en-US"/>
              </w:rPr>
            </w:pPr>
            <w:r>
              <w:rPr>
                <w:b/>
                <w:sz w:val="20"/>
                <w:szCs w:val="20"/>
                <w:lang w:val="kk-KZ" w:eastAsia="en-US"/>
              </w:rPr>
              <w:t>дит</w:t>
            </w:r>
          </w:p>
          <w:p w14:paraId="09D39ACC">
            <w:pPr>
              <w:pStyle w:val="31"/>
              <w:ind w:left="7" w:right="142"/>
              <w:jc w:val="both"/>
              <w:rPr>
                <w:b/>
                <w:sz w:val="20"/>
                <w:szCs w:val="20"/>
                <w:lang w:val="kk-KZ" w:eastAsia="en-US"/>
              </w:rPr>
            </w:pPr>
            <w:r>
              <w:rPr>
                <w:b/>
                <w:sz w:val="20"/>
                <w:szCs w:val="20"/>
                <w:lang w:val="kk-KZ" w:eastAsia="en-US"/>
              </w:rPr>
              <w:t>тер саны</w:t>
            </w:r>
          </w:p>
        </w:tc>
        <w:tc>
          <w:tcPr>
            <w:tcW w:w="5586" w:type="dxa"/>
            <w:gridSpan w:val="32"/>
          </w:tcPr>
          <w:p w14:paraId="6EB35BE8">
            <w:pPr>
              <w:pStyle w:val="31"/>
              <w:ind w:left="7" w:right="142"/>
              <w:jc w:val="both"/>
              <w:rPr>
                <w:b/>
                <w:sz w:val="20"/>
                <w:szCs w:val="20"/>
                <w:lang w:val="en-US" w:eastAsia="en-US"/>
              </w:rPr>
            </w:pPr>
            <w:r>
              <w:rPr>
                <w:b/>
                <w:sz w:val="20"/>
                <w:szCs w:val="20"/>
                <w:lang w:val="en-US" w:eastAsia="en-US"/>
              </w:rPr>
              <w:t>Қалыптас</w:t>
            </w:r>
            <w:r>
              <w:rPr>
                <w:b/>
                <w:sz w:val="20"/>
                <w:szCs w:val="20"/>
                <w:lang w:val="kk-KZ" w:eastAsia="en-US"/>
              </w:rPr>
              <w:t>атын о</w:t>
            </w:r>
            <w:r>
              <w:rPr>
                <w:b/>
                <w:sz w:val="20"/>
                <w:szCs w:val="20"/>
                <w:lang w:val="en-US" w:eastAsia="en-US"/>
              </w:rPr>
              <w:t>қыту нәтижелері (код</w:t>
            </w:r>
            <w:r>
              <w:rPr>
                <w:b/>
                <w:sz w:val="20"/>
                <w:szCs w:val="20"/>
                <w:lang w:val="kk-KZ" w:eastAsia="en-US"/>
              </w:rPr>
              <w:t>тар</w:t>
            </w:r>
            <w:r>
              <w:rPr>
                <w:b/>
                <w:sz w:val="20"/>
                <w:szCs w:val="20"/>
                <w:lang w:val="en-US" w:eastAsia="en-US"/>
              </w:rPr>
              <w:t>ы)</w:t>
            </w:r>
          </w:p>
        </w:tc>
      </w:tr>
      <w:tr w14:paraId="5FD82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trPr>
        <w:tc>
          <w:tcPr>
            <w:tcW w:w="411" w:type="dxa"/>
            <w:vMerge w:val="continue"/>
            <w:tcBorders>
              <w:top w:val="nil"/>
            </w:tcBorders>
          </w:tcPr>
          <w:p w14:paraId="60651FD5">
            <w:pPr>
              <w:widowControl w:val="0"/>
              <w:autoSpaceDE w:val="0"/>
              <w:autoSpaceDN w:val="0"/>
              <w:spacing w:after="0" w:line="240" w:lineRule="auto"/>
              <w:ind w:left="21"/>
              <w:jc w:val="both"/>
              <w:rPr>
                <w:rFonts w:ascii="Times New Roman" w:hAnsi="Times New Roman" w:cs="Times New Roman" w:eastAsiaTheme="minorHAnsi"/>
                <w:sz w:val="20"/>
                <w:szCs w:val="20"/>
                <w:lang w:val="en-US" w:eastAsia="en-US"/>
              </w:rPr>
            </w:pPr>
          </w:p>
        </w:tc>
        <w:tc>
          <w:tcPr>
            <w:tcW w:w="1267" w:type="dxa"/>
            <w:vMerge w:val="continue"/>
          </w:tcPr>
          <w:p w14:paraId="6304BF78">
            <w:pPr>
              <w:widowControl w:val="0"/>
              <w:autoSpaceDE w:val="0"/>
              <w:autoSpaceDN w:val="0"/>
              <w:spacing w:after="0" w:line="240" w:lineRule="auto"/>
              <w:ind w:left="7" w:right="142"/>
              <w:jc w:val="center"/>
              <w:rPr>
                <w:rFonts w:ascii="Times New Roman" w:hAnsi="Times New Roman" w:cs="Times New Roman" w:eastAsiaTheme="minorHAnsi"/>
                <w:sz w:val="20"/>
                <w:szCs w:val="20"/>
                <w:lang w:val="en-US" w:eastAsia="en-US"/>
              </w:rPr>
            </w:pPr>
          </w:p>
        </w:tc>
        <w:tc>
          <w:tcPr>
            <w:tcW w:w="696" w:type="dxa"/>
            <w:vMerge w:val="continue"/>
          </w:tcPr>
          <w:p w14:paraId="654C019E">
            <w:pPr>
              <w:widowControl w:val="0"/>
              <w:autoSpaceDE w:val="0"/>
              <w:autoSpaceDN w:val="0"/>
              <w:spacing w:after="0" w:line="240" w:lineRule="auto"/>
              <w:ind w:left="7" w:right="142"/>
              <w:jc w:val="center"/>
              <w:rPr>
                <w:rFonts w:ascii="Times New Roman" w:hAnsi="Times New Roman" w:cs="Times New Roman" w:eastAsiaTheme="minorHAnsi"/>
                <w:sz w:val="20"/>
                <w:szCs w:val="20"/>
                <w:lang w:val="en-US" w:eastAsia="en-US"/>
              </w:rPr>
            </w:pPr>
          </w:p>
        </w:tc>
        <w:tc>
          <w:tcPr>
            <w:tcW w:w="728" w:type="dxa"/>
            <w:vMerge w:val="continue"/>
          </w:tcPr>
          <w:p w14:paraId="5839BE35">
            <w:pPr>
              <w:widowControl w:val="0"/>
              <w:autoSpaceDE w:val="0"/>
              <w:autoSpaceDN w:val="0"/>
              <w:spacing w:after="0" w:line="240" w:lineRule="auto"/>
              <w:ind w:left="7" w:right="142"/>
              <w:jc w:val="center"/>
              <w:rPr>
                <w:rFonts w:ascii="Times New Roman" w:hAnsi="Times New Roman" w:cs="Times New Roman" w:eastAsiaTheme="minorHAnsi"/>
                <w:sz w:val="20"/>
                <w:szCs w:val="20"/>
                <w:lang w:val="en-US" w:eastAsia="en-US"/>
              </w:rPr>
            </w:pPr>
          </w:p>
        </w:tc>
        <w:tc>
          <w:tcPr>
            <w:tcW w:w="1685" w:type="dxa"/>
            <w:gridSpan w:val="2"/>
            <w:vMerge w:val="continue"/>
            <w:tcBorders>
              <w:top w:val="nil"/>
            </w:tcBorders>
          </w:tcPr>
          <w:p w14:paraId="3E25F684">
            <w:pPr>
              <w:widowControl w:val="0"/>
              <w:autoSpaceDE w:val="0"/>
              <w:autoSpaceDN w:val="0"/>
              <w:spacing w:after="0" w:line="240" w:lineRule="auto"/>
              <w:ind w:left="7" w:right="142"/>
              <w:jc w:val="center"/>
              <w:rPr>
                <w:rFonts w:ascii="Times New Roman" w:hAnsi="Times New Roman" w:cs="Times New Roman" w:eastAsiaTheme="minorHAnsi"/>
                <w:sz w:val="20"/>
                <w:szCs w:val="20"/>
                <w:lang w:val="en-US" w:eastAsia="en-US"/>
              </w:rPr>
            </w:pPr>
          </w:p>
        </w:tc>
        <w:tc>
          <w:tcPr>
            <w:tcW w:w="4259" w:type="dxa"/>
            <w:gridSpan w:val="2"/>
            <w:vMerge w:val="continue"/>
            <w:tcBorders>
              <w:top w:val="nil"/>
            </w:tcBorders>
          </w:tcPr>
          <w:p w14:paraId="2B72A311">
            <w:pPr>
              <w:widowControl w:val="0"/>
              <w:autoSpaceDE w:val="0"/>
              <w:autoSpaceDN w:val="0"/>
              <w:spacing w:after="0" w:line="240" w:lineRule="auto"/>
              <w:ind w:left="185" w:right="142"/>
              <w:jc w:val="both"/>
              <w:rPr>
                <w:rFonts w:ascii="Times New Roman" w:hAnsi="Times New Roman" w:cs="Times New Roman" w:eastAsiaTheme="minorHAnsi"/>
                <w:sz w:val="20"/>
                <w:szCs w:val="20"/>
                <w:lang w:val="en-US" w:eastAsia="en-US"/>
              </w:rPr>
            </w:pPr>
          </w:p>
        </w:tc>
        <w:tc>
          <w:tcPr>
            <w:tcW w:w="708" w:type="dxa"/>
            <w:vMerge w:val="continue"/>
            <w:tcBorders>
              <w:top w:val="nil"/>
            </w:tcBorders>
          </w:tcPr>
          <w:p w14:paraId="1F4934E8">
            <w:pPr>
              <w:widowControl w:val="0"/>
              <w:autoSpaceDE w:val="0"/>
              <w:autoSpaceDN w:val="0"/>
              <w:spacing w:after="0" w:line="240" w:lineRule="auto"/>
              <w:ind w:left="7" w:right="142"/>
              <w:jc w:val="both"/>
              <w:rPr>
                <w:rFonts w:ascii="Times New Roman" w:hAnsi="Times New Roman" w:cs="Times New Roman" w:eastAsiaTheme="minorHAnsi"/>
                <w:sz w:val="20"/>
                <w:szCs w:val="20"/>
                <w:lang w:val="en-US" w:eastAsia="en-US"/>
              </w:rPr>
            </w:pPr>
          </w:p>
        </w:tc>
        <w:tc>
          <w:tcPr>
            <w:tcW w:w="425" w:type="dxa"/>
            <w:gridSpan w:val="2"/>
          </w:tcPr>
          <w:p w14:paraId="0B18AFF5">
            <w:pPr>
              <w:pStyle w:val="31"/>
              <w:tabs>
                <w:tab w:val="left" w:pos="415"/>
              </w:tabs>
              <w:ind w:left="7" w:right="12"/>
              <w:jc w:val="both"/>
              <w:rPr>
                <w:b/>
                <w:sz w:val="20"/>
                <w:szCs w:val="20"/>
                <w:lang w:val="en-US" w:eastAsia="en-US"/>
              </w:rPr>
            </w:pPr>
            <w:r>
              <w:rPr>
                <w:b/>
                <w:sz w:val="20"/>
                <w:szCs w:val="20"/>
                <w:lang w:val="kk-KZ" w:eastAsia="en-US"/>
              </w:rPr>
              <w:t>ОН</w:t>
            </w:r>
            <w:r>
              <w:rPr>
                <w:b/>
                <w:sz w:val="20"/>
                <w:szCs w:val="20"/>
                <w:lang w:val="en-US" w:eastAsia="en-US"/>
              </w:rPr>
              <w:t xml:space="preserve"> 1</w:t>
            </w:r>
          </w:p>
        </w:tc>
        <w:tc>
          <w:tcPr>
            <w:tcW w:w="425" w:type="dxa"/>
            <w:gridSpan w:val="2"/>
          </w:tcPr>
          <w:p w14:paraId="48C2D2EE">
            <w:pPr>
              <w:pStyle w:val="31"/>
              <w:tabs>
                <w:tab w:val="left" w:pos="413"/>
              </w:tabs>
              <w:ind w:left="7" w:right="13"/>
              <w:jc w:val="both"/>
              <w:rPr>
                <w:b/>
                <w:sz w:val="20"/>
                <w:szCs w:val="20"/>
                <w:lang w:val="en-US" w:eastAsia="en-US"/>
              </w:rPr>
            </w:pPr>
            <w:r>
              <w:rPr>
                <w:b/>
                <w:sz w:val="20"/>
                <w:szCs w:val="20"/>
                <w:lang w:val="kk-KZ" w:eastAsia="en-US"/>
              </w:rPr>
              <w:t>ОН</w:t>
            </w:r>
            <w:r>
              <w:rPr>
                <w:b/>
                <w:sz w:val="20"/>
                <w:szCs w:val="20"/>
                <w:lang w:val="en-US" w:eastAsia="en-US"/>
              </w:rPr>
              <w:t xml:space="preserve"> 2</w:t>
            </w:r>
          </w:p>
        </w:tc>
        <w:tc>
          <w:tcPr>
            <w:tcW w:w="527" w:type="dxa"/>
            <w:gridSpan w:val="3"/>
          </w:tcPr>
          <w:p w14:paraId="50891980">
            <w:pPr>
              <w:pStyle w:val="31"/>
              <w:tabs>
                <w:tab w:val="left" w:pos="412"/>
              </w:tabs>
              <w:ind w:left="7" w:right="13"/>
              <w:jc w:val="both"/>
              <w:rPr>
                <w:b/>
                <w:sz w:val="20"/>
                <w:szCs w:val="20"/>
                <w:lang w:val="en-US" w:eastAsia="en-US"/>
              </w:rPr>
            </w:pPr>
            <w:r>
              <w:rPr>
                <w:b/>
                <w:sz w:val="20"/>
                <w:szCs w:val="20"/>
                <w:lang w:val="kk-KZ" w:eastAsia="en-US"/>
              </w:rPr>
              <w:t>ОН</w:t>
            </w:r>
            <w:r>
              <w:rPr>
                <w:b/>
                <w:sz w:val="20"/>
                <w:szCs w:val="20"/>
                <w:lang w:val="en-US" w:eastAsia="en-US"/>
              </w:rPr>
              <w:t xml:space="preserve"> 3</w:t>
            </w:r>
          </w:p>
        </w:tc>
        <w:tc>
          <w:tcPr>
            <w:tcW w:w="423" w:type="dxa"/>
            <w:gridSpan w:val="4"/>
          </w:tcPr>
          <w:p w14:paraId="2F6C0328">
            <w:pPr>
              <w:pStyle w:val="31"/>
              <w:ind w:left="7" w:right="14"/>
              <w:jc w:val="both"/>
              <w:rPr>
                <w:b/>
                <w:sz w:val="20"/>
                <w:szCs w:val="20"/>
                <w:lang w:val="en-US" w:eastAsia="en-US"/>
              </w:rPr>
            </w:pPr>
            <w:r>
              <w:rPr>
                <w:b/>
                <w:sz w:val="20"/>
                <w:szCs w:val="20"/>
                <w:lang w:val="kk-KZ" w:eastAsia="en-US"/>
              </w:rPr>
              <w:t>ОН</w:t>
            </w:r>
            <w:r>
              <w:rPr>
                <w:b/>
                <w:sz w:val="20"/>
                <w:szCs w:val="20"/>
                <w:lang w:val="en-US" w:eastAsia="en-US"/>
              </w:rPr>
              <w:t xml:space="preserve"> 4</w:t>
            </w:r>
          </w:p>
        </w:tc>
        <w:tc>
          <w:tcPr>
            <w:tcW w:w="423" w:type="dxa"/>
            <w:gridSpan w:val="3"/>
          </w:tcPr>
          <w:p w14:paraId="2C70DEE9">
            <w:pPr>
              <w:pStyle w:val="31"/>
              <w:ind w:left="7" w:right="142"/>
              <w:jc w:val="both"/>
              <w:rPr>
                <w:b/>
                <w:sz w:val="20"/>
                <w:szCs w:val="20"/>
                <w:lang w:val="en-US" w:eastAsia="en-US"/>
              </w:rPr>
            </w:pPr>
            <w:r>
              <w:rPr>
                <w:b/>
                <w:sz w:val="20"/>
                <w:szCs w:val="20"/>
                <w:lang w:val="en-US" w:eastAsia="en-US"/>
              </w:rPr>
              <w:t>O</w:t>
            </w:r>
            <w:r>
              <w:rPr>
                <w:b/>
                <w:sz w:val="20"/>
                <w:szCs w:val="20"/>
                <w:lang w:val="kk-KZ" w:eastAsia="en-US"/>
              </w:rPr>
              <w:t>Н</w:t>
            </w:r>
            <w:r>
              <w:rPr>
                <w:b/>
                <w:sz w:val="20"/>
                <w:szCs w:val="20"/>
                <w:lang w:val="en-US" w:eastAsia="en-US"/>
              </w:rPr>
              <w:t xml:space="preserve"> 5</w:t>
            </w:r>
          </w:p>
        </w:tc>
        <w:tc>
          <w:tcPr>
            <w:tcW w:w="422" w:type="dxa"/>
            <w:gridSpan w:val="4"/>
          </w:tcPr>
          <w:p w14:paraId="5288A1F3">
            <w:pPr>
              <w:pStyle w:val="31"/>
              <w:ind w:left="7" w:right="14"/>
              <w:jc w:val="both"/>
              <w:rPr>
                <w:b/>
                <w:sz w:val="20"/>
                <w:szCs w:val="20"/>
                <w:lang w:val="en-US" w:eastAsia="en-US"/>
              </w:rPr>
            </w:pPr>
            <w:r>
              <w:rPr>
                <w:b/>
                <w:sz w:val="20"/>
                <w:szCs w:val="20"/>
                <w:lang w:val="kk-KZ" w:eastAsia="en-US"/>
              </w:rPr>
              <w:t>ОН</w:t>
            </w:r>
            <w:r>
              <w:rPr>
                <w:b/>
                <w:sz w:val="20"/>
                <w:szCs w:val="20"/>
                <w:lang w:val="en-US" w:eastAsia="en-US"/>
              </w:rPr>
              <w:t xml:space="preserve"> 6</w:t>
            </w:r>
          </w:p>
        </w:tc>
        <w:tc>
          <w:tcPr>
            <w:tcW w:w="409" w:type="dxa"/>
            <w:gridSpan w:val="3"/>
          </w:tcPr>
          <w:p w14:paraId="3A0F1A44">
            <w:pPr>
              <w:pStyle w:val="31"/>
              <w:ind w:left="7"/>
              <w:jc w:val="both"/>
              <w:rPr>
                <w:b/>
                <w:sz w:val="20"/>
                <w:szCs w:val="20"/>
                <w:lang w:val="en-US" w:eastAsia="en-US"/>
              </w:rPr>
            </w:pPr>
            <w:r>
              <w:rPr>
                <w:b/>
                <w:sz w:val="20"/>
                <w:szCs w:val="20"/>
                <w:lang w:val="kk-KZ" w:eastAsia="en-US"/>
              </w:rPr>
              <w:t>ОН</w:t>
            </w:r>
            <w:r>
              <w:rPr>
                <w:b/>
                <w:sz w:val="20"/>
                <w:szCs w:val="20"/>
                <w:lang w:val="en-US" w:eastAsia="en-US"/>
              </w:rPr>
              <w:t xml:space="preserve"> 7</w:t>
            </w:r>
          </w:p>
        </w:tc>
        <w:tc>
          <w:tcPr>
            <w:tcW w:w="422" w:type="dxa"/>
            <w:gridSpan w:val="2"/>
          </w:tcPr>
          <w:p w14:paraId="06BD3C34">
            <w:pPr>
              <w:pStyle w:val="31"/>
              <w:ind w:left="7" w:right="14"/>
              <w:jc w:val="both"/>
              <w:rPr>
                <w:b/>
                <w:sz w:val="20"/>
                <w:szCs w:val="20"/>
                <w:lang w:val="en-US" w:eastAsia="en-US"/>
              </w:rPr>
            </w:pPr>
            <w:r>
              <w:rPr>
                <w:b/>
                <w:sz w:val="20"/>
                <w:szCs w:val="20"/>
                <w:lang w:val="kk-KZ" w:eastAsia="en-US"/>
              </w:rPr>
              <w:t>ОН</w:t>
            </w:r>
            <w:r>
              <w:rPr>
                <w:b/>
                <w:sz w:val="20"/>
                <w:szCs w:val="20"/>
                <w:lang w:val="en-US" w:eastAsia="en-US"/>
              </w:rPr>
              <w:t xml:space="preserve"> 8</w:t>
            </w:r>
          </w:p>
        </w:tc>
        <w:tc>
          <w:tcPr>
            <w:tcW w:w="433" w:type="dxa"/>
            <w:gridSpan w:val="2"/>
            <w:tcBorders>
              <w:right w:val="single" w:color="auto" w:sz="4" w:space="0"/>
            </w:tcBorders>
          </w:tcPr>
          <w:p w14:paraId="57DD568C">
            <w:pPr>
              <w:pStyle w:val="31"/>
              <w:ind w:left="7" w:right="25"/>
              <w:jc w:val="both"/>
              <w:rPr>
                <w:b/>
                <w:sz w:val="20"/>
                <w:szCs w:val="20"/>
                <w:lang w:val="en-US" w:eastAsia="en-US"/>
              </w:rPr>
            </w:pPr>
            <w:r>
              <w:rPr>
                <w:b/>
                <w:sz w:val="20"/>
                <w:szCs w:val="20"/>
                <w:lang w:val="kk-KZ" w:eastAsia="en-US"/>
              </w:rPr>
              <w:t>ОН</w:t>
            </w:r>
            <w:r>
              <w:rPr>
                <w:b/>
                <w:sz w:val="20"/>
                <w:szCs w:val="20"/>
                <w:lang w:val="en-US" w:eastAsia="en-US"/>
              </w:rPr>
              <w:t xml:space="preserve"> 9</w:t>
            </w:r>
          </w:p>
        </w:tc>
        <w:tc>
          <w:tcPr>
            <w:tcW w:w="571" w:type="dxa"/>
            <w:gridSpan w:val="3"/>
            <w:tcBorders>
              <w:right w:val="single" w:color="auto" w:sz="4" w:space="0"/>
            </w:tcBorders>
          </w:tcPr>
          <w:p w14:paraId="2CBADB67">
            <w:pPr>
              <w:pStyle w:val="31"/>
              <w:ind w:left="7" w:right="142"/>
              <w:jc w:val="both"/>
              <w:rPr>
                <w:b/>
                <w:sz w:val="20"/>
                <w:szCs w:val="20"/>
                <w:lang w:val="en-US" w:eastAsia="en-US"/>
              </w:rPr>
            </w:pPr>
            <w:r>
              <w:rPr>
                <w:b/>
                <w:sz w:val="20"/>
                <w:szCs w:val="20"/>
                <w:lang w:val="kk-KZ" w:eastAsia="en-US"/>
              </w:rPr>
              <w:t>ОН</w:t>
            </w:r>
            <w:r>
              <w:rPr>
                <w:b/>
                <w:sz w:val="20"/>
                <w:szCs w:val="20"/>
                <w:lang w:val="en-US" w:eastAsia="en-US"/>
              </w:rPr>
              <w:t xml:space="preserve"> 10</w:t>
            </w:r>
          </w:p>
        </w:tc>
        <w:tc>
          <w:tcPr>
            <w:tcW w:w="536" w:type="dxa"/>
            <w:gridSpan w:val="2"/>
            <w:tcBorders>
              <w:left w:val="single" w:color="auto" w:sz="4" w:space="0"/>
              <w:right w:val="single" w:color="auto" w:sz="4" w:space="0"/>
            </w:tcBorders>
          </w:tcPr>
          <w:p w14:paraId="0FFD4725">
            <w:pPr>
              <w:pStyle w:val="31"/>
              <w:ind w:left="7" w:right="142"/>
              <w:jc w:val="both"/>
              <w:rPr>
                <w:b/>
                <w:sz w:val="20"/>
                <w:szCs w:val="20"/>
                <w:lang w:val="en-US" w:eastAsia="en-US"/>
              </w:rPr>
            </w:pPr>
            <w:r>
              <w:rPr>
                <w:b/>
                <w:sz w:val="20"/>
                <w:szCs w:val="20"/>
                <w:lang w:val="kk-KZ" w:eastAsia="en-US"/>
              </w:rPr>
              <w:t>ОН</w:t>
            </w:r>
            <w:r>
              <w:rPr>
                <w:b/>
                <w:sz w:val="20"/>
                <w:szCs w:val="20"/>
                <w:lang w:val="en-US" w:eastAsia="en-US"/>
              </w:rPr>
              <w:t xml:space="preserve"> 11</w:t>
            </w:r>
          </w:p>
        </w:tc>
        <w:tc>
          <w:tcPr>
            <w:tcW w:w="570" w:type="dxa"/>
            <w:gridSpan w:val="2"/>
            <w:tcBorders>
              <w:left w:val="single" w:color="auto" w:sz="4" w:space="0"/>
              <w:right w:val="single" w:color="auto" w:sz="4" w:space="0"/>
            </w:tcBorders>
          </w:tcPr>
          <w:p w14:paraId="4836048C">
            <w:pPr>
              <w:widowControl w:val="0"/>
              <w:autoSpaceDE w:val="0"/>
              <w:autoSpaceDN w:val="0"/>
              <w:spacing w:after="0" w:line="240" w:lineRule="auto"/>
              <w:jc w:val="both"/>
              <w:rPr>
                <w:rFonts w:ascii="Times New Roman" w:hAnsi="Times New Roman" w:eastAsia="Times New Roman" w:cs="Times New Roman"/>
                <w:b/>
                <w:sz w:val="20"/>
                <w:szCs w:val="20"/>
                <w:lang w:val="en-US" w:eastAsia="en-US" w:bidi="ru-RU"/>
              </w:rPr>
            </w:pPr>
            <w:r>
              <w:rPr>
                <w:rFonts w:ascii="Times New Roman" w:hAnsi="Times New Roman" w:cs="Times New Roman" w:eastAsiaTheme="minorHAnsi"/>
                <w:b/>
                <w:sz w:val="20"/>
                <w:szCs w:val="20"/>
                <w:lang w:val="kk-KZ" w:eastAsia="en-US"/>
              </w:rPr>
              <w:t>ОН</w:t>
            </w:r>
            <w:r>
              <w:rPr>
                <w:rFonts w:ascii="Times New Roman" w:hAnsi="Times New Roman" w:eastAsia="Times New Roman" w:cs="Times New Roman"/>
                <w:b/>
                <w:sz w:val="20"/>
                <w:szCs w:val="20"/>
                <w:lang w:val="en-US" w:eastAsia="en-US" w:bidi="ru-RU"/>
              </w:rPr>
              <w:t xml:space="preserve"> 12</w:t>
            </w:r>
          </w:p>
          <w:p w14:paraId="5097A550">
            <w:pPr>
              <w:pStyle w:val="31"/>
              <w:ind w:right="142"/>
              <w:jc w:val="both"/>
              <w:rPr>
                <w:b/>
                <w:sz w:val="20"/>
                <w:szCs w:val="20"/>
                <w:lang w:val="en-US" w:eastAsia="en-US"/>
              </w:rPr>
            </w:pPr>
          </w:p>
        </w:tc>
      </w:tr>
      <w:tr w14:paraId="11972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restart"/>
          </w:tcPr>
          <w:p w14:paraId="633076C8">
            <w:pPr>
              <w:pStyle w:val="31"/>
              <w:ind w:left="21"/>
              <w:jc w:val="both"/>
              <w:rPr>
                <w:sz w:val="20"/>
                <w:szCs w:val="20"/>
                <w:lang w:val="kk-KZ" w:eastAsia="en-US"/>
              </w:rPr>
            </w:pPr>
            <w:r>
              <w:rPr>
                <w:sz w:val="20"/>
                <w:szCs w:val="20"/>
                <w:lang w:val="en-US" w:eastAsia="en-US"/>
              </w:rPr>
              <w:t>1</w:t>
            </w:r>
          </w:p>
          <w:p w14:paraId="5A7F027A">
            <w:pPr>
              <w:pStyle w:val="31"/>
              <w:ind w:left="21"/>
              <w:jc w:val="both"/>
              <w:rPr>
                <w:sz w:val="20"/>
                <w:szCs w:val="20"/>
                <w:lang w:val="kk-KZ" w:eastAsia="en-US"/>
              </w:rPr>
            </w:pPr>
          </w:p>
          <w:p w14:paraId="4369D5B5">
            <w:pPr>
              <w:pStyle w:val="31"/>
              <w:ind w:left="21"/>
              <w:jc w:val="both"/>
              <w:rPr>
                <w:sz w:val="20"/>
                <w:szCs w:val="20"/>
                <w:lang w:val="kk-KZ" w:eastAsia="en-US"/>
              </w:rPr>
            </w:pPr>
          </w:p>
          <w:p w14:paraId="48D66BDA">
            <w:pPr>
              <w:pStyle w:val="31"/>
              <w:ind w:left="21"/>
              <w:jc w:val="both"/>
              <w:rPr>
                <w:sz w:val="20"/>
                <w:szCs w:val="20"/>
                <w:lang w:val="kk-KZ" w:eastAsia="en-US"/>
              </w:rPr>
            </w:pPr>
          </w:p>
          <w:p w14:paraId="4A059B9A">
            <w:pPr>
              <w:pStyle w:val="31"/>
              <w:ind w:left="21"/>
              <w:jc w:val="both"/>
              <w:rPr>
                <w:sz w:val="20"/>
                <w:szCs w:val="20"/>
                <w:lang w:val="kk-KZ" w:eastAsia="en-US"/>
              </w:rPr>
            </w:pPr>
          </w:p>
          <w:p w14:paraId="5A941815">
            <w:pPr>
              <w:pStyle w:val="31"/>
              <w:ind w:left="21"/>
              <w:jc w:val="both"/>
              <w:rPr>
                <w:sz w:val="20"/>
                <w:szCs w:val="20"/>
                <w:lang w:val="kk-KZ" w:eastAsia="en-US"/>
              </w:rPr>
            </w:pPr>
          </w:p>
          <w:p w14:paraId="265217FB">
            <w:pPr>
              <w:pStyle w:val="31"/>
              <w:ind w:left="21"/>
              <w:jc w:val="both"/>
              <w:rPr>
                <w:sz w:val="20"/>
                <w:szCs w:val="20"/>
                <w:lang w:val="kk-KZ" w:eastAsia="en-US"/>
              </w:rPr>
            </w:pPr>
          </w:p>
          <w:p w14:paraId="65169959">
            <w:pPr>
              <w:pStyle w:val="31"/>
              <w:ind w:left="21"/>
              <w:jc w:val="both"/>
              <w:rPr>
                <w:sz w:val="20"/>
                <w:szCs w:val="20"/>
                <w:lang w:val="kk-KZ" w:eastAsia="en-US"/>
              </w:rPr>
            </w:pPr>
          </w:p>
          <w:p w14:paraId="3D19F203">
            <w:pPr>
              <w:pStyle w:val="31"/>
              <w:ind w:left="21"/>
              <w:jc w:val="both"/>
              <w:rPr>
                <w:sz w:val="20"/>
                <w:szCs w:val="20"/>
                <w:lang w:val="kk-KZ" w:eastAsia="en-US"/>
              </w:rPr>
            </w:pPr>
          </w:p>
          <w:p w14:paraId="24F71D77">
            <w:pPr>
              <w:pStyle w:val="31"/>
              <w:ind w:left="21"/>
              <w:jc w:val="both"/>
              <w:rPr>
                <w:sz w:val="20"/>
                <w:szCs w:val="20"/>
                <w:lang w:val="kk-KZ" w:eastAsia="en-US"/>
              </w:rPr>
            </w:pPr>
          </w:p>
          <w:p w14:paraId="3603CCA4">
            <w:pPr>
              <w:pStyle w:val="31"/>
              <w:ind w:left="21"/>
              <w:jc w:val="both"/>
              <w:rPr>
                <w:sz w:val="20"/>
                <w:szCs w:val="20"/>
                <w:lang w:val="kk-KZ" w:eastAsia="en-US"/>
              </w:rPr>
            </w:pPr>
          </w:p>
          <w:p w14:paraId="279BE362">
            <w:pPr>
              <w:pStyle w:val="31"/>
              <w:ind w:left="21"/>
              <w:jc w:val="both"/>
              <w:rPr>
                <w:sz w:val="20"/>
                <w:szCs w:val="20"/>
                <w:lang w:val="kk-KZ" w:eastAsia="en-US"/>
              </w:rPr>
            </w:pPr>
          </w:p>
          <w:p w14:paraId="79C7DC9D">
            <w:pPr>
              <w:pStyle w:val="31"/>
              <w:ind w:left="21"/>
              <w:jc w:val="both"/>
              <w:rPr>
                <w:sz w:val="20"/>
                <w:szCs w:val="20"/>
                <w:lang w:val="kk-KZ" w:eastAsia="en-US"/>
              </w:rPr>
            </w:pPr>
          </w:p>
          <w:p w14:paraId="0657ACCC">
            <w:pPr>
              <w:pStyle w:val="31"/>
              <w:ind w:left="21"/>
              <w:jc w:val="both"/>
              <w:rPr>
                <w:sz w:val="20"/>
                <w:szCs w:val="20"/>
                <w:lang w:val="kk-KZ" w:eastAsia="en-US"/>
              </w:rPr>
            </w:pPr>
          </w:p>
          <w:p w14:paraId="3A1A9F0E">
            <w:pPr>
              <w:pStyle w:val="31"/>
              <w:ind w:left="21"/>
              <w:jc w:val="both"/>
              <w:rPr>
                <w:sz w:val="20"/>
                <w:szCs w:val="20"/>
                <w:lang w:val="kk-KZ" w:eastAsia="en-US"/>
              </w:rPr>
            </w:pPr>
          </w:p>
          <w:p w14:paraId="76E945A8">
            <w:pPr>
              <w:pStyle w:val="31"/>
              <w:ind w:left="21"/>
              <w:jc w:val="both"/>
              <w:rPr>
                <w:sz w:val="20"/>
                <w:szCs w:val="20"/>
                <w:lang w:val="kk-KZ" w:eastAsia="en-US"/>
              </w:rPr>
            </w:pPr>
          </w:p>
          <w:p w14:paraId="29717598">
            <w:pPr>
              <w:pStyle w:val="31"/>
              <w:jc w:val="both"/>
              <w:rPr>
                <w:sz w:val="20"/>
                <w:szCs w:val="20"/>
                <w:lang w:val="kk-KZ" w:eastAsia="en-US"/>
              </w:rPr>
            </w:pPr>
          </w:p>
          <w:p w14:paraId="769E428E">
            <w:pPr>
              <w:pStyle w:val="31"/>
              <w:jc w:val="both"/>
              <w:rPr>
                <w:sz w:val="20"/>
                <w:szCs w:val="20"/>
                <w:lang w:val="kk-KZ" w:eastAsia="en-US"/>
              </w:rPr>
            </w:pPr>
            <w:r>
              <w:rPr>
                <w:sz w:val="20"/>
                <w:szCs w:val="20"/>
                <w:lang w:val="kk-KZ" w:eastAsia="en-US"/>
              </w:rPr>
              <w:t xml:space="preserve">    2</w:t>
            </w:r>
          </w:p>
          <w:p w14:paraId="0270073B">
            <w:pPr>
              <w:pStyle w:val="31"/>
              <w:jc w:val="both"/>
              <w:rPr>
                <w:sz w:val="20"/>
                <w:szCs w:val="20"/>
                <w:lang w:val="kk-KZ" w:eastAsia="en-US"/>
              </w:rPr>
            </w:pPr>
          </w:p>
        </w:tc>
        <w:tc>
          <w:tcPr>
            <w:tcW w:w="1267" w:type="dxa"/>
            <w:vMerge w:val="restart"/>
          </w:tcPr>
          <w:p w14:paraId="2DC9098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Қоғамдық-ғылымдар</w:t>
            </w:r>
          </w:p>
          <w:p w14:paraId="593101C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негіздері</w:t>
            </w:r>
          </w:p>
        </w:tc>
        <w:tc>
          <w:tcPr>
            <w:tcW w:w="696" w:type="dxa"/>
          </w:tcPr>
          <w:p w14:paraId="3E10CC4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ЖБП</w:t>
            </w:r>
          </w:p>
        </w:tc>
        <w:tc>
          <w:tcPr>
            <w:tcW w:w="728" w:type="dxa"/>
          </w:tcPr>
          <w:p w14:paraId="66ABE2D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МК</w:t>
            </w:r>
          </w:p>
        </w:tc>
        <w:tc>
          <w:tcPr>
            <w:tcW w:w="1685" w:type="dxa"/>
            <w:gridSpan w:val="2"/>
          </w:tcPr>
          <w:p w14:paraId="3036A99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Қазақстан тарихы</w:t>
            </w:r>
          </w:p>
          <w:p w14:paraId="2039E1E4">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6F709E93">
            <w:pPr>
              <w:widowControl w:val="0"/>
              <w:tabs>
                <w:tab w:val="left" w:pos="971"/>
              </w:tabs>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eastAsia="Times New Roman" w:cs="Times New Roman"/>
                <w:color w:val="000000" w:themeColor="text1"/>
                <w:kern w:val="3"/>
                <w:sz w:val="20"/>
                <w:szCs w:val="20"/>
                <w:lang w:val="kk-KZ" w:eastAsia="zh-CN"/>
              </w:rPr>
              <w:t xml:space="preserve">Мақсаты: </w:t>
            </w:r>
            <w:r>
              <w:rPr>
                <w:rFonts w:ascii="Times New Roman" w:hAnsi="Times New Roman" w:cs="Times New Roman" w:eastAsiaTheme="minorHAnsi"/>
                <w:color w:val="000000" w:themeColor="text1"/>
                <w:sz w:val="20"/>
                <w:szCs w:val="20"/>
                <w:lang w:val="kk-KZ" w:eastAsia="en-US"/>
              </w:rPr>
              <w:t>Қазақстанның тарихи дамуының негізгі кезеңдерін, заңдылықтарын және өзіндік ерекшеліктерін терең түсіну және ғылыми талдау негізінде Қазақстан тарихы туралы объективті білім беру.</w:t>
            </w:r>
          </w:p>
          <w:p w14:paraId="2FB736E1">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8"/>
                <w:szCs w:val="28"/>
                <w:lang w:val="kk-KZ" w:eastAsia="en-US"/>
              </w:rPr>
            </w:pPr>
            <w:r>
              <w:rPr>
                <w:rFonts w:ascii="Times New Roman" w:hAnsi="Times New Roman" w:eastAsiaTheme="minorHAnsi"/>
                <w:color w:val="000000" w:themeColor="text1"/>
                <w:sz w:val="20"/>
                <w:szCs w:val="20"/>
                <w:lang w:val="kk-KZ" w:eastAsia="en-US"/>
              </w:rPr>
              <w:t xml:space="preserve">Мазмұны: </w:t>
            </w:r>
            <w:r>
              <w:rPr>
                <w:rFonts w:ascii="Times New Roman" w:hAnsi="Times New Roman" w:eastAsia="Times New Roman" w:cs="Times New Roman"/>
                <w:color w:val="000000" w:themeColor="text1"/>
                <w:kern w:val="3"/>
                <w:sz w:val="20"/>
                <w:szCs w:val="20"/>
                <w:lang w:val="kk-KZ" w:eastAsia="zh-CN"/>
              </w:rPr>
              <w:t xml:space="preserve">Ежелгі адамдар және көшпелі өркениеттің қалыптасуы. Түркі өркениеті және Ұлы дала. </w:t>
            </w:r>
            <w:r>
              <w:rPr>
                <w:rFonts w:ascii="Times New Roman" w:hAnsi="Times New Roman" w:eastAsia="Times New Roman" w:cs="Times New Roman"/>
                <w:color w:val="000000" w:themeColor="text1"/>
                <w:spacing w:val="-3"/>
                <w:kern w:val="3"/>
                <w:sz w:val="20"/>
                <w:szCs w:val="20"/>
                <w:lang w:val="kk-KZ" w:eastAsia="zh-CN"/>
              </w:rPr>
              <w:t xml:space="preserve">Қазақ хандығы. </w:t>
            </w:r>
            <w:r>
              <w:rPr>
                <w:rFonts w:ascii="Times New Roman" w:hAnsi="Times New Roman" w:eastAsia="Times New Roman" w:cs="Times New Roman"/>
                <w:color w:val="000000" w:themeColor="text1"/>
                <w:kern w:val="3"/>
                <w:sz w:val="20"/>
                <w:szCs w:val="20"/>
                <w:lang w:val="kk-KZ" w:eastAsia="zh-CN"/>
              </w:rPr>
              <w:t xml:space="preserve">Жаңа заман дәуіріндегі Қазақстан. Казақстан кеңестік әкімшіл-әміршіл жүйенің құрамында. </w:t>
            </w:r>
            <w:r>
              <w:rPr>
                <w:rFonts w:ascii="Times New Roman" w:hAnsi="Times New Roman" w:eastAsia="Times New Roman" w:cs="Times New Roman"/>
                <w:color w:val="000000" w:themeColor="text1"/>
                <w:spacing w:val="-3"/>
                <w:kern w:val="3"/>
                <w:sz w:val="20"/>
                <w:szCs w:val="20"/>
                <w:lang w:val="kk-KZ" w:eastAsia="zh-CN"/>
              </w:rPr>
              <w:t>Қазақстан тәуелсіздігінің жариялануы. Қазақстан Республикасының  мемлекеттік құрылысы,</w:t>
            </w:r>
            <w:r>
              <w:rPr>
                <w:rFonts w:ascii="Times New Roman" w:hAnsi="Times New Roman" w:eastAsia="Times New Roman" w:cs="Times New Roman"/>
                <w:color w:val="000000" w:themeColor="text1"/>
                <w:kern w:val="3"/>
                <w:sz w:val="20"/>
                <w:szCs w:val="20"/>
                <w:lang w:val="kk-KZ" w:eastAsia="zh-CN"/>
              </w:rPr>
              <w:t xml:space="preserve"> қоғамдық-саяси даму, сыртқы саясаты және халықаралық қатынастары. </w:t>
            </w:r>
            <w:r>
              <w:rPr>
                <w:rFonts w:ascii="Times New Roman" w:hAnsi="Times New Roman" w:cs="Times New Roman" w:eastAsiaTheme="minorHAnsi"/>
                <w:color w:val="000000" w:themeColor="text1"/>
                <w:sz w:val="20"/>
                <w:szCs w:val="20"/>
                <w:lang w:val="kk-KZ" w:eastAsia="en-US"/>
              </w:rPr>
              <w:t>Қазақстан тарихындағы оқиғалардың себеп-салдарын талдаудың тарихи суреттеу әдістері мен тәсілдері.</w:t>
            </w:r>
          </w:p>
        </w:tc>
        <w:tc>
          <w:tcPr>
            <w:tcW w:w="708" w:type="dxa"/>
          </w:tcPr>
          <w:p w14:paraId="1A146174">
            <w:pPr>
              <w:pStyle w:val="31"/>
              <w:jc w:val="both"/>
              <w:rPr>
                <w:rFonts w:eastAsia="Calibri"/>
                <w:color w:val="000000"/>
                <w:spacing w:val="-2"/>
                <w:sz w:val="20"/>
                <w:szCs w:val="20"/>
                <w:lang w:val="kk-KZ" w:eastAsia="en-US"/>
              </w:rPr>
            </w:pPr>
            <w:r>
              <w:rPr>
                <w:rFonts w:eastAsia="Calibri"/>
                <w:color w:val="000000"/>
                <w:spacing w:val="-2"/>
                <w:sz w:val="20"/>
                <w:szCs w:val="20"/>
                <w:lang w:val="kk-KZ" w:eastAsia="en-US"/>
              </w:rPr>
              <w:t xml:space="preserve">     </w:t>
            </w:r>
          </w:p>
          <w:p w14:paraId="64B74A69">
            <w:pPr>
              <w:pStyle w:val="31"/>
              <w:jc w:val="both"/>
              <w:rPr>
                <w:rFonts w:eastAsia="Calibri"/>
                <w:color w:val="000000"/>
                <w:spacing w:val="-2"/>
                <w:sz w:val="20"/>
                <w:szCs w:val="20"/>
                <w:lang w:val="kk-KZ" w:eastAsia="en-US"/>
              </w:rPr>
            </w:pPr>
          </w:p>
          <w:p w14:paraId="363E4860">
            <w:pPr>
              <w:pStyle w:val="31"/>
              <w:jc w:val="both"/>
              <w:rPr>
                <w:rFonts w:eastAsia="Calibri"/>
                <w:color w:val="000000"/>
                <w:spacing w:val="-2"/>
                <w:sz w:val="20"/>
                <w:szCs w:val="20"/>
                <w:lang w:val="kk-KZ" w:eastAsia="en-US"/>
              </w:rPr>
            </w:pPr>
          </w:p>
          <w:p w14:paraId="4DF9BFF3">
            <w:pPr>
              <w:pStyle w:val="31"/>
              <w:jc w:val="both"/>
              <w:rPr>
                <w:rFonts w:eastAsia="Calibri"/>
                <w:color w:val="000000"/>
                <w:spacing w:val="-2"/>
                <w:sz w:val="20"/>
                <w:szCs w:val="20"/>
                <w:lang w:val="kk-KZ" w:eastAsia="en-US"/>
              </w:rPr>
            </w:pPr>
          </w:p>
          <w:p w14:paraId="27644173">
            <w:pPr>
              <w:pStyle w:val="31"/>
              <w:jc w:val="both"/>
              <w:rPr>
                <w:rFonts w:eastAsia="Calibri"/>
                <w:color w:val="000000"/>
                <w:spacing w:val="-2"/>
                <w:sz w:val="20"/>
                <w:szCs w:val="20"/>
                <w:lang w:val="kk-KZ" w:eastAsia="en-US"/>
              </w:rPr>
            </w:pPr>
          </w:p>
          <w:p w14:paraId="2A9B491F">
            <w:pPr>
              <w:pStyle w:val="31"/>
              <w:jc w:val="both"/>
              <w:rPr>
                <w:rFonts w:eastAsia="Calibri"/>
                <w:color w:val="000000"/>
                <w:spacing w:val="-2"/>
                <w:sz w:val="20"/>
                <w:szCs w:val="20"/>
                <w:lang w:val="kk-KZ" w:eastAsia="en-US"/>
              </w:rPr>
            </w:pPr>
          </w:p>
          <w:p w14:paraId="1D095E5F">
            <w:pPr>
              <w:pStyle w:val="31"/>
              <w:jc w:val="both"/>
              <w:rPr>
                <w:sz w:val="20"/>
                <w:szCs w:val="20"/>
                <w:lang w:val="en-US" w:eastAsia="en-US"/>
              </w:rPr>
            </w:pPr>
            <w:r>
              <w:rPr>
                <w:rFonts w:eastAsia="Calibri"/>
                <w:color w:val="000000"/>
                <w:spacing w:val="-2"/>
                <w:sz w:val="20"/>
                <w:szCs w:val="20"/>
                <w:lang w:val="kk-KZ" w:eastAsia="en-US"/>
              </w:rPr>
              <w:t xml:space="preserve">    </w:t>
            </w:r>
            <w:r>
              <w:rPr>
                <w:rFonts w:eastAsia="Calibri"/>
                <w:color w:val="000000"/>
                <w:spacing w:val="-2"/>
                <w:sz w:val="20"/>
                <w:szCs w:val="20"/>
                <w:lang w:val="en-US" w:eastAsia="en-US"/>
              </w:rPr>
              <w:t>5</w:t>
            </w:r>
          </w:p>
        </w:tc>
        <w:tc>
          <w:tcPr>
            <w:tcW w:w="425" w:type="dxa"/>
            <w:gridSpan w:val="2"/>
          </w:tcPr>
          <w:p w14:paraId="62488EB1">
            <w:pPr>
              <w:pStyle w:val="31"/>
              <w:ind w:left="223"/>
              <w:jc w:val="both"/>
              <w:rPr>
                <w:sz w:val="20"/>
                <w:szCs w:val="20"/>
                <w:lang w:val="en-US" w:eastAsia="en-US"/>
              </w:rPr>
            </w:pPr>
          </w:p>
        </w:tc>
        <w:tc>
          <w:tcPr>
            <w:tcW w:w="425" w:type="dxa"/>
            <w:gridSpan w:val="2"/>
          </w:tcPr>
          <w:p w14:paraId="3F5E820E">
            <w:pPr>
              <w:pStyle w:val="31"/>
              <w:ind w:left="223"/>
              <w:jc w:val="both"/>
              <w:rPr>
                <w:i/>
                <w:sz w:val="20"/>
                <w:szCs w:val="20"/>
                <w:lang w:val="en-US" w:eastAsia="en-US"/>
              </w:rPr>
            </w:pPr>
            <w:r>
              <w:rPr>
                <w:i/>
                <w:sz w:val="20"/>
                <w:szCs w:val="20"/>
                <w:lang w:val="en-US" w:eastAsia="en-US"/>
              </w:rPr>
              <w:t>v</w:t>
            </w:r>
          </w:p>
        </w:tc>
        <w:tc>
          <w:tcPr>
            <w:tcW w:w="527" w:type="dxa"/>
            <w:gridSpan w:val="3"/>
          </w:tcPr>
          <w:p w14:paraId="04E8CB2C">
            <w:pPr>
              <w:pStyle w:val="31"/>
              <w:ind w:left="223"/>
              <w:jc w:val="both"/>
              <w:rPr>
                <w:b/>
                <w:sz w:val="20"/>
                <w:szCs w:val="20"/>
                <w:lang w:val="en-US" w:eastAsia="en-US"/>
              </w:rPr>
            </w:pPr>
          </w:p>
        </w:tc>
        <w:tc>
          <w:tcPr>
            <w:tcW w:w="423" w:type="dxa"/>
            <w:gridSpan w:val="4"/>
          </w:tcPr>
          <w:p w14:paraId="4EDA9882">
            <w:pPr>
              <w:pStyle w:val="31"/>
              <w:ind w:left="223"/>
              <w:jc w:val="both"/>
              <w:rPr>
                <w:sz w:val="20"/>
                <w:szCs w:val="20"/>
                <w:lang w:val="en-US" w:eastAsia="en-US"/>
              </w:rPr>
            </w:pPr>
          </w:p>
        </w:tc>
        <w:tc>
          <w:tcPr>
            <w:tcW w:w="423" w:type="dxa"/>
            <w:gridSpan w:val="3"/>
          </w:tcPr>
          <w:p w14:paraId="54EBB4D9">
            <w:pPr>
              <w:pStyle w:val="31"/>
              <w:ind w:left="223"/>
              <w:jc w:val="both"/>
              <w:rPr>
                <w:sz w:val="20"/>
                <w:szCs w:val="20"/>
                <w:lang w:val="en-US" w:eastAsia="en-US"/>
              </w:rPr>
            </w:pPr>
          </w:p>
        </w:tc>
        <w:tc>
          <w:tcPr>
            <w:tcW w:w="422" w:type="dxa"/>
            <w:gridSpan w:val="4"/>
          </w:tcPr>
          <w:p w14:paraId="102F3788">
            <w:pPr>
              <w:pStyle w:val="31"/>
              <w:ind w:left="223"/>
              <w:jc w:val="both"/>
              <w:rPr>
                <w:sz w:val="20"/>
                <w:szCs w:val="20"/>
                <w:lang w:val="kk-KZ" w:eastAsia="en-US"/>
              </w:rPr>
            </w:pPr>
          </w:p>
        </w:tc>
        <w:tc>
          <w:tcPr>
            <w:tcW w:w="409" w:type="dxa"/>
            <w:gridSpan w:val="3"/>
          </w:tcPr>
          <w:p w14:paraId="0E917A59">
            <w:pPr>
              <w:pStyle w:val="31"/>
              <w:ind w:left="223"/>
              <w:jc w:val="both"/>
              <w:rPr>
                <w:sz w:val="20"/>
                <w:szCs w:val="20"/>
                <w:lang w:val="en-US" w:eastAsia="en-US"/>
              </w:rPr>
            </w:pPr>
          </w:p>
        </w:tc>
        <w:tc>
          <w:tcPr>
            <w:tcW w:w="422" w:type="dxa"/>
            <w:gridSpan w:val="2"/>
          </w:tcPr>
          <w:p w14:paraId="209471BB">
            <w:pPr>
              <w:pStyle w:val="31"/>
              <w:ind w:left="223"/>
              <w:jc w:val="both"/>
              <w:rPr>
                <w:sz w:val="20"/>
                <w:szCs w:val="20"/>
                <w:lang w:val="en-US" w:eastAsia="en-US"/>
              </w:rPr>
            </w:pPr>
          </w:p>
        </w:tc>
        <w:tc>
          <w:tcPr>
            <w:tcW w:w="433" w:type="dxa"/>
            <w:gridSpan w:val="2"/>
            <w:tcBorders>
              <w:right w:val="single" w:color="auto" w:sz="4" w:space="0"/>
            </w:tcBorders>
          </w:tcPr>
          <w:p w14:paraId="2A4EFAB8">
            <w:pPr>
              <w:pStyle w:val="31"/>
              <w:ind w:left="223"/>
              <w:jc w:val="both"/>
              <w:rPr>
                <w:sz w:val="20"/>
                <w:szCs w:val="20"/>
                <w:lang w:val="en-US" w:eastAsia="en-US"/>
              </w:rPr>
            </w:pPr>
          </w:p>
        </w:tc>
        <w:tc>
          <w:tcPr>
            <w:tcW w:w="571" w:type="dxa"/>
            <w:gridSpan w:val="3"/>
            <w:tcBorders>
              <w:right w:val="single" w:color="auto" w:sz="4" w:space="0"/>
            </w:tcBorders>
          </w:tcPr>
          <w:p w14:paraId="129DA9D3">
            <w:pPr>
              <w:pStyle w:val="31"/>
              <w:ind w:left="223"/>
              <w:jc w:val="both"/>
              <w:rPr>
                <w:sz w:val="20"/>
                <w:szCs w:val="20"/>
                <w:lang w:val="en-US" w:eastAsia="en-US"/>
              </w:rPr>
            </w:pPr>
          </w:p>
        </w:tc>
        <w:tc>
          <w:tcPr>
            <w:tcW w:w="536" w:type="dxa"/>
            <w:gridSpan w:val="2"/>
            <w:tcBorders>
              <w:left w:val="single" w:color="auto" w:sz="4" w:space="0"/>
              <w:right w:val="single" w:color="auto" w:sz="4" w:space="0"/>
            </w:tcBorders>
          </w:tcPr>
          <w:p w14:paraId="23CF4228">
            <w:pPr>
              <w:pStyle w:val="31"/>
              <w:ind w:left="223"/>
              <w:jc w:val="both"/>
              <w:rPr>
                <w:sz w:val="20"/>
                <w:szCs w:val="20"/>
                <w:lang w:val="en-US" w:eastAsia="en-US"/>
              </w:rPr>
            </w:pPr>
          </w:p>
        </w:tc>
        <w:tc>
          <w:tcPr>
            <w:tcW w:w="570" w:type="dxa"/>
            <w:gridSpan w:val="2"/>
            <w:tcBorders>
              <w:left w:val="single" w:color="auto" w:sz="4" w:space="0"/>
              <w:right w:val="single" w:color="auto" w:sz="4" w:space="0"/>
            </w:tcBorders>
          </w:tcPr>
          <w:p w14:paraId="46A587AC">
            <w:pPr>
              <w:pStyle w:val="31"/>
              <w:jc w:val="both"/>
              <w:rPr>
                <w:sz w:val="20"/>
                <w:szCs w:val="20"/>
                <w:lang w:val="en-US" w:eastAsia="en-US"/>
              </w:rPr>
            </w:pPr>
          </w:p>
        </w:tc>
      </w:tr>
      <w:tr w14:paraId="2FFDB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091C4FF0">
            <w:pPr>
              <w:pStyle w:val="31"/>
              <w:ind w:left="21"/>
              <w:jc w:val="both"/>
              <w:rPr>
                <w:sz w:val="20"/>
                <w:szCs w:val="20"/>
                <w:lang w:val="en-US" w:eastAsia="en-US"/>
              </w:rPr>
            </w:pPr>
          </w:p>
        </w:tc>
        <w:tc>
          <w:tcPr>
            <w:tcW w:w="1267" w:type="dxa"/>
            <w:vMerge w:val="continue"/>
          </w:tcPr>
          <w:p w14:paraId="1D9EA8EE">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p>
        </w:tc>
        <w:tc>
          <w:tcPr>
            <w:tcW w:w="696" w:type="dxa"/>
          </w:tcPr>
          <w:p w14:paraId="4CBD4242">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ЖБП</w:t>
            </w:r>
          </w:p>
        </w:tc>
        <w:tc>
          <w:tcPr>
            <w:tcW w:w="728" w:type="dxa"/>
          </w:tcPr>
          <w:p w14:paraId="60FEA8BF">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МК</w:t>
            </w:r>
          </w:p>
        </w:tc>
        <w:tc>
          <w:tcPr>
            <w:tcW w:w="1685" w:type="dxa"/>
            <w:gridSpan w:val="2"/>
          </w:tcPr>
          <w:p w14:paraId="62FC8EA8">
            <w:pPr>
              <w:widowControl w:val="0"/>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Философия</w:t>
            </w:r>
          </w:p>
        </w:tc>
        <w:tc>
          <w:tcPr>
            <w:tcW w:w="4259" w:type="dxa"/>
            <w:gridSpan w:val="2"/>
            <w:vAlign w:val="center"/>
          </w:tcPr>
          <w:p w14:paraId="474F209A">
            <w:pPr>
              <w:widowControl w:val="0"/>
              <w:shd w:val="clear" w:color="auto" w:fill="FFFFFF"/>
              <w:tabs>
                <w:tab w:val="left" w:pos="9072"/>
                <w:tab w:val="left" w:pos="9214"/>
              </w:tabs>
              <w:autoSpaceDE w:val="0"/>
              <w:autoSpaceDN w:val="0"/>
              <w:spacing w:after="0" w:line="240" w:lineRule="auto"/>
              <w:ind w:left="175" w:right="115"/>
              <w:jc w:val="both"/>
              <w:rPr>
                <w:rFonts w:ascii="Times New Roman" w:hAnsi="Times New Roman" w:eastAsia="Times New Roman" w:cs="Times New Roman"/>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imes New Roman" w:cs="Times New Roman"/>
                <w:color w:val="000000" w:themeColor="text1"/>
                <w:sz w:val="20"/>
                <w:szCs w:val="20"/>
                <w:lang w:val="kk-KZ" w:eastAsia="ar-SA"/>
              </w:rPr>
              <w:t xml:space="preserve">Студенттердің философияны дүниені танып-білудің ерекше формасы ретінде түсінуін қалыптастырып, оларға келешек кәсіби қызметтері аясында оның негізгі тараулары, мәселелері мен әдістері туралы тұтас білім беру.  Сондай-ақ </w:t>
            </w:r>
            <w:r>
              <w:rPr>
                <w:rFonts w:ascii="Times New Roman" w:hAnsi="Times New Roman" w:cs="Times New Roman" w:eastAsiaTheme="minorHAnsi"/>
                <w:color w:val="000000" w:themeColor="text1"/>
                <w:sz w:val="20"/>
                <w:szCs w:val="20"/>
                <w:lang w:val="kk-KZ" w:eastAsia="en-US"/>
              </w:rPr>
              <w:t>студенттердің бойында философиялық рефлексияны, өзін-өзі сараптау және адамгершіліктік өзін-өзі реттеу дағдыларын қалыптастыру.</w:t>
            </w:r>
          </w:p>
          <w:p w14:paraId="3C021324">
            <w:pPr>
              <w:widowControl w:val="0"/>
              <w:tabs>
                <w:tab w:val="left" w:pos="200"/>
                <w:tab w:val="left" w:pos="4070"/>
              </w:tabs>
              <w:autoSpaceDE w:val="0"/>
              <w:autoSpaceDN w:val="0"/>
              <w:spacing w:after="0" w:line="240" w:lineRule="auto"/>
              <w:ind w:left="175" w:right="115"/>
              <w:jc w:val="both"/>
              <w:rPr>
                <w:rFonts w:ascii="Times New Roman" w:hAnsi="Times New Roman" w:cs="Times New Roman" w:eastAsiaTheme="minorHAnsi"/>
                <w:color w:val="000000" w:themeColor="text1"/>
                <w:sz w:val="28"/>
                <w:szCs w:val="28"/>
                <w:lang w:val="kk-KZ" w:eastAsia="en-US"/>
              </w:rPr>
            </w:pPr>
            <w:r>
              <w:rPr>
                <w:rFonts w:ascii="Times New Roman" w:hAnsi="Times New Roman" w:cs="Times New Roman" w:eastAsiaTheme="minorHAnsi"/>
                <w:color w:val="000000" w:themeColor="text1"/>
                <w:sz w:val="20"/>
                <w:szCs w:val="20"/>
                <w:lang w:val="kk-KZ" w:eastAsia="en-US"/>
              </w:rPr>
              <w:t>Мазмұны: Ойлау мәдениетінің па</w:t>
            </w:r>
            <w:r>
              <w:rPr>
                <w:rFonts w:ascii="Times New Roman" w:hAnsi="Times New Roman" w:cs="Times New Roman" w:eastAsiaTheme="minorHAnsi"/>
                <w:bCs/>
                <w:color w:val="000000" w:themeColor="text1"/>
                <w:sz w:val="20"/>
                <w:szCs w:val="20"/>
                <w:lang w:val="kk-KZ" w:eastAsia="en-US"/>
              </w:rPr>
              <w:t xml:space="preserve">йда болуы. Философияның пәні мен әдісі. </w:t>
            </w:r>
            <w:r>
              <w:rPr>
                <w:rFonts w:ascii="Times New Roman" w:hAnsi="Times New Roman" w:cs="Times New Roman" w:eastAsiaTheme="minorHAnsi"/>
                <w:color w:val="000000" w:themeColor="text1"/>
                <w:sz w:val="20"/>
                <w:szCs w:val="20"/>
                <w:lang w:val="kk-KZ" w:eastAsia="en-US"/>
              </w:rPr>
              <w:t xml:space="preserve">Дүниені философиялық түсінудің негіздері: сана, рух және тіл мәселелері. Болмыс. Онтология және метафизика. Таным және шығармашылық. </w:t>
            </w:r>
            <w:r>
              <w:rPr>
                <w:rFonts w:ascii="Times New Roman" w:hAnsi="Times New Roman" w:eastAsia="Calibri" w:cs="Times New Roman"/>
                <w:color w:val="000000" w:themeColor="text1"/>
                <w:sz w:val="20"/>
                <w:szCs w:val="20"/>
                <w:lang w:val="kk-KZ" w:eastAsia="en-US"/>
              </w:rPr>
              <w:t xml:space="preserve">Білім, ғылым, </w:t>
            </w:r>
            <w:r>
              <w:rPr>
                <w:rFonts w:ascii="Times New Roman" w:hAnsi="Times New Roman" w:cs="Times New Roman" w:eastAsiaTheme="minorHAnsi"/>
                <w:color w:val="000000" w:themeColor="text1"/>
                <w:sz w:val="20"/>
                <w:szCs w:val="20"/>
                <w:lang w:val="kk-KZ" w:eastAsia="en-US"/>
              </w:rPr>
              <w:t xml:space="preserve">техника және технологиялар. Адам философиясы және  құндылықтар әлемі. Этика.  Құндылықтар философиясы. Эстетика пәні философиялық білім саласы ретінде.  Еркіндік философиясы. Өнер философиясы. Қоғам және мәдениет. Тарих философиясы. Дін философиясы. </w:t>
            </w:r>
            <w:r>
              <w:rPr>
                <w:rFonts w:ascii="Times New Roman" w:hAnsi="Times New Roman" w:cs="Times New Roman" w:eastAsiaTheme="minorHAnsi"/>
                <w:b/>
                <w:color w:val="000000" w:themeColor="text1"/>
                <w:sz w:val="20"/>
                <w:szCs w:val="20"/>
                <w:lang w:val="kk-KZ" w:eastAsia="en-US"/>
              </w:rPr>
              <w:t>«</w:t>
            </w:r>
            <w:r>
              <w:rPr>
                <w:rFonts w:ascii="Times New Roman" w:hAnsi="Times New Roman" w:cs="Times New Roman" w:eastAsiaTheme="minorHAnsi"/>
                <w:color w:val="000000" w:themeColor="text1"/>
                <w:sz w:val="20"/>
                <w:szCs w:val="20"/>
                <w:lang w:val="kk-KZ" w:eastAsia="en-US"/>
              </w:rPr>
              <w:t>Мәңгілік Ел» және «Рухани жаңғыру» – жаңа Қазақстан философиясы.</w:t>
            </w:r>
          </w:p>
        </w:tc>
        <w:tc>
          <w:tcPr>
            <w:tcW w:w="708" w:type="dxa"/>
          </w:tcPr>
          <w:p w14:paraId="52651468">
            <w:pPr>
              <w:pStyle w:val="31"/>
              <w:jc w:val="both"/>
              <w:rPr>
                <w:rFonts w:eastAsia="Calibri"/>
                <w:color w:val="000000"/>
                <w:spacing w:val="-2"/>
                <w:sz w:val="20"/>
                <w:szCs w:val="20"/>
                <w:lang w:val="kk-KZ" w:eastAsia="en-US"/>
              </w:rPr>
            </w:pPr>
            <w:r>
              <w:rPr>
                <w:rFonts w:eastAsia="Calibri"/>
                <w:color w:val="000000"/>
                <w:spacing w:val="-2"/>
                <w:sz w:val="20"/>
                <w:szCs w:val="20"/>
                <w:lang w:val="kk-KZ" w:eastAsia="en-US"/>
              </w:rPr>
              <w:t xml:space="preserve">      </w:t>
            </w:r>
          </w:p>
          <w:p w14:paraId="47C32421">
            <w:pPr>
              <w:pStyle w:val="31"/>
              <w:jc w:val="both"/>
              <w:rPr>
                <w:rFonts w:eastAsia="Calibri"/>
                <w:color w:val="000000"/>
                <w:spacing w:val="-2"/>
                <w:sz w:val="20"/>
                <w:szCs w:val="20"/>
                <w:lang w:val="kk-KZ" w:eastAsia="en-US"/>
              </w:rPr>
            </w:pPr>
          </w:p>
          <w:p w14:paraId="6827BCD5">
            <w:pPr>
              <w:pStyle w:val="31"/>
              <w:jc w:val="both"/>
              <w:rPr>
                <w:rFonts w:eastAsia="Calibri"/>
                <w:color w:val="000000"/>
                <w:spacing w:val="-2"/>
                <w:sz w:val="20"/>
                <w:szCs w:val="20"/>
                <w:lang w:val="kk-KZ" w:eastAsia="en-US"/>
              </w:rPr>
            </w:pPr>
          </w:p>
          <w:p w14:paraId="163A9810">
            <w:pPr>
              <w:pStyle w:val="31"/>
              <w:jc w:val="both"/>
              <w:rPr>
                <w:rFonts w:eastAsia="Calibri"/>
                <w:color w:val="000000"/>
                <w:spacing w:val="-2"/>
                <w:sz w:val="20"/>
                <w:szCs w:val="20"/>
                <w:lang w:val="kk-KZ" w:eastAsia="en-US"/>
              </w:rPr>
            </w:pPr>
          </w:p>
          <w:p w14:paraId="3B929289">
            <w:pPr>
              <w:pStyle w:val="31"/>
              <w:jc w:val="both"/>
              <w:rPr>
                <w:rFonts w:eastAsia="Calibri"/>
                <w:color w:val="000000"/>
                <w:spacing w:val="-2"/>
                <w:sz w:val="20"/>
                <w:szCs w:val="20"/>
                <w:lang w:val="kk-KZ" w:eastAsia="en-US"/>
              </w:rPr>
            </w:pPr>
          </w:p>
          <w:p w14:paraId="30BF946D">
            <w:pPr>
              <w:pStyle w:val="31"/>
              <w:jc w:val="both"/>
              <w:rPr>
                <w:rFonts w:eastAsia="Calibri"/>
                <w:color w:val="000000"/>
                <w:spacing w:val="-2"/>
                <w:sz w:val="20"/>
                <w:szCs w:val="20"/>
                <w:lang w:val="kk-KZ" w:eastAsia="en-US"/>
              </w:rPr>
            </w:pPr>
          </w:p>
          <w:p w14:paraId="25C4C41E">
            <w:pPr>
              <w:pStyle w:val="31"/>
              <w:jc w:val="both"/>
              <w:rPr>
                <w:rFonts w:eastAsia="Calibri"/>
                <w:color w:val="000000"/>
                <w:spacing w:val="-2"/>
                <w:sz w:val="20"/>
                <w:szCs w:val="20"/>
                <w:lang w:val="kk-KZ" w:eastAsia="en-US"/>
              </w:rPr>
            </w:pPr>
          </w:p>
          <w:p w14:paraId="299EA02E">
            <w:pPr>
              <w:pStyle w:val="31"/>
              <w:jc w:val="both"/>
              <w:rPr>
                <w:rFonts w:eastAsia="Calibri"/>
                <w:color w:val="000000"/>
                <w:spacing w:val="-2"/>
                <w:sz w:val="20"/>
                <w:szCs w:val="20"/>
                <w:lang w:val="en-US" w:eastAsia="en-US"/>
              </w:rPr>
            </w:pPr>
            <w:r>
              <w:rPr>
                <w:rFonts w:eastAsia="Calibri"/>
                <w:color w:val="000000"/>
                <w:spacing w:val="-2"/>
                <w:sz w:val="20"/>
                <w:szCs w:val="20"/>
                <w:lang w:val="kk-KZ" w:eastAsia="en-US"/>
              </w:rPr>
              <w:t xml:space="preserve">     </w:t>
            </w:r>
            <w:r>
              <w:rPr>
                <w:rFonts w:eastAsia="Calibri"/>
                <w:color w:val="000000"/>
                <w:spacing w:val="-2"/>
                <w:sz w:val="20"/>
                <w:szCs w:val="20"/>
                <w:lang w:val="en-US" w:eastAsia="en-US"/>
              </w:rPr>
              <w:t>5</w:t>
            </w:r>
          </w:p>
        </w:tc>
        <w:tc>
          <w:tcPr>
            <w:tcW w:w="425" w:type="dxa"/>
            <w:gridSpan w:val="2"/>
          </w:tcPr>
          <w:p w14:paraId="4C19A71C">
            <w:pPr>
              <w:pStyle w:val="31"/>
              <w:jc w:val="both"/>
              <w:rPr>
                <w:sz w:val="20"/>
                <w:szCs w:val="20"/>
                <w:lang w:val="kk-KZ" w:eastAsia="en-US"/>
              </w:rPr>
            </w:pPr>
          </w:p>
        </w:tc>
        <w:tc>
          <w:tcPr>
            <w:tcW w:w="425" w:type="dxa"/>
            <w:gridSpan w:val="2"/>
          </w:tcPr>
          <w:p w14:paraId="4FC23D08">
            <w:pPr>
              <w:pStyle w:val="31"/>
              <w:ind w:left="223"/>
              <w:jc w:val="both"/>
              <w:rPr>
                <w:sz w:val="20"/>
                <w:szCs w:val="20"/>
                <w:lang w:val="en-US" w:eastAsia="en-US"/>
              </w:rPr>
            </w:pPr>
            <w:r>
              <w:rPr>
                <w:sz w:val="20"/>
                <w:szCs w:val="20"/>
                <w:lang w:val="en-US" w:eastAsia="en-US"/>
              </w:rPr>
              <w:t>v</w:t>
            </w:r>
          </w:p>
        </w:tc>
        <w:tc>
          <w:tcPr>
            <w:tcW w:w="527" w:type="dxa"/>
            <w:gridSpan w:val="3"/>
          </w:tcPr>
          <w:p w14:paraId="1E8C60ED">
            <w:pPr>
              <w:pStyle w:val="31"/>
              <w:ind w:left="223"/>
              <w:jc w:val="both"/>
              <w:rPr>
                <w:b/>
                <w:sz w:val="20"/>
                <w:szCs w:val="20"/>
                <w:lang w:val="en-US" w:eastAsia="en-US"/>
              </w:rPr>
            </w:pPr>
          </w:p>
        </w:tc>
        <w:tc>
          <w:tcPr>
            <w:tcW w:w="423" w:type="dxa"/>
            <w:gridSpan w:val="4"/>
          </w:tcPr>
          <w:p w14:paraId="58130D97">
            <w:pPr>
              <w:pStyle w:val="31"/>
              <w:ind w:left="223"/>
              <w:jc w:val="both"/>
              <w:rPr>
                <w:sz w:val="20"/>
                <w:szCs w:val="20"/>
                <w:lang w:val="en-US" w:eastAsia="en-US"/>
              </w:rPr>
            </w:pPr>
          </w:p>
        </w:tc>
        <w:tc>
          <w:tcPr>
            <w:tcW w:w="423" w:type="dxa"/>
            <w:gridSpan w:val="3"/>
          </w:tcPr>
          <w:p w14:paraId="7857926D">
            <w:pPr>
              <w:pStyle w:val="31"/>
              <w:ind w:left="223"/>
              <w:jc w:val="both"/>
              <w:rPr>
                <w:b/>
                <w:sz w:val="20"/>
                <w:szCs w:val="20"/>
                <w:lang w:val="en-US" w:eastAsia="en-US"/>
              </w:rPr>
            </w:pPr>
          </w:p>
        </w:tc>
        <w:tc>
          <w:tcPr>
            <w:tcW w:w="422" w:type="dxa"/>
            <w:gridSpan w:val="4"/>
          </w:tcPr>
          <w:p w14:paraId="3D4D672C">
            <w:pPr>
              <w:pStyle w:val="31"/>
              <w:ind w:left="223"/>
              <w:jc w:val="both"/>
              <w:rPr>
                <w:sz w:val="20"/>
                <w:szCs w:val="20"/>
                <w:lang w:val="en-US" w:eastAsia="en-US"/>
              </w:rPr>
            </w:pPr>
          </w:p>
        </w:tc>
        <w:tc>
          <w:tcPr>
            <w:tcW w:w="409" w:type="dxa"/>
            <w:gridSpan w:val="3"/>
          </w:tcPr>
          <w:p w14:paraId="55EC590B">
            <w:pPr>
              <w:pStyle w:val="31"/>
              <w:ind w:left="223"/>
              <w:jc w:val="both"/>
              <w:rPr>
                <w:sz w:val="20"/>
                <w:szCs w:val="20"/>
                <w:lang w:val="en-US" w:eastAsia="en-US"/>
              </w:rPr>
            </w:pPr>
          </w:p>
        </w:tc>
        <w:tc>
          <w:tcPr>
            <w:tcW w:w="422" w:type="dxa"/>
            <w:gridSpan w:val="2"/>
          </w:tcPr>
          <w:p w14:paraId="5ED1FC67">
            <w:pPr>
              <w:pStyle w:val="31"/>
              <w:ind w:left="223"/>
              <w:jc w:val="both"/>
              <w:rPr>
                <w:sz w:val="20"/>
                <w:szCs w:val="20"/>
                <w:lang w:val="en-US" w:eastAsia="en-US"/>
              </w:rPr>
            </w:pPr>
          </w:p>
        </w:tc>
        <w:tc>
          <w:tcPr>
            <w:tcW w:w="433" w:type="dxa"/>
            <w:gridSpan w:val="2"/>
            <w:tcBorders>
              <w:right w:val="single" w:color="auto" w:sz="4" w:space="0"/>
            </w:tcBorders>
          </w:tcPr>
          <w:p w14:paraId="67EAA74B">
            <w:pPr>
              <w:pStyle w:val="31"/>
              <w:ind w:left="223"/>
              <w:jc w:val="both"/>
              <w:rPr>
                <w:sz w:val="20"/>
                <w:szCs w:val="20"/>
                <w:lang w:val="en-US" w:eastAsia="en-US"/>
              </w:rPr>
            </w:pPr>
          </w:p>
        </w:tc>
        <w:tc>
          <w:tcPr>
            <w:tcW w:w="571" w:type="dxa"/>
            <w:gridSpan w:val="3"/>
            <w:tcBorders>
              <w:right w:val="single" w:color="auto" w:sz="4" w:space="0"/>
            </w:tcBorders>
          </w:tcPr>
          <w:p w14:paraId="7D592A33">
            <w:pPr>
              <w:pStyle w:val="31"/>
              <w:ind w:left="223"/>
              <w:jc w:val="both"/>
              <w:rPr>
                <w:sz w:val="20"/>
                <w:szCs w:val="20"/>
                <w:lang w:val="en-US" w:eastAsia="en-US"/>
              </w:rPr>
            </w:pPr>
          </w:p>
        </w:tc>
        <w:tc>
          <w:tcPr>
            <w:tcW w:w="536" w:type="dxa"/>
            <w:gridSpan w:val="2"/>
            <w:tcBorders>
              <w:left w:val="single" w:color="auto" w:sz="4" w:space="0"/>
              <w:right w:val="single" w:color="auto" w:sz="4" w:space="0"/>
            </w:tcBorders>
          </w:tcPr>
          <w:p w14:paraId="63C953E9">
            <w:pPr>
              <w:pStyle w:val="31"/>
              <w:ind w:left="223"/>
              <w:jc w:val="both"/>
              <w:rPr>
                <w:sz w:val="20"/>
                <w:szCs w:val="20"/>
                <w:lang w:val="en-US" w:eastAsia="en-US"/>
              </w:rPr>
            </w:pPr>
          </w:p>
        </w:tc>
        <w:tc>
          <w:tcPr>
            <w:tcW w:w="570" w:type="dxa"/>
            <w:gridSpan w:val="2"/>
            <w:tcBorders>
              <w:left w:val="single" w:color="auto" w:sz="4" w:space="0"/>
              <w:right w:val="single" w:color="auto" w:sz="4" w:space="0"/>
            </w:tcBorders>
          </w:tcPr>
          <w:p w14:paraId="4812B37A">
            <w:pPr>
              <w:pStyle w:val="31"/>
              <w:jc w:val="both"/>
              <w:rPr>
                <w:sz w:val="20"/>
                <w:szCs w:val="20"/>
                <w:lang w:val="en-US" w:eastAsia="en-US"/>
              </w:rPr>
            </w:pPr>
          </w:p>
        </w:tc>
      </w:tr>
      <w:tr w14:paraId="14332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restart"/>
          </w:tcPr>
          <w:p w14:paraId="737F4D35">
            <w:pPr>
              <w:pStyle w:val="31"/>
              <w:ind w:left="21"/>
              <w:jc w:val="both"/>
              <w:rPr>
                <w:sz w:val="20"/>
                <w:szCs w:val="20"/>
                <w:lang w:val="kk-KZ" w:eastAsia="en-US"/>
              </w:rPr>
            </w:pPr>
            <w:r>
              <w:rPr>
                <w:sz w:val="20"/>
                <w:szCs w:val="20"/>
                <w:lang w:val="kk-KZ" w:eastAsia="en-US"/>
              </w:rPr>
              <w:t xml:space="preserve"> 3</w:t>
            </w:r>
          </w:p>
          <w:p w14:paraId="36AB0845">
            <w:pPr>
              <w:pStyle w:val="31"/>
              <w:ind w:left="21"/>
              <w:jc w:val="both"/>
              <w:rPr>
                <w:sz w:val="20"/>
                <w:szCs w:val="20"/>
                <w:lang w:val="kk-KZ" w:eastAsia="en-US"/>
              </w:rPr>
            </w:pPr>
          </w:p>
          <w:p w14:paraId="57822750">
            <w:pPr>
              <w:pStyle w:val="31"/>
              <w:ind w:left="21"/>
              <w:jc w:val="both"/>
              <w:rPr>
                <w:sz w:val="20"/>
                <w:szCs w:val="20"/>
                <w:lang w:val="kk-KZ" w:eastAsia="en-US"/>
              </w:rPr>
            </w:pPr>
          </w:p>
          <w:p w14:paraId="29D40104">
            <w:pPr>
              <w:pStyle w:val="31"/>
              <w:ind w:left="21"/>
              <w:jc w:val="both"/>
              <w:rPr>
                <w:sz w:val="20"/>
                <w:szCs w:val="20"/>
                <w:lang w:val="kk-KZ" w:eastAsia="en-US"/>
              </w:rPr>
            </w:pPr>
          </w:p>
          <w:p w14:paraId="3EA1B461">
            <w:pPr>
              <w:pStyle w:val="31"/>
              <w:ind w:left="21"/>
              <w:jc w:val="both"/>
              <w:rPr>
                <w:sz w:val="20"/>
                <w:szCs w:val="20"/>
                <w:lang w:val="kk-KZ" w:eastAsia="en-US"/>
              </w:rPr>
            </w:pPr>
          </w:p>
          <w:p w14:paraId="63E13849">
            <w:pPr>
              <w:pStyle w:val="31"/>
              <w:ind w:left="21"/>
              <w:jc w:val="both"/>
              <w:rPr>
                <w:sz w:val="20"/>
                <w:szCs w:val="20"/>
                <w:lang w:val="kk-KZ" w:eastAsia="en-US"/>
              </w:rPr>
            </w:pPr>
          </w:p>
          <w:p w14:paraId="55FF5177">
            <w:pPr>
              <w:pStyle w:val="31"/>
              <w:ind w:left="21"/>
              <w:jc w:val="both"/>
              <w:rPr>
                <w:sz w:val="20"/>
                <w:szCs w:val="20"/>
                <w:lang w:val="kk-KZ" w:eastAsia="en-US"/>
              </w:rPr>
            </w:pPr>
          </w:p>
          <w:p w14:paraId="2A384D38">
            <w:pPr>
              <w:pStyle w:val="31"/>
              <w:ind w:left="21"/>
              <w:jc w:val="both"/>
              <w:rPr>
                <w:sz w:val="20"/>
                <w:szCs w:val="20"/>
                <w:lang w:val="kk-KZ" w:eastAsia="en-US"/>
              </w:rPr>
            </w:pPr>
          </w:p>
          <w:p w14:paraId="687D23EB">
            <w:pPr>
              <w:pStyle w:val="31"/>
              <w:ind w:left="21"/>
              <w:jc w:val="both"/>
              <w:rPr>
                <w:sz w:val="20"/>
                <w:szCs w:val="20"/>
                <w:lang w:val="kk-KZ" w:eastAsia="en-US"/>
              </w:rPr>
            </w:pPr>
          </w:p>
          <w:p w14:paraId="32D1404F">
            <w:pPr>
              <w:pStyle w:val="31"/>
              <w:ind w:left="21"/>
              <w:jc w:val="both"/>
              <w:rPr>
                <w:sz w:val="20"/>
                <w:szCs w:val="20"/>
                <w:lang w:val="kk-KZ" w:eastAsia="en-US"/>
              </w:rPr>
            </w:pPr>
          </w:p>
          <w:p w14:paraId="30B045A4">
            <w:pPr>
              <w:pStyle w:val="31"/>
              <w:ind w:left="21"/>
              <w:jc w:val="both"/>
              <w:rPr>
                <w:sz w:val="20"/>
                <w:szCs w:val="20"/>
                <w:lang w:val="kk-KZ" w:eastAsia="en-US"/>
              </w:rPr>
            </w:pPr>
          </w:p>
          <w:p w14:paraId="2E0AC095">
            <w:pPr>
              <w:pStyle w:val="31"/>
              <w:ind w:left="21"/>
              <w:jc w:val="both"/>
              <w:rPr>
                <w:sz w:val="20"/>
                <w:szCs w:val="20"/>
                <w:lang w:val="kk-KZ" w:eastAsia="en-US"/>
              </w:rPr>
            </w:pPr>
          </w:p>
          <w:p w14:paraId="0EE0DDBA">
            <w:pPr>
              <w:pStyle w:val="31"/>
              <w:ind w:left="21"/>
              <w:jc w:val="both"/>
              <w:rPr>
                <w:sz w:val="20"/>
                <w:szCs w:val="20"/>
                <w:lang w:val="kk-KZ" w:eastAsia="en-US"/>
              </w:rPr>
            </w:pPr>
          </w:p>
          <w:p w14:paraId="5C45BC68">
            <w:pPr>
              <w:pStyle w:val="31"/>
              <w:ind w:left="21"/>
              <w:jc w:val="both"/>
              <w:rPr>
                <w:sz w:val="20"/>
                <w:szCs w:val="20"/>
                <w:lang w:val="kk-KZ" w:eastAsia="en-US"/>
              </w:rPr>
            </w:pPr>
          </w:p>
          <w:p w14:paraId="48A8B4E8">
            <w:pPr>
              <w:pStyle w:val="31"/>
              <w:ind w:left="21"/>
              <w:jc w:val="both"/>
              <w:rPr>
                <w:sz w:val="20"/>
                <w:szCs w:val="20"/>
                <w:lang w:val="kk-KZ" w:eastAsia="en-US"/>
              </w:rPr>
            </w:pPr>
          </w:p>
          <w:p w14:paraId="35285F25">
            <w:pPr>
              <w:pStyle w:val="31"/>
              <w:ind w:left="21"/>
              <w:jc w:val="both"/>
              <w:rPr>
                <w:sz w:val="20"/>
                <w:szCs w:val="20"/>
                <w:lang w:val="kk-KZ" w:eastAsia="en-US"/>
              </w:rPr>
            </w:pPr>
          </w:p>
          <w:p w14:paraId="19984581">
            <w:pPr>
              <w:pStyle w:val="31"/>
              <w:ind w:left="21"/>
              <w:jc w:val="both"/>
              <w:rPr>
                <w:sz w:val="20"/>
                <w:szCs w:val="20"/>
                <w:lang w:val="kk-KZ" w:eastAsia="en-US"/>
              </w:rPr>
            </w:pPr>
          </w:p>
          <w:p w14:paraId="5791E69E">
            <w:pPr>
              <w:pStyle w:val="31"/>
              <w:ind w:left="21"/>
              <w:jc w:val="both"/>
              <w:rPr>
                <w:sz w:val="20"/>
                <w:szCs w:val="20"/>
                <w:lang w:val="kk-KZ" w:eastAsia="en-US"/>
              </w:rPr>
            </w:pPr>
          </w:p>
          <w:p w14:paraId="2BC3B1AB">
            <w:pPr>
              <w:pStyle w:val="31"/>
              <w:ind w:left="21"/>
              <w:jc w:val="both"/>
              <w:rPr>
                <w:sz w:val="20"/>
                <w:szCs w:val="20"/>
                <w:lang w:val="kk-KZ" w:eastAsia="en-US"/>
              </w:rPr>
            </w:pPr>
          </w:p>
          <w:p w14:paraId="2AE907DA">
            <w:pPr>
              <w:pStyle w:val="31"/>
              <w:ind w:left="21"/>
              <w:jc w:val="both"/>
              <w:rPr>
                <w:sz w:val="20"/>
                <w:szCs w:val="20"/>
                <w:lang w:val="kk-KZ" w:eastAsia="en-US"/>
              </w:rPr>
            </w:pPr>
          </w:p>
          <w:p w14:paraId="5A196B26">
            <w:pPr>
              <w:pStyle w:val="31"/>
              <w:ind w:left="21"/>
              <w:jc w:val="both"/>
              <w:rPr>
                <w:sz w:val="20"/>
                <w:szCs w:val="20"/>
                <w:lang w:val="kk-KZ" w:eastAsia="en-US"/>
              </w:rPr>
            </w:pPr>
            <w:r>
              <w:rPr>
                <w:sz w:val="20"/>
                <w:szCs w:val="20"/>
                <w:lang w:val="kk-KZ" w:eastAsia="en-US"/>
              </w:rPr>
              <w:t xml:space="preserve">  4</w:t>
            </w:r>
          </w:p>
          <w:p w14:paraId="5C268D93">
            <w:pPr>
              <w:pStyle w:val="31"/>
              <w:ind w:left="21"/>
              <w:jc w:val="both"/>
              <w:rPr>
                <w:sz w:val="20"/>
                <w:szCs w:val="20"/>
                <w:lang w:val="kk-KZ" w:eastAsia="en-US"/>
              </w:rPr>
            </w:pPr>
          </w:p>
          <w:p w14:paraId="3A304F27">
            <w:pPr>
              <w:pStyle w:val="31"/>
              <w:ind w:left="21"/>
              <w:jc w:val="both"/>
              <w:rPr>
                <w:sz w:val="20"/>
                <w:szCs w:val="20"/>
                <w:lang w:val="kk-KZ" w:eastAsia="en-US"/>
              </w:rPr>
            </w:pPr>
          </w:p>
          <w:p w14:paraId="3DDFEFB2">
            <w:pPr>
              <w:pStyle w:val="31"/>
              <w:ind w:left="21"/>
              <w:jc w:val="both"/>
              <w:rPr>
                <w:sz w:val="20"/>
                <w:szCs w:val="20"/>
                <w:lang w:val="kk-KZ" w:eastAsia="en-US"/>
              </w:rPr>
            </w:pPr>
          </w:p>
          <w:p w14:paraId="32935A7D">
            <w:pPr>
              <w:pStyle w:val="31"/>
              <w:ind w:left="21"/>
              <w:jc w:val="both"/>
              <w:rPr>
                <w:sz w:val="20"/>
                <w:szCs w:val="20"/>
                <w:lang w:val="kk-KZ" w:eastAsia="en-US"/>
              </w:rPr>
            </w:pPr>
          </w:p>
          <w:p w14:paraId="4276BC39">
            <w:pPr>
              <w:pStyle w:val="31"/>
              <w:ind w:left="21"/>
              <w:jc w:val="both"/>
              <w:rPr>
                <w:sz w:val="20"/>
                <w:szCs w:val="20"/>
                <w:lang w:val="kk-KZ" w:eastAsia="en-US"/>
              </w:rPr>
            </w:pPr>
          </w:p>
          <w:p w14:paraId="3FF9F1A5">
            <w:pPr>
              <w:pStyle w:val="31"/>
              <w:ind w:left="21"/>
              <w:jc w:val="both"/>
              <w:rPr>
                <w:sz w:val="20"/>
                <w:szCs w:val="20"/>
                <w:lang w:val="kk-KZ" w:eastAsia="en-US"/>
              </w:rPr>
            </w:pPr>
          </w:p>
          <w:p w14:paraId="373F290A">
            <w:pPr>
              <w:pStyle w:val="31"/>
              <w:ind w:left="21"/>
              <w:jc w:val="both"/>
              <w:rPr>
                <w:sz w:val="20"/>
                <w:szCs w:val="20"/>
                <w:lang w:val="kk-KZ" w:eastAsia="en-US"/>
              </w:rPr>
            </w:pPr>
          </w:p>
          <w:p w14:paraId="0864A2E3">
            <w:pPr>
              <w:pStyle w:val="31"/>
              <w:ind w:left="21"/>
              <w:jc w:val="both"/>
              <w:rPr>
                <w:sz w:val="20"/>
                <w:szCs w:val="20"/>
                <w:lang w:val="kk-KZ" w:eastAsia="en-US"/>
              </w:rPr>
            </w:pPr>
          </w:p>
          <w:p w14:paraId="0036F823">
            <w:pPr>
              <w:pStyle w:val="31"/>
              <w:ind w:left="21"/>
              <w:jc w:val="both"/>
              <w:rPr>
                <w:sz w:val="20"/>
                <w:szCs w:val="20"/>
                <w:lang w:val="kk-KZ" w:eastAsia="en-US"/>
              </w:rPr>
            </w:pPr>
          </w:p>
          <w:p w14:paraId="6BE9048F">
            <w:pPr>
              <w:pStyle w:val="31"/>
              <w:ind w:left="21"/>
              <w:jc w:val="both"/>
              <w:rPr>
                <w:sz w:val="20"/>
                <w:szCs w:val="20"/>
                <w:lang w:val="kk-KZ" w:eastAsia="en-US"/>
              </w:rPr>
            </w:pPr>
          </w:p>
          <w:p w14:paraId="4A4DA857">
            <w:pPr>
              <w:pStyle w:val="31"/>
              <w:ind w:left="21"/>
              <w:jc w:val="both"/>
              <w:rPr>
                <w:sz w:val="20"/>
                <w:szCs w:val="20"/>
                <w:lang w:val="kk-KZ" w:eastAsia="en-US"/>
              </w:rPr>
            </w:pPr>
          </w:p>
          <w:p w14:paraId="5A466129">
            <w:pPr>
              <w:pStyle w:val="31"/>
              <w:ind w:left="21"/>
              <w:jc w:val="both"/>
              <w:rPr>
                <w:sz w:val="20"/>
                <w:szCs w:val="20"/>
                <w:lang w:val="kk-KZ" w:eastAsia="en-US"/>
              </w:rPr>
            </w:pPr>
          </w:p>
          <w:p w14:paraId="619C5F0F">
            <w:pPr>
              <w:pStyle w:val="31"/>
              <w:ind w:left="21"/>
              <w:jc w:val="both"/>
              <w:rPr>
                <w:sz w:val="20"/>
                <w:szCs w:val="20"/>
                <w:lang w:val="kk-KZ" w:eastAsia="en-US"/>
              </w:rPr>
            </w:pPr>
          </w:p>
          <w:p w14:paraId="6F4CB630">
            <w:pPr>
              <w:pStyle w:val="31"/>
              <w:ind w:left="21"/>
              <w:jc w:val="both"/>
              <w:rPr>
                <w:sz w:val="20"/>
                <w:szCs w:val="20"/>
                <w:lang w:val="kk-KZ" w:eastAsia="en-US"/>
              </w:rPr>
            </w:pPr>
          </w:p>
          <w:p w14:paraId="43E036CB">
            <w:pPr>
              <w:pStyle w:val="31"/>
              <w:ind w:left="21"/>
              <w:jc w:val="both"/>
              <w:rPr>
                <w:sz w:val="20"/>
                <w:szCs w:val="20"/>
                <w:lang w:val="kk-KZ" w:eastAsia="en-US"/>
              </w:rPr>
            </w:pPr>
          </w:p>
          <w:p w14:paraId="3D4DE567">
            <w:pPr>
              <w:pStyle w:val="31"/>
              <w:ind w:left="21"/>
              <w:jc w:val="both"/>
              <w:rPr>
                <w:sz w:val="20"/>
                <w:szCs w:val="20"/>
                <w:lang w:val="kk-KZ" w:eastAsia="en-US"/>
              </w:rPr>
            </w:pPr>
          </w:p>
          <w:p w14:paraId="03829E33">
            <w:pPr>
              <w:pStyle w:val="31"/>
              <w:ind w:left="21"/>
              <w:jc w:val="both"/>
              <w:rPr>
                <w:sz w:val="20"/>
                <w:szCs w:val="20"/>
                <w:lang w:val="kk-KZ" w:eastAsia="en-US"/>
              </w:rPr>
            </w:pPr>
          </w:p>
          <w:p w14:paraId="133410A7">
            <w:pPr>
              <w:pStyle w:val="31"/>
              <w:ind w:left="21"/>
              <w:jc w:val="both"/>
              <w:rPr>
                <w:sz w:val="20"/>
                <w:szCs w:val="20"/>
                <w:lang w:val="kk-KZ" w:eastAsia="en-US"/>
              </w:rPr>
            </w:pPr>
          </w:p>
          <w:p w14:paraId="5CA00C4E">
            <w:pPr>
              <w:pStyle w:val="31"/>
              <w:ind w:left="21"/>
              <w:jc w:val="both"/>
              <w:rPr>
                <w:sz w:val="20"/>
                <w:szCs w:val="20"/>
                <w:lang w:val="kk-KZ" w:eastAsia="en-US"/>
              </w:rPr>
            </w:pPr>
          </w:p>
          <w:p w14:paraId="4B3023CA">
            <w:pPr>
              <w:pStyle w:val="31"/>
              <w:ind w:left="21"/>
              <w:jc w:val="both"/>
              <w:rPr>
                <w:sz w:val="20"/>
                <w:szCs w:val="20"/>
                <w:lang w:val="kk-KZ" w:eastAsia="en-US"/>
              </w:rPr>
            </w:pPr>
          </w:p>
          <w:p w14:paraId="290E16AA">
            <w:pPr>
              <w:pStyle w:val="31"/>
              <w:jc w:val="both"/>
              <w:rPr>
                <w:sz w:val="20"/>
                <w:szCs w:val="20"/>
                <w:lang w:val="kk-KZ" w:eastAsia="en-US"/>
              </w:rPr>
            </w:pPr>
          </w:p>
          <w:p w14:paraId="707520D0">
            <w:pPr>
              <w:pStyle w:val="31"/>
              <w:ind w:left="21"/>
              <w:jc w:val="both"/>
              <w:rPr>
                <w:sz w:val="20"/>
                <w:szCs w:val="20"/>
                <w:lang w:val="kk-KZ" w:eastAsia="en-US"/>
              </w:rPr>
            </w:pPr>
          </w:p>
          <w:p w14:paraId="5DC762EC">
            <w:pPr>
              <w:pStyle w:val="31"/>
              <w:jc w:val="both"/>
              <w:rPr>
                <w:sz w:val="20"/>
                <w:szCs w:val="20"/>
                <w:lang w:val="kk-KZ" w:eastAsia="en-US"/>
              </w:rPr>
            </w:pPr>
            <w:r>
              <w:rPr>
                <w:sz w:val="20"/>
                <w:szCs w:val="20"/>
                <w:lang w:val="kk-KZ" w:eastAsia="en-US"/>
              </w:rPr>
              <w:t xml:space="preserve">   5</w:t>
            </w:r>
          </w:p>
          <w:p w14:paraId="7291E0EA">
            <w:pPr>
              <w:pStyle w:val="31"/>
              <w:jc w:val="both"/>
              <w:rPr>
                <w:sz w:val="20"/>
                <w:szCs w:val="20"/>
                <w:lang w:val="kk-KZ" w:eastAsia="en-US"/>
              </w:rPr>
            </w:pPr>
          </w:p>
          <w:p w14:paraId="48FB6848">
            <w:pPr>
              <w:pStyle w:val="31"/>
              <w:jc w:val="both"/>
              <w:rPr>
                <w:sz w:val="20"/>
                <w:szCs w:val="20"/>
                <w:lang w:val="kk-KZ" w:eastAsia="en-US"/>
              </w:rPr>
            </w:pPr>
          </w:p>
          <w:p w14:paraId="46A34A60">
            <w:pPr>
              <w:pStyle w:val="31"/>
              <w:jc w:val="both"/>
              <w:rPr>
                <w:sz w:val="20"/>
                <w:szCs w:val="20"/>
                <w:lang w:val="kk-KZ" w:eastAsia="en-US"/>
              </w:rPr>
            </w:pPr>
          </w:p>
          <w:p w14:paraId="480E7AAD">
            <w:pPr>
              <w:pStyle w:val="31"/>
              <w:jc w:val="both"/>
              <w:rPr>
                <w:sz w:val="20"/>
                <w:szCs w:val="20"/>
                <w:lang w:val="kk-KZ" w:eastAsia="en-US"/>
              </w:rPr>
            </w:pPr>
          </w:p>
          <w:p w14:paraId="6BB1ACB5">
            <w:pPr>
              <w:pStyle w:val="31"/>
              <w:jc w:val="both"/>
              <w:rPr>
                <w:sz w:val="20"/>
                <w:szCs w:val="20"/>
                <w:lang w:val="kk-KZ" w:eastAsia="en-US"/>
              </w:rPr>
            </w:pPr>
          </w:p>
          <w:p w14:paraId="090E7583">
            <w:pPr>
              <w:pStyle w:val="31"/>
              <w:jc w:val="both"/>
              <w:rPr>
                <w:sz w:val="20"/>
                <w:szCs w:val="20"/>
                <w:lang w:val="kk-KZ" w:eastAsia="en-US"/>
              </w:rPr>
            </w:pPr>
          </w:p>
          <w:p w14:paraId="449E9DA1">
            <w:pPr>
              <w:pStyle w:val="31"/>
              <w:jc w:val="both"/>
              <w:rPr>
                <w:sz w:val="20"/>
                <w:szCs w:val="20"/>
                <w:lang w:val="kk-KZ" w:eastAsia="en-US"/>
              </w:rPr>
            </w:pPr>
          </w:p>
          <w:p w14:paraId="2D41DEAE">
            <w:pPr>
              <w:pStyle w:val="31"/>
              <w:jc w:val="both"/>
              <w:rPr>
                <w:sz w:val="20"/>
                <w:szCs w:val="20"/>
                <w:lang w:val="kk-KZ" w:eastAsia="en-US"/>
              </w:rPr>
            </w:pPr>
          </w:p>
          <w:p w14:paraId="2C7AD07A">
            <w:pPr>
              <w:pStyle w:val="31"/>
              <w:jc w:val="both"/>
              <w:rPr>
                <w:sz w:val="20"/>
                <w:szCs w:val="20"/>
                <w:lang w:val="kk-KZ" w:eastAsia="en-US"/>
              </w:rPr>
            </w:pPr>
          </w:p>
          <w:p w14:paraId="5FC4616B">
            <w:pPr>
              <w:pStyle w:val="31"/>
              <w:jc w:val="both"/>
              <w:rPr>
                <w:sz w:val="20"/>
                <w:szCs w:val="20"/>
                <w:lang w:val="kk-KZ" w:eastAsia="en-US"/>
              </w:rPr>
            </w:pPr>
          </w:p>
          <w:p w14:paraId="444D38D2">
            <w:pPr>
              <w:pStyle w:val="31"/>
              <w:jc w:val="both"/>
              <w:rPr>
                <w:sz w:val="20"/>
                <w:szCs w:val="20"/>
                <w:lang w:val="kk-KZ" w:eastAsia="en-US"/>
              </w:rPr>
            </w:pPr>
          </w:p>
          <w:p w14:paraId="59C1DCD2">
            <w:pPr>
              <w:pStyle w:val="31"/>
              <w:jc w:val="both"/>
              <w:rPr>
                <w:sz w:val="20"/>
                <w:szCs w:val="20"/>
                <w:lang w:val="kk-KZ" w:eastAsia="en-US"/>
              </w:rPr>
            </w:pPr>
          </w:p>
          <w:p w14:paraId="07D48B61">
            <w:pPr>
              <w:pStyle w:val="31"/>
              <w:jc w:val="both"/>
              <w:rPr>
                <w:sz w:val="20"/>
                <w:szCs w:val="20"/>
                <w:lang w:val="kk-KZ" w:eastAsia="en-US"/>
              </w:rPr>
            </w:pPr>
          </w:p>
          <w:p w14:paraId="79783414">
            <w:pPr>
              <w:pStyle w:val="31"/>
              <w:jc w:val="both"/>
              <w:rPr>
                <w:sz w:val="20"/>
                <w:szCs w:val="20"/>
                <w:lang w:val="kk-KZ" w:eastAsia="en-US"/>
              </w:rPr>
            </w:pPr>
          </w:p>
          <w:p w14:paraId="5E48D2C5">
            <w:pPr>
              <w:pStyle w:val="31"/>
              <w:jc w:val="both"/>
              <w:rPr>
                <w:sz w:val="20"/>
                <w:szCs w:val="20"/>
                <w:lang w:val="kk-KZ" w:eastAsia="en-US"/>
              </w:rPr>
            </w:pPr>
          </w:p>
          <w:p w14:paraId="3E6CA6CD">
            <w:pPr>
              <w:pStyle w:val="31"/>
              <w:jc w:val="both"/>
              <w:rPr>
                <w:sz w:val="20"/>
                <w:szCs w:val="20"/>
                <w:lang w:val="en-US" w:eastAsia="en-US"/>
              </w:rPr>
            </w:pPr>
          </w:p>
          <w:p w14:paraId="4709ABDD">
            <w:pPr>
              <w:pStyle w:val="31"/>
              <w:jc w:val="both"/>
              <w:rPr>
                <w:sz w:val="20"/>
                <w:szCs w:val="20"/>
                <w:lang w:val="en-US" w:eastAsia="en-US"/>
              </w:rPr>
            </w:pPr>
          </w:p>
          <w:p w14:paraId="16834E24">
            <w:pPr>
              <w:pStyle w:val="31"/>
              <w:jc w:val="both"/>
              <w:rPr>
                <w:sz w:val="20"/>
                <w:szCs w:val="20"/>
                <w:lang w:val="en-US" w:eastAsia="en-US"/>
              </w:rPr>
            </w:pPr>
          </w:p>
          <w:p w14:paraId="62D1D7E3">
            <w:pPr>
              <w:pStyle w:val="31"/>
              <w:jc w:val="both"/>
              <w:rPr>
                <w:sz w:val="20"/>
                <w:szCs w:val="20"/>
                <w:lang w:val="kk-KZ" w:eastAsia="en-US"/>
              </w:rPr>
            </w:pPr>
          </w:p>
          <w:p w14:paraId="4CBAC351">
            <w:pPr>
              <w:pStyle w:val="31"/>
              <w:jc w:val="both"/>
              <w:rPr>
                <w:sz w:val="20"/>
                <w:szCs w:val="20"/>
                <w:lang w:val="kk-KZ" w:eastAsia="en-US"/>
              </w:rPr>
            </w:pPr>
          </w:p>
          <w:p w14:paraId="0769EAA7">
            <w:pPr>
              <w:pStyle w:val="31"/>
              <w:jc w:val="both"/>
              <w:rPr>
                <w:sz w:val="20"/>
                <w:szCs w:val="20"/>
                <w:lang w:val="kk-KZ" w:eastAsia="en-US"/>
              </w:rPr>
            </w:pPr>
            <w:r>
              <w:rPr>
                <w:sz w:val="20"/>
                <w:szCs w:val="20"/>
                <w:lang w:val="kk-KZ" w:eastAsia="en-US"/>
              </w:rPr>
              <w:t xml:space="preserve">   6</w:t>
            </w:r>
          </w:p>
          <w:p w14:paraId="71EB25C8">
            <w:pPr>
              <w:pStyle w:val="31"/>
              <w:jc w:val="both"/>
              <w:rPr>
                <w:sz w:val="20"/>
                <w:szCs w:val="20"/>
                <w:lang w:val="kk-KZ" w:eastAsia="en-US"/>
              </w:rPr>
            </w:pPr>
          </w:p>
          <w:p w14:paraId="0F5F3803">
            <w:pPr>
              <w:pStyle w:val="31"/>
              <w:jc w:val="both"/>
              <w:rPr>
                <w:sz w:val="20"/>
                <w:szCs w:val="20"/>
                <w:lang w:val="kk-KZ" w:eastAsia="en-US"/>
              </w:rPr>
            </w:pPr>
          </w:p>
          <w:p w14:paraId="17A01167">
            <w:pPr>
              <w:pStyle w:val="31"/>
              <w:jc w:val="both"/>
              <w:rPr>
                <w:sz w:val="20"/>
                <w:szCs w:val="20"/>
                <w:lang w:val="kk-KZ" w:eastAsia="en-US"/>
              </w:rPr>
            </w:pPr>
          </w:p>
          <w:p w14:paraId="767B1871">
            <w:pPr>
              <w:pStyle w:val="31"/>
              <w:jc w:val="both"/>
              <w:rPr>
                <w:sz w:val="20"/>
                <w:szCs w:val="20"/>
                <w:lang w:val="kk-KZ" w:eastAsia="en-US"/>
              </w:rPr>
            </w:pPr>
          </w:p>
          <w:p w14:paraId="4682CD16">
            <w:pPr>
              <w:pStyle w:val="31"/>
              <w:jc w:val="both"/>
              <w:rPr>
                <w:sz w:val="20"/>
                <w:szCs w:val="20"/>
                <w:lang w:val="kk-KZ" w:eastAsia="en-US"/>
              </w:rPr>
            </w:pPr>
          </w:p>
          <w:p w14:paraId="05503D3F">
            <w:pPr>
              <w:pStyle w:val="31"/>
              <w:jc w:val="both"/>
              <w:rPr>
                <w:sz w:val="20"/>
                <w:szCs w:val="20"/>
                <w:lang w:val="kk-KZ" w:eastAsia="en-US"/>
              </w:rPr>
            </w:pPr>
          </w:p>
          <w:p w14:paraId="2B876897">
            <w:pPr>
              <w:pStyle w:val="31"/>
              <w:jc w:val="both"/>
              <w:rPr>
                <w:sz w:val="20"/>
                <w:szCs w:val="20"/>
                <w:lang w:val="kk-KZ" w:eastAsia="en-US"/>
              </w:rPr>
            </w:pPr>
          </w:p>
          <w:p w14:paraId="63382CE9">
            <w:pPr>
              <w:pStyle w:val="31"/>
              <w:jc w:val="both"/>
              <w:rPr>
                <w:sz w:val="20"/>
                <w:szCs w:val="20"/>
                <w:lang w:val="kk-KZ" w:eastAsia="en-US"/>
              </w:rPr>
            </w:pPr>
          </w:p>
          <w:p w14:paraId="3E34AD1E">
            <w:pPr>
              <w:pStyle w:val="31"/>
              <w:jc w:val="both"/>
              <w:rPr>
                <w:sz w:val="20"/>
                <w:szCs w:val="20"/>
                <w:lang w:val="kk-KZ" w:eastAsia="en-US"/>
              </w:rPr>
            </w:pPr>
          </w:p>
          <w:p w14:paraId="61362A40">
            <w:pPr>
              <w:pStyle w:val="31"/>
              <w:jc w:val="both"/>
              <w:rPr>
                <w:sz w:val="20"/>
                <w:szCs w:val="20"/>
                <w:lang w:val="kk-KZ" w:eastAsia="en-US"/>
              </w:rPr>
            </w:pPr>
          </w:p>
          <w:p w14:paraId="10C77448">
            <w:pPr>
              <w:pStyle w:val="31"/>
              <w:jc w:val="both"/>
              <w:rPr>
                <w:sz w:val="20"/>
                <w:szCs w:val="20"/>
                <w:lang w:val="kk-KZ" w:eastAsia="en-US"/>
              </w:rPr>
            </w:pPr>
          </w:p>
          <w:p w14:paraId="3C682000">
            <w:pPr>
              <w:pStyle w:val="31"/>
              <w:jc w:val="both"/>
              <w:rPr>
                <w:sz w:val="20"/>
                <w:szCs w:val="20"/>
                <w:lang w:val="kk-KZ" w:eastAsia="en-US"/>
              </w:rPr>
            </w:pPr>
          </w:p>
          <w:p w14:paraId="2DD1C2E7">
            <w:pPr>
              <w:pStyle w:val="31"/>
              <w:jc w:val="both"/>
              <w:rPr>
                <w:sz w:val="20"/>
                <w:szCs w:val="20"/>
                <w:lang w:val="kk-KZ" w:eastAsia="en-US"/>
              </w:rPr>
            </w:pPr>
          </w:p>
          <w:p w14:paraId="265FD09D">
            <w:pPr>
              <w:pStyle w:val="31"/>
              <w:jc w:val="both"/>
              <w:rPr>
                <w:sz w:val="20"/>
                <w:szCs w:val="20"/>
                <w:lang w:val="en-US" w:eastAsia="en-US"/>
              </w:rPr>
            </w:pPr>
          </w:p>
          <w:p w14:paraId="16325CA1">
            <w:pPr>
              <w:pStyle w:val="31"/>
              <w:jc w:val="both"/>
              <w:rPr>
                <w:sz w:val="20"/>
                <w:szCs w:val="20"/>
                <w:lang w:val="kk-KZ" w:eastAsia="en-US"/>
              </w:rPr>
            </w:pPr>
          </w:p>
          <w:p w14:paraId="1CBFC4A9">
            <w:pPr>
              <w:pStyle w:val="31"/>
              <w:jc w:val="both"/>
              <w:rPr>
                <w:sz w:val="20"/>
                <w:szCs w:val="20"/>
                <w:lang w:val="kk-KZ" w:eastAsia="en-US"/>
              </w:rPr>
            </w:pPr>
            <w:r>
              <w:rPr>
                <w:sz w:val="20"/>
                <w:szCs w:val="20"/>
                <w:lang w:val="kk-KZ" w:eastAsia="en-US"/>
              </w:rPr>
              <w:t xml:space="preserve">   7</w:t>
            </w:r>
          </w:p>
          <w:p w14:paraId="202833A4">
            <w:pPr>
              <w:pStyle w:val="31"/>
              <w:jc w:val="both"/>
              <w:rPr>
                <w:sz w:val="20"/>
                <w:szCs w:val="20"/>
                <w:lang w:val="kk-KZ" w:eastAsia="en-US"/>
              </w:rPr>
            </w:pPr>
          </w:p>
          <w:p w14:paraId="50943044">
            <w:pPr>
              <w:pStyle w:val="31"/>
              <w:jc w:val="both"/>
              <w:rPr>
                <w:sz w:val="20"/>
                <w:szCs w:val="20"/>
                <w:lang w:val="kk-KZ" w:eastAsia="en-US"/>
              </w:rPr>
            </w:pPr>
          </w:p>
          <w:p w14:paraId="6A5F306D">
            <w:pPr>
              <w:pStyle w:val="31"/>
              <w:jc w:val="both"/>
              <w:rPr>
                <w:sz w:val="20"/>
                <w:szCs w:val="20"/>
                <w:lang w:val="kk-KZ" w:eastAsia="en-US"/>
              </w:rPr>
            </w:pPr>
          </w:p>
          <w:p w14:paraId="6482A494">
            <w:pPr>
              <w:pStyle w:val="31"/>
              <w:jc w:val="both"/>
              <w:rPr>
                <w:sz w:val="20"/>
                <w:szCs w:val="20"/>
                <w:lang w:val="kk-KZ" w:eastAsia="en-US"/>
              </w:rPr>
            </w:pPr>
          </w:p>
          <w:p w14:paraId="11920246">
            <w:pPr>
              <w:pStyle w:val="31"/>
              <w:jc w:val="both"/>
              <w:rPr>
                <w:sz w:val="20"/>
                <w:szCs w:val="20"/>
                <w:lang w:val="kk-KZ" w:eastAsia="en-US"/>
              </w:rPr>
            </w:pPr>
          </w:p>
          <w:p w14:paraId="2F6C4F7F">
            <w:pPr>
              <w:pStyle w:val="31"/>
              <w:jc w:val="both"/>
              <w:rPr>
                <w:sz w:val="20"/>
                <w:szCs w:val="20"/>
                <w:lang w:val="kk-KZ" w:eastAsia="en-US"/>
              </w:rPr>
            </w:pPr>
          </w:p>
          <w:p w14:paraId="20F581E7">
            <w:pPr>
              <w:pStyle w:val="31"/>
              <w:jc w:val="both"/>
              <w:rPr>
                <w:sz w:val="20"/>
                <w:szCs w:val="20"/>
                <w:lang w:val="kk-KZ" w:eastAsia="en-US"/>
              </w:rPr>
            </w:pPr>
          </w:p>
          <w:p w14:paraId="2D8134A0">
            <w:pPr>
              <w:pStyle w:val="31"/>
              <w:jc w:val="both"/>
              <w:rPr>
                <w:sz w:val="20"/>
                <w:szCs w:val="20"/>
                <w:lang w:val="kk-KZ" w:eastAsia="en-US"/>
              </w:rPr>
            </w:pPr>
          </w:p>
          <w:p w14:paraId="6A10CCF0">
            <w:pPr>
              <w:pStyle w:val="31"/>
              <w:jc w:val="both"/>
              <w:rPr>
                <w:sz w:val="20"/>
                <w:szCs w:val="20"/>
                <w:lang w:val="kk-KZ" w:eastAsia="en-US"/>
              </w:rPr>
            </w:pPr>
          </w:p>
          <w:p w14:paraId="310FEEE5">
            <w:pPr>
              <w:pStyle w:val="31"/>
              <w:jc w:val="both"/>
              <w:rPr>
                <w:sz w:val="20"/>
                <w:szCs w:val="20"/>
                <w:lang w:val="kk-KZ" w:eastAsia="en-US"/>
              </w:rPr>
            </w:pPr>
          </w:p>
          <w:p w14:paraId="0F9C5D50">
            <w:pPr>
              <w:pStyle w:val="31"/>
              <w:jc w:val="both"/>
              <w:rPr>
                <w:sz w:val="20"/>
                <w:szCs w:val="20"/>
                <w:lang w:val="kk-KZ" w:eastAsia="en-US"/>
              </w:rPr>
            </w:pPr>
          </w:p>
          <w:p w14:paraId="53416260">
            <w:pPr>
              <w:pStyle w:val="31"/>
              <w:jc w:val="both"/>
              <w:rPr>
                <w:sz w:val="20"/>
                <w:szCs w:val="20"/>
                <w:lang w:val="kk-KZ" w:eastAsia="en-US"/>
              </w:rPr>
            </w:pPr>
          </w:p>
          <w:p w14:paraId="5B44E64D">
            <w:pPr>
              <w:pStyle w:val="31"/>
              <w:jc w:val="both"/>
              <w:rPr>
                <w:sz w:val="20"/>
                <w:szCs w:val="20"/>
                <w:lang w:val="kk-KZ" w:eastAsia="en-US"/>
              </w:rPr>
            </w:pPr>
          </w:p>
          <w:p w14:paraId="05941A76">
            <w:pPr>
              <w:pStyle w:val="31"/>
              <w:jc w:val="both"/>
              <w:rPr>
                <w:sz w:val="20"/>
                <w:szCs w:val="20"/>
                <w:lang w:val="kk-KZ" w:eastAsia="en-US"/>
              </w:rPr>
            </w:pPr>
          </w:p>
          <w:p w14:paraId="47D18BA6">
            <w:pPr>
              <w:pStyle w:val="31"/>
              <w:jc w:val="both"/>
              <w:rPr>
                <w:sz w:val="20"/>
                <w:szCs w:val="20"/>
                <w:lang w:val="en-US" w:eastAsia="en-US"/>
              </w:rPr>
            </w:pPr>
          </w:p>
          <w:p w14:paraId="4E67F473">
            <w:pPr>
              <w:pStyle w:val="31"/>
              <w:jc w:val="both"/>
              <w:rPr>
                <w:sz w:val="20"/>
                <w:szCs w:val="20"/>
                <w:lang w:val="kk-KZ" w:eastAsia="en-US"/>
              </w:rPr>
            </w:pPr>
          </w:p>
          <w:p w14:paraId="09B884C8">
            <w:pPr>
              <w:pStyle w:val="31"/>
              <w:jc w:val="both"/>
              <w:rPr>
                <w:sz w:val="20"/>
                <w:szCs w:val="20"/>
                <w:lang w:val="kk-KZ" w:eastAsia="en-US"/>
              </w:rPr>
            </w:pPr>
            <w:r>
              <w:rPr>
                <w:sz w:val="20"/>
                <w:szCs w:val="20"/>
                <w:lang w:val="kk-KZ" w:eastAsia="en-US"/>
              </w:rPr>
              <w:t xml:space="preserve">   8</w:t>
            </w:r>
          </w:p>
        </w:tc>
        <w:tc>
          <w:tcPr>
            <w:tcW w:w="1267" w:type="dxa"/>
            <w:vMerge w:val="restart"/>
          </w:tcPr>
          <w:p w14:paraId="15C2D99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Әлеуметтік-саяси білімдер</w:t>
            </w:r>
          </w:p>
          <w:p w14:paraId="5BD90EF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p>
          <w:p w14:paraId="6E14D98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p>
        </w:tc>
        <w:tc>
          <w:tcPr>
            <w:tcW w:w="696" w:type="dxa"/>
          </w:tcPr>
          <w:p w14:paraId="75C20C2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ЖБП</w:t>
            </w:r>
          </w:p>
        </w:tc>
        <w:tc>
          <w:tcPr>
            <w:tcW w:w="728" w:type="dxa"/>
          </w:tcPr>
          <w:p w14:paraId="7EB0E45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МК</w:t>
            </w:r>
          </w:p>
        </w:tc>
        <w:tc>
          <w:tcPr>
            <w:tcW w:w="1685" w:type="dxa"/>
            <w:gridSpan w:val="2"/>
          </w:tcPr>
          <w:p w14:paraId="66E9A0B3">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Әлеуметтану </w:t>
            </w:r>
          </w:p>
          <w:p w14:paraId="376B2BAA">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және саясаттану</w:t>
            </w:r>
          </w:p>
        </w:tc>
        <w:tc>
          <w:tcPr>
            <w:tcW w:w="4259" w:type="dxa"/>
            <w:gridSpan w:val="2"/>
            <w:shd w:val="clear" w:color="auto" w:fill="auto"/>
            <w:vAlign w:val="center"/>
          </w:tcPr>
          <w:p w14:paraId="569061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75" w:right="115"/>
              <w:jc w:val="both"/>
              <w:rPr>
                <w:rFonts w:ascii="Times New Roman" w:hAnsi="Times New Roman" w:cs="Times New Roman" w:eastAsiaTheme="minorHAnsi"/>
                <w:b/>
                <w:color w:val="000000" w:themeColor="text1"/>
                <w:sz w:val="20"/>
                <w:szCs w:val="20"/>
                <w:lang w:val="kk-KZ" w:eastAsia="en-US"/>
              </w:rPr>
            </w:pPr>
            <w:r>
              <w:rPr>
                <w:rFonts w:ascii="Times New Roman" w:hAnsi="Times New Roman" w:eastAsiaTheme="minorHAnsi"/>
                <w:color w:val="000000" w:themeColor="text1"/>
                <w:sz w:val="20"/>
                <w:szCs w:val="20"/>
                <w:lang w:val="kk-KZ" w:eastAsia="en-US"/>
              </w:rPr>
              <w:t xml:space="preserve">Мақсаты: </w:t>
            </w:r>
            <w:r>
              <w:rPr>
                <w:rStyle w:val="44"/>
                <w:rFonts w:ascii="Times New Roman" w:hAnsi="Times New Roman" w:cs="Times New Roman" w:eastAsiaTheme="minorHAnsi"/>
                <w:color w:val="000000" w:themeColor="text1"/>
                <w:sz w:val="20"/>
                <w:szCs w:val="20"/>
                <w:lang w:val="kk-KZ" w:eastAsia="en-US"/>
              </w:rPr>
              <w:t>Қоғамдық-саяси қызмет туралы білімдерін қалыптастыру мақсаты,</w:t>
            </w:r>
            <w:r>
              <w:rPr>
                <w:rFonts w:ascii="Times New Roman" w:hAnsi="Times New Roman" w:eastAsia="Times New Roman" w:cs="Times New Roman"/>
                <w:color w:val="000000" w:themeColor="text1"/>
                <w:sz w:val="20"/>
                <w:szCs w:val="20"/>
                <w:lang w:val="kk-KZ" w:eastAsia="en-US"/>
              </w:rPr>
              <w:t xml:space="preserve"> қоғамдық-саяси процестер мен құбылыстарды түсіндіру.</w:t>
            </w:r>
          </w:p>
          <w:p w14:paraId="39AB5BB4">
            <w:pPr>
              <w:widowControl w:val="0"/>
              <w:autoSpaceDE w:val="0"/>
              <w:autoSpaceDN w:val="0"/>
              <w:spacing w:after="0" w:line="240" w:lineRule="auto"/>
              <w:ind w:left="175" w:right="115"/>
              <w:jc w:val="both"/>
              <w:rPr>
                <w:rStyle w:val="32"/>
                <w:rFonts w:ascii="Times New Roman" w:hAnsi="Times New Roman" w:cs="Times New Roman" w:eastAsiaTheme="minorHAnsi"/>
                <w:color w:val="000000" w:themeColor="text1"/>
                <w:sz w:val="20"/>
                <w:szCs w:val="20"/>
                <w:lang w:val="kk-KZ" w:eastAsia="en-US"/>
              </w:rPr>
            </w:pPr>
            <w:r>
              <w:rPr>
                <w:rFonts w:ascii="Times New Roman" w:hAnsi="Times New Roman" w:eastAsiaTheme="minorHAnsi"/>
                <w:color w:val="000000" w:themeColor="text1"/>
                <w:sz w:val="20"/>
                <w:szCs w:val="20"/>
                <w:lang w:val="kk-KZ" w:eastAsia="en-US"/>
              </w:rPr>
              <w:t>Мазмұны:</w:t>
            </w:r>
            <w:r>
              <w:rPr>
                <w:rStyle w:val="32"/>
                <w:rFonts w:ascii="Times New Roman" w:hAnsi="Times New Roman" w:cs="Times New Roman" w:eastAsiaTheme="minorHAnsi"/>
                <w:color w:val="000000" w:themeColor="text1"/>
                <w:sz w:val="20"/>
                <w:szCs w:val="20"/>
                <w:lang w:val="kk-KZ" w:eastAsia="en-US"/>
              </w:rPr>
              <w:tab/>
            </w:r>
            <w:r>
              <w:rPr>
                <w:rStyle w:val="32"/>
                <w:rFonts w:ascii="Times New Roman" w:hAnsi="Times New Roman" w:cs="Times New Roman" w:eastAsiaTheme="minorHAnsi"/>
                <w:color w:val="000000" w:themeColor="text1"/>
                <w:sz w:val="20"/>
                <w:szCs w:val="20"/>
                <w:lang w:val="kk-KZ" w:eastAsia="en-US"/>
              </w:rPr>
              <w:t>Қоғамның әлеуметтік-этикалық құндылықтар жүйесін қарастыру. Әлеуметтік, саяси, мәдени, психологиялық институттарды, жастар саясатының ерекшеліктерін қазақстандық қоғамның  жаңғыруында пайдалану және олардың негізінде қоғамдағы, кәсіптік ортада қақтығыстық жағдайларды шешу жолдары.</w:t>
            </w:r>
          </w:p>
          <w:p w14:paraId="6228D76A">
            <w:pPr>
              <w:widowControl w:val="0"/>
              <w:shd w:val="clear" w:color="auto" w:fill="FFFFFF" w:themeFill="background1"/>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eastAsia="Calibri" w:cs="Times New Roman"/>
                <w:color w:val="000000" w:themeColor="text1"/>
                <w:spacing w:val="-2"/>
                <w:sz w:val="20"/>
                <w:szCs w:val="20"/>
                <w:lang w:val="kk-KZ" w:eastAsia="en-US"/>
              </w:rPr>
              <w:t>Саяси институттар мен процестерді, саясат, билік, мемлекет және азаматтық қоғам туралы идеяларды талдау және түсіндіру әдістерін зерттеу, әлеуметтанулық, салыстырмалы талдау әдістері мен әдістерін түсіну және қолдану, қазіргі әлемдегі саяси жағдайдың мәні мен мазмұнын түсіну.Негізгі саяси институттарды талдау және жіктеу</w:t>
            </w:r>
          </w:p>
        </w:tc>
        <w:tc>
          <w:tcPr>
            <w:tcW w:w="708" w:type="dxa"/>
          </w:tcPr>
          <w:p w14:paraId="1BFFD3FF">
            <w:pPr>
              <w:pStyle w:val="31"/>
              <w:jc w:val="both"/>
              <w:rPr>
                <w:rFonts w:eastAsia="Calibri"/>
                <w:color w:val="000000"/>
                <w:spacing w:val="-2"/>
                <w:sz w:val="20"/>
                <w:szCs w:val="20"/>
                <w:lang w:val="en-US" w:eastAsia="en-US"/>
              </w:rPr>
            </w:pPr>
            <w:r>
              <w:rPr>
                <w:sz w:val="20"/>
                <w:szCs w:val="20"/>
                <w:lang w:val="kk-KZ" w:eastAsia="en-US"/>
              </w:rPr>
              <w:t xml:space="preserve">     4</w:t>
            </w:r>
          </w:p>
        </w:tc>
        <w:tc>
          <w:tcPr>
            <w:tcW w:w="425" w:type="dxa"/>
            <w:gridSpan w:val="2"/>
          </w:tcPr>
          <w:p w14:paraId="63582015">
            <w:pPr>
              <w:pStyle w:val="31"/>
              <w:jc w:val="both"/>
              <w:rPr>
                <w:b/>
                <w:sz w:val="20"/>
                <w:szCs w:val="20"/>
                <w:lang w:val="en-US" w:eastAsia="en-US"/>
              </w:rPr>
            </w:pPr>
          </w:p>
        </w:tc>
        <w:tc>
          <w:tcPr>
            <w:tcW w:w="425" w:type="dxa"/>
            <w:gridSpan w:val="2"/>
          </w:tcPr>
          <w:p w14:paraId="0A8AF12B">
            <w:pPr>
              <w:pStyle w:val="31"/>
              <w:ind w:left="223"/>
              <w:jc w:val="both"/>
              <w:rPr>
                <w:b/>
                <w:sz w:val="20"/>
                <w:szCs w:val="20"/>
                <w:lang w:val="en-US" w:eastAsia="en-US"/>
              </w:rPr>
            </w:pPr>
            <w:r>
              <w:rPr>
                <w:b/>
                <w:sz w:val="20"/>
                <w:szCs w:val="20"/>
                <w:lang w:val="en-US" w:eastAsia="en-US"/>
              </w:rPr>
              <w:t>v</w:t>
            </w:r>
          </w:p>
        </w:tc>
        <w:tc>
          <w:tcPr>
            <w:tcW w:w="527" w:type="dxa"/>
            <w:gridSpan w:val="3"/>
          </w:tcPr>
          <w:p w14:paraId="2AEB706D">
            <w:pPr>
              <w:pStyle w:val="31"/>
              <w:ind w:left="223"/>
              <w:jc w:val="both"/>
              <w:rPr>
                <w:b/>
                <w:sz w:val="20"/>
                <w:szCs w:val="20"/>
                <w:lang w:val="en-US" w:eastAsia="en-US"/>
              </w:rPr>
            </w:pPr>
          </w:p>
        </w:tc>
        <w:tc>
          <w:tcPr>
            <w:tcW w:w="423" w:type="dxa"/>
            <w:gridSpan w:val="4"/>
          </w:tcPr>
          <w:p w14:paraId="24006D58">
            <w:pPr>
              <w:pStyle w:val="31"/>
              <w:ind w:left="223"/>
              <w:jc w:val="both"/>
              <w:rPr>
                <w:sz w:val="20"/>
                <w:szCs w:val="20"/>
                <w:lang w:val="en-US" w:eastAsia="en-US"/>
              </w:rPr>
            </w:pPr>
          </w:p>
        </w:tc>
        <w:tc>
          <w:tcPr>
            <w:tcW w:w="423" w:type="dxa"/>
            <w:gridSpan w:val="3"/>
          </w:tcPr>
          <w:p w14:paraId="33456D61">
            <w:pPr>
              <w:pStyle w:val="31"/>
              <w:ind w:left="223"/>
              <w:jc w:val="both"/>
              <w:rPr>
                <w:b/>
                <w:sz w:val="20"/>
                <w:szCs w:val="20"/>
                <w:lang w:val="en-US" w:eastAsia="en-US"/>
              </w:rPr>
            </w:pPr>
          </w:p>
        </w:tc>
        <w:tc>
          <w:tcPr>
            <w:tcW w:w="422" w:type="dxa"/>
            <w:gridSpan w:val="4"/>
          </w:tcPr>
          <w:p w14:paraId="0C58E0C7">
            <w:pPr>
              <w:pStyle w:val="31"/>
              <w:ind w:left="223"/>
              <w:jc w:val="both"/>
              <w:rPr>
                <w:sz w:val="20"/>
                <w:szCs w:val="20"/>
                <w:lang w:val="en-US" w:eastAsia="en-US"/>
              </w:rPr>
            </w:pPr>
          </w:p>
        </w:tc>
        <w:tc>
          <w:tcPr>
            <w:tcW w:w="409" w:type="dxa"/>
            <w:gridSpan w:val="3"/>
          </w:tcPr>
          <w:p w14:paraId="10C50FAF">
            <w:pPr>
              <w:pStyle w:val="31"/>
              <w:ind w:left="223"/>
              <w:jc w:val="both"/>
              <w:rPr>
                <w:sz w:val="20"/>
                <w:szCs w:val="20"/>
                <w:lang w:val="en-US" w:eastAsia="en-US"/>
              </w:rPr>
            </w:pPr>
          </w:p>
        </w:tc>
        <w:tc>
          <w:tcPr>
            <w:tcW w:w="422" w:type="dxa"/>
            <w:gridSpan w:val="2"/>
          </w:tcPr>
          <w:p w14:paraId="076D34AF">
            <w:pPr>
              <w:pStyle w:val="31"/>
              <w:ind w:left="223"/>
              <w:jc w:val="both"/>
              <w:rPr>
                <w:b/>
                <w:sz w:val="20"/>
                <w:szCs w:val="20"/>
                <w:lang w:val="en-US" w:eastAsia="en-US"/>
              </w:rPr>
            </w:pPr>
          </w:p>
        </w:tc>
        <w:tc>
          <w:tcPr>
            <w:tcW w:w="433" w:type="dxa"/>
            <w:gridSpan w:val="2"/>
            <w:tcBorders>
              <w:right w:val="single" w:color="auto" w:sz="4" w:space="0"/>
            </w:tcBorders>
          </w:tcPr>
          <w:p w14:paraId="4D1D22A1">
            <w:pPr>
              <w:pStyle w:val="31"/>
              <w:ind w:left="223"/>
              <w:jc w:val="both"/>
              <w:rPr>
                <w:sz w:val="20"/>
                <w:szCs w:val="20"/>
                <w:lang w:val="en-US" w:eastAsia="en-US"/>
              </w:rPr>
            </w:pPr>
          </w:p>
        </w:tc>
        <w:tc>
          <w:tcPr>
            <w:tcW w:w="571" w:type="dxa"/>
            <w:gridSpan w:val="3"/>
            <w:tcBorders>
              <w:right w:val="single" w:color="auto" w:sz="4" w:space="0"/>
            </w:tcBorders>
          </w:tcPr>
          <w:p w14:paraId="5D6BE532">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03AAF309">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935A3D2">
            <w:pPr>
              <w:pStyle w:val="31"/>
              <w:ind w:left="223"/>
              <w:jc w:val="both"/>
              <w:rPr>
                <w:b/>
                <w:sz w:val="20"/>
                <w:szCs w:val="20"/>
                <w:lang w:val="en-US" w:eastAsia="en-US"/>
              </w:rPr>
            </w:pPr>
          </w:p>
        </w:tc>
      </w:tr>
      <w:tr w14:paraId="43FE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6D605883">
            <w:pPr>
              <w:pStyle w:val="31"/>
              <w:ind w:left="21"/>
              <w:jc w:val="both"/>
              <w:rPr>
                <w:sz w:val="20"/>
                <w:szCs w:val="20"/>
                <w:lang w:val="en-US" w:eastAsia="en-US"/>
              </w:rPr>
            </w:pPr>
          </w:p>
        </w:tc>
        <w:tc>
          <w:tcPr>
            <w:tcW w:w="1267" w:type="dxa"/>
            <w:vMerge w:val="continue"/>
          </w:tcPr>
          <w:p w14:paraId="72E1EEC5">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347A261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color w:val="000000"/>
                <w:sz w:val="20"/>
                <w:szCs w:val="20"/>
                <w:lang w:val="kk-KZ" w:eastAsia="en-US"/>
              </w:rPr>
              <w:t>ЖБП</w:t>
            </w:r>
          </w:p>
        </w:tc>
        <w:tc>
          <w:tcPr>
            <w:tcW w:w="728" w:type="dxa"/>
          </w:tcPr>
          <w:p w14:paraId="11DEA86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МК</w:t>
            </w:r>
          </w:p>
        </w:tc>
        <w:tc>
          <w:tcPr>
            <w:tcW w:w="1685" w:type="dxa"/>
            <w:gridSpan w:val="2"/>
          </w:tcPr>
          <w:p w14:paraId="5613AFFD">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p>
          <w:p w14:paraId="0947B60F">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Мәдениеттану және психология</w:t>
            </w:r>
          </w:p>
          <w:p w14:paraId="577AF86E">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13214DA1">
            <w:pPr>
              <w:widowControl w:val="0"/>
              <w:autoSpaceDE w:val="0"/>
              <w:autoSpaceDN w:val="0"/>
              <w:spacing w:after="0" w:line="240" w:lineRule="auto"/>
              <w:ind w:left="142" w:right="142"/>
              <w:jc w:val="both"/>
              <w:rPr>
                <w:rFonts w:ascii="Times New Roman" w:hAnsi="Times New Roman" w:eastAsiaTheme="minorHAnsi"/>
                <w:color w:val="000000" w:themeColor="text1"/>
                <w:sz w:val="20"/>
                <w:szCs w:val="20"/>
                <w:lang w:val="kk-KZ" w:eastAsia="en-US"/>
              </w:rPr>
            </w:pPr>
            <w:r>
              <w:rPr>
                <w:rFonts w:ascii="Times New Roman" w:hAnsi="Times New Roman" w:eastAsiaTheme="minorHAnsi"/>
                <w:color w:val="000000" w:themeColor="text1"/>
                <w:sz w:val="20"/>
                <w:szCs w:val="20"/>
                <w:lang w:val="kk-KZ" w:eastAsia="en-US"/>
              </w:rPr>
              <w:t>Мақсаты: Тарих, қазіргі тенденциялар, мәдениет пен психологияны дамытудың өзекті мәселелері мен әдістері туралы ғылыми білімдерін, психологиялық құбылыстарды жүйелі талдау дағдыларын қалыптастыру.</w:t>
            </w:r>
          </w:p>
          <w:p w14:paraId="7B7EA8DD">
            <w:pPr>
              <w:widowControl w:val="0"/>
              <w:autoSpaceDE w:val="0"/>
              <w:autoSpaceDN w:val="0"/>
              <w:spacing w:after="0" w:line="240" w:lineRule="auto"/>
              <w:ind w:left="142" w:right="142"/>
              <w:jc w:val="both"/>
              <w:rPr>
                <w:rFonts w:ascii="Times New Roman" w:hAnsi="Times New Roman" w:eastAsiaTheme="minorHAnsi"/>
                <w:color w:val="000000" w:themeColor="text1"/>
                <w:lang w:val="kk-KZ" w:eastAsia="en-US"/>
              </w:rPr>
            </w:pPr>
            <w:r>
              <w:rPr>
                <w:rFonts w:ascii="Times New Roman" w:hAnsi="Times New Roman" w:eastAsiaTheme="minorHAnsi"/>
                <w:color w:val="000000" w:themeColor="text1"/>
                <w:sz w:val="20"/>
                <w:szCs w:val="20"/>
                <w:lang w:val="kk-KZ" w:eastAsia="en-US"/>
              </w:rPr>
              <w:t>Мазмұны: Мәдениеттің морфологиясы, тілі, семиотикасы, анатомиясы. Көшпелілер, прототүркілер, түріктер мәдениеті. Орталық Азияның ортағасырлық мәдениеті. XVIII – XIX ғасырлар тоғысындағы қазақ мәдениеті, ХХ ғ. Қазақстанның мәдени саясаты. «Мәдени мұра» мемлекеттік бағдарламасы. Ұлттық сана, мотивация. Эмоциялар, интеллект. Адамның еркі, өзін-өзі реттеу психологиясы. Жеке типологиялық ерекшеліктері. Құндылықтар, мүдделер, нормалар рухани негіз болып табылады. Өмірдің мәні, кәсіби өзін-өзі анықтау, денсаулық. Жеке тұлға мен топтың қарым-қатынасы. Әлеуметтік-психологиялық конфликт. Қақтығыс кезіндегі мінез-құлық үлгілері.</w:t>
            </w:r>
          </w:p>
        </w:tc>
        <w:tc>
          <w:tcPr>
            <w:tcW w:w="708" w:type="dxa"/>
          </w:tcPr>
          <w:p w14:paraId="3833CCE7">
            <w:pPr>
              <w:pStyle w:val="31"/>
              <w:jc w:val="both"/>
              <w:rPr>
                <w:rFonts w:eastAsia="Calibri"/>
                <w:color w:val="000000"/>
                <w:spacing w:val="-2"/>
                <w:sz w:val="20"/>
                <w:szCs w:val="20"/>
                <w:lang w:val="en-US" w:eastAsia="en-US"/>
              </w:rPr>
            </w:pPr>
            <w:r>
              <w:rPr>
                <w:rFonts w:eastAsia="Calibri"/>
                <w:color w:val="000000"/>
                <w:spacing w:val="-2"/>
                <w:sz w:val="20"/>
                <w:szCs w:val="20"/>
                <w:lang w:val="kk-KZ" w:eastAsia="en-US"/>
              </w:rPr>
              <w:t xml:space="preserve">       </w:t>
            </w:r>
            <w:r>
              <w:rPr>
                <w:rFonts w:eastAsia="Calibri"/>
                <w:color w:val="000000"/>
                <w:spacing w:val="-2"/>
                <w:sz w:val="20"/>
                <w:szCs w:val="20"/>
                <w:lang w:val="en-US" w:eastAsia="en-US"/>
              </w:rPr>
              <w:t>4</w:t>
            </w:r>
          </w:p>
        </w:tc>
        <w:tc>
          <w:tcPr>
            <w:tcW w:w="425" w:type="dxa"/>
            <w:gridSpan w:val="2"/>
          </w:tcPr>
          <w:p w14:paraId="554D6E59">
            <w:pPr>
              <w:pStyle w:val="31"/>
              <w:ind w:left="223"/>
              <w:jc w:val="both"/>
              <w:rPr>
                <w:b/>
                <w:sz w:val="20"/>
                <w:szCs w:val="20"/>
                <w:lang w:val="en-US" w:eastAsia="en-US"/>
              </w:rPr>
            </w:pPr>
          </w:p>
        </w:tc>
        <w:tc>
          <w:tcPr>
            <w:tcW w:w="425" w:type="dxa"/>
            <w:gridSpan w:val="2"/>
          </w:tcPr>
          <w:p w14:paraId="7F143C71">
            <w:pPr>
              <w:pStyle w:val="31"/>
              <w:ind w:left="223"/>
              <w:jc w:val="both"/>
              <w:rPr>
                <w:b/>
                <w:sz w:val="20"/>
                <w:szCs w:val="20"/>
                <w:lang w:val="en-US" w:eastAsia="en-US"/>
              </w:rPr>
            </w:pPr>
            <w:r>
              <w:rPr>
                <w:b/>
                <w:sz w:val="20"/>
                <w:szCs w:val="20"/>
                <w:lang w:val="en-US" w:eastAsia="en-US"/>
              </w:rPr>
              <w:t>v</w:t>
            </w:r>
          </w:p>
        </w:tc>
        <w:tc>
          <w:tcPr>
            <w:tcW w:w="527" w:type="dxa"/>
            <w:gridSpan w:val="3"/>
          </w:tcPr>
          <w:p w14:paraId="546501D9">
            <w:pPr>
              <w:pStyle w:val="31"/>
              <w:ind w:left="223"/>
              <w:jc w:val="both"/>
              <w:rPr>
                <w:b/>
                <w:sz w:val="20"/>
                <w:szCs w:val="20"/>
                <w:lang w:val="en-US" w:eastAsia="en-US"/>
              </w:rPr>
            </w:pPr>
          </w:p>
        </w:tc>
        <w:tc>
          <w:tcPr>
            <w:tcW w:w="423" w:type="dxa"/>
            <w:gridSpan w:val="4"/>
          </w:tcPr>
          <w:p w14:paraId="3D4E2549">
            <w:pPr>
              <w:pStyle w:val="31"/>
              <w:ind w:left="223"/>
              <w:jc w:val="both"/>
              <w:rPr>
                <w:sz w:val="20"/>
                <w:szCs w:val="20"/>
                <w:lang w:val="en-US" w:eastAsia="en-US"/>
              </w:rPr>
            </w:pPr>
          </w:p>
        </w:tc>
        <w:tc>
          <w:tcPr>
            <w:tcW w:w="423" w:type="dxa"/>
            <w:gridSpan w:val="3"/>
          </w:tcPr>
          <w:p w14:paraId="06AB26D3">
            <w:pPr>
              <w:pStyle w:val="31"/>
              <w:ind w:left="223"/>
              <w:jc w:val="both"/>
              <w:rPr>
                <w:b/>
                <w:sz w:val="20"/>
                <w:szCs w:val="20"/>
                <w:lang w:val="en-US" w:eastAsia="en-US"/>
              </w:rPr>
            </w:pPr>
          </w:p>
        </w:tc>
        <w:tc>
          <w:tcPr>
            <w:tcW w:w="422" w:type="dxa"/>
            <w:gridSpan w:val="4"/>
          </w:tcPr>
          <w:p w14:paraId="2536800A">
            <w:pPr>
              <w:pStyle w:val="31"/>
              <w:ind w:left="223"/>
              <w:jc w:val="both"/>
              <w:rPr>
                <w:sz w:val="20"/>
                <w:szCs w:val="20"/>
                <w:lang w:val="en-US" w:eastAsia="en-US"/>
              </w:rPr>
            </w:pPr>
          </w:p>
        </w:tc>
        <w:tc>
          <w:tcPr>
            <w:tcW w:w="409" w:type="dxa"/>
            <w:gridSpan w:val="3"/>
          </w:tcPr>
          <w:p w14:paraId="7E2C8082">
            <w:pPr>
              <w:pStyle w:val="31"/>
              <w:ind w:left="223"/>
              <w:jc w:val="both"/>
              <w:rPr>
                <w:sz w:val="20"/>
                <w:szCs w:val="20"/>
                <w:lang w:val="en-US" w:eastAsia="en-US"/>
              </w:rPr>
            </w:pPr>
          </w:p>
        </w:tc>
        <w:tc>
          <w:tcPr>
            <w:tcW w:w="422" w:type="dxa"/>
            <w:gridSpan w:val="2"/>
          </w:tcPr>
          <w:p w14:paraId="1A4BBA40">
            <w:pPr>
              <w:pStyle w:val="31"/>
              <w:ind w:left="223"/>
              <w:jc w:val="both"/>
              <w:rPr>
                <w:b/>
                <w:sz w:val="20"/>
                <w:szCs w:val="20"/>
                <w:lang w:val="en-US" w:eastAsia="en-US"/>
              </w:rPr>
            </w:pPr>
          </w:p>
        </w:tc>
        <w:tc>
          <w:tcPr>
            <w:tcW w:w="433" w:type="dxa"/>
            <w:gridSpan w:val="2"/>
            <w:tcBorders>
              <w:right w:val="single" w:color="auto" w:sz="4" w:space="0"/>
            </w:tcBorders>
          </w:tcPr>
          <w:p w14:paraId="533BC608">
            <w:pPr>
              <w:pStyle w:val="31"/>
              <w:ind w:left="223"/>
              <w:jc w:val="both"/>
              <w:rPr>
                <w:sz w:val="20"/>
                <w:szCs w:val="20"/>
                <w:lang w:val="en-US" w:eastAsia="en-US"/>
              </w:rPr>
            </w:pPr>
          </w:p>
        </w:tc>
        <w:tc>
          <w:tcPr>
            <w:tcW w:w="571" w:type="dxa"/>
            <w:gridSpan w:val="3"/>
            <w:tcBorders>
              <w:right w:val="single" w:color="auto" w:sz="4" w:space="0"/>
            </w:tcBorders>
          </w:tcPr>
          <w:p w14:paraId="12E32C2D">
            <w:pPr>
              <w:pStyle w:val="31"/>
              <w:ind w:left="223"/>
              <w:jc w:val="both"/>
              <w:rPr>
                <w:b/>
                <w:sz w:val="20"/>
                <w:szCs w:val="20"/>
                <w:lang w:val="en-US" w:eastAsia="en-US"/>
              </w:rPr>
            </w:pPr>
          </w:p>
          <w:p w14:paraId="3D2564CF">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3C6C24A4">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262F067">
            <w:pPr>
              <w:pStyle w:val="31"/>
              <w:ind w:left="223"/>
              <w:jc w:val="both"/>
              <w:rPr>
                <w:b/>
                <w:sz w:val="20"/>
                <w:szCs w:val="20"/>
                <w:lang w:val="en-US" w:eastAsia="en-US"/>
              </w:rPr>
            </w:pPr>
          </w:p>
        </w:tc>
      </w:tr>
      <w:tr w14:paraId="6063B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088CB93F">
            <w:pPr>
              <w:pStyle w:val="31"/>
              <w:ind w:left="21"/>
              <w:jc w:val="both"/>
              <w:rPr>
                <w:sz w:val="20"/>
                <w:szCs w:val="20"/>
                <w:lang w:val="en-US" w:eastAsia="en-US"/>
              </w:rPr>
            </w:pPr>
          </w:p>
        </w:tc>
        <w:tc>
          <w:tcPr>
            <w:tcW w:w="1267" w:type="dxa"/>
            <w:vMerge w:val="restart"/>
          </w:tcPr>
          <w:p w14:paraId="6848E9A2">
            <w:pPr>
              <w:widowControl w:val="0"/>
              <w:shd w:val="clear" w:color="auto" w:fill="FFFFFF" w:themeFill="background1"/>
              <w:autoSpaceDE w:val="0"/>
              <w:autoSpaceDN w:val="0"/>
              <w:spacing w:after="0" w:line="240" w:lineRule="auto"/>
              <w:ind w:left="152" w:right="129"/>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en-US" w:eastAsia="en-US"/>
              </w:rPr>
              <w:t>Әлеуметтік-этника</w:t>
            </w:r>
            <w:r>
              <w:rPr>
                <w:rFonts w:ascii="Times New Roman" w:hAnsi="Times New Roman" w:cs="Times New Roman" w:eastAsiaTheme="minorHAnsi"/>
                <w:sz w:val="20"/>
                <w:szCs w:val="20"/>
                <w:lang w:val="kk-KZ" w:eastAsia="en-US"/>
              </w:rPr>
              <w:t>л</w:t>
            </w:r>
            <w:r>
              <w:rPr>
                <w:rFonts w:ascii="Times New Roman" w:hAnsi="Times New Roman" w:cs="Times New Roman" w:eastAsiaTheme="minorHAnsi"/>
                <w:sz w:val="20"/>
                <w:szCs w:val="20"/>
                <w:lang w:val="en-US" w:eastAsia="en-US"/>
              </w:rPr>
              <w:t>ы</w:t>
            </w:r>
            <w:r>
              <w:rPr>
                <w:rFonts w:ascii="Times New Roman" w:hAnsi="Times New Roman" w:cs="Times New Roman" w:eastAsiaTheme="minorHAnsi"/>
                <w:sz w:val="20"/>
                <w:szCs w:val="20"/>
                <w:lang w:val="kk-KZ" w:eastAsia="en-US"/>
              </w:rPr>
              <w:t xml:space="preserve">қ </w:t>
            </w:r>
            <w:r>
              <w:rPr>
                <w:rFonts w:ascii="Times New Roman" w:hAnsi="Times New Roman" w:cs="Times New Roman" w:eastAsiaTheme="minorHAnsi"/>
                <w:sz w:val="20"/>
                <w:szCs w:val="20"/>
                <w:lang w:val="en-US" w:eastAsia="en-US"/>
              </w:rPr>
              <w:t>даму</w:t>
            </w:r>
          </w:p>
          <w:p w14:paraId="0D4131B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en-US" w:eastAsia="en-US"/>
              </w:rPr>
            </w:pPr>
          </w:p>
          <w:p w14:paraId="3343DAE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en-US" w:eastAsia="en-US"/>
              </w:rPr>
            </w:pPr>
          </w:p>
          <w:p w14:paraId="547AED5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999B7E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E914CD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42D638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26C285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BC2581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4118B2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1D987F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E7FD23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4F0404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4D6F63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4A5E92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ED5AF3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6E98E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D16968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081846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191D6D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15F051E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color w:val="000000"/>
                <w:sz w:val="20"/>
                <w:szCs w:val="20"/>
                <w:lang w:val="kk-KZ" w:eastAsia="en-US"/>
              </w:rPr>
              <w:t>ЖБП</w:t>
            </w:r>
          </w:p>
        </w:tc>
        <w:tc>
          <w:tcPr>
            <w:tcW w:w="728" w:type="dxa"/>
          </w:tcPr>
          <w:p w14:paraId="5A5182C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ЖК</w:t>
            </w:r>
          </w:p>
        </w:tc>
        <w:tc>
          <w:tcPr>
            <w:tcW w:w="1685" w:type="dxa"/>
            <w:gridSpan w:val="2"/>
          </w:tcPr>
          <w:p w14:paraId="4E6DC78F">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Экожүйе және құқық</w:t>
            </w:r>
          </w:p>
          <w:p w14:paraId="3DD694F0">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02C05512">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Қоғамның тұрақты дамуына қол жеткізу үшін экономика, құқық, экология және тіршілік қауіпсіздігі, ғылыми зерттеу әдістері саласында интеграцияланған білімді қалыптастыру.</w:t>
            </w:r>
          </w:p>
          <w:p w14:paraId="709DFB31">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 xml:space="preserve">Мазмұны: Адам мен табиғаттың қауіпсіз өзара іс-қимылының, экожүйелер мен биосфераның өнімділігінің негіздері. Қазақстанның тұрақты даму мақсаттары шеңберінде ресурстардың шектеулілігі жағдайындағы қоғамның кәсіпкерлік қызметі, бизнес пен ұлттық экономиканың бәсекеге қабілеттілігін арттыру. Экологиялық мәселелер мен тұрақты даму принциптерін жүйелі түсіну. Қазақстандық құқықты, субъектілердің міндеттері мен кепілдіктерін білу, әлеуметтік прогресті қамтамасыз ету үшін қоғамдық қатынастарды мемлекеттік реттеуді білу және сақтау. Инклюзия-халықаралық заңнаманың стратегиясы. Жасанды интеллекттің құқықтық негіздері. </w:t>
            </w:r>
          </w:p>
        </w:tc>
        <w:tc>
          <w:tcPr>
            <w:tcW w:w="708" w:type="dxa"/>
          </w:tcPr>
          <w:p w14:paraId="0D66BB52">
            <w:pPr>
              <w:pStyle w:val="31"/>
              <w:jc w:val="both"/>
              <w:rPr>
                <w:rFonts w:eastAsia="Calibri"/>
                <w:color w:val="000000"/>
                <w:spacing w:val="-2"/>
                <w:sz w:val="20"/>
                <w:szCs w:val="20"/>
                <w:lang w:val="en-US" w:eastAsia="en-US"/>
              </w:rPr>
            </w:pPr>
            <w:r>
              <w:rPr>
                <w:sz w:val="20"/>
                <w:szCs w:val="20"/>
                <w:lang w:val="kk-KZ" w:eastAsia="en-US"/>
              </w:rPr>
              <w:t xml:space="preserve">      5</w:t>
            </w:r>
          </w:p>
        </w:tc>
        <w:tc>
          <w:tcPr>
            <w:tcW w:w="425" w:type="dxa"/>
            <w:gridSpan w:val="2"/>
          </w:tcPr>
          <w:p w14:paraId="5E43AC5E">
            <w:pPr>
              <w:pStyle w:val="31"/>
              <w:jc w:val="both"/>
              <w:rPr>
                <w:b/>
                <w:sz w:val="20"/>
                <w:szCs w:val="20"/>
                <w:lang w:val="en-US" w:eastAsia="en-US"/>
              </w:rPr>
            </w:pPr>
          </w:p>
        </w:tc>
        <w:tc>
          <w:tcPr>
            <w:tcW w:w="425" w:type="dxa"/>
            <w:gridSpan w:val="2"/>
          </w:tcPr>
          <w:p w14:paraId="7350D199">
            <w:pPr>
              <w:pStyle w:val="31"/>
              <w:ind w:left="223"/>
              <w:jc w:val="both"/>
              <w:rPr>
                <w:b/>
                <w:sz w:val="20"/>
                <w:szCs w:val="20"/>
                <w:lang w:val="en-US" w:eastAsia="en-US"/>
              </w:rPr>
            </w:pPr>
            <w:r>
              <w:rPr>
                <w:b/>
                <w:sz w:val="20"/>
                <w:szCs w:val="20"/>
                <w:lang w:val="en-US" w:eastAsia="en-US"/>
              </w:rPr>
              <w:t>ѵ</w:t>
            </w:r>
          </w:p>
        </w:tc>
        <w:tc>
          <w:tcPr>
            <w:tcW w:w="527" w:type="dxa"/>
            <w:gridSpan w:val="3"/>
          </w:tcPr>
          <w:p w14:paraId="04360FB5">
            <w:pPr>
              <w:pStyle w:val="31"/>
              <w:ind w:left="223"/>
              <w:jc w:val="both"/>
              <w:rPr>
                <w:b/>
                <w:sz w:val="20"/>
                <w:szCs w:val="20"/>
                <w:lang w:val="kk-KZ" w:eastAsia="en-US"/>
              </w:rPr>
            </w:pPr>
          </w:p>
        </w:tc>
        <w:tc>
          <w:tcPr>
            <w:tcW w:w="423" w:type="dxa"/>
            <w:gridSpan w:val="4"/>
          </w:tcPr>
          <w:p w14:paraId="3DBF2691">
            <w:pPr>
              <w:pStyle w:val="31"/>
              <w:ind w:left="223"/>
              <w:jc w:val="both"/>
              <w:rPr>
                <w:sz w:val="20"/>
                <w:szCs w:val="20"/>
                <w:lang w:val="en-US" w:eastAsia="en-US"/>
              </w:rPr>
            </w:pPr>
          </w:p>
        </w:tc>
        <w:tc>
          <w:tcPr>
            <w:tcW w:w="423" w:type="dxa"/>
            <w:gridSpan w:val="3"/>
          </w:tcPr>
          <w:p w14:paraId="68D01A7A">
            <w:pPr>
              <w:pStyle w:val="31"/>
              <w:ind w:left="223"/>
              <w:jc w:val="both"/>
              <w:rPr>
                <w:b/>
                <w:sz w:val="20"/>
                <w:szCs w:val="20"/>
                <w:lang w:val="en-US" w:eastAsia="en-US"/>
              </w:rPr>
            </w:pPr>
          </w:p>
        </w:tc>
        <w:tc>
          <w:tcPr>
            <w:tcW w:w="422" w:type="dxa"/>
            <w:gridSpan w:val="4"/>
          </w:tcPr>
          <w:p w14:paraId="2FB5BD86">
            <w:pPr>
              <w:pStyle w:val="31"/>
              <w:ind w:left="223"/>
              <w:jc w:val="both"/>
              <w:rPr>
                <w:sz w:val="20"/>
                <w:szCs w:val="20"/>
                <w:lang w:val="en-US" w:eastAsia="en-US"/>
              </w:rPr>
            </w:pPr>
          </w:p>
        </w:tc>
        <w:tc>
          <w:tcPr>
            <w:tcW w:w="409" w:type="dxa"/>
            <w:gridSpan w:val="3"/>
          </w:tcPr>
          <w:p w14:paraId="7D576104">
            <w:pPr>
              <w:pStyle w:val="31"/>
              <w:ind w:left="223"/>
              <w:jc w:val="both"/>
              <w:rPr>
                <w:sz w:val="20"/>
                <w:szCs w:val="20"/>
                <w:lang w:val="en-US" w:eastAsia="en-US"/>
              </w:rPr>
            </w:pPr>
          </w:p>
        </w:tc>
        <w:tc>
          <w:tcPr>
            <w:tcW w:w="422" w:type="dxa"/>
            <w:gridSpan w:val="2"/>
          </w:tcPr>
          <w:p w14:paraId="09005E44">
            <w:pPr>
              <w:pStyle w:val="31"/>
              <w:ind w:left="223"/>
              <w:jc w:val="both"/>
              <w:rPr>
                <w:b/>
                <w:sz w:val="20"/>
                <w:szCs w:val="20"/>
                <w:lang w:val="en-US" w:eastAsia="en-US"/>
              </w:rPr>
            </w:pPr>
          </w:p>
        </w:tc>
        <w:tc>
          <w:tcPr>
            <w:tcW w:w="433" w:type="dxa"/>
            <w:gridSpan w:val="2"/>
            <w:tcBorders>
              <w:right w:val="single" w:color="auto" w:sz="4" w:space="0"/>
            </w:tcBorders>
          </w:tcPr>
          <w:p w14:paraId="0319AE0F">
            <w:pPr>
              <w:pStyle w:val="31"/>
              <w:ind w:left="223"/>
              <w:jc w:val="both"/>
              <w:rPr>
                <w:sz w:val="20"/>
                <w:szCs w:val="20"/>
                <w:lang w:val="en-US" w:eastAsia="en-US"/>
              </w:rPr>
            </w:pPr>
          </w:p>
        </w:tc>
        <w:tc>
          <w:tcPr>
            <w:tcW w:w="571" w:type="dxa"/>
            <w:gridSpan w:val="3"/>
            <w:tcBorders>
              <w:right w:val="single" w:color="auto" w:sz="4" w:space="0"/>
            </w:tcBorders>
          </w:tcPr>
          <w:p w14:paraId="164063BD">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278812EE">
            <w:pPr>
              <w:pStyle w:val="31"/>
              <w:ind w:left="223"/>
              <w:jc w:val="both"/>
              <w:rPr>
                <w:b/>
                <w:sz w:val="20"/>
                <w:szCs w:val="20"/>
                <w:lang w:val="en-US" w:eastAsia="en-US"/>
              </w:rPr>
            </w:pPr>
            <w:r>
              <w:rPr>
                <w:b/>
                <w:sz w:val="20"/>
                <w:szCs w:val="20"/>
                <w:lang w:val="en-US" w:eastAsia="en-US"/>
              </w:rPr>
              <w:t>v</w:t>
            </w:r>
          </w:p>
        </w:tc>
        <w:tc>
          <w:tcPr>
            <w:tcW w:w="570" w:type="dxa"/>
            <w:gridSpan w:val="2"/>
            <w:tcBorders>
              <w:left w:val="single" w:color="auto" w:sz="4" w:space="0"/>
              <w:right w:val="single" w:color="auto" w:sz="4" w:space="0"/>
            </w:tcBorders>
          </w:tcPr>
          <w:p w14:paraId="2FB68139">
            <w:pPr>
              <w:pStyle w:val="31"/>
              <w:ind w:left="223"/>
              <w:jc w:val="both"/>
              <w:rPr>
                <w:b/>
                <w:sz w:val="20"/>
                <w:szCs w:val="20"/>
                <w:lang w:val="en-US" w:eastAsia="en-US"/>
              </w:rPr>
            </w:pPr>
          </w:p>
        </w:tc>
      </w:tr>
      <w:tr w14:paraId="2335B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0A15B75A">
            <w:pPr>
              <w:pStyle w:val="31"/>
              <w:ind w:left="21"/>
              <w:jc w:val="both"/>
              <w:rPr>
                <w:sz w:val="20"/>
                <w:szCs w:val="20"/>
                <w:lang w:val="en-US" w:eastAsia="en-US"/>
              </w:rPr>
            </w:pPr>
          </w:p>
        </w:tc>
        <w:tc>
          <w:tcPr>
            <w:tcW w:w="1267" w:type="dxa"/>
            <w:vMerge w:val="continue"/>
          </w:tcPr>
          <w:p w14:paraId="512EA9BC">
            <w:pPr>
              <w:widowControl w:val="0"/>
              <w:shd w:val="clear" w:color="auto" w:fill="FFFFFF" w:themeFill="background1"/>
              <w:autoSpaceDE w:val="0"/>
              <w:autoSpaceDN w:val="0"/>
              <w:spacing w:after="0" w:line="240" w:lineRule="auto"/>
              <w:ind w:left="152" w:right="129"/>
              <w:jc w:val="center"/>
              <w:rPr>
                <w:rFonts w:ascii="Times New Roman" w:hAnsi="Times New Roman" w:cs="Times New Roman" w:eastAsiaTheme="minorHAnsi"/>
                <w:sz w:val="20"/>
                <w:szCs w:val="20"/>
                <w:lang w:val="en-US" w:eastAsia="en-US"/>
              </w:rPr>
            </w:pPr>
          </w:p>
        </w:tc>
        <w:tc>
          <w:tcPr>
            <w:tcW w:w="696" w:type="dxa"/>
          </w:tcPr>
          <w:p w14:paraId="3DBE5256">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БП</w:t>
            </w:r>
          </w:p>
        </w:tc>
        <w:tc>
          <w:tcPr>
            <w:tcW w:w="728" w:type="dxa"/>
          </w:tcPr>
          <w:p w14:paraId="097268D4">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ТК</w:t>
            </w:r>
          </w:p>
        </w:tc>
        <w:tc>
          <w:tcPr>
            <w:tcW w:w="1685" w:type="dxa"/>
            <w:gridSpan w:val="2"/>
          </w:tcPr>
          <w:p w14:paraId="3119CA10">
            <w:pPr>
              <w:widowControl w:val="0"/>
              <w:autoSpaceDE w:val="0"/>
              <w:autoSpaceDN w:val="0"/>
              <w:spacing w:after="0" w:line="240" w:lineRule="auto"/>
              <w:ind w:left="147" w:right="135"/>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Кәсіпкерлік және қаржылық сауаттылық </w:t>
            </w:r>
          </w:p>
        </w:tc>
        <w:tc>
          <w:tcPr>
            <w:tcW w:w="4259" w:type="dxa"/>
            <w:gridSpan w:val="2"/>
            <w:vAlign w:val="center"/>
          </w:tcPr>
          <w:p w14:paraId="21E1B24B">
            <w:pPr>
              <w:pStyle w:val="17"/>
              <w:widowControl w:val="0"/>
              <w:autoSpaceDE w:val="0"/>
              <w:autoSpaceDN w:val="0"/>
              <w:spacing w:before="0" w:beforeAutospacing="0" w:after="0" w:afterAutospacing="0"/>
              <w:ind w:left="176" w:right="113"/>
              <w:jc w:val="both"/>
              <w:rPr>
                <w:color w:val="000000" w:themeColor="text1"/>
                <w:lang w:val="kk-KZ" w:eastAsia="en-US"/>
              </w:rPr>
            </w:pPr>
            <w:r>
              <w:rPr>
                <w:color w:val="000000" w:themeColor="text1"/>
                <w:kern w:val="3"/>
                <w:sz w:val="20"/>
                <w:szCs w:val="20"/>
                <w:lang w:val="kk-KZ" w:eastAsia="zh-CN"/>
              </w:rPr>
              <w:t>Мақсаты</w:t>
            </w:r>
            <w:r>
              <w:rPr>
                <w:color w:val="000000" w:themeColor="text1"/>
                <w:sz w:val="20"/>
                <w:szCs w:val="20"/>
                <w:lang w:val="kk-KZ" w:eastAsia="en-US"/>
              </w:rPr>
              <w:t>: Қаржылық әл-ауқатқа жету үшін маңызы бар жеке және отбасылық қаржылық ресурстарды басқаруды, кәсіпкерлік қызметті ұйымдастыруды дағдыларын оқыту Мазмұны: Кәсіпкерлік: мәні, мазмұны қалыптасу шарттары. Кәсіпкерліктің ұйымдастыру-құқықтық түрлері. Кәсіпкерліктегі тәукелділік. Кәсіпкерліктегі бизнес-жоспарлау. Кәсіпкерлік келісімдерді ұйымдастыру. Кәсіпкерліктегі мәдениет және этика. Кәсіпкерлік қызметің қаржыландыру.  Қаржылықсауаттылық түсінігі, мақсаттары мен міндеттері. Ақша, есеп айырысу және төлемдер. Жеке қаржы: кіріс, шығыс, бюджет. Салықтар және жеке тұлғаларға салық салу. Зейнетақылар және сақтандыру. Халыққа банктік қызмет көрсету. Жеке тұлғалардың банкроттығы және қаржылық тәукелдер. Қаржылық пирамида және жеке қаржылық қауіпсіздік.</w:t>
            </w:r>
          </w:p>
        </w:tc>
        <w:tc>
          <w:tcPr>
            <w:tcW w:w="708" w:type="dxa"/>
          </w:tcPr>
          <w:p w14:paraId="323879DD">
            <w:pPr>
              <w:pStyle w:val="31"/>
              <w:jc w:val="both"/>
              <w:rPr>
                <w:rFonts w:eastAsia="Calibri"/>
                <w:color w:val="000000"/>
                <w:spacing w:val="-2"/>
                <w:sz w:val="20"/>
                <w:szCs w:val="20"/>
                <w:lang w:val="kk-KZ" w:eastAsia="en-US"/>
              </w:rPr>
            </w:pPr>
          </w:p>
        </w:tc>
        <w:tc>
          <w:tcPr>
            <w:tcW w:w="425" w:type="dxa"/>
            <w:gridSpan w:val="2"/>
          </w:tcPr>
          <w:p w14:paraId="2BF999B8">
            <w:pPr>
              <w:pStyle w:val="31"/>
              <w:ind w:left="223"/>
              <w:jc w:val="both"/>
              <w:rPr>
                <w:b/>
                <w:sz w:val="20"/>
                <w:szCs w:val="20"/>
                <w:lang w:val="kk-KZ" w:eastAsia="en-US"/>
              </w:rPr>
            </w:pPr>
            <w:r>
              <w:rPr>
                <w:b/>
                <w:sz w:val="20"/>
                <w:szCs w:val="20"/>
                <w:lang w:val="kk-KZ" w:eastAsia="en-US"/>
              </w:rPr>
              <w:t>v</w:t>
            </w:r>
          </w:p>
        </w:tc>
        <w:tc>
          <w:tcPr>
            <w:tcW w:w="425" w:type="dxa"/>
            <w:gridSpan w:val="2"/>
          </w:tcPr>
          <w:p w14:paraId="019B8F8B">
            <w:pPr>
              <w:pStyle w:val="31"/>
              <w:ind w:left="223"/>
              <w:jc w:val="both"/>
              <w:rPr>
                <w:b/>
                <w:sz w:val="20"/>
                <w:szCs w:val="20"/>
                <w:lang w:val="kk-KZ" w:eastAsia="en-US"/>
              </w:rPr>
            </w:pPr>
          </w:p>
        </w:tc>
        <w:tc>
          <w:tcPr>
            <w:tcW w:w="527" w:type="dxa"/>
            <w:gridSpan w:val="3"/>
          </w:tcPr>
          <w:p w14:paraId="48FB5997">
            <w:pPr>
              <w:pStyle w:val="31"/>
              <w:ind w:left="223"/>
              <w:jc w:val="both"/>
              <w:rPr>
                <w:b/>
                <w:sz w:val="20"/>
                <w:szCs w:val="20"/>
                <w:lang w:val="kk-KZ" w:eastAsia="en-US"/>
              </w:rPr>
            </w:pPr>
          </w:p>
        </w:tc>
        <w:tc>
          <w:tcPr>
            <w:tcW w:w="423" w:type="dxa"/>
            <w:gridSpan w:val="4"/>
          </w:tcPr>
          <w:p w14:paraId="76452AD8">
            <w:pPr>
              <w:pStyle w:val="31"/>
              <w:ind w:left="223"/>
              <w:jc w:val="both"/>
              <w:rPr>
                <w:sz w:val="20"/>
                <w:szCs w:val="20"/>
                <w:lang w:val="kk-KZ" w:eastAsia="en-US"/>
              </w:rPr>
            </w:pPr>
          </w:p>
        </w:tc>
        <w:tc>
          <w:tcPr>
            <w:tcW w:w="423" w:type="dxa"/>
            <w:gridSpan w:val="3"/>
          </w:tcPr>
          <w:p w14:paraId="5DB79179">
            <w:pPr>
              <w:pStyle w:val="31"/>
              <w:ind w:left="223"/>
              <w:jc w:val="both"/>
              <w:rPr>
                <w:b/>
                <w:sz w:val="20"/>
                <w:szCs w:val="20"/>
                <w:lang w:val="kk-KZ" w:eastAsia="en-US"/>
              </w:rPr>
            </w:pPr>
          </w:p>
        </w:tc>
        <w:tc>
          <w:tcPr>
            <w:tcW w:w="422" w:type="dxa"/>
            <w:gridSpan w:val="4"/>
          </w:tcPr>
          <w:p w14:paraId="12AF6F59">
            <w:pPr>
              <w:pStyle w:val="31"/>
              <w:ind w:left="223"/>
              <w:jc w:val="both"/>
              <w:rPr>
                <w:sz w:val="20"/>
                <w:szCs w:val="20"/>
                <w:lang w:val="kk-KZ" w:eastAsia="en-US"/>
              </w:rPr>
            </w:pPr>
          </w:p>
        </w:tc>
        <w:tc>
          <w:tcPr>
            <w:tcW w:w="409" w:type="dxa"/>
            <w:gridSpan w:val="3"/>
          </w:tcPr>
          <w:p w14:paraId="096138C6">
            <w:pPr>
              <w:pStyle w:val="31"/>
              <w:ind w:left="223"/>
              <w:jc w:val="both"/>
              <w:rPr>
                <w:sz w:val="20"/>
                <w:szCs w:val="20"/>
                <w:lang w:val="kk-KZ" w:eastAsia="en-US"/>
              </w:rPr>
            </w:pPr>
          </w:p>
        </w:tc>
        <w:tc>
          <w:tcPr>
            <w:tcW w:w="422" w:type="dxa"/>
            <w:gridSpan w:val="2"/>
          </w:tcPr>
          <w:p w14:paraId="0A2811AD">
            <w:pPr>
              <w:pStyle w:val="31"/>
              <w:ind w:left="223"/>
              <w:jc w:val="both"/>
              <w:rPr>
                <w:b/>
                <w:sz w:val="20"/>
                <w:szCs w:val="20"/>
                <w:lang w:val="kk-KZ" w:eastAsia="en-US"/>
              </w:rPr>
            </w:pPr>
          </w:p>
        </w:tc>
        <w:tc>
          <w:tcPr>
            <w:tcW w:w="433" w:type="dxa"/>
            <w:gridSpan w:val="2"/>
            <w:tcBorders>
              <w:right w:val="single" w:color="auto" w:sz="4" w:space="0"/>
            </w:tcBorders>
          </w:tcPr>
          <w:p w14:paraId="4A682E91">
            <w:pPr>
              <w:pStyle w:val="31"/>
              <w:ind w:left="223"/>
              <w:jc w:val="both"/>
              <w:rPr>
                <w:sz w:val="20"/>
                <w:szCs w:val="20"/>
                <w:lang w:val="kk-KZ" w:eastAsia="en-US"/>
              </w:rPr>
            </w:pPr>
          </w:p>
        </w:tc>
        <w:tc>
          <w:tcPr>
            <w:tcW w:w="571" w:type="dxa"/>
            <w:gridSpan w:val="3"/>
            <w:tcBorders>
              <w:right w:val="single" w:color="auto" w:sz="4" w:space="0"/>
            </w:tcBorders>
          </w:tcPr>
          <w:p w14:paraId="21C758D1">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561F6683">
            <w:pPr>
              <w:pStyle w:val="31"/>
              <w:ind w:left="223"/>
              <w:jc w:val="both"/>
              <w:rPr>
                <w:b/>
                <w:sz w:val="20"/>
                <w:szCs w:val="20"/>
                <w:lang w:val="kk-KZ" w:eastAsia="en-US"/>
              </w:rPr>
            </w:pPr>
            <w:r>
              <w:rPr>
                <w:b/>
                <w:sz w:val="20"/>
                <w:szCs w:val="20"/>
                <w:lang w:val="kk-KZ" w:eastAsia="en-US"/>
              </w:rPr>
              <w:t>v</w:t>
            </w:r>
          </w:p>
        </w:tc>
        <w:tc>
          <w:tcPr>
            <w:tcW w:w="570" w:type="dxa"/>
            <w:gridSpan w:val="2"/>
            <w:tcBorders>
              <w:left w:val="single" w:color="auto" w:sz="4" w:space="0"/>
              <w:right w:val="single" w:color="auto" w:sz="4" w:space="0"/>
            </w:tcBorders>
          </w:tcPr>
          <w:p w14:paraId="32D0DED6">
            <w:pPr>
              <w:pStyle w:val="31"/>
              <w:ind w:left="223"/>
              <w:jc w:val="both"/>
              <w:rPr>
                <w:b/>
                <w:sz w:val="20"/>
                <w:szCs w:val="20"/>
                <w:lang w:val="kk-KZ" w:eastAsia="en-US"/>
              </w:rPr>
            </w:pPr>
          </w:p>
        </w:tc>
      </w:tr>
      <w:tr w14:paraId="1E4B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1527BB06">
            <w:pPr>
              <w:pStyle w:val="31"/>
              <w:ind w:left="21"/>
              <w:jc w:val="both"/>
              <w:rPr>
                <w:sz w:val="20"/>
                <w:szCs w:val="20"/>
                <w:lang w:val="kk-KZ" w:eastAsia="en-US"/>
              </w:rPr>
            </w:pPr>
          </w:p>
        </w:tc>
        <w:tc>
          <w:tcPr>
            <w:tcW w:w="1267" w:type="dxa"/>
            <w:vMerge w:val="continue"/>
          </w:tcPr>
          <w:p w14:paraId="13D5814D">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26E2172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3ADD3BA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C7AFB6E">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Мұхтартану</w:t>
            </w:r>
          </w:p>
        </w:tc>
        <w:tc>
          <w:tcPr>
            <w:tcW w:w="4259" w:type="dxa"/>
            <w:gridSpan w:val="2"/>
            <w:vAlign w:val="center"/>
          </w:tcPr>
          <w:p w14:paraId="535944A9">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b/>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lang w:val="kk-KZ" w:eastAsia="en-US"/>
              </w:rPr>
              <w:t xml:space="preserve">М.Әуезовтің әдеби-тарихи шығармашылығы  туралы әдебиет тарихымен патриоттық және мәдени-рухани ұстаным негізінде түсінік қалыптастыру.  Шығармашылық ойлауын, өзіндік зерттеу дағдысын дамыту. </w:t>
            </w:r>
          </w:p>
          <w:p w14:paraId="53334EBA">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b/>
                <w:color w:val="000000" w:themeColor="text1"/>
                <w:sz w:val="20"/>
                <w:szCs w:val="20"/>
                <w:lang w:val="kk-KZ" w:eastAsia="en-US"/>
              </w:rPr>
              <w:t xml:space="preserve">Мазмұны: </w:t>
            </w:r>
            <w:r>
              <w:rPr>
                <w:rFonts w:ascii="Times New Roman" w:hAnsi="Times New Roman" w:cs="Times New Roman" w:eastAsiaTheme="minorHAnsi"/>
                <w:color w:val="000000" w:themeColor="text1"/>
                <w:sz w:val="20"/>
                <w:szCs w:val="20"/>
                <w:lang w:val="kk-KZ" w:eastAsia="en-US"/>
              </w:rPr>
              <w:t>М.Әуезовтің Семей,  Ташкент, Санкт- Петербург кезеңіндегі өмірі мен шығармашылық жолы. «Шолпан», «Абай» журналдарындағы М.Әуезовтің қызметі.  М. Әуезовтің публицистикасы. «Қорғансыздың күні», «Қыр суреттері», «Оқыған азамат», «Көксерек» әңгімелеріне, «Еңлік-Кебек» пьесасына, «Қилы заман», «Қараш-қараш» оқиғасы» повестеріне, «Абай Құнанбаев» монографиясына, «Абай жолы» роман-эпопеясына шолу жасау.</w:t>
            </w:r>
          </w:p>
        </w:tc>
        <w:tc>
          <w:tcPr>
            <w:tcW w:w="708" w:type="dxa"/>
          </w:tcPr>
          <w:p w14:paraId="0C7123B9">
            <w:pPr>
              <w:pStyle w:val="31"/>
              <w:jc w:val="both"/>
              <w:rPr>
                <w:rFonts w:eastAsia="Calibri"/>
                <w:color w:val="000000"/>
                <w:spacing w:val="-2"/>
                <w:sz w:val="20"/>
                <w:szCs w:val="20"/>
                <w:lang w:val="en-US" w:eastAsia="en-US"/>
              </w:rPr>
            </w:pPr>
            <w:r>
              <w:rPr>
                <w:rFonts w:eastAsia="Calibri"/>
                <w:color w:val="000000"/>
                <w:spacing w:val="-2"/>
                <w:sz w:val="20"/>
                <w:szCs w:val="20"/>
                <w:lang w:val="kk-KZ" w:eastAsia="en-US"/>
              </w:rPr>
              <w:t xml:space="preserve">      </w:t>
            </w:r>
            <w:r>
              <w:rPr>
                <w:rFonts w:eastAsia="Calibri"/>
                <w:color w:val="000000"/>
                <w:spacing w:val="-2"/>
                <w:sz w:val="20"/>
                <w:szCs w:val="20"/>
                <w:lang w:val="en-US" w:eastAsia="en-US"/>
              </w:rPr>
              <w:t>3</w:t>
            </w:r>
          </w:p>
        </w:tc>
        <w:tc>
          <w:tcPr>
            <w:tcW w:w="425" w:type="dxa"/>
            <w:gridSpan w:val="2"/>
          </w:tcPr>
          <w:p w14:paraId="2CEF91A7">
            <w:pPr>
              <w:pStyle w:val="31"/>
              <w:ind w:left="223"/>
              <w:jc w:val="both"/>
              <w:rPr>
                <w:b/>
                <w:sz w:val="20"/>
                <w:szCs w:val="20"/>
                <w:lang w:val="en-US" w:eastAsia="en-US"/>
              </w:rPr>
            </w:pPr>
          </w:p>
        </w:tc>
        <w:tc>
          <w:tcPr>
            <w:tcW w:w="425" w:type="dxa"/>
            <w:gridSpan w:val="2"/>
          </w:tcPr>
          <w:p w14:paraId="1583D82D">
            <w:pPr>
              <w:pStyle w:val="31"/>
              <w:ind w:left="223"/>
              <w:jc w:val="both"/>
              <w:rPr>
                <w:b/>
                <w:sz w:val="20"/>
                <w:szCs w:val="20"/>
                <w:lang w:val="en-US" w:eastAsia="en-US"/>
              </w:rPr>
            </w:pPr>
          </w:p>
        </w:tc>
        <w:tc>
          <w:tcPr>
            <w:tcW w:w="527" w:type="dxa"/>
            <w:gridSpan w:val="3"/>
          </w:tcPr>
          <w:p w14:paraId="6AFE805D">
            <w:pPr>
              <w:pStyle w:val="31"/>
              <w:ind w:left="223"/>
              <w:jc w:val="both"/>
              <w:rPr>
                <w:b/>
                <w:sz w:val="20"/>
                <w:szCs w:val="20"/>
                <w:lang w:val="en-US" w:eastAsia="en-US"/>
              </w:rPr>
            </w:pPr>
          </w:p>
        </w:tc>
        <w:tc>
          <w:tcPr>
            <w:tcW w:w="423" w:type="dxa"/>
            <w:gridSpan w:val="4"/>
          </w:tcPr>
          <w:p w14:paraId="4724D36A">
            <w:pPr>
              <w:pStyle w:val="31"/>
              <w:ind w:left="223"/>
              <w:jc w:val="both"/>
              <w:rPr>
                <w:sz w:val="20"/>
                <w:szCs w:val="20"/>
                <w:lang w:val="en-US" w:eastAsia="en-US"/>
              </w:rPr>
            </w:pPr>
          </w:p>
        </w:tc>
        <w:tc>
          <w:tcPr>
            <w:tcW w:w="423" w:type="dxa"/>
            <w:gridSpan w:val="3"/>
          </w:tcPr>
          <w:p w14:paraId="78E4F933">
            <w:pPr>
              <w:pStyle w:val="31"/>
              <w:ind w:left="223"/>
              <w:jc w:val="both"/>
              <w:rPr>
                <w:b/>
                <w:sz w:val="20"/>
                <w:szCs w:val="20"/>
                <w:lang w:val="en-US" w:eastAsia="en-US"/>
              </w:rPr>
            </w:pPr>
            <w:r>
              <w:rPr>
                <w:b/>
                <w:sz w:val="20"/>
                <w:szCs w:val="20"/>
                <w:lang w:val="en-US" w:eastAsia="en-US"/>
              </w:rPr>
              <w:t>v</w:t>
            </w:r>
          </w:p>
        </w:tc>
        <w:tc>
          <w:tcPr>
            <w:tcW w:w="422" w:type="dxa"/>
            <w:gridSpan w:val="4"/>
          </w:tcPr>
          <w:p w14:paraId="16E26E06">
            <w:pPr>
              <w:pStyle w:val="31"/>
              <w:ind w:left="223"/>
              <w:jc w:val="both"/>
              <w:rPr>
                <w:sz w:val="20"/>
                <w:szCs w:val="20"/>
                <w:lang w:val="en-US" w:eastAsia="en-US"/>
              </w:rPr>
            </w:pPr>
          </w:p>
        </w:tc>
        <w:tc>
          <w:tcPr>
            <w:tcW w:w="409" w:type="dxa"/>
            <w:gridSpan w:val="3"/>
          </w:tcPr>
          <w:p w14:paraId="64708D71">
            <w:pPr>
              <w:pStyle w:val="31"/>
              <w:ind w:left="223"/>
              <w:jc w:val="both"/>
              <w:rPr>
                <w:sz w:val="20"/>
                <w:szCs w:val="20"/>
                <w:lang w:val="en-US" w:eastAsia="en-US"/>
              </w:rPr>
            </w:pPr>
            <w:r>
              <w:rPr>
                <w:sz w:val="20"/>
                <w:szCs w:val="20"/>
                <w:lang w:val="en-US" w:eastAsia="en-US"/>
              </w:rPr>
              <w:t>v</w:t>
            </w:r>
          </w:p>
        </w:tc>
        <w:tc>
          <w:tcPr>
            <w:tcW w:w="422" w:type="dxa"/>
            <w:gridSpan w:val="2"/>
          </w:tcPr>
          <w:p w14:paraId="56FE4E3F">
            <w:pPr>
              <w:pStyle w:val="31"/>
              <w:ind w:left="223"/>
              <w:jc w:val="both"/>
              <w:rPr>
                <w:b/>
                <w:sz w:val="20"/>
                <w:szCs w:val="20"/>
                <w:lang w:val="en-US" w:eastAsia="en-US"/>
              </w:rPr>
            </w:pPr>
          </w:p>
        </w:tc>
        <w:tc>
          <w:tcPr>
            <w:tcW w:w="433" w:type="dxa"/>
            <w:gridSpan w:val="2"/>
            <w:tcBorders>
              <w:right w:val="single" w:color="auto" w:sz="4" w:space="0"/>
            </w:tcBorders>
          </w:tcPr>
          <w:p w14:paraId="7B5AF2A8">
            <w:pPr>
              <w:pStyle w:val="31"/>
              <w:ind w:left="223"/>
              <w:jc w:val="both"/>
              <w:rPr>
                <w:sz w:val="20"/>
                <w:szCs w:val="20"/>
                <w:lang w:val="en-US" w:eastAsia="en-US"/>
              </w:rPr>
            </w:pPr>
          </w:p>
        </w:tc>
        <w:tc>
          <w:tcPr>
            <w:tcW w:w="571" w:type="dxa"/>
            <w:gridSpan w:val="3"/>
            <w:tcBorders>
              <w:right w:val="single" w:color="auto" w:sz="4" w:space="0"/>
            </w:tcBorders>
          </w:tcPr>
          <w:p w14:paraId="72B9EE69">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014961EB">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23E99ECA">
            <w:pPr>
              <w:pStyle w:val="31"/>
              <w:ind w:left="223"/>
              <w:jc w:val="both"/>
              <w:rPr>
                <w:b/>
                <w:sz w:val="20"/>
                <w:szCs w:val="20"/>
                <w:lang w:val="en-US" w:eastAsia="en-US"/>
              </w:rPr>
            </w:pPr>
          </w:p>
        </w:tc>
      </w:tr>
      <w:tr w14:paraId="64509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7CF15F2B">
            <w:pPr>
              <w:pStyle w:val="31"/>
              <w:ind w:left="21"/>
              <w:jc w:val="both"/>
              <w:rPr>
                <w:sz w:val="20"/>
                <w:szCs w:val="20"/>
                <w:lang w:val="en-US" w:eastAsia="en-US"/>
              </w:rPr>
            </w:pPr>
          </w:p>
        </w:tc>
        <w:tc>
          <w:tcPr>
            <w:tcW w:w="1267" w:type="dxa"/>
            <w:vMerge w:val="continue"/>
          </w:tcPr>
          <w:p w14:paraId="2DF4186E">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0DAF007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kk-KZ" w:eastAsia="en-US"/>
              </w:rPr>
              <w:t>БП</w:t>
            </w:r>
          </w:p>
        </w:tc>
        <w:tc>
          <w:tcPr>
            <w:tcW w:w="728" w:type="dxa"/>
          </w:tcPr>
          <w:p w14:paraId="6B9AA98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6A724B8E">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Абайтану</w:t>
            </w:r>
          </w:p>
        </w:tc>
        <w:tc>
          <w:tcPr>
            <w:tcW w:w="4259" w:type="dxa"/>
            <w:gridSpan w:val="2"/>
            <w:vAlign w:val="center"/>
          </w:tcPr>
          <w:p w14:paraId="2CBDDAE4">
            <w:pPr>
              <w:pStyle w:val="17"/>
              <w:widowControl w:val="0"/>
              <w:shd w:val="clear" w:color="auto" w:fill="FFFFFF"/>
              <w:autoSpaceDE w:val="0"/>
              <w:autoSpaceDN w:val="0"/>
              <w:spacing w:before="0" w:beforeAutospacing="0" w:after="0" w:afterAutospacing="0"/>
              <w:ind w:left="176" w:right="113"/>
              <w:jc w:val="both"/>
              <w:rPr>
                <w:color w:val="000000" w:themeColor="text1"/>
                <w:sz w:val="20"/>
                <w:szCs w:val="20"/>
                <w:lang w:val="kk-KZ" w:eastAsia="en-US"/>
              </w:rPr>
            </w:pPr>
            <w:r>
              <w:rPr>
                <w:color w:val="000000" w:themeColor="text1"/>
                <w:sz w:val="20"/>
                <w:szCs w:val="20"/>
                <w:lang w:val="kk-KZ" w:eastAsia="en-US"/>
              </w:rPr>
              <w:t xml:space="preserve">Мақсаты: А.Құнанбайұлының шығармашылығы арқылы «Қазақтану» жобасындағы «ұлтық кодты» сақтау мен дәріптеу </w:t>
            </w:r>
          </w:p>
          <w:p w14:paraId="5424CAB8">
            <w:pPr>
              <w:pStyle w:val="17"/>
              <w:widowControl w:val="0"/>
              <w:shd w:val="clear" w:color="auto" w:fill="FFFFFF"/>
              <w:autoSpaceDE w:val="0"/>
              <w:autoSpaceDN w:val="0"/>
              <w:spacing w:before="0" w:beforeAutospacing="0" w:after="0" w:afterAutospacing="0"/>
              <w:ind w:left="176" w:right="113"/>
              <w:jc w:val="both"/>
              <w:rPr>
                <w:color w:val="000000" w:themeColor="text1"/>
                <w:sz w:val="20"/>
                <w:szCs w:val="20"/>
                <w:lang w:val="kk-KZ" w:eastAsia="en-US"/>
              </w:rPr>
            </w:pPr>
            <w:r>
              <w:rPr>
                <w:color w:val="000000" w:themeColor="text1"/>
                <w:sz w:val="20"/>
                <w:szCs w:val="20"/>
                <w:lang w:val="kk-KZ" w:eastAsia="en-US"/>
              </w:rPr>
              <w:t xml:space="preserve">Мазмұны: ХІХ-ХХғ. Қазақстан тарихына, қазақ әдебиетіне тарихи шолу жасау. Абайта-ну саласының дамуындағы ХХ- ХХІ ғасырдың абайтанушылардың еңбектері.  Абайдың  шығармашылығының хронологиясы.  Абай - қазақ халқының ұлы ақыны, этнограф, қазақ жазба әдебитінің негізін салушы. Абай - «Қарамола Ережесі» заңдар жинағының құрастырушысы, қоғамдық маңыздылығы. Абай - ойшыл, дінтанушы, философ. </w:t>
            </w:r>
          </w:p>
          <w:p w14:paraId="7EE77A5C">
            <w:pPr>
              <w:widowControl w:val="0"/>
              <w:shd w:val="clear" w:color="auto" w:fill="FFFFFF" w:themeFill="background1"/>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     Абай білім және ғылым саласындағы рөлі, «Толық адамды» қалыптастыру идеясы. Абайдың аудармалары, поэмалары, «Қара сөздері», «Абай жолы» роман-эпопея. Қ.Тоқаев «Абай және Қазақстан ХХІ ғасырда» маңыздылығы</w:t>
            </w:r>
          </w:p>
        </w:tc>
        <w:tc>
          <w:tcPr>
            <w:tcW w:w="708" w:type="dxa"/>
          </w:tcPr>
          <w:p w14:paraId="0E8D840E">
            <w:pPr>
              <w:pStyle w:val="31"/>
              <w:jc w:val="both"/>
              <w:rPr>
                <w:rFonts w:eastAsia="Calibri"/>
                <w:color w:val="000000"/>
                <w:spacing w:val="-2"/>
                <w:sz w:val="20"/>
                <w:szCs w:val="20"/>
                <w:lang w:val="kk-KZ" w:eastAsia="en-US"/>
              </w:rPr>
            </w:pPr>
          </w:p>
        </w:tc>
        <w:tc>
          <w:tcPr>
            <w:tcW w:w="425" w:type="dxa"/>
            <w:gridSpan w:val="2"/>
          </w:tcPr>
          <w:p w14:paraId="33C30390">
            <w:pPr>
              <w:pStyle w:val="31"/>
              <w:ind w:left="223"/>
              <w:jc w:val="both"/>
              <w:rPr>
                <w:b/>
                <w:sz w:val="20"/>
                <w:szCs w:val="20"/>
                <w:lang w:val="kk-KZ" w:eastAsia="en-US"/>
              </w:rPr>
            </w:pPr>
          </w:p>
        </w:tc>
        <w:tc>
          <w:tcPr>
            <w:tcW w:w="425" w:type="dxa"/>
            <w:gridSpan w:val="2"/>
          </w:tcPr>
          <w:p w14:paraId="47D2E07E">
            <w:pPr>
              <w:pStyle w:val="31"/>
              <w:ind w:left="223"/>
              <w:jc w:val="both"/>
              <w:rPr>
                <w:b/>
                <w:sz w:val="20"/>
                <w:szCs w:val="20"/>
                <w:lang w:val="kk-KZ" w:eastAsia="en-US"/>
              </w:rPr>
            </w:pPr>
          </w:p>
        </w:tc>
        <w:tc>
          <w:tcPr>
            <w:tcW w:w="527" w:type="dxa"/>
            <w:gridSpan w:val="3"/>
          </w:tcPr>
          <w:p w14:paraId="094818D4">
            <w:pPr>
              <w:pStyle w:val="31"/>
              <w:ind w:left="223"/>
              <w:jc w:val="both"/>
              <w:rPr>
                <w:b/>
                <w:sz w:val="20"/>
                <w:szCs w:val="20"/>
                <w:lang w:val="kk-KZ" w:eastAsia="en-US"/>
              </w:rPr>
            </w:pPr>
          </w:p>
        </w:tc>
        <w:tc>
          <w:tcPr>
            <w:tcW w:w="423" w:type="dxa"/>
            <w:gridSpan w:val="4"/>
          </w:tcPr>
          <w:p w14:paraId="02DFEF2E">
            <w:pPr>
              <w:pStyle w:val="31"/>
              <w:ind w:left="223"/>
              <w:jc w:val="both"/>
              <w:rPr>
                <w:sz w:val="20"/>
                <w:szCs w:val="20"/>
                <w:lang w:val="kk-KZ" w:eastAsia="en-US"/>
              </w:rPr>
            </w:pPr>
          </w:p>
        </w:tc>
        <w:tc>
          <w:tcPr>
            <w:tcW w:w="423" w:type="dxa"/>
            <w:gridSpan w:val="3"/>
          </w:tcPr>
          <w:p w14:paraId="398D1B6B">
            <w:pPr>
              <w:pStyle w:val="31"/>
              <w:ind w:left="223"/>
              <w:jc w:val="both"/>
              <w:rPr>
                <w:b/>
                <w:sz w:val="20"/>
                <w:szCs w:val="20"/>
                <w:lang w:val="en-US" w:eastAsia="en-US"/>
              </w:rPr>
            </w:pPr>
            <w:r>
              <w:rPr>
                <w:b/>
                <w:sz w:val="20"/>
                <w:szCs w:val="20"/>
                <w:lang w:val="en-US" w:eastAsia="en-US"/>
              </w:rPr>
              <w:t>v</w:t>
            </w:r>
          </w:p>
        </w:tc>
        <w:tc>
          <w:tcPr>
            <w:tcW w:w="422" w:type="dxa"/>
            <w:gridSpan w:val="4"/>
          </w:tcPr>
          <w:p w14:paraId="14029C83">
            <w:pPr>
              <w:pStyle w:val="31"/>
              <w:ind w:left="223"/>
              <w:jc w:val="both"/>
              <w:rPr>
                <w:sz w:val="20"/>
                <w:szCs w:val="20"/>
                <w:lang w:val="en-US" w:eastAsia="en-US"/>
              </w:rPr>
            </w:pPr>
          </w:p>
        </w:tc>
        <w:tc>
          <w:tcPr>
            <w:tcW w:w="409" w:type="dxa"/>
            <w:gridSpan w:val="3"/>
          </w:tcPr>
          <w:p w14:paraId="4108B3EA">
            <w:pPr>
              <w:pStyle w:val="31"/>
              <w:ind w:left="223"/>
              <w:jc w:val="both"/>
              <w:rPr>
                <w:sz w:val="20"/>
                <w:szCs w:val="20"/>
                <w:lang w:val="en-US" w:eastAsia="en-US"/>
              </w:rPr>
            </w:pPr>
            <w:r>
              <w:rPr>
                <w:sz w:val="20"/>
                <w:szCs w:val="20"/>
                <w:lang w:val="en-US" w:eastAsia="en-US"/>
              </w:rPr>
              <w:t>v</w:t>
            </w:r>
          </w:p>
        </w:tc>
        <w:tc>
          <w:tcPr>
            <w:tcW w:w="422" w:type="dxa"/>
            <w:gridSpan w:val="2"/>
          </w:tcPr>
          <w:p w14:paraId="7B8CAB3D">
            <w:pPr>
              <w:pStyle w:val="31"/>
              <w:ind w:left="223"/>
              <w:jc w:val="both"/>
              <w:rPr>
                <w:b/>
                <w:sz w:val="20"/>
                <w:szCs w:val="20"/>
                <w:lang w:val="en-US" w:eastAsia="en-US"/>
              </w:rPr>
            </w:pPr>
          </w:p>
        </w:tc>
        <w:tc>
          <w:tcPr>
            <w:tcW w:w="433" w:type="dxa"/>
            <w:gridSpan w:val="2"/>
            <w:tcBorders>
              <w:right w:val="single" w:color="auto" w:sz="4" w:space="0"/>
            </w:tcBorders>
          </w:tcPr>
          <w:p w14:paraId="2D592319">
            <w:pPr>
              <w:pStyle w:val="31"/>
              <w:ind w:left="223"/>
              <w:jc w:val="both"/>
              <w:rPr>
                <w:sz w:val="20"/>
                <w:szCs w:val="20"/>
                <w:lang w:val="en-US" w:eastAsia="en-US"/>
              </w:rPr>
            </w:pPr>
          </w:p>
        </w:tc>
        <w:tc>
          <w:tcPr>
            <w:tcW w:w="571" w:type="dxa"/>
            <w:gridSpan w:val="3"/>
            <w:tcBorders>
              <w:right w:val="single" w:color="auto" w:sz="4" w:space="0"/>
            </w:tcBorders>
          </w:tcPr>
          <w:p w14:paraId="61E8B1B2">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6C200F92">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65A233F1">
            <w:pPr>
              <w:pStyle w:val="31"/>
              <w:ind w:left="223"/>
              <w:jc w:val="both"/>
              <w:rPr>
                <w:b/>
                <w:sz w:val="20"/>
                <w:szCs w:val="20"/>
                <w:lang w:val="en-US" w:eastAsia="en-US"/>
              </w:rPr>
            </w:pPr>
          </w:p>
        </w:tc>
      </w:tr>
      <w:tr w14:paraId="47257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tcPr>
          <w:p w14:paraId="3E414F9F">
            <w:pPr>
              <w:pStyle w:val="31"/>
              <w:ind w:left="21"/>
              <w:jc w:val="both"/>
              <w:rPr>
                <w:sz w:val="20"/>
                <w:szCs w:val="20"/>
                <w:lang w:val="kk-KZ" w:eastAsia="en-US"/>
              </w:rPr>
            </w:pPr>
            <w:r>
              <w:rPr>
                <w:sz w:val="20"/>
                <w:szCs w:val="20"/>
                <w:lang w:val="kk-KZ" w:eastAsia="en-US"/>
              </w:rPr>
              <w:t xml:space="preserve">  9</w:t>
            </w:r>
          </w:p>
        </w:tc>
        <w:tc>
          <w:tcPr>
            <w:tcW w:w="1267" w:type="dxa"/>
            <w:vMerge w:val="continue"/>
          </w:tcPr>
          <w:p w14:paraId="09771284">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3FC7029A">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kk-KZ" w:eastAsia="en-US"/>
              </w:rPr>
              <w:t>БП</w:t>
            </w:r>
          </w:p>
        </w:tc>
        <w:tc>
          <w:tcPr>
            <w:tcW w:w="728" w:type="dxa"/>
          </w:tcPr>
          <w:p w14:paraId="20F9CED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F5B250A">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eastAsiaTheme="minorHAnsi"/>
                <w:color w:val="000000" w:themeColor="text1"/>
                <w:sz w:val="20"/>
                <w:szCs w:val="20"/>
                <w:lang w:val="kk-KZ" w:eastAsia="en-US"/>
              </w:rPr>
              <w:t>Жасанды интелект негіздері</w:t>
            </w:r>
          </w:p>
        </w:tc>
        <w:tc>
          <w:tcPr>
            <w:tcW w:w="4259" w:type="dxa"/>
            <w:gridSpan w:val="2"/>
            <w:vAlign w:val="center"/>
          </w:tcPr>
          <w:p w14:paraId="3FE1B3A1">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AI-Sana бағдарламасының басымдықтарын ескере отырып, жасанды интеллект құралдары мен әдістерін практикалық қолдану және білімді пайдалану саласында құзыреттіліктерді қалыптастыру.</w:t>
            </w:r>
          </w:p>
          <w:p w14:paraId="3B0B18E4">
            <w:pPr>
              <w:widowControl w:val="0"/>
              <w:autoSpaceDE w:val="0"/>
              <w:autoSpaceDN w:val="0"/>
              <w:spacing w:after="0" w:line="240" w:lineRule="auto"/>
              <w:ind w:left="175" w:right="115"/>
              <w:jc w:val="both"/>
              <w:rPr>
                <w:rFonts w:ascii="Times New Roman" w:hAnsi="Times New Roman" w:cs="Times New Roman" w:eastAsiaTheme="minorHAnsi"/>
                <w:bCs/>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Жасанды интеллектке (AI) кіріспе. Практикалық дағдылар мен дағдыларды дамыту: AI құралдарын қолдану; үлкен тілдік модельдермен (LLM) жұмыс істеу; кодсыз жасанды интеллект платформаларын пайдалану; генеративті жасанды интеллект құралдары; кескінді тану; табиғи тілді өңдеу (NLP); AI көмегімен деректерді визуализациялау. Әртүрлі салаларда AI қолдану туралы түсінікке ие болу; AI-sana бағдарламасының тәсілдерін интеграциялау арқылы AI әлеуетін ашу.</w:t>
            </w:r>
          </w:p>
        </w:tc>
        <w:tc>
          <w:tcPr>
            <w:tcW w:w="708" w:type="dxa"/>
          </w:tcPr>
          <w:p w14:paraId="6A6FB7F2">
            <w:pPr>
              <w:pStyle w:val="31"/>
              <w:jc w:val="both"/>
              <w:rPr>
                <w:rFonts w:eastAsia="Calibri"/>
                <w:color w:val="000000"/>
                <w:spacing w:val="-2"/>
                <w:sz w:val="20"/>
                <w:szCs w:val="20"/>
                <w:lang w:val="kk-KZ" w:eastAsia="en-US"/>
              </w:rPr>
            </w:pPr>
          </w:p>
        </w:tc>
        <w:tc>
          <w:tcPr>
            <w:tcW w:w="425" w:type="dxa"/>
            <w:gridSpan w:val="2"/>
          </w:tcPr>
          <w:p w14:paraId="62C9C46B">
            <w:pPr>
              <w:pStyle w:val="31"/>
              <w:ind w:left="223"/>
              <w:jc w:val="both"/>
              <w:rPr>
                <w:b/>
                <w:sz w:val="20"/>
                <w:szCs w:val="20"/>
                <w:lang w:val="kk-KZ" w:eastAsia="en-US"/>
              </w:rPr>
            </w:pPr>
          </w:p>
        </w:tc>
        <w:tc>
          <w:tcPr>
            <w:tcW w:w="425" w:type="dxa"/>
            <w:gridSpan w:val="2"/>
          </w:tcPr>
          <w:p w14:paraId="1F5A6AC7">
            <w:pPr>
              <w:pStyle w:val="31"/>
              <w:ind w:left="223"/>
              <w:jc w:val="both"/>
              <w:rPr>
                <w:b/>
                <w:sz w:val="20"/>
                <w:szCs w:val="20"/>
                <w:lang w:val="kk-KZ" w:eastAsia="en-US"/>
              </w:rPr>
            </w:pPr>
          </w:p>
        </w:tc>
        <w:tc>
          <w:tcPr>
            <w:tcW w:w="527" w:type="dxa"/>
            <w:gridSpan w:val="3"/>
          </w:tcPr>
          <w:p w14:paraId="0C510DCD">
            <w:pPr>
              <w:pStyle w:val="31"/>
              <w:ind w:left="223"/>
              <w:jc w:val="both"/>
              <w:rPr>
                <w:b/>
                <w:sz w:val="20"/>
                <w:szCs w:val="20"/>
                <w:lang w:val="kk-KZ" w:eastAsia="en-US"/>
              </w:rPr>
            </w:pPr>
          </w:p>
        </w:tc>
        <w:tc>
          <w:tcPr>
            <w:tcW w:w="423" w:type="dxa"/>
            <w:gridSpan w:val="4"/>
          </w:tcPr>
          <w:p w14:paraId="396A403A">
            <w:pPr>
              <w:pStyle w:val="31"/>
              <w:ind w:left="223"/>
              <w:jc w:val="both"/>
              <w:rPr>
                <w:b/>
                <w:sz w:val="20"/>
                <w:szCs w:val="20"/>
                <w:lang w:val="en-US" w:eastAsia="en-US"/>
              </w:rPr>
            </w:pPr>
            <w:r>
              <w:rPr>
                <w:b/>
                <w:sz w:val="20"/>
                <w:szCs w:val="20"/>
                <w:lang w:val="en-US" w:eastAsia="en-US"/>
              </w:rPr>
              <w:t>v</w:t>
            </w:r>
          </w:p>
        </w:tc>
        <w:tc>
          <w:tcPr>
            <w:tcW w:w="423" w:type="dxa"/>
            <w:gridSpan w:val="3"/>
          </w:tcPr>
          <w:p w14:paraId="48CDEF22">
            <w:pPr>
              <w:pStyle w:val="31"/>
              <w:ind w:left="223"/>
              <w:jc w:val="both"/>
              <w:rPr>
                <w:b/>
                <w:sz w:val="20"/>
                <w:szCs w:val="20"/>
                <w:lang w:val="kk-KZ" w:eastAsia="en-US"/>
              </w:rPr>
            </w:pPr>
          </w:p>
        </w:tc>
        <w:tc>
          <w:tcPr>
            <w:tcW w:w="422" w:type="dxa"/>
            <w:gridSpan w:val="4"/>
          </w:tcPr>
          <w:p w14:paraId="1590CB68">
            <w:pPr>
              <w:pStyle w:val="31"/>
              <w:ind w:left="223"/>
              <w:jc w:val="both"/>
              <w:rPr>
                <w:sz w:val="20"/>
                <w:szCs w:val="20"/>
                <w:lang w:val="kk-KZ" w:eastAsia="en-US"/>
              </w:rPr>
            </w:pPr>
          </w:p>
        </w:tc>
        <w:tc>
          <w:tcPr>
            <w:tcW w:w="409" w:type="dxa"/>
            <w:gridSpan w:val="3"/>
          </w:tcPr>
          <w:p w14:paraId="138589BB">
            <w:pPr>
              <w:pStyle w:val="31"/>
              <w:ind w:left="223"/>
              <w:jc w:val="both"/>
              <w:rPr>
                <w:sz w:val="20"/>
                <w:szCs w:val="20"/>
                <w:lang w:val="kk-KZ" w:eastAsia="en-US"/>
              </w:rPr>
            </w:pPr>
          </w:p>
        </w:tc>
        <w:tc>
          <w:tcPr>
            <w:tcW w:w="422" w:type="dxa"/>
            <w:gridSpan w:val="2"/>
          </w:tcPr>
          <w:p w14:paraId="75C9B64A">
            <w:pPr>
              <w:pStyle w:val="31"/>
              <w:ind w:left="223"/>
              <w:jc w:val="both"/>
              <w:rPr>
                <w:b/>
                <w:sz w:val="20"/>
                <w:szCs w:val="20"/>
                <w:lang w:val="kk-KZ" w:eastAsia="en-US"/>
              </w:rPr>
            </w:pPr>
          </w:p>
        </w:tc>
        <w:tc>
          <w:tcPr>
            <w:tcW w:w="433" w:type="dxa"/>
            <w:gridSpan w:val="2"/>
            <w:tcBorders>
              <w:right w:val="single" w:color="auto" w:sz="4" w:space="0"/>
            </w:tcBorders>
          </w:tcPr>
          <w:p w14:paraId="51CC9C05">
            <w:pPr>
              <w:pStyle w:val="31"/>
              <w:ind w:left="223"/>
              <w:jc w:val="both"/>
              <w:rPr>
                <w:sz w:val="20"/>
                <w:szCs w:val="20"/>
                <w:lang w:val="kk-KZ" w:eastAsia="en-US"/>
              </w:rPr>
            </w:pPr>
          </w:p>
        </w:tc>
        <w:tc>
          <w:tcPr>
            <w:tcW w:w="571" w:type="dxa"/>
            <w:gridSpan w:val="3"/>
            <w:tcBorders>
              <w:right w:val="single" w:color="auto" w:sz="4" w:space="0"/>
            </w:tcBorders>
          </w:tcPr>
          <w:p w14:paraId="0177514F">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09CB678C">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498F552A">
            <w:pPr>
              <w:pStyle w:val="31"/>
              <w:ind w:left="223"/>
              <w:jc w:val="both"/>
              <w:rPr>
                <w:b/>
                <w:sz w:val="20"/>
                <w:szCs w:val="20"/>
                <w:lang w:val="kk-KZ" w:eastAsia="en-US"/>
              </w:rPr>
            </w:pPr>
          </w:p>
        </w:tc>
      </w:tr>
      <w:tr w14:paraId="6B43F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tcBorders>
              <w:bottom w:val="single" w:color="auto" w:sz="4" w:space="0"/>
            </w:tcBorders>
          </w:tcPr>
          <w:p w14:paraId="42D28CE1">
            <w:pPr>
              <w:pStyle w:val="31"/>
              <w:ind w:left="21"/>
              <w:jc w:val="both"/>
              <w:rPr>
                <w:sz w:val="20"/>
                <w:szCs w:val="20"/>
                <w:lang w:val="kk-KZ" w:eastAsia="en-US"/>
              </w:rPr>
            </w:pPr>
            <w:r>
              <w:rPr>
                <w:sz w:val="20"/>
                <w:szCs w:val="20"/>
                <w:lang w:val="kk-KZ" w:eastAsia="en-US"/>
              </w:rPr>
              <w:t xml:space="preserve">  10</w:t>
            </w:r>
          </w:p>
          <w:p w14:paraId="7FAD4742">
            <w:pPr>
              <w:pStyle w:val="31"/>
              <w:ind w:left="21"/>
              <w:jc w:val="both"/>
              <w:rPr>
                <w:sz w:val="20"/>
                <w:szCs w:val="20"/>
                <w:lang w:val="kk-KZ" w:eastAsia="en-US"/>
              </w:rPr>
            </w:pPr>
          </w:p>
          <w:p w14:paraId="6885B19A">
            <w:pPr>
              <w:pStyle w:val="31"/>
              <w:ind w:left="21"/>
              <w:jc w:val="both"/>
              <w:rPr>
                <w:sz w:val="20"/>
                <w:szCs w:val="20"/>
                <w:lang w:val="kk-KZ" w:eastAsia="en-US"/>
              </w:rPr>
            </w:pPr>
          </w:p>
          <w:p w14:paraId="390E8EFD">
            <w:pPr>
              <w:pStyle w:val="31"/>
              <w:ind w:left="21"/>
              <w:jc w:val="both"/>
              <w:rPr>
                <w:sz w:val="20"/>
                <w:szCs w:val="20"/>
                <w:lang w:val="kk-KZ" w:eastAsia="en-US"/>
              </w:rPr>
            </w:pPr>
          </w:p>
          <w:p w14:paraId="31C80091">
            <w:pPr>
              <w:pStyle w:val="31"/>
              <w:ind w:left="21"/>
              <w:jc w:val="both"/>
              <w:rPr>
                <w:sz w:val="20"/>
                <w:szCs w:val="20"/>
                <w:lang w:val="kk-KZ" w:eastAsia="en-US"/>
              </w:rPr>
            </w:pPr>
          </w:p>
          <w:p w14:paraId="3D615AAD">
            <w:pPr>
              <w:pStyle w:val="31"/>
              <w:ind w:left="21"/>
              <w:jc w:val="both"/>
              <w:rPr>
                <w:sz w:val="20"/>
                <w:szCs w:val="20"/>
                <w:lang w:val="kk-KZ" w:eastAsia="en-US"/>
              </w:rPr>
            </w:pPr>
          </w:p>
          <w:p w14:paraId="6833D1C5">
            <w:pPr>
              <w:pStyle w:val="31"/>
              <w:ind w:left="21"/>
              <w:jc w:val="both"/>
              <w:rPr>
                <w:sz w:val="20"/>
                <w:szCs w:val="20"/>
                <w:lang w:val="kk-KZ" w:eastAsia="en-US"/>
              </w:rPr>
            </w:pPr>
          </w:p>
          <w:p w14:paraId="36948B1C">
            <w:pPr>
              <w:pStyle w:val="31"/>
              <w:ind w:left="21"/>
              <w:jc w:val="both"/>
              <w:rPr>
                <w:sz w:val="20"/>
                <w:szCs w:val="20"/>
                <w:lang w:val="kk-KZ" w:eastAsia="en-US"/>
              </w:rPr>
            </w:pPr>
          </w:p>
          <w:p w14:paraId="4C31DCE4">
            <w:pPr>
              <w:pStyle w:val="31"/>
              <w:ind w:left="21"/>
              <w:jc w:val="both"/>
              <w:rPr>
                <w:sz w:val="20"/>
                <w:szCs w:val="20"/>
                <w:lang w:val="kk-KZ" w:eastAsia="en-US"/>
              </w:rPr>
            </w:pPr>
          </w:p>
          <w:p w14:paraId="22323076">
            <w:pPr>
              <w:pStyle w:val="31"/>
              <w:ind w:left="21"/>
              <w:jc w:val="both"/>
              <w:rPr>
                <w:sz w:val="20"/>
                <w:szCs w:val="20"/>
                <w:lang w:val="kk-KZ" w:eastAsia="en-US"/>
              </w:rPr>
            </w:pPr>
          </w:p>
          <w:p w14:paraId="256DBC0A">
            <w:pPr>
              <w:pStyle w:val="31"/>
              <w:ind w:left="21"/>
              <w:jc w:val="both"/>
              <w:rPr>
                <w:sz w:val="20"/>
                <w:szCs w:val="20"/>
                <w:lang w:val="kk-KZ" w:eastAsia="en-US"/>
              </w:rPr>
            </w:pPr>
          </w:p>
          <w:p w14:paraId="75BE6E48">
            <w:pPr>
              <w:pStyle w:val="31"/>
              <w:ind w:left="21"/>
              <w:jc w:val="both"/>
              <w:rPr>
                <w:sz w:val="20"/>
                <w:szCs w:val="20"/>
                <w:lang w:val="kk-KZ" w:eastAsia="en-US"/>
              </w:rPr>
            </w:pPr>
          </w:p>
          <w:p w14:paraId="320F701C">
            <w:pPr>
              <w:pStyle w:val="31"/>
              <w:ind w:left="21"/>
              <w:jc w:val="both"/>
              <w:rPr>
                <w:sz w:val="20"/>
                <w:szCs w:val="20"/>
                <w:lang w:val="kk-KZ" w:eastAsia="en-US"/>
              </w:rPr>
            </w:pPr>
          </w:p>
        </w:tc>
        <w:tc>
          <w:tcPr>
            <w:tcW w:w="1267" w:type="dxa"/>
            <w:tcBorders>
              <w:top w:val="nil"/>
              <w:bottom w:val="single" w:color="auto" w:sz="4" w:space="0"/>
            </w:tcBorders>
          </w:tcPr>
          <w:p w14:paraId="649CA3D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25CBF862">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kk-KZ" w:eastAsia="en-US"/>
              </w:rPr>
              <w:t>БП</w:t>
            </w:r>
          </w:p>
        </w:tc>
        <w:tc>
          <w:tcPr>
            <w:tcW w:w="728" w:type="dxa"/>
          </w:tcPr>
          <w:p w14:paraId="3D4BF92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7599981">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eastAsiaTheme="minorHAnsi"/>
                <w:color w:val="000000" w:themeColor="text1"/>
                <w:sz w:val="20"/>
                <w:szCs w:val="20"/>
                <w:lang w:val="kk-KZ" w:eastAsia="en-US"/>
              </w:rPr>
              <w:t>Сыбайлас жемқорлыққа қарсы мәдениет негіздері</w:t>
            </w:r>
          </w:p>
        </w:tc>
        <w:tc>
          <w:tcPr>
            <w:tcW w:w="4259" w:type="dxa"/>
            <w:gridSpan w:val="2"/>
            <w:vAlign w:val="center"/>
          </w:tcPr>
          <w:p w14:paraId="01944644">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Сыбайлас жемқорлыққа қарсы дүниетанымды, тұлғаның берік адамгершілік негіздерін, азаматтық ұстанымын, сыбайлас жемқорлыққа қарсы мінез-құлықтың орнықты дағдыларын қалыптастыру.</w:t>
            </w:r>
          </w:p>
          <w:p w14:paraId="5FE442FA">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Құқықтық нигилизмді еңсеру, сыбайлас жемқорлыққа қарсы заңнама саласында білім алушылардың құқықтық мәдениетінің негіздерін қалыптастыру. Сыбайлас жемқорлыққа саналы көзқарасты қалыптастыру. Сыбайлас жемқорлық мінез-құлқынан, сыбайлас жемқорлық моралінен, этикасынан адамгершілік тұрғыдан бас тарту. Сыбайлас жемқорлыққа қарсы іс-қимыл үшін қажетті дағдыларды игеру. Сыбайлас жемқорлыққа қарсы мінез-құлық стандартын жасау. Сыбайлас жемқорлыққа қарсы насихаттау, заңдылық, заңға құрмет идеяларын тарату. Сыбайлас жемқорлықтың табиғатын түсінуге, оның көріністерінен әлеуметтік шығындарды сезінуге, өз ұстанымын дәлелді қорғай білуге, сыбайлас жемқорлықтың көріністерін еңсеру жолдарын іздеуге бағытталған қызмет. Сыбайлас жемқорлыққа қарсы іс-қимылда ЖИ қолдану.</w:t>
            </w:r>
          </w:p>
        </w:tc>
        <w:tc>
          <w:tcPr>
            <w:tcW w:w="708" w:type="dxa"/>
          </w:tcPr>
          <w:p w14:paraId="03311ABD">
            <w:pPr>
              <w:pStyle w:val="31"/>
              <w:jc w:val="both"/>
              <w:rPr>
                <w:rFonts w:eastAsia="Calibri"/>
                <w:color w:val="000000"/>
                <w:spacing w:val="-2"/>
                <w:sz w:val="20"/>
                <w:szCs w:val="20"/>
                <w:lang w:val="kk-KZ" w:eastAsia="en-US"/>
              </w:rPr>
            </w:pPr>
          </w:p>
        </w:tc>
        <w:tc>
          <w:tcPr>
            <w:tcW w:w="425" w:type="dxa"/>
            <w:gridSpan w:val="2"/>
          </w:tcPr>
          <w:p w14:paraId="41608F96">
            <w:pPr>
              <w:pStyle w:val="31"/>
              <w:ind w:left="223"/>
              <w:jc w:val="both"/>
              <w:rPr>
                <w:b/>
                <w:sz w:val="20"/>
                <w:szCs w:val="20"/>
                <w:lang w:val="kk-KZ" w:eastAsia="en-US"/>
              </w:rPr>
            </w:pPr>
          </w:p>
        </w:tc>
        <w:tc>
          <w:tcPr>
            <w:tcW w:w="425" w:type="dxa"/>
            <w:gridSpan w:val="2"/>
          </w:tcPr>
          <w:p w14:paraId="6BC73F96">
            <w:pPr>
              <w:pStyle w:val="31"/>
              <w:ind w:left="223"/>
              <w:jc w:val="both"/>
              <w:rPr>
                <w:b/>
                <w:sz w:val="20"/>
                <w:szCs w:val="20"/>
                <w:lang w:val="kk-KZ" w:eastAsia="en-US"/>
              </w:rPr>
            </w:pPr>
          </w:p>
        </w:tc>
        <w:tc>
          <w:tcPr>
            <w:tcW w:w="527" w:type="dxa"/>
            <w:gridSpan w:val="3"/>
          </w:tcPr>
          <w:p w14:paraId="30EB61F7">
            <w:pPr>
              <w:pStyle w:val="31"/>
              <w:ind w:left="223"/>
              <w:jc w:val="both"/>
              <w:rPr>
                <w:b/>
                <w:sz w:val="20"/>
                <w:szCs w:val="20"/>
                <w:lang w:val="kk-KZ" w:eastAsia="en-US"/>
              </w:rPr>
            </w:pPr>
          </w:p>
        </w:tc>
        <w:tc>
          <w:tcPr>
            <w:tcW w:w="423" w:type="dxa"/>
            <w:gridSpan w:val="4"/>
          </w:tcPr>
          <w:p w14:paraId="41D22A85">
            <w:pPr>
              <w:pStyle w:val="31"/>
              <w:ind w:left="223"/>
              <w:jc w:val="both"/>
              <w:rPr>
                <w:b/>
                <w:sz w:val="20"/>
                <w:szCs w:val="20"/>
                <w:lang w:val="kk-KZ" w:eastAsia="en-US"/>
              </w:rPr>
            </w:pPr>
          </w:p>
        </w:tc>
        <w:tc>
          <w:tcPr>
            <w:tcW w:w="423" w:type="dxa"/>
            <w:gridSpan w:val="3"/>
          </w:tcPr>
          <w:p w14:paraId="7B87428C">
            <w:pPr>
              <w:pStyle w:val="31"/>
              <w:ind w:left="223"/>
              <w:jc w:val="both"/>
              <w:rPr>
                <w:b/>
                <w:sz w:val="20"/>
                <w:szCs w:val="20"/>
                <w:lang w:val="kk-KZ" w:eastAsia="en-US"/>
              </w:rPr>
            </w:pPr>
          </w:p>
        </w:tc>
        <w:tc>
          <w:tcPr>
            <w:tcW w:w="422" w:type="dxa"/>
            <w:gridSpan w:val="4"/>
          </w:tcPr>
          <w:p w14:paraId="64809F55">
            <w:pPr>
              <w:pStyle w:val="31"/>
              <w:ind w:left="223"/>
              <w:jc w:val="both"/>
              <w:rPr>
                <w:sz w:val="20"/>
                <w:szCs w:val="20"/>
                <w:lang w:val="kk-KZ" w:eastAsia="en-US"/>
              </w:rPr>
            </w:pPr>
          </w:p>
        </w:tc>
        <w:tc>
          <w:tcPr>
            <w:tcW w:w="409" w:type="dxa"/>
            <w:gridSpan w:val="3"/>
          </w:tcPr>
          <w:p w14:paraId="7AB16127">
            <w:pPr>
              <w:pStyle w:val="31"/>
              <w:ind w:left="223"/>
              <w:jc w:val="both"/>
              <w:rPr>
                <w:sz w:val="20"/>
                <w:szCs w:val="20"/>
                <w:lang w:val="kk-KZ" w:eastAsia="en-US"/>
              </w:rPr>
            </w:pPr>
          </w:p>
        </w:tc>
        <w:tc>
          <w:tcPr>
            <w:tcW w:w="422" w:type="dxa"/>
            <w:gridSpan w:val="2"/>
          </w:tcPr>
          <w:p w14:paraId="4669E6E0">
            <w:pPr>
              <w:pStyle w:val="31"/>
              <w:ind w:left="223"/>
              <w:jc w:val="both"/>
              <w:rPr>
                <w:b/>
                <w:sz w:val="20"/>
                <w:szCs w:val="20"/>
                <w:lang w:val="kk-KZ" w:eastAsia="en-US"/>
              </w:rPr>
            </w:pPr>
          </w:p>
        </w:tc>
        <w:tc>
          <w:tcPr>
            <w:tcW w:w="433" w:type="dxa"/>
            <w:gridSpan w:val="2"/>
            <w:tcBorders>
              <w:right w:val="single" w:color="auto" w:sz="4" w:space="0"/>
            </w:tcBorders>
          </w:tcPr>
          <w:p w14:paraId="0C168C00">
            <w:pPr>
              <w:pStyle w:val="31"/>
              <w:ind w:left="223"/>
              <w:jc w:val="both"/>
              <w:rPr>
                <w:b/>
                <w:sz w:val="20"/>
                <w:szCs w:val="20"/>
                <w:lang w:val="kk-KZ" w:eastAsia="en-US"/>
              </w:rPr>
            </w:pPr>
          </w:p>
        </w:tc>
        <w:tc>
          <w:tcPr>
            <w:tcW w:w="571" w:type="dxa"/>
            <w:gridSpan w:val="3"/>
            <w:tcBorders>
              <w:right w:val="single" w:color="auto" w:sz="4" w:space="0"/>
            </w:tcBorders>
          </w:tcPr>
          <w:p w14:paraId="49FD78A3">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34B48194">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7F78958">
            <w:pPr>
              <w:pStyle w:val="31"/>
              <w:ind w:left="223"/>
              <w:jc w:val="both"/>
              <w:rPr>
                <w:b/>
                <w:sz w:val="20"/>
                <w:szCs w:val="20"/>
                <w:lang w:val="kk-KZ" w:eastAsia="en-US"/>
              </w:rPr>
            </w:pPr>
          </w:p>
        </w:tc>
      </w:tr>
      <w:tr w14:paraId="6E0E3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restart"/>
            <w:tcBorders>
              <w:top w:val="single" w:color="auto" w:sz="4" w:space="0"/>
            </w:tcBorders>
          </w:tcPr>
          <w:p w14:paraId="3F331333">
            <w:pPr>
              <w:pStyle w:val="31"/>
              <w:ind w:left="21"/>
              <w:jc w:val="both"/>
              <w:rPr>
                <w:sz w:val="20"/>
                <w:szCs w:val="20"/>
                <w:lang w:val="kk-KZ" w:eastAsia="en-US"/>
              </w:rPr>
            </w:pPr>
            <w:r>
              <w:rPr>
                <w:sz w:val="20"/>
                <w:szCs w:val="20"/>
                <w:lang w:val="kk-KZ" w:eastAsia="en-US"/>
              </w:rPr>
              <w:t xml:space="preserve">  11</w:t>
            </w:r>
          </w:p>
          <w:p w14:paraId="457676A9">
            <w:pPr>
              <w:pStyle w:val="31"/>
              <w:ind w:left="21"/>
              <w:jc w:val="both"/>
              <w:rPr>
                <w:sz w:val="20"/>
                <w:szCs w:val="20"/>
                <w:lang w:val="kk-KZ" w:eastAsia="en-US"/>
              </w:rPr>
            </w:pPr>
          </w:p>
          <w:p w14:paraId="1F244C21">
            <w:pPr>
              <w:pStyle w:val="31"/>
              <w:ind w:left="21"/>
              <w:jc w:val="both"/>
              <w:rPr>
                <w:sz w:val="20"/>
                <w:szCs w:val="20"/>
                <w:lang w:val="kk-KZ" w:eastAsia="en-US"/>
              </w:rPr>
            </w:pPr>
          </w:p>
          <w:p w14:paraId="11AF7EC9">
            <w:pPr>
              <w:pStyle w:val="31"/>
              <w:ind w:left="21"/>
              <w:jc w:val="both"/>
              <w:rPr>
                <w:sz w:val="20"/>
                <w:szCs w:val="20"/>
                <w:lang w:val="kk-KZ" w:eastAsia="en-US"/>
              </w:rPr>
            </w:pPr>
          </w:p>
          <w:p w14:paraId="1E308EB0">
            <w:pPr>
              <w:pStyle w:val="31"/>
              <w:ind w:left="21"/>
              <w:jc w:val="both"/>
              <w:rPr>
                <w:sz w:val="20"/>
                <w:szCs w:val="20"/>
                <w:lang w:val="kk-KZ" w:eastAsia="en-US"/>
              </w:rPr>
            </w:pPr>
          </w:p>
          <w:p w14:paraId="41750ADC">
            <w:pPr>
              <w:pStyle w:val="31"/>
              <w:ind w:left="21"/>
              <w:jc w:val="both"/>
              <w:rPr>
                <w:sz w:val="20"/>
                <w:szCs w:val="20"/>
                <w:lang w:val="kk-KZ" w:eastAsia="en-US"/>
              </w:rPr>
            </w:pPr>
          </w:p>
          <w:p w14:paraId="537B1B3C">
            <w:pPr>
              <w:pStyle w:val="31"/>
              <w:ind w:left="21"/>
              <w:jc w:val="both"/>
              <w:rPr>
                <w:sz w:val="20"/>
                <w:szCs w:val="20"/>
                <w:lang w:val="kk-KZ" w:eastAsia="en-US"/>
              </w:rPr>
            </w:pPr>
          </w:p>
          <w:p w14:paraId="1291A0DD">
            <w:pPr>
              <w:pStyle w:val="31"/>
              <w:ind w:left="21"/>
              <w:jc w:val="both"/>
              <w:rPr>
                <w:sz w:val="20"/>
                <w:szCs w:val="20"/>
                <w:lang w:val="kk-KZ" w:eastAsia="en-US"/>
              </w:rPr>
            </w:pPr>
          </w:p>
          <w:p w14:paraId="6D00522D">
            <w:pPr>
              <w:pStyle w:val="31"/>
              <w:ind w:left="21"/>
              <w:jc w:val="both"/>
              <w:rPr>
                <w:sz w:val="20"/>
                <w:szCs w:val="20"/>
                <w:lang w:val="kk-KZ" w:eastAsia="en-US"/>
              </w:rPr>
            </w:pPr>
          </w:p>
          <w:p w14:paraId="38087C5E">
            <w:pPr>
              <w:pStyle w:val="31"/>
              <w:ind w:left="21"/>
              <w:jc w:val="both"/>
              <w:rPr>
                <w:sz w:val="20"/>
                <w:szCs w:val="20"/>
                <w:lang w:val="kk-KZ" w:eastAsia="en-US"/>
              </w:rPr>
            </w:pPr>
          </w:p>
          <w:p w14:paraId="1CE4FF38">
            <w:pPr>
              <w:pStyle w:val="31"/>
              <w:ind w:left="21"/>
              <w:jc w:val="both"/>
              <w:rPr>
                <w:sz w:val="20"/>
                <w:szCs w:val="20"/>
                <w:lang w:val="kk-KZ" w:eastAsia="en-US"/>
              </w:rPr>
            </w:pPr>
          </w:p>
          <w:p w14:paraId="040024AD">
            <w:pPr>
              <w:pStyle w:val="31"/>
              <w:ind w:left="21"/>
              <w:jc w:val="both"/>
              <w:rPr>
                <w:sz w:val="20"/>
                <w:szCs w:val="20"/>
                <w:lang w:val="kk-KZ" w:eastAsia="en-US"/>
              </w:rPr>
            </w:pPr>
          </w:p>
          <w:p w14:paraId="25F19DE7">
            <w:pPr>
              <w:pStyle w:val="31"/>
              <w:ind w:left="21"/>
              <w:jc w:val="both"/>
              <w:rPr>
                <w:sz w:val="20"/>
                <w:szCs w:val="20"/>
                <w:lang w:val="kk-KZ" w:eastAsia="en-US"/>
              </w:rPr>
            </w:pPr>
          </w:p>
          <w:p w14:paraId="6ACAC844">
            <w:pPr>
              <w:pStyle w:val="31"/>
              <w:ind w:left="21"/>
              <w:jc w:val="both"/>
              <w:rPr>
                <w:sz w:val="20"/>
                <w:szCs w:val="20"/>
                <w:lang w:val="kk-KZ" w:eastAsia="en-US"/>
              </w:rPr>
            </w:pPr>
          </w:p>
          <w:p w14:paraId="39422D88">
            <w:pPr>
              <w:pStyle w:val="31"/>
              <w:ind w:left="21"/>
              <w:jc w:val="both"/>
              <w:rPr>
                <w:sz w:val="20"/>
                <w:szCs w:val="20"/>
                <w:lang w:val="kk-KZ" w:eastAsia="en-US"/>
              </w:rPr>
            </w:pPr>
          </w:p>
          <w:p w14:paraId="4BAC821A">
            <w:pPr>
              <w:pStyle w:val="31"/>
              <w:ind w:left="21"/>
              <w:jc w:val="both"/>
              <w:rPr>
                <w:sz w:val="20"/>
                <w:szCs w:val="20"/>
                <w:lang w:val="kk-KZ" w:eastAsia="en-US"/>
              </w:rPr>
            </w:pPr>
          </w:p>
          <w:p w14:paraId="4A186FE2">
            <w:pPr>
              <w:pStyle w:val="31"/>
              <w:ind w:left="21"/>
              <w:jc w:val="both"/>
              <w:rPr>
                <w:sz w:val="20"/>
                <w:szCs w:val="20"/>
                <w:lang w:val="kk-KZ" w:eastAsia="en-US"/>
              </w:rPr>
            </w:pPr>
          </w:p>
          <w:p w14:paraId="5ECC86B1">
            <w:pPr>
              <w:pStyle w:val="31"/>
              <w:ind w:left="21"/>
              <w:jc w:val="both"/>
              <w:rPr>
                <w:sz w:val="20"/>
                <w:szCs w:val="20"/>
                <w:lang w:val="kk-KZ" w:eastAsia="en-US"/>
              </w:rPr>
            </w:pPr>
          </w:p>
          <w:p w14:paraId="6A4C3C7E">
            <w:pPr>
              <w:pStyle w:val="31"/>
              <w:ind w:left="21"/>
              <w:jc w:val="both"/>
              <w:rPr>
                <w:sz w:val="20"/>
                <w:szCs w:val="20"/>
                <w:lang w:val="kk-KZ" w:eastAsia="en-US"/>
              </w:rPr>
            </w:pPr>
          </w:p>
          <w:p w14:paraId="00204A75">
            <w:pPr>
              <w:pStyle w:val="31"/>
              <w:jc w:val="both"/>
              <w:rPr>
                <w:sz w:val="20"/>
                <w:szCs w:val="20"/>
                <w:lang w:val="kk-KZ" w:eastAsia="en-US"/>
              </w:rPr>
            </w:pPr>
            <w:r>
              <w:rPr>
                <w:sz w:val="20"/>
                <w:szCs w:val="20"/>
                <w:lang w:val="kk-KZ" w:eastAsia="en-US"/>
              </w:rPr>
              <w:t xml:space="preserve">  12</w:t>
            </w:r>
          </w:p>
          <w:p w14:paraId="38F93C6C">
            <w:pPr>
              <w:pStyle w:val="31"/>
              <w:jc w:val="both"/>
              <w:rPr>
                <w:sz w:val="20"/>
                <w:szCs w:val="20"/>
                <w:lang w:val="kk-KZ" w:eastAsia="en-US"/>
              </w:rPr>
            </w:pPr>
          </w:p>
          <w:p w14:paraId="3CEC5E70">
            <w:pPr>
              <w:pStyle w:val="31"/>
              <w:jc w:val="both"/>
              <w:rPr>
                <w:sz w:val="20"/>
                <w:szCs w:val="20"/>
                <w:lang w:val="kk-KZ" w:eastAsia="en-US"/>
              </w:rPr>
            </w:pPr>
          </w:p>
          <w:p w14:paraId="327951C0">
            <w:pPr>
              <w:pStyle w:val="31"/>
              <w:jc w:val="both"/>
              <w:rPr>
                <w:sz w:val="20"/>
                <w:szCs w:val="20"/>
                <w:lang w:val="kk-KZ" w:eastAsia="en-US"/>
              </w:rPr>
            </w:pPr>
          </w:p>
          <w:p w14:paraId="07A4CD2E">
            <w:pPr>
              <w:pStyle w:val="31"/>
              <w:jc w:val="both"/>
              <w:rPr>
                <w:sz w:val="20"/>
                <w:szCs w:val="20"/>
                <w:lang w:val="kk-KZ" w:eastAsia="en-US"/>
              </w:rPr>
            </w:pPr>
          </w:p>
          <w:p w14:paraId="244951D6">
            <w:pPr>
              <w:pStyle w:val="31"/>
              <w:jc w:val="both"/>
              <w:rPr>
                <w:sz w:val="20"/>
                <w:szCs w:val="20"/>
                <w:lang w:val="kk-KZ" w:eastAsia="en-US"/>
              </w:rPr>
            </w:pPr>
          </w:p>
          <w:p w14:paraId="1FABD052">
            <w:pPr>
              <w:pStyle w:val="31"/>
              <w:jc w:val="both"/>
              <w:rPr>
                <w:sz w:val="20"/>
                <w:szCs w:val="20"/>
                <w:lang w:val="kk-KZ" w:eastAsia="en-US"/>
              </w:rPr>
            </w:pPr>
          </w:p>
          <w:p w14:paraId="50E3567F">
            <w:pPr>
              <w:pStyle w:val="31"/>
              <w:jc w:val="both"/>
              <w:rPr>
                <w:sz w:val="20"/>
                <w:szCs w:val="20"/>
                <w:lang w:val="kk-KZ" w:eastAsia="en-US"/>
              </w:rPr>
            </w:pPr>
          </w:p>
          <w:p w14:paraId="5BB7AA2A">
            <w:pPr>
              <w:pStyle w:val="31"/>
              <w:jc w:val="both"/>
              <w:rPr>
                <w:sz w:val="20"/>
                <w:szCs w:val="20"/>
                <w:lang w:val="kk-KZ" w:eastAsia="en-US"/>
              </w:rPr>
            </w:pPr>
          </w:p>
          <w:p w14:paraId="5EE2F892">
            <w:pPr>
              <w:pStyle w:val="31"/>
              <w:jc w:val="both"/>
              <w:rPr>
                <w:sz w:val="20"/>
                <w:szCs w:val="20"/>
                <w:lang w:val="kk-KZ" w:eastAsia="en-US"/>
              </w:rPr>
            </w:pPr>
          </w:p>
          <w:p w14:paraId="1F4B890E">
            <w:pPr>
              <w:pStyle w:val="31"/>
              <w:jc w:val="both"/>
              <w:rPr>
                <w:sz w:val="20"/>
                <w:szCs w:val="20"/>
                <w:lang w:val="kk-KZ" w:eastAsia="en-US"/>
              </w:rPr>
            </w:pPr>
          </w:p>
          <w:p w14:paraId="7D58100D">
            <w:pPr>
              <w:pStyle w:val="31"/>
              <w:jc w:val="both"/>
              <w:rPr>
                <w:sz w:val="20"/>
                <w:szCs w:val="20"/>
                <w:lang w:val="kk-KZ" w:eastAsia="en-US"/>
              </w:rPr>
            </w:pPr>
          </w:p>
          <w:p w14:paraId="38F5187C">
            <w:pPr>
              <w:pStyle w:val="31"/>
              <w:jc w:val="both"/>
              <w:rPr>
                <w:sz w:val="20"/>
                <w:szCs w:val="20"/>
                <w:lang w:val="kk-KZ" w:eastAsia="en-US"/>
              </w:rPr>
            </w:pPr>
          </w:p>
          <w:p w14:paraId="5403C0A5">
            <w:pPr>
              <w:pStyle w:val="31"/>
              <w:jc w:val="both"/>
              <w:rPr>
                <w:sz w:val="20"/>
                <w:szCs w:val="20"/>
                <w:lang w:val="kk-KZ" w:eastAsia="en-US"/>
              </w:rPr>
            </w:pPr>
          </w:p>
          <w:p w14:paraId="390B6DD9">
            <w:pPr>
              <w:pStyle w:val="31"/>
              <w:jc w:val="both"/>
              <w:rPr>
                <w:sz w:val="20"/>
                <w:szCs w:val="20"/>
                <w:lang w:val="kk-KZ" w:eastAsia="en-US"/>
              </w:rPr>
            </w:pPr>
          </w:p>
          <w:p w14:paraId="51F6A92C">
            <w:pPr>
              <w:pStyle w:val="31"/>
              <w:jc w:val="both"/>
              <w:rPr>
                <w:sz w:val="20"/>
                <w:szCs w:val="20"/>
                <w:lang w:val="kk-KZ" w:eastAsia="en-US"/>
              </w:rPr>
            </w:pPr>
          </w:p>
          <w:p w14:paraId="6C5B6CC4">
            <w:pPr>
              <w:pStyle w:val="31"/>
              <w:jc w:val="both"/>
              <w:rPr>
                <w:sz w:val="20"/>
                <w:szCs w:val="20"/>
                <w:lang w:val="kk-KZ" w:eastAsia="en-US"/>
              </w:rPr>
            </w:pPr>
          </w:p>
          <w:p w14:paraId="57116006">
            <w:pPr>
              <w:pStyle w:val="31"/>
              <w:jc w:val="both"/>
              <w:rPr>
                <w:sz w:val="20"/>
                <w:szCs w:val="20"/>
                <w:lang w:val="kk-KZ" w:eastAsia="en-US"/>
              </w:rPr>
            </w:pPr>
          </w:p>
          <w:p w14:paraId="01B623AF">
            <w:pPr>
              <w:pStyle w:val="31"/>
              <w:jc w:val="both"/>
              <w:rPr>
                <w:sz w:val="20"/>
                <w:szCs w:val="20"/>
                <w:lang w:val="kk-KZ" w:eastAsia="en-US"/>
              </w:rPr>
            </w:pPr>
          </w:p>
          <w:p w14:paraId="513C3939">
            <w:pPr>
              <w:pStyle w:val="31"/>
              <w:jc w:val="both"/>
              <w:rPr>
                <w:sz w:val="20"/>
                <w:szCs w:val="20"/>
                <w:lang w:val="kk-KZ" w:eastAsia="en-US"/>
              </w:rPr>
            </w:pPr>
          </w:p>
          <w:p w14:paraId="059BB547">
            <w:pPr>
              <w:pStyle w:val="31"/>
              <w:jc w:val="both"/>
              <w:rPr>
                <w:sz w:val="20"/>
                <w:szCs w:val="20"/>
                <w:lang w:val="kk-KZ" w:eastAsia="en-US"/>
              </w:rPr>
            </w:pPr>
          </w:p>
          <w:p w14:paraId="5666E1F3">
            <w:pPr>
              <w:pStyle w:val="31"/>
              <w:jc w:val="both"/>
              <w:rPr>
                <w:sz w:val="20"/>
                <w:szCs w:val="20"/>
                <w:lang w:val="en-US" w:eastAsia="en-US"/>
              </w:rPr>
            </w:pPr>
          </w:p>
          <w:p w14:paraId="06137FE0">
            <w:pPr>
              <w:pStyle w:val="31"/>
              <w:jc w:val="both"/>
              <w:rPr>
                <w:sz w:val="20"/>
                <w:szCs w:val="20"/>
                <w:lang w:val="kk-KZ" w:eastAsia="en-US"/>
              </w:rPr>
            </w:pPr>
          </w:p>
          <w:p w14:paraId="29981083">
            <w:pPr>
              <w:pStyle w:val="31"/>
              <w:jc w:val="both"/>
              <w:rPr>
                <w:sz w:val="20"/>
                <w:szCs w:val="20"/>
                <w:lang w:val="kk-KZ" w:eastAsia="en-US"/>
              </w:rPr>
            </w:pPr>
            <w:r>
              <w:rPr>
                <w:sz w:val="20"/>
                <w:szCs w:val="20"/>
                <w:lang w:val="kk-KZ" w:eastAsia="en-US"/>
              </w:rPr>
              <w:t xml:space="preserve"> 13</w:t>
            </w:r>
          </w:p>
          <w:p w14:paraId="37399268">
            <w:pPr>
              <w:pStyle w:val="31"/>
              <w:jc w:val="both"/>
              <w:rPr>
                <w:sz w:val="20"/>
                <w:szCs w:val="20"/>
                <w:lang w:val="kk-KZ" w:eastAsia="en-US"/>
              </w:rPr>
            </w:pPr>
          </w:p>
          <w:p w14:paraId="4A8C4B3D">
            <w:pPr>
              <w:pStyle w:val="31"/>
              <w:jc w:val="both"/>
              <w:rPr>
                <w:sz w:val="20"/>
                <w:szCs w:val="20"/>
                <w:lang w:val="kk-KZ" w:eastAsia="en-US"/>
              </w:rPr>
            </w:pPr>
          </w:p>
          <w:p w14:paraId="34B99B3A">
            <w:pPr>
              <w:pStyle w:val="31"/>
              <w:jc w:val="both"/>
              <w:rPr>
                <w:sz w:val="20"/>
                <w:szCs w:val="20"/>
                <w:lang w:val="kk-KZ" w:eastAsia="en-US"/>
              </w:rPr>
            </w:pPr>
          </w:p>
          <w:p w14:paraId="052A833E">
            <w:pPr>
              <w:pStyle w:val="31"/>
              <w:jc w:val="both"/>
              <w:rPr>
                <w:sz w:val="20"/>
                <w:szCs w:val="20"/>
                <w:lang w:val="kk-KZ" w:eastAsia="en-US"/>
              </w:rPr>
            </w:pPr>
          </w:p>
          <w:p w14:paraId="1BDDB7ED">
            <w:pPr>
              <w:pStyle w:val="31"/>
              <w:jc w:val="both"/>
              <w:rPr>
                <w:sz w:val="20"/>
                <w:szCs w:val="20"/>
                <w:lang w:val="kk-KZ" w:eastAsia="en-US"/>
              </w:rPr>
            </w:pPr>
          </w:p>
          <w:p w14:paraId="40DA5AF7">
            <w:pPr>
              <w:pStyle w:val="31"/>
              <w:jc w:val="both"/>
              <w:rPr>
                <w:sz w:val="20"/>
                <w:szCs w:val="20"/>
                <w:lang w:val="kk-KZ" w:eastAsia="en-US"/>
              </w:rPr>
            </w:pPr>
          </w:p>
          <w:p w14:paraId="2F1D27C8">
            <w:pPr>
              <w:pStyle w:val="31"/>
              <w:jc w:val="both"/>
              <w:rPr>
                <w:sz w:val="20"/>
                <w:szCs w:val="20"/>
                <w:lang w:val="kk-KZ" w:eastAsia="en-US"/>
              </w:rPr>
            </w:pPr>
          </w:p>
          <w:p w14:paraId="1984D516">
            <w:pPr>
              <w:pStyle w:val="31"/>
              <w:jc w:val="both"/>
              <w:rPr>
                <w:sz w:val="20"/>
                <w:szCs w:val="20"/>
                <w:lang w:val="kk-KZ" w:eastAsia="en-US"/>
              </w:rPr>
            </w:pPr>
          </w:p>
          <w:p w14:paraId="77782D03">
            <w:pPr>
              <w:pStyle w:val="31"/>
              <w:jc w:val="both"/>
              <w:rPr>
                <w:sz w:val="20"/>
                <w:szCs w:val="20"/>
                <w:lang w:val="kk-KZ" w:eastAsia="en-US"/>
              </w:rPr>
            </w:pPr>
          </w:p>
          <w:p w14:paraId="52377304">
            <w:pPr>
              <w:pStyle w:val="31"/>
              <w:jc w:val="both"/>
              <w:rPr>
                <w:sz w:val="20"/>
                <w:szCs w:val="20"/>
                <w:lang w:val="kk-KZ" w:eastAsia="en-US"/>
              </w:rPr>
            </w:pPr>
          </w:p>
          <w:p w14:paraId="14DB595C">
            <w:pPr>
              <w:pStyle w:val="31"/>
              <w:jc w:val="both"/>
              <w:rPr>
                <w:sz w:val="20"/>
                <w:szCs w:val="20"/>
                <w:lang w:val="kk-KZ" w:eastAsia="en-US"/>
              </w:rPr>
            </w:pPr>
          </w:p>
          <w:p w14:paraId="429BE181">
            <w:pPr>
              <w:pStyle w:val="31"/>
              <w:jc w:val="both"/>
              <w:rPr>
                <w:sz w:val="20"/>
                <w:szCs w:val="20"/>
                <w:lang w:val="kk-KZ" w:eastAsia="en-US"/>
              </w:rPr>
            </w:pPr>
          </w:p>
          <w:p w14:paraId="0397C653">
            <w:pPr>
              <w:pStyle w:val="31"/>
              <w:jc w:val="both"/>
              <w:rPr>
                <w:sz w:val="20"/>
                <w:szCs w:val="20"/>
                <w:lang w:val="kk-KZ" w:eastAsia="en-US"/>
              </w:rPr>
            </w:pPr>
          </w:p>
          <w:p w14:paraId="7AD5704A">
            <w:pPr>
              <w:pStyle w:val="31"/>
              <w:jc w:val="both"/>
              <w:rPr>
                <w:sz w:val="20"/>
                <w:szCs w:val="20"/>
                <w:lang w:val="kk-KZ" w:eastAsia="en-US"/>
              </w:rPr>
            </w:pPr>
          </w:p>
          <w:p w14:paraId="7D0E9244">
            <w:pPr>
              <w:pStyle w:val="31"/>
              <w:jc w:val="both"/>
              <w:rPr>
                <w:sz w:val="20"/>
                <w:szCs w:val="20"/>
                <w:lang w:val="kk-KZ" w:eastAsia="en-US"/>
              </w:rPr>
            </w:pPr>
          </w:p>
          <w:p w14:paraId="57CC2219">
            <w:pPr>
              <w:pStyle w:val="31"/>
              <w:jc w:val="both"/>
              <w:rPr>
                <w:sz w:val="20"/>
                <w:szCs w:val="20"/>
                <w:lang w:val="kk-KZ" w:eastAsia="en-US"/>
              </w:rPr>
            </w:pPr>
          </w:p>
          <w:p w14:paraId="668D86BB">
            <w:pPr>
              <w:pStyle w:val="31"/>
              <w:jc w:val="both"/>
              <w:rPr>
                <w:sz w:val="20"/>
                <w:szCs w:val="20"/>
                <w:lang w:val="kk-KZ" w:eastAsia="en-US"/>
              </w:rPr>
            </w:pPr>
          </w:p>
          <w:p w14:paraId="139A720A">
            <w:pPr>
              <w:pStyle w:val="31"/>
              <w:jc w:val="both"/>
              <w:rPr>
                <w:sz w:val="20"/>
                <w:szCs w:val="20"/>
                <w:lang w:val="kk-KZ" w:eastAsia="en-US"/>
              </w:rPr>
            </w:pPr>
          </w:p>
          <w:p w14:paraId="67A14EF7">
            <w:pPr>
              <w:pStyle w:val="31"/>
              <w:jc w:val="both"/>
              <w:rPr>
                <w:sz w:val="20"/>
                <w:szCs w:val="20"/>
                <w:lang w:val="kk-KZ" w:eastAsia="en-US"/>
              </w:rPr>
            </w:pPr>
          </w:p>
          <w:p w14:paraId="0553B7B6">
            <w:pPr>
              <w:pStyle w:val="31"/>
              <w:jc w:val="both"/>
              <w:rPr>
                <w:sz w:val="20"/>
                <w:szCs w:val="20"/>
                <w:lang w:val="kk-KZ" w:eastAsia="en-US"/>
              </w:rPr>
            </w:pPr>
          </w:p>
          <w:p w14:paraId="38217031">
            <w:pPr>
              <w:pStyle w:val="31"/>
              <w:jc w:val="both"/>
              <w:rPr>
                <w:sz w:val="20"/>
                <w:szCs w:val="20"/>
                <w:lang w:val="en-US" w:eastAsia="en-US"/>
              </w:rPr>
            </w:pPr>
          </w:p>
          <w:p w14:paraId="68CA034F">
            <w:pPr>
              <w:pStyle w:val="31"/>
              <w:jc w:val="both"/>
              <w:rPr>
                <w:sz w:val="20"/>
                <w:szCs w:val="20"/>
                <w:lang w:val="en-US" w:eastAsia="en-US"/>
              </w:rPr>
            </w:pPr>
          </w:p>
          <w:p w14:paraId="6B880D4B">
            <w:pPr>
              <w:pStyle w:val="31"/>
              <w:jc w:val="both"/>
              <w:rPr>
                <w:sz w:val="20"/>
                <w:szCs w:val="20"/>
                <w:lang w:val="kk-KZ" w:eastAsia="en-US"/>
              </w:rPr>
            </w:pPr>
          </w:p>
          <w:p w14:paraId="5EF66400">
            <w:pPr>
              <w:pStyle w:val="31"/>
              <w:jc w:val="both"/>
              <w:rPr>
                <w:sz w:val="20"/>
                <w:szCs w:val="20"/>
                <w:lang w:val="kk-KZ" w:eastAsia="en-US"/>
              </w:rPr>
            </w:pPr>
            <w:r>
              <w:rPr>
                <w:sz w:val="20"/>
                <w:szCs w:val="20"/>
                <w:lang w:val="kk-KZ" w:eastAsia="en-US"/>
              </w:rPr>
              <w:t xml:space="preserve">  14</w:t>
            </w:r>
          </w:p>
          <w:p w14:paraId="46A4CFF8">
            <w:pPr>
              <w:pStyle w:val="31"/>
              <w:jc w:val="both"/>
              <w:rPr>
                <w:sz w:val="20"/>
                <w:szCs w:val="20"/>
                <w:lang w:val="kk-KZ" w:eastAsia="en-US"/>
              </w:rPr>
            </w:pPr>
          </w:p>
          <w:p w14:paraId="40154635">
            <w:pPr>
              <w:pStyle w:val="31"/>
              <w:jc w:val="both"/>
              <w:rPr>
                <w:sz w:val="20"/>
                <w:szCs w:val="20"/>
                <w:lang w:val="kk-KZ" w:eastAsia="en-US"/>
              </w:rPr>
            </w:pPr>
          </w:p>
          <w:p w14:paraId="1D3AAD70">
            <w:pPr>
              <w:pStyle w:val="31"/>
              <w:jc w:val="both"/>
              <w:rPr>
                <w:sz w:val="20"/>
                <w:szCs w:val="20"/>
                <w:lang w:val="kk-KZ" w:eastAsia="en-US"/>
              </w:rPr>
            </w:pPr>
          </w:p>
          <w:p w14:paraId="6B1F86B3">
            <w:pPr>
              <w:pStyle w:val="31"/>
              <w:jc w:val="both"/>
              <w:rPr>
                <w:sz w:val="20"/>
                <w:szCs w:val="20"/>
                <w:lang w:val="kk-KZ" w:eastAsia="en-US"/>
              </w:rPr>
            </w:pPr>
          </w:p>
          <w:p w14:paraId="75AAC372">
            <w:pPr>
              <w:pStyle w:val="31"/>
              <w:jc w:val="both"/>
              <w:rPr>
                <w:sz w:val="20"/>
                <w:szCs w:val="20"/>
                <w:lang w:val="kk-KZ" w:eastAsia="en-US"/>
              </w:rPr>
            </w:pPr>
          </w:p>
          <w:p w14:paraId="2905FC02">
            <w:pPr>
              <w:pStyle w:val="31"/>
              <w:jc w:val="both"/>
              <w:rPr>
                <w:sz w:val="20"/>
                <w:szCs w:val="20"/>
                <w:lang w:val="kk-KZ" w:eastAsia="en-US"/>
              </w:rPr>
            </w:pPr>
          </w:p>
          <w:p w14:paraId="0527342D">
            <w:pPr>
              <w:pStyle w:val="31"/>
              <w:jc w:val="both"/>
              <w:rPr>
                <w:sz w:val="20"/>
                <w:szCs w:val="20"/>
                <w:lang w:val="kk-KZ" w:eastAsia="en-US"/>
              </w:rPr>
            </w:pPr>
          </w:p>
          <w:p w14:paraId="68CBABB8">
            <w:pPr>
              <w:pStyle w:val="31"/>
              <w:jc w:val="both"/>
              <w:rPr>
                <w:sz w:val="20"/>
                <w:szCs w:val="20"/>
                <w:lang w:val="kk-KZ" w:eastAsia="en-US"/>
              </w:rPr>
            </w:pPr>
          </w:p>
          <w:p w14:paraId="6FDE5606">
            <w:pPr>
              <w:pStyle w:val="31"/>
              <w:jc w:val="both"/>
              <w:rPr>
                <w:sz w:val="20"/>
                <w:szCs w:val="20"/>
                <w:lang w:val="kk-KZ" w:eastAsia="en-US"/>
              </w:rPr>
            </w:pPr>
          </w:p>
          <w:p w14:paraId="1EFECE81">
            <w:pPr>
              <w:pStyle w:val="31"/>
              <w:jc w:val="both"/>
              <w:rPr>
                <w:sz w:val="20"/>
                <w:szCs w:val="20"/>
                <w:lang w:val="kk-KZ" w:eastAsia="en-US"/>
              </w:rPr>
            </w:pPr>
          </w:p>
          <w:p w14:paraId="43894C9E">
            <w:pPr>
              <w:pStyle w:val="31"/>
              <w:jc w:val="both"/>
              <w:rPr>
                <w:sz w:val="20"/>
                <w:szCs w:val="20"/>
                <w:lang w:val="kk-KZ" w:eastAsia="en-US"/>
              </w:rPr>
            </w:pPr>
          </w:p>
          <w:p w14:paraId="4F065176">
            <w:pPr>
              <w:pStyle w:val="31"/>
              <w:jc w:val="both"/>
              <w:rPr>
                <w:sz w:val="20"/>
                <w:szCs w:val="20"/>
                <w:lang w:val="kk-KZ" w:eastAsia="en-US"/>
              </w:rPr>
            </w:pPr>
          </w:p>
          <w:p w14:paraId="781A3567">
            <w:pPr>
              <w:pStyle w:val="31"/>
              <w:jc w:val="both"/>
              <w:rPr>
                <w:sz w:val="20"/>
                <w:szCs w:val="20"/>
                <w:lang w:val="kk-KZ" w:eastAsia="en-US"/>
              </w:rPr>
            </w:pPr>
          </w:p>
          <w:p w14:paraId="5D3731F7">
            <w:pPr>
              <w:pStyle w:val="31"/>
              <w:jc w:val="both"/>
              <w:rPr>
                <w:sz w:val="20"/>
                <w:szCs w:val="20"/>
                <w:lang w:val="kk-KZ" w:eastAsia="en-US"/>
              </w:rPr>
            </w:pPr>
            <w:r>
              <w:rPr>
                <w:sz w:val="20"/>
                <w:szCs w:val="20"/>
                <w:lang w:val="kk-KZ" w:eastAsia="en-US"/>
              </w:rPr>
              <w:t xml:space="preserve">  15</w:t>
            </w:r>
          </w:p>
          <w:p w14:paraId="7A2FB72B">
            <w:pPr>
              <w:pStyle w:val="31"/>
              <w:jc w:val="both"/>
              <w:rPr>
                <w:sz w:val="20"/>
                <w:szCs w:val="20"/>
                <w:lang w:val="kk-KZ" w:eastAsia="en-US"/>
              </w:rPr>
            </w:pPr>
          </w:p>
          <w:p w14:paraId="43FFD2B9">
            <w:pPr>
              <w:pStyle w:val="31"/>
              <w:jc w:val="both"/>
              <w:rPr>
                <w:sz w:val="20"/>
                <w:szCs w:val="20"/>
                <w:lang w:val="kk-KZ" w:eastAsia="en-US"/>
              </w:rPr>
            </w:pPr>
          </w:p>
          <w:p w14:paraId="3026F605">
            <w:pPr>
              <w:pStyle w:val="31"/>
              <w:jc w:val="both"/>
              <w:rPr>
                <w:sz w:val="20"/>
                <w:szCs w:val="20"/>
                <w:lang w:val="kk-KZ" w:eastAsia="en-US"/>
              </w:rPr>
            </w:pPr>
          </w:p>
          <w:p w14:paraId="3F316D86">
            <w:pPr>
              <w:pStyle w:val="31"/>
              <w:jc w:val="both"/>
              <w:rPr>
                <w:sz w:val="20"/>
                <w:szCs w:val="20"/>
                <w:lang w:val="kk-KZ" w:eastAsia="en-US"/>
              </w:rPr>
            </w:pPr>
          </w:p>
          <w:p w14:paraId="13E1DA91">
            <w:pPr>
              <w:pStyle w:val="31"/>
              <w:jc w:val="both"/>
              <w:rPr>
                <w:sz w:val="20"/>
                <w:szCs w:val="20"/>
                <w:lang w:val="kk-KZ" w:eastAsia="en-US"/>
              </w:rPr>
            </w:pPr>
          </w:p>
          <w:p w14:paraId="4FE5CA03">
            <w:pPr>
              <w:pStyle w:val="31"/>
              <w:jc w:val="both"/>
              <w:rPr>
                <w:sz w:val="20"/>
                <w:szCs w:val="20"/>
                <w:lang w:val="kk-KZ" w:eastAsia="en-US"/>
              </w:rPr>
            </w:pPr>
          </w:p>
          <w:p w14:paraId="1CAB41F3">
            <w:pPr>
              <w:pStyle w:val="31"/>
              <w:jc w:val="both"/>
              <w:rPr>
                <w:sz w:val="20"/>
                <w:szCs w:val="20"/>
                <w:lang w:val="kk-KZ" w:eastAsia="en-US"/>
              </w:rPr>
            </w:pPr>
          </w:p>
          <w:p w14:paraId="09FBF631">
            <w:pPr>
              <w:pStyle w:val="31"/>
              <w:jc w:val="both"/>
              <w:rPr>
                <w:sz w:val="20"/>
                <w:szCs w:val="20"/>
                <w:lang w:val="kk-KZ" w:eastAsia="en-US"/>
              </w:rPr>
            </w:pPr>
          </w:p>
          <w:p w14:paraId="7183FA04">
            <w:pPr>
              <w:pStyle w:val="31"/>
              <w:jc w:val="both"/>
              <w:rPr>
                <w:sz w:val="20"/>
                <w:szCs w:val="20"/>
                <w:lang w:val="kk-KZ" w:eastAsia="en-US"/>
              </w:rPr>
            </w:pPr>
          </w:p>
          <w:p w14:paraId="7D0E0D7C">
            <w:pPr>
              <w:pStyle w:val="31"/>
              <w:jc w:val="both"/>
              <w:rPr>
                <w:sz w:val="20"/>
                <w:szCs w:val="20"/>
                <w:lang w:val="kk-KZ" w:eastAsia="en-US"/>
              </w:rPr>
            </w:pPr>
          </w:p>
          <w:p w14:paraId="6C859C13">
            <w:pPr>
              <w:pStyle w:val="31"/>
              <w:jc w:val="both"/>
              <w:rPr>
                <w:sz w:val="20"/>
                <w:szCs w:val="20"/>
                <w:lang w:val="kk-KZ" w:eastAsia="en-US"/>
              </w:rPr>
            </w:pPr>
          </w:p>
          <w:p w14:paraId="3F6E7A62">
            <w:pPr>
              <w:pStyle w:val="31"/>
              <w:jc w:val="both"/>
              <w:rPr>
                <w:sz w:val="20"/>
                <w:szCs w:val="20"/>
                <w:lang w:val="kk-KZ" w:eastAsia="en-US"/>
              </w:rPr>
            </w:pPr>
          </w:p>
          <w:p w14:paraId="4AA046E1">
            <w:pPr>
              <w:pStyle w:val="31"/>
              <w:jc w:val="both"/>
              <w:rPr>
                <w:sz w:val="20"/>
                <w:szCs w:val="20"/>
                <w:lang w:val="en-US" w:eastAsia="en-US"/>
              </w:rPr>
            </w:pPr>
          </w:p>
          <w:p w14:paraId="4BC453FD">
            <w:pPr>
              <w:pStyle w:val="31"/>
              <w:ind w:left="21"/>
              <w:jc w:val="both"/>
              <w:rPr>
                <w:sz w:val="20"/>
                <w:szCs w:val="20"/>
                <w:lang w:val="kk-KZ" w:eastAsia="en-US"/>
              </w:rPr>
            </w:pPr>
          </w:p>
        </w:tc>
        <w:tc>
          <w:tcPr>
            <w:tcW w:w="1267" w:type="dxa"/>
            <w:vMerge w:val="restart"/>
            <w:tcBorders>
              <w:top w:val="single" w:color="auto" w:sz="4" w:space="0"/>
            </w:tcBorders>
          </w:tcPr>
          <w:p w14:paraId="248FA0F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Коммуника-ция және дене мәдениеті модулі</w:t>
            </w:r>
          </w:p>
          <w:p w14:paraId="256A77E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80922D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B6B42A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E25632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06A88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F8FC6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1B9789C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color w:val="000000"/>
                <w:sz w:val="20"/>
                <w:szCs w:val="20"/>
                <w:lang w:val="kk-KZ" w:eastAsia="en-US"/>
              </w:rPr>
              <w:t>ЖБП</w:t>
            </w:r>
          </w:p>
        </w:tc>
        <w:tc>
          <w:tcPr>
            <w:tcW w:w="728" w:type="dxa"/>
          </w:tcPr>
          <w:p w14:paraId="35A59F6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МК</w:t>
            </w:r>
          </w:p>
        </w:tc>
        <w:tc>
          <w:tcPr>
            <w:tcW w:w="1685" w:type="dxa"/>
            <w:gridSpan w:val="2"/>
          </w:tcPr>
          <w:p w14:paraId="7F8168D8">
            <w:pPr>
              <w:widowControl w:val="0"/>
              <w:shd w:val="clear" w:color="auto" w:fill="FFFFFF" w:themeFill="background1"/>
              <w:autoSpaceDE w:val="0"/>
              <w:autoSpaceDN w:val="0"/>
              <w:spacing w:after="0" w:line="240" w:lineRule="auto"/>
              <w:ind w:left="20"/>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Қазақ (орыс)  тілі</w:t>
            </w:r>
          </w:p>
        </w:tc>
        <w:tc>
          <w:tcPr>
            <w:tcW w:w="4259" w:type="dxa"/>
            <w:gridSpan w:val="2"/>
            <w:vAlign w:val="center"/>
          </w:tcPr>
          <w:p w14:paraId="066849A9">
            <w:pPr>
              <w:widowControl w:val="0"/>
              <w:autoSpaceDE w:val="0"/>
              <w:autoSpaceDN w:val="0"/>
              <w:spacing w:after="0" w:line="240" w:lineRule="auto"/>
              <w:ind w:left="176" w:right="113" w:firstLine="34"/>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Қазақ (орыс) тілінде қоғамдық өмір және әлеуметтік-мәдени, кәсіби салаларында коммуникативтік құзыреттілікті қалыптастырып,  академиялық мәтіндер жазу қабілетін жетілдіреді.</w:t>
            </w:r>
          </w:p>
          <w:p w14:paraId="7103D0FA">
            <w:pPr>
              <w:widowControl w:val="0"/>
              <w:autoSpaceDE w:val="0"/>
              <w:autoSpaceDN w:val="0"/>
              <w:spacing w:after="0" w:line="240" w:lineRule="auto"/>
              <w:ind w:left="176" w:right="113" w:firstLine="34"/>
              <w:jc w:val="both"/>
              <w:rPr>
                <w:rFonts w:ascii="Times New Roman" w:hAnsi="Times New Roman" w:cs="Times New Roman" w:eastAsiaTheme="minorHAnsi"/>
                <w:color w:val="000000" w:themeColor="text1"/>
                <w:sz w:val="28"/>
                <w:szCs w:val="28"/>
                <w:lang w:val="kk-KZ" w:eastAsia="en-US"/>
              </w:rPr>
            </w:pPr>
            <w:r>
              <w:rPr>
                <w:rFonts w:ascii="Times New Roman" w:hAnsi="Times New Roman" w:cs="Times New Roman" w:eastAsiaTheme="minorHAnsi"/>
                <w:color w:val="000000" w:themeColor="text1"/>
                <w:sz w:val="20"/>
                <w:szCs w:val="20"/>
                <w:lang w:val="kk-KZ" w:eastAsia="en-US"/>
              </w:rPr>
              <w:t xml:space="preserve">Мазмұны: А1, А2, В1, В2-1, В2-2 (В2, С1 орыс тілі)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 </w:t>
            </w:r>
            <w:r>
              <w:rPr>
                <w:rStyle w:val="44"/>
                <w:rFonts w:ascii="Times New Roman" w:hAnsi="Times New Roman" w:cs="Times New Roman" w:eastAsiaTheme="minorHAnsi"/>
                <w:color w:val="000000" w:themeColor="text1"/>
                <w:sz w:val="20"/>
                <w:szCs w:val="20"/>
                <w:lang w:val="kk-KZ" w:eastAsia="en-US"/>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08" w:type="dxa"/>
          </w:tcPr>
          <w:p w14:paraId="5DE1DB3B">
            <w:pPr>
              <w:pStyle w:val="31"/>
              <w:jc w:val="both"/>
              <w:rPr>
                <w:rFonts w:eastAsia="Calibri"/>
                <w:color w:val="000000"/>
                <w:spacing w:val="-2"/>
                <w:sz w:val="20"/>
                <w:szCs w:val="20"/>
                <w:lang w:val="en-US" w:eastAsia="en-US"/>
              </w:rPr>
            </w:pPr>
            <w:r>
              <w:rPr>
                <w:sz w:val="20"/>
                <w:szCs w:val="20"/>
                <w:lang w:val="en-US" w:eastAsia="en-US"/>
              </w:rPr>
              <w:t>10</w:t>
            </w:r>
          </w:p>
        </w:tc>
        <w:tc>
          <w:tcPr>
            <w:tcW w:w="425" w:type="dxa"/>
            <w:gridSpan w:val="2"/>
          </w:tcPr>
          <w:p w14:paraId="5EE8CC68">
            <w:pPr>
              <w:pStyle w:val="31"/>
              <w:ind w:left="223"/>
              <w:jc w:val="both"/>
              <w:rPr>
                <w:b/>
                <w:sz w:val="20"/>
                <w:szCs w:val="20"/>
                <w:lang w:val="en-US" w:eastAsia="en-US"/>
              </w:rPr>
            </w:pPr>
            <w:r>
              <w:rPr>
                <w:b/>
                <w:sz w:val="20"/>
                <w:szCs w:val="20"/>
                <w:lang w:val="en-US" w:eastAsia="en-US"/>
              </w:rPr>
              <w:t>v</w:t>
            </w:r>
          </w:p>
        </w:tc>
        <w:tc>
          <w:tcPr>
            <w:tcW w:w="425" w:type="dxa"/>
            <w:gridSpan w:val="2"/>
          </w:tcPr>
          <w:p w14:paraId="1A5B932D">
            <w:pPr>
              <w:pStyle w:val="31"/>
              <w:ind w:left="223"/>
              <w:jc w:val="both"/>
              <w:rPr>
                <w:b/>
                <w:sz w:val="20"/>
                <w:szCs w:val="20"/>
                <w:lang w:val="en-US" w:eastAsia="en-US"/>
              </w:rPr>
            </w:pPr>
          </w:p>
        </w:tc>
        <w:tc>
          <w:tcPr>
            <w:tcW w:w="527" w:type="dxa"/>
            <w:gridSpan w:val="3"/>
          </w:tcPr>
          <w:p w14:paraId="032F6E1E">
            <w:pPr>
              <w:pStyle w:val="31"/>
              <w:ind w:left="223"/>
              <w:jc w:val="both"/>
              <w:rPr>
                <w:b/>
                <w:sz w:val="20"/>
                <w:szCs w:val="20"/>
                <w:lang w:val="en-US" w:eastAsia="en-US"/>
              </w:rPr>
            </w:pPr>
          </w:p>
        </w:tc>
        <w:tc>
          <w:tcPr>
            <w:tcW w:w="423" w:type="dxa"/>
            <w:gridSpan w:val="4"/>
          </w:tcPr>
          <w:p w14:paraId="429E8309">
            <w:pPr>
              <w:pStyle w:val="31"/>
              <w:ind w:left="223"/>
              <w:jc w:val="both"/>
              <w:rPr>
                <w:b/>
                <w:sz w:val="20"/>
                <w:szCs w:val="20"/>
                <w:lang w:val="en-US" w:eastAsia="en-US"/>
              </w:rPr>
            </w:pPr>
          </w:p>
        </w:tc>
        <w:tc>
          <w:tcPr>
            <w:tcW w:w="423" w:type="dxa"/>
            <w:gridSpan w:val="3"/>
          </w:tcPr>
          <w:p w14:paraId="4C73E3AD">
            <w:pPr>
              <w:pStyle w:val="31"/>
              <w:ind w:left="223"/>
              <w:jc w:val="both"/>
              <w:rPr>
                <w:b/>
                <w:sz w:val="20"/>
                <w:szCs w:val="20"/>
                <w:lang w:val="en-US" w:eastAsia="en-US"/>
              </w:rPr>
            </w:pPr>
          </w:p>
        </w:tc>
        <w:tc>
          <w:tcPr>
            <w:tcW w:w="422" w:type="dxa"/>
            <w:gridSpan w:val="4"/>
          </w:tcPr>
          <w:p w14:paraId="1E8E25AA">
            <w:pPr>
              <w:pStyle w:val="31"/>
              <w:ind w:left="223"/>
              <w:jc w:val="both"/>
              <w:rPr>
                <w:sz w:val="20"/>
                <w:szCs w:val="20"/>
                <w:lang w:val="en-US" w:eastAsia="en-US"/>
              </w:rPr>
            </w:pPr>
          </w:p>
        </w:tc>
        <w:tc>
          <w:tcPr>
            <w:tcW w:w="409" w:type="dxa"/>
            <w:gridSpan w:val="3"/>
          </w:tcPr>
          <w:p w14:paraId="10656FCD">
            <w:pPr>
              <w:pStyle w:val="31"/>
              <w:ind w:left="223"/>
              <w:jc w:val="both"/>
              <w:rPr>
                <w:sz w:val="20"/>
                <w:szCs w:val="20"/>
                <w:lang w:val="en-US" w:eastAsia="en-US"/>
              </w:rPr>
            </w:pPr>
          </w:p>
        </w:tc>
        <w:tc>
          <w:tcPr>
            <w:tcW w:w="422" w:type="dxa"/>
            <w:gridSpan w:val="2"/>
          </w:tcPr>
          <w:p w14:paraId="792C9094">
            <w:pPr>
              <w:pStyle w:val="31"/>
              <w:ind w:left="223"/>
              <w:jc w:val="both"/>
              <w:rPr>
                <w:b/>
                <w:sz w:val="20"/>
                <w:szCs w:val="20"/>
                <w:lang w:val="en-US" w:eastAsia="en-US"/>
              </w:rPr>
            </w:pPr>
          </w:p>
        </w:tc>
        <w:tc>
          <w:tcPr>
            <w:tcW w:w="433" w:type="dxa"/>
            <w:gridSpan w:val="2"/>
            <w:tcBorders>
              <w:right w:val="single" w:color="auto" w:sz="4" w:space="0"/>
            </w:tcBorders>
          </w:tcPr>
          <w:p w14:paraId="31FB8C92">
            <w:pPr>
              <w:pStyle w:val="31"/>
              <w:ind w:left="223"/>
              <w:jc w:val="both"/>
              <w:rPr>
                <w:b/>
                <w:sz w:val="20"/>
                <w:szCs w:val="20"/>
                <w:lang w:val="en-US" w:eastAsia="en-US"/>
              </w:rPr>
            </w:pPr>
          </w:p>
        </w:tc>
        <w:tc>
          <w:tcPr>
            <w:tcW w:w="571" w:type="dxa"/>
            <w:gridSpan w:val="3"/>
            <w:tcBorders>
              <w:right w:val="single" w:color="auto" w:sz="4" w:space="0"/>
            </w:tcBorders>
          </w:tcPr>
          <w:p w14:paraId="61937B24">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0ED5D861">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CE337D3">
            <w:pPr>
              <w:pStyle w:val="31"/>
              <w:ind w:left="223"/>
              <w:jc w:val="both"/>
              <w:rPr>
                <w:b/>
                <w:sz w:val="20"/>
                <w:szCs w:val="20"/>
                <w:lang w:val="en-US" w:eastAsia="en-US"/>
              </w:rPr>
            </w:pPr>
            <w:r>
              <w:rPr>
                <w:b/>
                <w:sz w:val="20"/>
                <w:szCs w:val="20"/>
                <w:lang w:val="en-US" w:eastAsia="en-US"/>
              </w:rPr>
              <w:t>v</w:t>
            </w:r>
          </w:p>
        </w:tc>
      </w:tr>
      <w:tr w14:paraId="403A4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652DB02D">
            <w:pPr>
              <w:pStyle w:val="31"/>
              <w:ind w:left="21"/>
              <w:jc w:val="both"/>
              <w:rPr>
                <w:sz w:val="20"/>
                <w:szCs w:val="20"/>
                <w:lang w:val="en-US" w:eastAsia="en-US"/>
              </w:rPr>
            </w:pPr>
          </w:p>
        </w:tc>
        <w:tc>
          <w:tcPr>
            <w:tcW w:w="1267" w:type="dxa"/>
            <w:vMerge w:val="continue"/>
          </w:tcPr>
          <w:p w14:paraId="62996BA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250B33AB">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color w:val="000000"/>
                <w:sz w:val="20"/>
                <w:szCs w:val="20"/>
                <w:lang w:val="kk-KZ" w:eastAsia="en-US"/>
              </w:rPr>
              <w:t>ЖБП</w:t>
            </w:r>
          </w:p>
        </w:tc>
        <w:tc>
          <w:tcPr>
            <w:tcW w:w="728" w:type="dxa"/>
          </w:tcPr>
          <w:p w14:paraId="5C35B27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МК</w:t>
            </w:r>
          </w:p>
        </w:tc>
        <w:tc>
          <w:tcPr>
            <w:tcW w:w="1685" w:type="dxa"/>
            <w:gridSpan w:val="2"/>
          </w:tcPr>
          <w:p w14:paraId="58DFA7D4">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Шетел тілі</w:t>
            </w:r>
          </w:p>
          <w:p w14:paraId="6ED02647">
            <w:pPr>
              <w:widowControl w:val="0"/>
              <w:autoSpaceDE w:val="0"/>
              <w:autoSpaceDN w:val="0"/>
              <w:spacing w:after="0" w:line="240" w:lineRule="auto"/>
              <w:rPr>
                <w:rFonts w:ascii="Times New Roman" w:hAnsi="Times New Roman" w:cs="Times New Roman" w:eastAsiaTheme="minorHAnsi"/>
                <w:color w:val="000000" w:themeColor="text1"/>
                <w:sz w:val="20"/>
                <w:szCs w:val="20"/>
                <w:lang w:val="en-US" w:eastAsia="en-US"/>
              </w:rPr>
            </w:pPr>
          </w:p>
          <w:p w14:paraId="499B46D8">
            <w:pPr>
              <w:widowControl w:val="0"/>
              <w:autoSpaceDE w:val="0"/>
              <w:autoSpaceDN w:val="0"/>
              <w:spacing w:after="0" w:line="240" w:lineRule="auto"/>
              <w:ind w:left="142" w:right="140"/>
              <w:jc w:val="center"/>
              <w:rPr>
                <w:rFonts w:ascii="Times New Roman" w:hAnsi="Times New Roman" w:eastAsiaTheme="minorHAnsi"/>
                <w:color w:val="000000" w:themeColor="text1"/>
                <w:sz w:val="20"/>
                <w:szCs w:val="20"/>
                <w:lang w:val="kk-KZ" w:eastAsia="en-US"/>
              </w:rPr>
            </w:pPr>
            <w:r>
              <w:rPr>
                <w:rFonts w:ascii="Times New Roman" w:hAnsi="Times New Roman" w:eastAsiaTheme="minorHAnsi"/>
                <w:color w:val="000000" w:themeColor="text1"/>
                <w:sz w:val="20"/>
                <w:szCs w:val="20"/>
                <w:lang w:val="kk-KZ" w:eastAsia="en-US"/>
              </w:rPr>
              <w:t>/</w:t>
            </w:r>
          </w:p>
          <w:p w14:paraId="3016464D">
            <w:pPr>
              <w:widowControl w:val="0"/>
              <w:autoSpaceDE w:val="0"/>
              <w:autoSpaceDN w:val="0"/>
              <w:spacing w:after="0" w:line="240" w:lineRule="auto"/>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5E85CBA0">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А2 жеткілікті деңгейінде және В1 базалық жеткіліктілік деңгейінде шет тілін оқыту үдерісінде студенттердің мәдениетаралық және коммуникативтік құзыреттілігін қалыптастыру. Егер бастапқыда тіл деңгейі жалпы еуропалық құзыреттілік В1 деңгейінен жоғары болса, студент жалпы еуропалық құзыреттің В2 деңгейіне жетеді.</w:t>
            </w:r>
          </w:p>
          <w:p w14:paraId="1D8F5EF9">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4"/>
                <w:szCs w:val="24"/>
                <w:lang w:val="kk-KZ" w:eastAsia="en-US"/>
              </w:rPr>
            </w:pPr>
            <w:r>
              <w:rPr>
                <w:rFonts w:ascii="Times New Roman" w:hAnsi="Times New Roman" w:cs="Times New Roman" w:eastAsiaTheme="minorHAnsi"/>
                <w:color w:val="000000" w:themeColor="text1"/>
                <w:sz w:val="20"/>
                <w:szCs w:val="20"/>
                <w:lang w:val="kk-KZ" w:eastAsia="en-US"/>
              </w:rPr>
              <w:t>Мазмұны: А1, А2, В1, В2 деңгейлері халықаралық стандарттағы қарым-қатынас аясынан, тақырыптардан, тақырыпшалардан және типтік жағдаяттарынан тұратын когнитивтік-лингвомәдени кешендер: әлеуметтік тұрмыстық, әлеуметтік-мәдени, кәсіптік білім беруде үлгіленген формалар бойынша ауызша және жазбаша қарым-қатынас, жазбаша сөйлеу жұмыстары, тыңдалым түрінде ұсынылған.</w:t>
            </w:r>
            <w:r>
              <w:rPr>
                <w:rStyle w:val="44"/>
                <w:rFonts w:ascii="Times New Roman" w:hAnsi="Times New Roman" w:cs="Times New Roman" w:eastAsiaTheme="minorHAnsi"/>
                <w:color w:val="000000" w:themeColor="text1"/>
                <w:sz w:val="20"/>
                <w:szCs w:val="20"/>
                <w:lang w:val="kk-KZ" w:eastAsia="en-US"/>
              </w:rPr>
              <w:t>Білім беру бағдарламасы бойынша мәтіндердегі тілдік материалды түсінгенін көрсету, терминологияны білу және сын тұрғысынан ойлауды дамыту.</w:t>
            </w:r>
          </w:p>
        </w:tc>
        <w:tc>
          <w:tcPr>
            <w:tcW w:w="708" w:type="dxa"/>
          </w:tcPr>
          <w:p w14:paraId="26968531">
            <w:pPr>
              <w:pStyle w:val="31"/>
              <w:jc w:val="both"/>
              <w:rPr>
                <w:rFonts w:eastAsia="Calibri"/>
                <w:color w:val="000000"/>
                <w:spacing w:val="-2"/>
                <w:sz w:val="20"/>
                <w:szCs w:val="20"/>
                <w:lang w:val="en-US" w:eastAsia="en-US"/>
              </w:rPr>
            </w:pPr>
            <w:r>
              <w:rPr>
                <w:sz w:val="20"/>
                <w:szCs w:val="20"/>
                <w:lang w:val="en-US" w:eastAsia="en-US"/>
              </w:rPr>
              <w:t>10</w:t>
            </w:r>
          </w:p>
        </w:tc>
        <w:tc>
          <w:tcPr>
            <w:tcW w:w="425" w:type="dxa"/>
            <w:gridSpan w:val="2"/>
          </w:tcPr>
          <w:p w14:paraId="200B0541">
            <w:pPr>
              <w:pStyle w:val="31"/>
              <w:ind w:left="223"/>
              <w:jc w:val="both"/>
              <w:rPr>
                <w:b/>
                <w:sz w:val="20"/>
                <w:szCs w:val="20"/>
                <w:lang w:val="en-US" w:eastAsia="en-US"/>
              </w:rPr>
            </w:pPr>
            <w:r>
              <w:rPr>
                <w:b/>
                <w:sz w:val="20"/>
                <w:szCs w:val="20"/>
                <w:lang w:val="en-US" w:eastAsia="en-US"/>
              </w:rPr>
              <w:t>v</w:t>
            </w:r>
          </w:p>
        </w:tc>
        <w:tc>
          <w:tcPr>
            <w:tcW w:w="425" w:type="dxa"/>
            <w:gridSpan w:val="2"/>
          </w:tcPr>
          <w:p w14:paraId="69B3A291">
            <w:pPr>
              <w:pStyle w:val="31"/>
              <w:ind w:left="223"/>
              <w:jc w:val="both"/>
              <w:rPr>
                <w:b/>
                <w:sz w:val="20"/>
                <w:szCs w:val="20"/>
                <w:lang w:val="en-US" w:eastAsia="en-US"/>
              </w:rPr>
            </w:pPr>
          </w:p>
        </w:tc>
        <w:tc>
          <w:tcPr>
            <w:tcW w:w="527" w:type="dxa"/>
            <w:gridSpan w:val="3"/>
          </w:tcPr>
          <w:p w14:paraId="06AB0D35">
            <w:pPr>
              <w:pStyle w:val="31"/>
              <w:ind w:left="223"/>
              <w:jc w:val="both"/>
              <w:rPr>
                <w:b/>
                <w:sz w:val="20"/>
                <w:szCs w:val="20"/>
                <w:lang w:val="en-US" w:eastAsia="en-US"/>
              </w:rPr>
            </w:pPr>
          </w:p>
        </w:tc>
        <w:tc>
          <w:tcPr>
            <w:tcW w:w="423" w:type="dxa"/>
            <w:gridSpan w:val="4"/>
          </w:tcPr>
          <w:p w14:paraId="2B044B9B">
            <w:pPr>
              <w:pStyle w:val="31"/>
              <w:ind w:left="223"/>
              <w:jc w:val="both"/>
              <w:rPr>
                <w:b/>
                <w:sz w:val="20"/>
                <w:szCs w:val="20"/>
                <w:lang w:val="en-US" w:eastAsia="en-US"/>
              </w:rPr>
            </w:pPr>
          </w:p>
        </w:tc>
        <w:tc>
          <w:tcPr>
            <w:tcW w:w="423" w:type="dxa"/>
            <w:gridSpan w:val="3"/>
          </w:tcPr>
          <w:p w14:paraId="759B425B">
            <w:pPr>
              <w:pStyle w:val="31"/>
              <w:ind w:left="223"/>
              <w:jc w:val="both"/>
              <w:rPr>
                <w:b/>
                <w:sz w:val="20"/>
                <w:szCs w:val="20"/>
                <w:lang w:val="en-US" w:eastAsia="en-US"/>
              </w:rPr>
            </w:pPr>
          </w:p>
        </w:tc>
        <w:tc>
          <w:tcPr>
            <w:tcW w:w="422" w:type="dxa"/>
            <w:gridSpan w:val="4"/>
          </w:tcPr>
          <w:p w14:paraId="547898A7">
            <w:pPr>
              <w:pStyle w:val="31"/>
              <w:ind w:left="223"/>
              <w:jc w:val="both"/>
              <w:rPr>
                <w:sz w:val="20"/>
                <w:szCs w:val="20"/>
                <w:lang w:val="en-US" w:eastAsia="en-US"/>
              </w:rPr>
            </w:pPr>
          </w:p>
        </w:tc>
        <w:tc>
          <w:tcPr>
            <w:tcW w:w="409" w:type="dxa"/>
            <w:gridSpan w:val="3"/>
          </w:tcPr>
          <w:p w14:paraId="08666F31">
            <w:pPr>
              <w:pStyle w:val="31"/>
              <w:ind w:left="223"/>
              <w:jc w:val="both"/>
              <w:rPr>
                <w:sz w:val="20"/>
                <w:szCs w:val="20"/>
                <w:lang w:val="en-US" w:eastAsia="en-US"/>
              </w:rPr>
            </w:pPr>
          </w:p>
        </w:tc>
        <w:tc>
          <w:tcPr>
            <w:tcW w:w="422" w:type="dxa"/>
            <w:gridSpan w:val="2"/>
          </w:tcPr>
          <w:p w14:paraId="03618BC3">
            <w:pPr>
              <w:pStyle w:val="31"/>
              <w:ind w:left="223"/>
              <w:jc w:val="both"/>
              <w:rPr>
                <w:b/>
                <w:sz w:val="20"/>
                <w:szCs w:val="20"/>
                <w:lang w:val="en-US" w:eastAsia="en-US"/>
              </w:rPr>
            </w:pPr>
          </w:p>
        </w:tc>
        <w:tc>
          <w:tcPr>
            <w:tcW w:w="433" w:type="dxa"/>
            <w:gridSpan w:val="2"/>
            <w:tcBorders>
              <w:right w:val="single" w:color="auto" w:sz="4" w:space="0"/>
            </w:tcBorders>
          </w:tcPr>
          <w:p w14:paraId="5CA4D376">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126C04A5">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3AF14288">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33684581">
            <w:pPr>
              <w:pStyle w:val="31"/>
              <w:ind w:left="223"/>
              <w:jc w:val="both"/>
              <w:rPr>
                <w:b/>
                <w:sz w:val="20"/>
                <w:szCs w:val="20"/>
                <w:lang w:val="en-US" w:eastAsia="en-US"/>
              </w:rPr>
            </w:pPr>
          </w:p>
        </w:tc>
      </w:tr>
      <w:tr w14:paraId="31BC5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65997741">
            <w:pPr>
              <w:pStyle w:val="31"/>
              <w:ind w:left="21"/>
              <w:jc w:val="both"/>
              <w:rPr>
                <w:sz w:val="20"/>
                <w:szCs w:val="20"/>
                <w:lang w:val="en-US" w:eastAsia="en-US"/>
              </w:rPr>
            </w:pPr>
          </w:p>
        </w:tc>
        <w:tc>
          <w:tcPr>
            <w:tcW w:w="1267" w:type="dxa"/>
            <w:vMerge w:val="continue"/>
          </w:tcPr>
          <w:p w14:paraId="5D8A4279">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07C87454">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color w:val="000000"/>
                <w:sz w:val="20"/>
                <w:szCs w:val="20"/>
                <w:lang w:val="kk-KZ" w:eastAsia="en-US"/>
              </w:rPr>
              <w:t>ЖБП</w:t>
            </w:r>
          </w:p>
        </w:tc>
        <w:tc>
          <w:tcPr>
            <w:tcW w:w="728" w:type="dxa"/>
          </w:tcPr>
          <w:p w14:paraId="4FEC34A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МК</w:t>
            </w:r>
          </w:p>
        </w:tc>
        <w:tc>
          <w:tcPr>
            <w:tcW w:w="1685" w:type="dxa"/>
            <w:gridSpan w:val="2"/>
          </w:tcPr>
          <w:p w14:paraId="1D8FC50A">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Дене шынықтыру</w:t>
            </w:r>
          </w:p>
        </w:tc>
        <w:tc>
          <w:tcPr>
            <w:tcW w:w="4259" w:type="dxa"/>
            <w:gridSpan w:val="2"/>
            <w:vAlign w:val="center"/>
          </w:tcPr>
          <w:p w14:paraId="40B75285">
            <w:pPr>
              <w:widowControl w:val="0"/>
              <w:autoSpaceDE w:val="0"/>
              <w:autoSpaceDN w:val="0"/>
              <w:spacing w:after="0" w:line="240" w:lineRule="auto"/>
              <w:ind w:left="175" w:right="115"/>
              <w:jc w:val="both"/>
              <w:rPr>
                <w:rFonts w:ascii="Times New Roman" w:hAnsi="Times New Roman" w:eastAsiaTheme="minorHAnsi"/>
                <w:color w:val="000000" w:themeColor="text1"/>
                <w:sz w:val="20"/>
                <w:szCs w:val="20"/>
                <w:lang w:val="en-US" w:eastAsia="en-US"/>
              </w:rPr>
            </w:pPr>
            <w:r>
              <w:rPr>
                <w:rFonts w:ascii="Times New Roman" w:hAnsi="Times New Roman" w:eastAsiaTheme="minorHAnsi"/>
                <w:color w:val="000000" w:themeColor="text1"/>
                <w:sz w:val="20"/>
                <w:szCs w:val="20"/>
                <w:lang w:val="en-US" w:eastAsia="en-US"/>
              </w:rPr>
              <w:t xml:space="preserve">Мақсаты: </w:t>
            </w:r>
            <w:r>
              <w:rPr>
                <w:rFonts w:ascii="Times New Roman" w:hAnsi="Times New Roman" w:eastAsiaTheme="minorHAnsi"/>
                <w:color w:val="000000" w:themeColor="text1"/>
                <w:sz w:val="20"/>
                <w:szCs w:val="20"/>
                <w:lang w:val="kk-KZ" w:eastAsia="en-US"/>
              </w:rPr>
              <w:t>К</w:t>
            </w:r>
            <w:r>
              <w:rPr>
                <w:rFonts w:ascii="Times New Roman" w:hAnsi="Times New Roman" w:eastAsiaTheme="minorHAnsi"/>
                <w:color w:val="000000" w:themeColor="text1"/>
                <w:sz w:val="20"/>
                <w:szCs w:val="20"/>
                <w:lang w:val="en-US" w:eastAsia="en-US"/>
              </w:rPr>
              <w:t>әсіби</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қызметке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дайындалу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үшін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денсаулықты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сақтауды, нығайтуды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қамтамасыз</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ететін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дене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шынықтыру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құралдары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мен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әдістерін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мақсатты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түрде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пайдалану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қабілеттілігі</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мен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әлеуметтік-жеке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құзыреттіліктерін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қалыптастыру; болашақ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еңбек</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қызметінде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физикалық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жүктемелер</w:t>
            </w:r>
            <w:r>
              <w:rPr>
                <w:rFonts w:ascii="Times New Roman" w:hAnsi="Times New Roman" w:eastAsiaTheme="minorHAnsi"/>
                <w:color w:val="000000" w:themeColor="text1"/>
                <w:sz w:val="20"/>
                <w:szCs w:val="20"/>
                <w:lang w:val="kk-KZ" w:eastAsia="en-US"/>
              </w:rPr>
              <w:t>ге</w:t>
            </w:r>
            <w:r>
              <w:rPr>
                <w:rFonts w:ascii="Times New Roman" w:hAnsi="Times New Roman" w:eastAsiaTheme="minorHAnsi"/>
                <w:color w:val="000000" w:themeColor="text1"/>
                <w:sz w:val="20"/>
                <w:szCs w:val="20"/>
                <w:lang w:val="en-US" w:eastAsia="en-US"/>
              </w:rPr>
              <w:t>, жүйке-психикалық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стресстер</w:t>
            </w:r>
            <w:r>
              <w:rPr>
                <w:rFonts w:ascii="Times New Roman" w:hAnsi="Times New Roman" w:eastAsiaTheme="minorHAnsi"/>
                <w:color w:val="000000" w:themeColor="text1"/>
                <w:sz w:val="20"/>
                <w:szCs w:val="20"/>
                <w:lang w:val="kk-KZ" w:eastAsia="en-US"/>
              </w:rPr>
              <w:t xml:space="preserve"> мен </w:t>
            </w:r>
            <w:r>
              <w:rPr>
                <w:rFonts w:ascii="Times New Roman" w:hAnsi="Times New Roman" w:eastAsiaTheme="minorHAnsi"/>
                <w:color w:val="000000" w:themeColor="text1"/>
                <w:sz w:val="20"/>
                <w:szCs w:val="20"/>
                <w:lang w:val="en-US" w:eastAsia="en-US"/>
              </w:rPr>
              <w:t>қолайсыз</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факторлар</w:t>
            </w:r>
            <w:r>
              <w:rPr>
                <w:rFonts w:ascii="Times New Roman" w:hAnsi="Times New Roman" w:eastAsiaTheme="minorHAnsi"/>
                <w:color w:val="000000" w:themeColor="text1"/>
                <w:sz w:val="20"/>
                <w:szCs w:val="20"/>
                <w:lang w:val="kk-KZ" w:eastAsia="en-US"/>
              </w:rPr>
              <w:t xml:space="preserve">ға </w:t>
            </w:r>
            <w:r>
              <w:rPr>
                <w:rFonts w:ascii="Times New Roman" w:hAnsi="Times New Roman" w:eastAsiaTheme="minorHAnsi"/>
                <w:color w:val="000000" w:themeColor="text1"/>
                <w:sz w:val="20"/>
                <w:szCs w:val="20"/>
                <w:lang w:val="en-US" w:eastAsia="en-US"/>
              </w:rPr>
              <w:t>тұрақты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төзімділігі</w:t>
            </w:r>
            <w:r>
              <w:rPr>
                <w:rFonts w:ascii="Times New Roman" w:hAnsi="Times New Roman" w:eastAsiaTheme="minorHAnsi"/>
                <w:color w:val="000000" w:themeColor="text1"/>
                <w:sz w:val="20"/>
                <w:szCs w:val="20"/>
                <w:lang w:val="kk-KZ" w:eastAsia="en-US"/>
              </w:rPr>
              <w:t>ні қалыптастыру</w:t>
            </w:r>
            <w:r>
              <w:rPr>
                <w:rFonts w:ascii="Times New Roman" w:hAnsi="Times New Roman" w:eastAsiaTheme="minorHAnsi"/>
                <w:color w:val="000000" w:themeColor="text1"/>
                <w:sz w:val="20"/>
                <w:szCs w:val="20"/>
                <w:lang w:val="en-US" w:eastAsia="en-US"/>
              </w:rPr>
              <w:t>.</w:t>
            </w:r>
          </w:p>
          <w:p w14:paraId="13A466A1">
            <w:pPr>
              <w:widowControl w:val="0"/>
              <w:autoSpaceDE w:val="0"/>
              <w:autoSpaceDN w:val="0"/>
              <w:spacing w:after="0" w:line="240" w:lineRule="auto"/>
              <w:ind w:left="175" w:right="115"/>
              <w:jc w:val="both"/>
              <w:rPr>
                <w:rFonts w:ascii="Times New Roman" w:hAnsi="Times New Roman" w:eastAsiaTheme="minorHAnsi"/>
                <w:color w:val="000000" w:themeColor="text1"/>
                <w:sz w:val="24"/>
                <w:szCs w:val="24"/>
                <w:lang w:val="en-US" w:eastAsia="en-US"/>
              </w:rPr>
            </w:pP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heme="minorHAnsi"/>
                <w:color w:val="000000" w:themeColor="text1"/>
                <w:sz w:val="20"/>
                <w:szCs w:val="20"/>
                <w:lang w:val="en-US" w:eastAsia="en-US"/>
              </w:rPr>
              <w:t>Дене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шынықтыру-сауықтыру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жаттығу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бағдарламаларын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іске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асыру. Жалпы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дамыту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арнайы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жаттығулар</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кешені. Спорт</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түрлері (гимнастика, спорттық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ашық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ойындар, жеңіл</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атлетика</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т.б.). Сабақ</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процесінде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бақылау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өзін-өзі</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бақылау, сақтандыру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және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өзін-өзі</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сақтандыру. Жарыстардың</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төрешілері, кәсіптік-қолданбалы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дене</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шынықтыру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даярлығының</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құралдары. Қазіргі</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заманғы</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сауықтыру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 xml:space="preserve">жүйелері: А. Стрельникова, </w:t>
            </w:r>
            <w:r>
              <w:rPr>
                <w:rFonts w:ascii="Times New Roman" w:hAnsi="Times New Roman" w:eastAsiaTheme="minorHAnsi"/>
                <w:color w:val="000000" w:themeColor="text1"/>
                <w:sz w:val="20"/>
                <w:szCs w:val="20"/>
                <w:lang w:val="kk-KZ" w:eastAsia="en-US"/>
              </w:rPr>
              <w:t>К</w:t>
            </w:r>
            <w:r>
              <w:rPr>
                <w:rFonts w:ascii="Times New Roman" w:hAnsi="Times New Roman" w:eastAsiaTheme="minorHAnsi"/>
                <w:color w:val="000000" w:themeColor="text1"/>
                <w:sz w:val="20"/>
                <w:szCs w:val="20"/>
                <w:lang w:val="en-US" w:eastAsia="en-US"/>
              </w:rPr>
              <w:t xml:space="preserve">. Бутейко, </w:t>
            </w:r>
            <w:r>
              <w:rPr>
                <w:rFonts w:ascii="Times New Roman" w:hAnsi="Times New Roman" w:eastAsiaTheme="minorHAnsi"/>
                <w:color w:val="000000" w:themeColor="text1"/>
                <w:sz w:val="20"/>
                <w:szCs w:val="20"/>
                <w:lang w:val="kk-KZ" w:eastAsia="en-US"/>
              </w:rPr>
              <w:t>К</w:t>
            </w:r>
            <w:r>
              <w:rPr>
                <w:rFonts w:ascii="Times New Roman" w:hAnsi="Times New Roman" w:eastAsiaTheme="minorHAnsi"/>
                <w:color w:val="000000" w:themeColor="text1"/>
                <w:sz w:val="20"/>
                <w:szCs w:val="20"/>
                <w:lang w:val="en-US" w:eastAsia="en-US"/>
              </w:rPr>
              <w:t>. Динейки</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бойынша</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тыныс</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алу</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жүйесі, Бубновский</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бойынша</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бірлескен</w:t>
            </w:r>
            <w:r>
              <w:rPr>
                <w:rFonts w:ascii="Times New Roman" w:hAnsi="Times New Roman" w:eastAsiaTheme="minorHAnsi"/>
                <w:color w:val="000000" w:themeColor="text1"/>
                <w:sz w:val="20"/>
                <w:szCs w:val="20"/>
                <w:lang w:val="kk-KZ" w:eastAsia="en-US"/>
              </w:rPr>
              <w:t xml:space="preserve"> </w:t>
            </w:r>
            <w:r>
              <w:rPr>
                <w:rFonts w:ascii="Times New Roman" w:hAnsi="Times New Roman" w:eastAsiaTheme="minorHAnsi"/>
                <w:color w:val="000000" w:themeColor="text1"/>
                <w:sz w:val="20"/>
                <w:szCs w:val="20"/>
                <w:lang w:val="en-US" w:eastAsia="en-US"/>
              </w:rPr>
              <w:t>гимнастика.</w:t>
            </w:r>
          </w:p>
        </w:tc>
        <w:tc>
          <w:tcPr>
            <w:tcW w:w="708" w:type="dxa"/>
          </w:tcPr>
          <w:p w14:paraId="333A3F16">
            <w:pPr>
              <w:pStyle w:val="31"/>
              <w:jc w:val="both"/>
              <w:rPr>
                <w:rFonts w:eastAsia="Calibri"/>
                <w:color w:val="000000"/>
                <w:spacing w:val="-2"/>
                <w:sz w:val="20"/>
                <w:szCs w:val="20"/>
                <w:lang w:val="en-US" w:eastAsia="en-US"/>
              </w:rPr>
            </w:pPr>
            <w:r>
              <w:rPr>
                <w:rFonts w:eastAsia="Calibri"/>
                <w:color w:val="000000"/>
                <w:spacing w:val="-2"/>
                <w:sz w:val="20"/>
                <w:szCs w:val="20"/>
                <w:lang w:val="en-US" w:eastAsia="en-US"/>
              </w:rPr>
              <w:t>8</w:t>
            </w:r>
          </w:p>
        </w:tc>
        <w:tc>
          <w:tcPr>
            <w:tcW w:w="425" w:type="dxa"/>
            <w:gridSpan w:val="2"/>
          </w:tcPr>
          <w:p w14:paraId="05344ADC">
            <w:pPr>
              <w:pStyle w:val="31"/>
              <w:ind w:left="223"/>
              <w:jc w:val="both"/>
              <w:rPr>
                <w:b/>
                <w:sz w:val="20"/>
                <w:szCs w:val="20"/>
                <w:lang w:val="en-US" w:eastAsia="en-US"/>
              </w:rPr>
            </w:pPr>
          </w:p>
        </w:tc>
        <w:tc>
          <w:tcPr>
            <w:tcW w:w="425" w:type="dxa"/>
            <w:gridSpan w:val="2"/>
          </w:tcPr>
          <w:p w14:paraId="0D607487">
            <w:pPr>
              <w:pStyle w:val="31"/>
              <w:ind w:left="223"/>
              <w:jc w:val="both"/>
              <w:rPr>
                <w:b/>
                <w:sz w:val="20"/>
                <w:szCs w:val="20"/>
                <w:lang w:val="en-US" w:eastAsia="en-US"/>
              </w:rPr>
            </w:pPr>
          </w:p>
        </w:tc>
        <w:tc>
          <w:tcPr>
            <w:tcW w:w="527" w:type="dxa"/>
            <w:gridSpan w:val="3"/>
          </w:tcPr>
          <w:p w14:paraId="617877B1">
            <w:pPr>
              <w:pStyle w:val="31"/>
              <w:ind w:left="223"/>
              <w:jc w:val="both"/>
              <w:rPr>
                <w:b/>
                <w:sz w:val="20"/>
                <w:szCs w:val="20"/>
                <w:lang w:val="en-US" w:eastAsia="en-US"/>
              </w:rPr>
            </w:pPr>
          </w:p>
        </w:tc>
        <w:tc>
          <w:tcPr>
            <w:tcW w:w="423" w:type="dxa"/>
            <w:gridSpan w:val="4"/>
          </w:tcPr>
          <w:p w14:paraId="081B06BD">
            <w:pPr>
              <w:pStyle w:val="31"/>
              <w:ind w:left="223"/>
              <w:jc w:val="both"/>
              <w:rPr>
                <w:b/>
                <w:sz w:val="20"/>
                <w:szCs w:val="20"/>
                <w:lang w:val="en-US" w:eastAsia="en-US"/>
              </w:rPr>
            </w:pPr>
          </w:p>
        </w:tc>
        <w:tc>
          <w:tcPr>
            <w:tcW w:w="423" w:type="dxa"/>
            <w:gridSpan w:val="3"/>
          </w:tcPr>
          <w:p w14:paraId="5B76501C">
            <w:pPr>
              <w:pStyle w:val="31"/>
              <w:ind w:left="223"/>
              <w:jc w:val="both"/>
              <w:rPr>
                <w:b/>
                <w:sz w:val="20"/>
                <w:szCs w:val="20"/>
                <w:lang w:val="en-US" w:eastAsia="en-US"/>
              </w:rPr>
            </w:pPr>
          </w:p>
        </w:tc>
        <w:tc>
          <w:tcPr>
            <w:tcW w:w="422" w:type="dxa"/>
            <w:gridSpan w:val="4"/>
          </w:tcPr>
          <w:p w14:paraId="0A6021CF">
            <w:pPr>
              <w:pStyle w:val="31"/>
              <w:ind w:left="223"/>
              <w:jc w:val="both"/>
              <w:rPr>
                <w:sz w:val="20"/>
                <w:szCs w:val="20"/>
                <w:lang w:val="en-US" w:eastAsia="en-US"/>
              </w:rPr>
            </w:pPr>
            <w:r>
              <w:rPr>
                <w:sz w:val="20"/>
                <w:szCs w:val="20"/>
                <w:lang w:val="en-US" w:eastAsia="en-US"/>
              </w:rPr>
              <w:t>v</w:t>
            </w:r>
          </w:p>
        </w:tc>
        <w:tc>
          <w:tcPr>
            <w:tcW w:w="409" w:type="dxa"/>
            <w:gridSpan w:val="3"/>
          </w:tcPr>
          <w:p w14:paraId="56BAC47C">
            <w:pPr>
              <w:pStyle w:val="31"/>
              <w:ind w:left="223"/>
              <w:jc w:val="both"/>
              <w:rPr>
                <w:sz w:val="20"/>
                <w:szCs w:val="20"/>
                <w:lang w:val="en-US" w:eastAsia="en-US"/>
              </w:rPr>
            </w:pPr>
          </w:p>
        </w:tc>
        <w:tc>
          <w:tcPr>
            <w:tcW w:w="422" w:type="dxa"/>
            <w:gridSpan w:val="2"/>
          </w:tcPr>
          <w:p w14:paraId="245CEA94">
            <w:pPr>
              <w:pStyle w:val="31"/>
              <w:ind w:left="223"/>
              <w:jc w:val="both"/>
              <w:rPr>
                <w:b/>
                <w:sz w:val="20"/>
                <w:szCs w:val="20"/>
                <w:lang w:val="en-US" w:eastAsia="en-US"/>
              </w:rPr>
            </w:pPr>
          </w:p>
        </w:tc>
        <w:tc>
          <w:tcPr>
            <w:tcW w:w="433" w:type="dxa"/>
            <w:gridSpan w:val="2"/>
            <w:tcBorders>
              <w:right w:val="single" w:color="auto" w:sz="4" w:space="0"/>
            </w:tcBorders>
          </w:tcPr>
          <w:p w14:paraId="5062FC14">
            <w:pPr>
              <w:pStyle w:val="31"/>
              <w:ind w:left="223"/>
              <w:jc w:val="both"/>
              <w:rPr>
                <w:b/>
                <w:sz w:val="20"/>
                <w:szCs w:val="20"/>
                <w:lang w:val="en-US" w:eastAsia="en-US"/>
              </w:rPr>
            </w:pPr>
          </w:p>
        </w:tc>
        <w:tc>
          <w:tcPr>
            <w:tcW w:w="571" w:type="dxa"/>
            <w:gridSpan w:val="3"/>
            <w:tcBorders>
              <w:right w:val="single" w:color="auto" w:sz="4" w:space="0"/>
            </w:tcBorders>
          </w:tcPr>
          <w:p w14:paraId="0DDAF166">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249F59A5">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96761D4">
            <w:pPr>
              <w:pStyle w:val="31"/>
              <w:ind w:left="223"/>
              <w:jc w:val="both"/>
              <w:rPr>
                <w:b/>
                <w:sz w:val="20"/>
                <w:szCs w:val="20"/>
                <w:lang w:val="en-US" w:eastAsia="en-US"/>
              </w:rPr>
            </w:pPr>
          </w:p>
        </w:tc>
      </w:tr>
      <w:tr w14:paraId="742C5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3C1733DE">
            <w:pPr>
              <w:pStyle w:val="31"/>
              <w:ind w:left="21"/>
              <w:jc w:val="both"/>
              <w:rPr>
                <w:sz w:val="20"/>
                <w:szCs w:val="20"/>
                <w:lang w:val="en-US" w:eastAsia="en-US"/>
              </w:rPr>
            </w:pPr>
          </w:p>
        </w:tc>
        <w:tc>
          <w:tcPr>
            <w:tcW w:w="1267" w:type="dxa"/>
            <w:vMerge w:val="continue"/>
          </w:tcPr>
          <w:p w14:paraId="5C6E08D6">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7118721B">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color w:val="000000"/>
                <w:sz w:val="20"/>
                <w:szCs w:val="20"/>
                <w:lang w:val="en-US" w:eastAsia="en-US"/>
              </w:rPr>
              <w:t>Б</w:t>
            </w:r>
            <w:r>
              <w:rPr>
                <w:rFonts w:ascii="Times New Roman" w:hAnsi="Times New Roman" w:cs="Times New Roman" w:eastAsiaTheme="minorHAnsi"/>
                <w:color w:val="000000"/>
                <w:sz w:val="20"/>
                <w:szCs w:val="20"/>
                <w:lang w:val="kk-KZ" w:eastAsia="en-US"/>
              </w:rPr>
              <w:t>П</w:t>
            </w:r>
          </w:p>
        </w:tc>
        <w:tc>
          <w:tcPr>
            <w:tcW w:w="728" w:type="dxa"/>
          </w:tcPr>
          <w:p w14:paraId="0E7C63D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ЖК</w:t>
            </w:r>
          </w:p>
        </w:tc>
        <w:tc>
          <w:tcPr>
            <w:tcW w:w="1685" w:type="dxa"/>
            <w:gridSpan w:val="2"/>
          </w:tcPr>
          <w:p w14:paraId="1FEDA9CF">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Кәсіби бағытталған шетел тілі</w:t>
            </w:r>
          </w:p>
        </w:tc>
        <w:tc>
          <w:tcPr>
            <w:tcW w:w="4259" w:type="dxa"/>
            <w:gridSpan w:val="2"/>
            <w:shd w:val="clear" w:color="auto" w:fill="auto"/>
            <w:vAlign w:val="center"/>
          </w:tcPr>
          <w:p w14:paraId="272FA214">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 Мақсаты: Мәтіннен қажетті ақпаратты алу дағдыларын дамыту, оны оқу және кәсіби қарым-қатынаста түсіндіру. Шетел тілінің фонетикалық, орфографиялық, лексикалық грамматикалық нормаларын түсіну.                                                                                                            Мазмұны: Кәсіби салада шет тілін білу және түсіну, қарым-қатынас жағдайында ауызша және ауызша аударма дағдыларын қалыптастыру.  </w:t>
            </w:r>
            <w:r>
              <w:rPr>
                <w:rStyle w:val="44"/>
                <w:rFonts w:ascii="Times New Roman" w:hAnsi="Times New Roman" w:cs="Times New Roman" w:eastAsiaTheme="minorHAnsi"/>
                <w:color w:val="000000" w:themeColor="text1"/>
                <w:sz w:val="20"/>
                <w:szCs w:val="20"/>
                <w:lang w:val="kk-KZ" w:eastAsia="en-US"/>
              </w:rPr>
              <w:t>Сөйлеу әрекетінің әр түрлі дағдыларын (оқылым, жазылым, айтылым, тыңдалым) дамытудың және жетілдірудің негізгі кезеңдерін меңгеру.</w:t>
            </w:r>
          </w:p>
        </w:tc>
        <w:tc>
          <w:tcPr>
            <w:tcW w:w="708" w:type="dxa"/>
          </w:tcPr>
          <w:p w14:paraId="0E60226F">
            <w:pPr>
              <w:pStyle w:val="31"/>
              <w:jc w:val="both"/>
              <w:rPr>
                <w:rFonts w:eastAsia="Calibri"/>
                <w:color w:val="000000"/>
                <w:spacing w:val="-2"/>
                <w:sz w:val="20"/>
                <w:szCs w:val="20"/>
                <w:lang w:val="en-US" w:eastAsia="en-US"/>
              </w:rPr>
            </w:pPr>
            <w:r>
              <w:rPr>
                <w:rFonts w:eastAsia="Calibri"/>
                <w:color w:val="000000"/>
                <w:spacing w:val="-2"/>
                <w:sz w:val="20"/>
                <w:szCs w:val="20"/>
                <w:lang w:val="en-US" w:eastAsia="en-US"/>
              </w:rPr>
              <w:t>3</w:t>
            </w:r>
          </w:p>
        </w:tc>
        <w:tc>
          <w:tcPr>
            <w:tcW w:w="425" w:type="dxa"/>
            <w:gridSpan w:val="2"/>
          </w:tcPr>
          <w:p w14:paraId="78872F0D">
            <w:pPr>
              <w:pStyle w:val="31"/>
              <w:ind w:left="223"/>
              <w:jc w:val="both"/>
              <w:rPr>
                <w:b/>
                <w:sz w:val="20"/>
                <w:szCs w:val="20"/>
                <w:lang w:val="en-US" w:eastAsia="en-US"/>
              </w:rPr>
            </w:pPr>
            <w:r>
              <w:rPr>
                <w:b/>
                <w:sz w:val="20"/>
                <w:szCs w:val="20"/>
                <w:lang w:val="en-US" w:eastAsia="en-US"/>
              </w:rPr>
              <w:t>v</w:t>
            </w:r>
          </w:p>
        </w:tc>
        <w:tc>
          <w:tcPr>
            <w:tcW w:w="425" w:type="dxa"/>
            <w:gridSpan w:val="2"/>
          </w:tcPr>
          <w:p w14:paraId="46F3A46C">
            <w:pPr>
              <w:pStyle w:val="31"/>
              <w:ind w:left="223"/>
              <w:jc w:val="both"/>
              <w:rPr>
                <w:b/>
                <w:sz w:val="20"/>
                <w:szCs w:val="20"/>
                <w:lang w:val="en-US" w:eastAsia="en-US"/>
              </w:rPr>
            </w:pPr>
          </w:p>
        </w:tc>
        <w:tc>
          <w:tcPr>
            <w:tcW w:w="527" w:type="dxa"/>
            <w:gridSpan w:val="3"/>
          </w:tcPr>
          <w:p w14:paraId="2473FF46">
            <w:pPr>
              <w:pStyle w:val="31"/>
              <w:ind w:left="223"/>
              <w:jc w:val="both"/>
              <w:rPr>
                <w:b/>
                <w:sz w:val="20"/>
                <w:szCs w:val="20"/>
                <w:lang w:val="en-US" w:eastAsia="en-US"/>
              </w:rPr>
            </w:pPr>
          </w:p>
        </w:tc>
        <w:tc>
          <w:tcPr>
            <w:tcW w:w="423" w:type="dxa"/>
            <w:gridSpan w:val="4"/>
          </w:tcPr>
          <w:p w14:paraId="7D03A795">
            <w:pPr>
              <w:pStyle w:val="31"/>
              <w:ind w:left="223"/>
              <w:jc w:val="both"/>
              <w:rPr>
                <w:b/>
                <w:sz w:val="20"/>
                <w:szCs w:val="20"/>
                <w:lang w:val="en-US" w:eastAsia="en-US"/>
              </w:rPr>
            </w:pPr>
          </w:p>
        </w:tc>
        <w:tc>
          <w:tcPr>
            <w:tcW w:w="423" w:type="dxa"/>
            <w:gridSpan w:val="3"/>
          </w:tcPr>
          <w:p w14:paraId="57A946A2">
            <w:pPr>
              <w:pStyle w:val="31"/>
              <w:ind w:left="223"/>
              <w:jc w:val="both"/>
              <w:rPr>
                <w:b/>
                <w:sz w:val="20"/>
                <w:szCs w:val="20"/>
                <w:lang w:val="en-US" w:eastAsia="en-US"/>
              </w:rPr>
            </w:pPr>
          </w:p>
        </w:tc>
        <w:tc>
          <w:tcPr>
            <w:tcW w:w="422" w:type="dxa"/>
            <w:gridSpan w:val="4"/>
          </w:tcPr>
          <w:p w14:paraId="383929E6">
            <w:pPr>
              <w:pStyle w:val="31"/>
              <w:ind w:left="223"/>
              <w:jc w:val="both"/>
              <w:rPr>
                <w:sz w:val="20"/>
                <w:szCs w:val="20"/>
                <w:lang w:val="en-US" w:eastAsia="en-US"/>
              </w:rPr>
            </w:pPr>
            <w:r>
              <w:rPr>
                <w:sz w:val="20"/>
                <w:szCs w:val="20"/>
                <w:lang w:val="en-US" w:eastAsia="en-US"/>
              </w:rPr>
              <w:t>v</w:t>
            </w:r>
          </w:p>
        </w:tc>
        <w:tc>
          <w:tcPr>
            <w:tcW w:w="409" w:type="dxa"/>
            <w:gridSpan w:val="3"/>
          </w:tcPr>
          <w:p w14:paraId="61B77F65">
            <w:pPr>
              <w:pStyle w:val="31"/>
              <w:ind w:left="223"/>
              <w:jc w:val="both"/>
              <w:rPr>
                <w:sz w:val="20"/>
                <w:szCs w:val="20"/>
                <w:lang w:val="en-US" w:eastAsia="en-US"/>
              </w:rPr>
            </w:pPr>
          </w:p>
        </w:tc>
        <w:tc>
          <w:tcPr>
            <w:tcW w:w="422" w:type="dxa"/>
            <w:gridSpan w:val="2"/>
          </w:tcPr>
          <w:p w14:paraId="5877C8A0">
            <w:pPr>
              <w:pStyle w:val="31"/>
              <w:ind w:left="223"/>
              <w:jc w:val="both"/>
              <w:rPr>
                <w:b/>
                <w:sz w:val="20"/>
                <w:szCs w:val="20"/>
                <w:lang w:val="en-US" w:eastAsia="en-US"/>
              </w:rPr>
            </w:pPr>
          </w:p>
        </w:tc>
        <w:tc>
          <w:tcPr>
            <w:tcW w:w="433" w:type="dxa"/>
            <w:gridSpan w:val="2"/>
            <w:tcBorders>
              <w:right w:val="single" w:color="auto" w:sz="4" w:space="0"/>
            </w:tcBorders>
          </w:tcPr>
          <w:p w14:paraId="3BA97649">
            <w:pPr>
              <w:pStyle w:val="31"/>
              <w:ind w:left="223"/>
              <w:jc w:val="both"/>
              <w:rPr>
                <w:b/>
                <w:sz w:val="20"/>
                <w:szCs w:val="20"/>
                <w:lang w:val="en-US" w:eastAsia="en-US"/>
              </w:rPr>
            </w:pPr>
          </w:p>
        </w:tc>
        <w:tc>
          <w:tcPr>
            <w:tcW w:w="571" w:type="dxa"/>
            <w:gridSpan w:val="3"/>
            <w:tcBorders>
              <w:right w:val="single" w:color="auto" w:sz="4" w:space="0"/>
            </w:tcBorders>
          </w:tcPr>
          <w:p w14:paraId="714CBE5D">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12FD2E27">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D52A2F4">
            <w:pPr>
              <w:pStyle w:val="31"/>
              <w:ind w:left="223"/>
              <w:jc w:val="both"/>
              <w:rPr>
                <w:b/>
                <w:sz w:val="20"/>
                <w:szCs w:val="20"/>
                <w:lang w:val="en-US" w:eastAsia="en-US"/>
              </w:rPr>
            </w:pPr>
          </w:p>
        </w:tc>
      </w:tr>
      <w:tr w14:paraId="7A034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7425E3F5">
            <w:pPr>
              <w:pStyle w:val="31"/>
              <w:ind w:left="21"/>
              <w:jc w:val="both"/>
              <w:rPr>
                <w:sz w:val="20"/>
                <w:szCs w:val="20"/>
                <w:lang w:val="en-US" w:eastAsia="en-US"/>
              </w:rPr>
            </w:pPr>
          </w:p>
        </w:tc>
        <w:tc>
          <w:tcPr>
            <w:tcW w:w="1267" w:type="dxa"/>
            <w:vMerge w:val="continue"/>
          </w:tcPr>
          <w:p w14:paraId="756A0175">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36AB9322">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color w:val="000000"/>
                <w:sz w:val="20"/>
                <w:szCs w:val="20"/>
                <w:lang w:val="kk-KZ" w:eastAsia="en-US"/>
              </w:rPr>
              <w:t>ЖБП</w:t>
            </w:r>
          </w:p>
        </w:tc>
        <w:tc>
          <w:tcPr>
            <w:tcW w:w="728" w:type="dxa"/>
          </w:tcPr>
          <w:p w14:paraId="306BA3B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МК</w:t>
            </w:r>
          </w:p>
        </w:tc>
        <w:tc>
          <w:tcPr>
            <w:tcW w:w="1685" w:type="dxa"/>
            <w:gridSpan w:val="2"/>
          </w:tcPr>
          <w:p w14:paraId="5B171226">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Ақпараттық- коммуникация лық технология</w:t>
            </w:r>
          </w:p>
          <w:p w14:paraId="5B21A00B">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лар </w:t>
            </w:r>
            <w:r>
              <w:rPr>
                <w:rFonts w:ascii="Times New Roman" w:hAnsi="Times New Roman" w:cs="Times New Roman" w:eastAsiaTheme="minorHAnsi"/>
                <w:color w:val="000000" w:themeColor="text1"/>
                <w:sz w:val="20"/>
                <w:szCs w:val="20"/>
                <w:lang w:val="kk-KZ" w:eastAsia="en-US"/>
              </w:rPr>
              <w:br w:type="textWrapping"/>
            </w:r>
          </w:p>
        </w:tc>
        <w:tc>
          <w:tcPr>
            <w:tcW w:w="4259" w:type="dxa"/>
            <w:gridSpan w:val="2"/>
            <w:vAlign w:val="center"/>
          </w:tcPr>
          <w:p w14:paraId="133C279C">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Мақсаты:Ақпараттық технологиялар арқылы ақпараттарды жіберу және жинау тәсілдерін, ақпараттарды өңдеу және сақтау, іздеу әдістері, процестерді талдау және сыни бағалау мүмкіндіктерін қалыптастыру. Сандық жаһандану дәуірінде заманауи ақпараттық-коммуникациялық технология-лардың рөлі мен маңыздылығын сыни түрде түсіну қабілетін дамыту, жаңа "сандық" ойлау. </w:t>
            </w:r>
          </w:p>
          <w:p w14:paraId="6D93FF81">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shd w:val="clear" w:color="auto" w:fill="FFFFFF"/>
                <w:lang w:val="kk-KZ" w:eastAsia="en-US"/>
              </w:rPr>
            </w:pPr>
            <w:r>
              <w:rPr>
                <w:rFonts w:ascii="Times New Roman" w:hAnsi="Times New Roman" w:cs="Times New Roman" w:eastAsiaTheme="minorHAnsi"/>
                <w:color w:val="000000" w:themeColor="text1"/>
                <w:sz w:val="20"/>
                <w:szCs w:val="20"/>
                <w:shd w:val="clear" w:color="auto" w:fill="FFFFFF"/>
                <w:lang w:val="kk-KZ" w:eastAsia="en-US"/>
              </w:rPr>
              <w:t>Мазмұны: Компьютерлік жүйелерге кіріспе және архитектурасы</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Бағдарламалық қамтамасыз ету. Операциялық жүйелер. Адамның компьютермен әрекеттесуі. Деректер базасының жүйесі. Деректер базасын басқару. Желілер және телекоммуникациялар. Киберқорғаныс</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Интернет технологиялары</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Бұлтты және мобильді технологиялар</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Мультимедиялық технологиялар</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Смарт технологиялар</w:t>
            </w:r>
            <w:r>
              <w:rPr>
                <w:rFonts w:ascii="Times New Roman" w:hAnsi="Times New Roman" w:cs="Times New Roman" w:eastAsiaTheme="minorHAnsi"/>
                <w:color w:val="000000" w:themeColor="text1"/>
                <w:sz w:val="20"/>
                <w:szCs w:val="20"/>
                <w:shd w:val="clear" w:color="auto" w:fill="FFFFFF"/>
                <w:lang w:val="ru-RU"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Электронды технологиялар</w:t>
            </w:r>
            <w:r>
              <w:rPr>
                <w:rFonts w:ascii="Times New Roman" w:hAnsi="Times New Roman" w:cs="Times New Roman" w:eastAsiaTheme="minorHAnsi"/>
                <w:color w:val="000000" w:themeColor="text1"/>
                <w:sz w:val="20"/>
                <w:szCs w:val="20"/>
                <w:shd w:val="clear" w:color="auto" w:fill="FFFFFF"/>
                <w:lang w:val="en-US"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Электронды бизнес</w:t>
            </w:r>
            <w:r>
              <w:rPr>
                <w:rFonts w:ascii="Times New Roman" w:hAnsi="Times New Roman" w:cs="Times New Roman" w:eastAsiaTheme="minorHAnsi"/>
                <w:color w:val="000000" w:themeColor="text1"/>
                <w:sz w:val="20"/>
                <w:szCs w:val="20"/>
                <w:shd w:val="clear" w:color="auto" w:fill="FFFFFF"/>
                <w:lang w:val="en-US" w:eastAsia="en-US"/>
              </w:rPr>
              <w:t>.</w:t>
            </w:r>
            <w:r>
              <w:rPr>
                <w:rFonts w:ascii="Times New Roman" w:hAnsi="Times New Roman" w:cs="Times New Roman" w:eastAsiaTheme="minorHAnsi"/>
                <w:color w:val="000000" w:themeColor="text1"/>
                <w:sz w:val="20"/>
                <w:szCs w:val="20"/>
                <w:shd w:val="clear" w:color="auto" w:fill="FFFFFF"/>
                <w:lang w:val="kk-KZ" w:eastAsia="en-US"/>
              </w:rPr>
              <w:t xml:space="preserve"> Электронды үкімет.</w:t>
            </w:r>
          </w:p>
        </w:tc>
        <w:tc>
          <w:tcPr>
            <w:tcW w:w="708" w:type="dxa"/>
          </w:tcPr>
          <w:p w14:paraId="6DBE9312">
            <w:pPr>
              <w:pStyle w:val="31"/>
              <w:jc w:val="both"/>
              <w:rPr>
                <w:rFonts w:eastAsia="Calibri"/>
                <w:color w:val="000000"/>
                <w:spacing w:val="-2"/>
                <w:sz w:val="20"/>
                <w:szCs w:val="20"/>
                <w:lang w:val="en-US" w:eastAsia="en-US"/>
              </w:rPr>
            </w:pPr>
            <w:r>
              <w:rPr>
                <w:rFonts w:eastAsia="Calibri"/>
                <w:color w:val="000000"/>
                <w:spacing w:val="-2"/>
                <w:sz w:val="20"/>
                <w:szCs w:val="20"/>
                <w:lang w:val="en-US" w:eastAsia="en-US"/>
              </w:rPr>
              <w:t>5</w:t>
            </w:r>
          </w:p>
        </w:tc>
        <w:tc>
          <w:tcPr>
            <w:tcW w:w="425" w:type="dxa"/>
            <w:gridSpan w:val="2"/>
          </w:tcPr>
          <w:p w14:paraId="719FC98A">
            <w:pPr>
              <w:pStyle w:val="31"/>
              <w:ind w:left="223"/>
              <w:jc w:val="both"/>
              <w:rPr>
                <w:b/>
                <w:sz w:val="20"/>
                <w:szCs w:val="20"/>
                <w:lang w:val="en-US" w:eastAsia="en-US"/>
              </w:rPr>
            </w:pPr>
          </w:p>
        </w:tc>
        <w:tc>
          <w:tcPr>
            <w:tcW w:w="425" w:type="dxa"/>
            <w:gridSpan w:val="2"/>
          </w:tcPr>
          <w:p w14:paraId="1E795F2B">
            <w:pPr>
              <w:pStyle w:val="31"/>
              <w:ind w:left="223"/>
              <w:jc w:val="both"/>
              <w:rPr>
                <w:b/>
                <w:sz w:val="20"/>
                <w:szCs w:val="20"/>
                <w:lang w:val="en-US" w:eastAsia="en-US"/>
              </w:rPr>
            </w:pPr>
          </w:p>
        </w:tc>
        <w:tc>
          <w:tcPr>
            <w:tcW w:w="527" w:type="dxa"/>
            <w:gridSpan w:val="3"/>
          </w:tcPr>
          <w:p w14:paraId="05C483E4">
            <w:pPr>
              <w:pStyle w:val="31"/>
              <w:ind w:left="223"/>
              <w:jc w:val="both"/>
              <w:rPr>
                <w:b/>
                <w:sz w:val="20"/>
                <w:szCs w:val="20"/>
                <w:lang w:val="en-US" w:eastAsia="en-US"/>
              </w:rPr>
            </w:pPr>
            <w:r>
              <w:rPr>
                <w:b/>
                <w:sz w:val="20"/>
                <w:szCs w:val="20"/>
                <w:lang w:val="en-US" w:eastAsia="en-US"/>
              </w:rPr>
              <w:t>v</w:t>
            </w:r>
          </w:p>
        </w:tc>
        <w:tc>
          <w:tcPr>
            <w:tcW w:w="423" w:type="dxa"/>
            <w:gridSpan w:val="4"/>
          </w:tcPr>
          <w:p w14:paraId="5061C1C5">
            <w:pPr>
              <w:pStyle w:val="31"/>
              <w:ind w:left="223"/>
              <w:jc w:val="both"/>
              <w:rPr>
                <w:b/>
                <w:sz w:val="20"/>
                <w:szCs w:val="20"/>
                <w:lang w:val="en-US" w:eastAsia="en-US"/>
              </w:rPr>
            </w:pPr>
            <w:r>
              <w:rPr>
                <w:b/>
                <w:sz w:val="20"/>
                <w:szCs w:val="20"/>
                <w:lang w:val="en-US" w:eastAsia="en-US"/>
              </w:rPr>
              <w:t>v</w:t>
            </w:r>
          </w:p>
        </w:tc>
        <w:tc>
          <w:tcPr>
            <w:tcW w:w="423" w:type="dxa"/>
            <w:gridSpan w:val="3"/>
          </w:tcPr>
          <w:p w14:paraId="5F4E65F8">
            <w:pPr>
              <w:pStyle w:val="31"/>
              <w:ind w:left="223"/>
              <w:jc w:val="both"/>
              <w:rPr>
                <w:b/>
                <w:sz w:val="20"/>
                <w:szCs w:val="20"/>
                <w:lang w:val="en-US" w:eastAsia="en-US"/>
              </w:rPr>
            </w:pPr>
          </w:p>
        </w:tc>
        <w:tc>
          <w:tcPr>
            <w:tcW w:w="422" w:type="dxa"/>
            <w:gridSpan w:val="4"/>
          </w:tcPr>
          <w:p w14:paraId="7E0C1419">
            <w:pPr>
              <w:pStyle w:val="31"/>
              <w:ind w:left="223"/>
              <w:jc w:val="both"/>
              <w:rPr>
                <w:sz w:val="20"/>
                <w:szCs w:val="20"/>
                <w:lang w:val="en-US" w:eastAsia="en-US"/>
              </w:rPr>
            </w:pPr>
          </w:p>
        </w:tc>
        <w:tc>
          <w:tcPr>
            <w:tcW w:w="409" w:type="dxa"/>
            <w:gridSpan w:val="3"/>
          </w:tcPr>
          <w:p w14:paraId="4893D423">
            <w:pPr>
              <w:pStyle w:val="31"/>
              <w:ind w:left="223"/>
              <w:jc w:val="both"/>
              <w:rPr>
                <w:sz w:val="20"/>
                <w:szCs w:val="20"/>
                <w:lang w:val="en-US" w:eastAsia="en-US"/>
              </w:rPr>
            </w:pPr>
          </w:p>
        </w:tc>
        <w:tc>
          <w:tcPr>
            <w:tcW w:w="422" w:type="dxa"/>
            <w:gridSpan w:val="2"/>
          </w:tcPr>
          <w:p w14:paraId="14CD9AAA">
            <w:pPr>
              <w:pStyle w:val="31"/>
              <w:ind w:left="223"/>
              <w:jc w:val="both"/>
              <w:rPr>
                <w:b/>
                <w:sz w:val="20"/>
                <w:szCs w:val="20"/>
                <w:lang w:val="en-US" w:eastAsia="en-US"/>
              </w:rPr>
            </w:pPr>
          </w:p>
        </w:tc>
        <w:tc>
          <w:tcPr>
            <w:tcW w:w="433" w:type="dxa"/>
            <w:gridSpan w:val="2"/>
            <w:tcBorders>
              <w:right w:val="single" w:color="auto" w:sz="4" w:space="0"/>
            </w:tcBorders>
          </w:tcPr>
          <w:p w14:paraId="0B88027B">
            <w:pPr>
              <w:pStyle w:val="31"/>
              <w:ind w:left="223"/>
              <w:jc w:val="both"/>
              <w:rPr>
                <w:b/>
                <w:sz w:val="20"/>
                <w:szCs w:val="20"/>
                <w:lang w:val="en-US" w:eastAsia="en-US"/>
              </w:rPr>
            </w:pPr>
          </w:p>
        </w:tc>
        <w:tc>
          <w:tcPr>
            <w:tcW w:w="571" w:type="dxa"/>
            <w:gridSpan w:val="3"/>
            <w:tcBorders>
              <w:right w:val="single" w:color="auto" w:sz="4" w:space="0"/>
            </w:tcBorders>
          </w:tcPr>
          <w:p w14:paraId="162FE792">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07B188A3">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2D070812">
            <w:pPr>
              <w:pStyle w:val="31"/>
              <w:ind w:left="223"/>
              <w:jc w:val="both"/>
              <w:rPr>
                <w:b/>
                <w:sz w:val="20"/>
                <w:szCs w:val="20"/>
                <w:lang w:val="en-US" w:eastAsia="en-US"/>
              </w:rPr>
            </w:pPr>
          </w:p>
        </w:tc>
      </w:tr>
      <w:tr w14:paraId="41B01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restart"/>
          </w:tcPr>
          <w:p w14:paraId="522022C2">
            <w:pPr>
              <w:pStyle w:val="31"/>
              <w:ind w:left="21"/>
              <w:jc w:val="both"/>
              <w:rPr>
                <w:sz w:val="20"/>
                <w:szCs w:val="20"/>
                <w:lang w:val="kk-KZ" w:eastAsia="en-US"/>
              </w:rPr>
            </w:pPr>
            <w:r>
              <w:rPr>
                <w:sz w:val="20"/>
                <w:szCs w:val="20"/>
                <w:lang w:val="kk-KZ" w:eastAsia="en-US"/>
              </w:rPr>
              <w:t xml:space="preserve">  16</w:t>
            </w:r>
          </w:p>
          <w:p w14:paraId="0BD73238">
            <w:pPr>
              <w:pStyle w:val="31"/>
              <w:ind w:left="21"/>
              <w:jc w:val="both"/>
              <w:rPr>
                <w:sz w:val="20"/>
                <w:szCs w:val="20"/>
                <w:lang w:val="kk-KZ" w:eastAsia="en-US"/>
              </w:rPr>
            </w:pPr>
          </w:p>
          <w:p w14:paraId="41E49E0F">
            <w:pPr>
              <w:pStyle w:val="31"/>
              <w:ind w:left="21"/>
              <w:jc w:val="both"/>
              <w:rPr>
                <w:sz w:val="20"/>
                <w:szCs w:val="20"/>
                <w:lang w:val="kk-KZ" w:eastAsia="en-US"/>
              </w:rPr>
            </w:pPr>
          </w:p>
          <w:p w14:paraId="38C9F121">
            <w:pPr>
              <w:pStyle w:val="31"/>
              <w:ind w:left="21"/>
              <w:jc w:val="both"/>
              <w:rPr>
                <w:sz w:val="20"/>
                <w:szCs w:val="20"/>
                <w:lang w:val="kk-KZ" w:eastAsia="en-US"/>
              </w:rPr>
            </w:pPr>
          </w:p>
          <w:p w14:paraId="4AF86E7D">
            <w:pPr>
              <w:pStyle w:val="31"/>
              <w:ind w:left="21"/>
              <w:jc w:val="both"/>
              <w:rPr>
                <w:sz w:val="20"/>
                <w:szCs w:val="20"/>
                <w:lang w:val="kk-KZ" w:eastAsia="en-US"/>
              </w:rPr>
            </w:pPr>
          </w:p>
          <w:p w14:paraId="62A6E312">
            <w:pPr>
              <w:pStyle w:val="31"/>
              <w:ind w:left="21"/>
              <w:jc w:val="both"/>
              <w:rPr>
                <w:sz w:val="20"/>
                <w:szCs w:val="20"/>
                <w:lang w:val="kk-KZ" w:eastAsia="en-US"/>
              </w:rPr>
            </w:pPr>
          </w:p>
          <w:p w14:paraId="7BAF7CB3">
            <w:pPr>
              <w:pStyle w:val="31"/>
              <w:ind w:left="21"/>
              <w:jc w:val="both"/>
              <w:rPr>
                <w:sz w:val="20"/>
                <w:szCs w:val="20"/>
                <w:lang w:val="kk-KZ" w:eastAsia="en-US"/>
              </w:rPr>
            </w:pPr>
          </w:p>
          <w:p w14:paraId="043C9713">
            <w:pPr>
              <w:pStyle w:val="31"/>
              <w:ind w:left="21"/>
              <w:jc w:val="both"/>
              <w:rPr>
                <w:sz w:val="20"/>
                <w:szCs w:val="20"/>
                <w:lang w:val="kk-KZ" w:eastAsia="en-US"/>
              </w:rPr>
            </w:pPr>
          </w:p>
          <w:p w14:paraId="0D7F70B5">
            <w:pPr>
              <w:pStyle w:val="31"/>
              <w:ind w:left="21"/>
              <w:jc w:val="both"/>
              <w:rPr>
                <w:sz w:val="20"/>
                <w:szCs w:val="20"/>
                <w:lang w:val="kk-KZ" w:eastAsia="en-US"/>
              </w:rPr>
            </w:pPr>
          </w:p>
          <w:p w14:paraId="443C3002">
            <w:pPr>
              <w:pStyle w:val="31"/>
              <w:ind w:left="21"/>
              <w:jc w:val="both"/>
              <w:rPr>
                <w:sz w:val="20"/>
                <w:szCs w:val="20"/>
                <w:lang w:val="kk-KZ" w:eastAsia="en-US"/>
              </w:rPr>
            </w:pPr>
          </w:p>
          <w:p w14:paraId="7B289AFD">
            <w:pPr>
              <w:pStyle w:val="31"/>
              <w:jc w:val="both"/>
              <w:rPr>
                <w:sz w:val="20"/>
                <w:szCs w:val="20"/>
                <w:lang w:val="kk-KZ" w:eastAsia="en-US"/>
              </w:rPr>
            </w:pPr>
          </w:p>
          <w:p w14:paraId="036FA9A9">
            <w:pPr>
              <w:pStyle w:val="31"/>
              <w:ind w:left="21"/>
              <w:jc w:val="both"/>
              <w:rPr>
                <w:sz w:val="20"/>
                <w:szCs w:val="20"/>
                <w:lang w:val="kk-KZ" w:eastAsia="en-US"/>
              </w:rPr>
            </w:pPr>
          </w:p>
          <w:p w14:paraId="440C6043">
            <w:pPr>
              <w:pStyle w:val="31"/>
              <w:ind w:left="21"/>
              <w:jc w:val="both"/>
              <w:rPr>
                <w:sz w:val="20"/>
                <w:szCs w:val="20"/>
                <w:lang w:val="kk-KZ" w:eastAsia="en-US"/>
              </w:rPr>
            </w:pPr>
          </w:p>
          <w:p w14:paraId="6D430E36">
            <w:pPr>
              <w:pStyle w:val="31"/>
              <w:ind w:left="21"/>
              <w:jc w:val="both"/>
              <w:rPr>
                <w:sz w:val="20"/>
                <w:szCs w:val="20"/>
                <w:lang w:val="kk-KZ" w:eastAsia="en-US"/>
              </w:rPr>
            </w:pPr>
          </w:p>
          <w:p w14:paraId="534B0E74">
            <w:pPr>
              <w:pStyle w:val="31"/>
              <w:ind w:left="21"/>
              <w:jc w:val="both"/>
              <w:rPr>
                <w:sz w:val="20"/>
                <w:szCs w:val="20"/>
                <w:lang w:val="kk-KZ" w:eastAsia="en-US"/>
              </w:rPr>
            </w:pPr>
          </w:p>
          <w:p w14:paraId="4F8FA483">
            <w:pPr>
              <w:pStyle w:val="31"/>
              <w:ind w:left="21"/>
              <w:jc w:val="both"/>
              <w:rPr>
                <w:sz w:val="20"/>
                <w:szCs w:val="20"/>
                <w:lang w:val="kk-KZ" w:eastAsia="en-US"/>
              </w:rPr>
            </w:pPr>
          </w:p>
          <w:p w14:paraId="72D0FBEB">
            <w:pPr>
              <w:pStyle w:val="31"/>
              <w:jc w:val="both"/>
              <w:rPr>
                <w:sz w:val="20"/>
                <w:szCs w:val="20"/>
                <w:lang w:val="en-US" w:eastAsia="en-US"/>
              </w:rPr>
            </w:pPr>
          </w:p>
          <w:p w14:paraId="4A370D10">
            <w:pPr>
              <w:pStyle w:val="31"/>
              <w:jc w:val="both"/>
              <w:rPr>
                <w:sz w:val="20"/>
                <w:szCs w:val="20"/>
                <w:lang w:val="en-US" w:eastAsia="en-US"/>
              </w:rPr>
            </w:pPr>
          </w:p>
          <w:p w14:paraId="26D50321">
            <w:pPr>
              <w:pStyle w:val="31"/>
              <w:ind w:left="21"/>
              <w:jc w:val="both"/>
              <w:rPr>
                <w:sz w:val="20"/>
                <w:szCs w:val="20"/>
                <w:lang w:val="kk-KZ" w:eastAsia="en-US"/>
              </w:rPr>
            </w:pPr>
          </w:p>
          <w:p w14:paraId="629F2B63">
            <w:pPr>
              <w:pStyle w:val="31"/>
              <w:jc w:val="both"/>
              <w:rPr>
                <w:sz w:val="20"/>
                <w:szCs w:val="20"/>
                <w:lang w:val="kk-KZ" w:eastAsia="en-US"/>
              </w:rPr>
            </w:pPr>
            <w:r>
              <w:rPr>
                <w:sz w:val="20"/>
                <w:szCs w:val="20"/>
                <w:lang w:val="kk-KZ" w:eastAsia="en-US"/>
              </w:rPr>
              <w:t xml:space="preserve">  17</w:t>
            </w:r>
          </w:p>
          <w:p w14:paraId="5E43267B">
            <w:pPr>
              <w:pStyle w:val="31"/>
              <w:ind w:left="21"/>
              <w:jc w:val="both"/>
              <w:rPr>
                <w:sz w:val="20"/>
                <w:szCs w:val="20"/>
                <w:lang w:val="kk-KZ" w:eastAsia="en-US"/>
              </w:rPr>
            </w:pPr>
          </w:p>
          <w:p w14:paraId="3EBC8DBB">
            <w:pPr>
              <w:pStyle w:val="31"/>
              <w:ind w:left="21"/>
              <w:jc w:val="both"/>
              <w:rPr>
                <w:sz w:val="20"/>
                <w:szCs w:val="20"/>
                <w:lang w:val="kk-KZ" w:eastAsia="en-US"/>
              </w:rPr>
            </w:pPr>
          </w:p>
          <w:p w14:paraId="5AE983A5">
            <w:pPr>
              <w:pStyle w:val="31"/>
              <w:ind w:left="21"/>
              <w:jc w:val="both"/>
              <w:rPr>
                <w:sz w:val="20"/>
                <w:szCs w:val="20"/>
                <w:lang w:val="kk-KZ" w:eastAsia="en-US"/>
              </w:rPr>
            </w:pPr>
          </w:p>
          <w:p w14:paraId="351C8C00">
            <w:pPr>
              <w:pStyle w:val="31"/>
              <w:ind w:left="21"/>
              <w:jc w:val="both"/>
              <w:rPr>
                <w:sz w:val="20"/>
                <w:szCs w:val="20"/>
                <w:lang w:val="kk-KZ" w:eastAsia="en-US"/>
              </w:rPr>
            </w:pPr>
          </w:p>
          <w:p w14:paraId="16E8A6E7">
            <w:pPr>
              <w:pStyle w:val="31"/>
              <w:ind w:left="21"/>
              <w:jc w:val="both"/>
              <w:rPr>
                <w:sz w:val="20"/>
                <w:szCs w:val="20"/>
                <w:lang w:val="kk-KZ" w:eastAsia="en-US"/>
              </w:rPr>
            </w:pPr>
          </w:p>
          <w:p w14:paraId="699541B2">
            <w:pPr>
              <w:pStyle w:val="31"/>
              <w:ind w:left="21"/>
              <w:jc w:val="both"/>
              <w:rPr>
                <w:sz w:val="20"/>
                <w:szCs w:val="20"/>
                <w:lang w:val="kk-KZ" w:eastAsia="en-US"/>
              </w:rPr>
            </w:pPr>
          </w:p>
          <w:p w14:paraId="4F999DA7">
            <w:pPr>
              <w:pStyle w:val="31"/>
              <w:ind w:left="21"/>
              <w:jc w:val="both"/>
              <w:rPr>
                <w:sz w:val="20"/>
                <w:szCs w:val="20"/>
                <w:lang w:val="kk-KZ" w:eastAsia="en-US"/>
              </w:rPr>
            </w:pPr>
          </w:p>
          <w:p w14:paraId="3DDA4001">
            <w:pPr>
              <w:pStyle w:val="31"/>
              <w:ind w:left="21"/>
              <w:jc w:val="both"/>
              <w:rPr>
                <w:sz w:val="20"/>
                <w:szCs w:val="20"/>
                <w:lang w:val="kk-KZ" w:eastAsia="en-US"/>
              </w:rPr>
            </w:pPr>
          </w:p>
          <w:p w14:paraId="290B1AAE">
            <w:pPr>
              <w:pStyle w:val="31"/>
              <w:ind w:left="21"/>
              <w:jc w:val="both"/>
              <w:rPr>
                <w:sz w:val="20"/>
                <w:szCs w:val="20"/>
                <w:lang w:val="kk-KZ" w:eastAsia="en-US"/>
              </w:rPr>
            </w:pPr>
          </w:p>
          <w:p w14:paraId="79ACEAE1">
            <w:pPr>
              <w:pStyle w:val="31"/>
              <w:ind w:left="21"/>
              <w:jc w:val="both"/>
              <w:rPr>
                <w:sz w:val="20"/>
                <w:szCs w:val="20"/>
                <w:lang w:val="kk-KZ" w:eastAsia="en-US"/>
              </w:rPr>
            </w:pPr>
          </w:p>
          <w:p w14:paraId="7D6BDF0E">
            <w:pPr>
              <w:pStyle w:val="31"/>
              <w:ind w:left="21"/>
              <w:jc w:val="both"/>
              <w:rPr>
                <w:sz w:val="20"/>
                <w:szCs w:val="20"/>
                <w:lang w:val="kk-KZ" w:eastAsia="en-US"/>
              </w:rPr>
            </w:pPr>
          </w:p>
          <w:p w14:paraId="194BF715">
            <w:pPr>
              <w:pStyle w:val="31"/>
              <w:ind w:left="21"/>
              <w:jc w:val="both"/>
              <w:rPr>
                <w:sz w:val="20"/>
                <w:szCs w:val="20"/>
                <w:lang w:val="kk-KZ" w:eastAsia="en-US"/>
              </w:rPr>
            </w:pPr>
          </w:p>
          <w:p w14:paraId="5D25654F">
            <w:pPr>
              <w:pStyle w:val="31"/>
              <w:ind w:left="21"/>
              <w:jc w:val="both"/>
              <w:rPr>
                <w:sz w:val="20"/>
                <w:szCs w:val="20"/>
                <w:lang w:val="en-US" w:eastAsia="en-US"/>
              </w:rPr>
            </w:pPr>
          </w:p>
          <w:p w14:paraId="075385BC">
            <w:pPr>
              <w:pStyle w:val="31"/>
              <w:ind w:left="21"/>
              <w:jc w:val="both"/>
              <w:rPr>
                <w:sz w:val="20"/>
                <w:szCs w:val="20"/>
                <w:lang w:val="en-US" w:eastAsia="en-US"/>
              </w:rPr>
            </w:pPr>
          </w:p>
          <w:p w14:paraId="445450B2">
            <w:pPr>
              <w:pStyle w:val="31"/>
              <w:ind w:left="21"/>
              <w:jc w:val="both"/>
              <w:rPr>
                <w:sz w:val="20"/>
                <w:szCs w:val="20"/>
                <w:lang w:val="kk-KZ" w:eastAsia="en-US"/>
              </w:rPr>
            </w:pPr>
          </w:p>
          <w:p w14:paraId="7A8D76C4">
            <w:pPr>
              <w:pStyle w:val="31"/>
              <w:ind w:left="21"/>
              <w:jc w:val="both"/>
              <w:rPr>
                <w:sz w:val="20"/>
                <w:szCs w:val="20"/>
                <w:lang w:val="kk-KZ" w:eastAsia="en-US"/>
              </w:rPr>
            </w:pPr>
          </w:p>
          <w:p w14:paraId="6857F8D4">
            <w:pPr>
              <w:pStyle w:val="31"/>
              <w:jc w:val="both"/>
              <w:rPr>
                <w:sz w:val="20"/>
                <w:szCs w:val="20"/>
                <w:lang w:val="kk-KZ" w:eastAsia="en-US"/>
              </w:rPr>
            </w:pPr>
            <w:r>
              <w:rPr>
                <w:sz w:val="20"/>
                <w:szCs w:val="20"/>
                <w:lang w:val="kk-KZ" w:eastAsia="en-US"/>
              </w:rPr>
              <w:t>18</w:t>
            </w:r>
          </w:p>
          <w:p w14:paraId="492E6AFC">
            <w:pPr>
              <w:pStyle w:val="31"/>
              <w:ind w:left="21"/>
              <w:jc w:val="both"/>
              <w:rPr>
                <w:sz w:val="20"/>
                <w:szCs w:val="20"/>
                <w:lang w:val="kk-KZ" w:eastAsia="en-US"/>
              </w:rPr>
            </w:pPr>
          </w:p>
          <w:p w14:paraId="4DA2761E">
            <w:pPr>
              <w:pStyle w:val="31"/>
              <w:ind w:left="21"/>
              <w:jc w:val="both"/>
              <w:rPr>
                <w:sz w:val="20"/>
                <w:szCs w:val="20"/>
                <w:lang w:val="kk-KZ" w:eastAsia="en-US"/>
              </w:rPr>
            </w:pPr>
          </w:p>
          <w:p w14:paraId="53B1A571">
            <w:pPr>
              <w:pStyle w:val="31"/>
              <w:ind w:left="21"/>
              <w:jc w:val="both"/>
              <w:rPr>
                <w:sz w:val="20"/>
                <w:szCs w:val="20"/>
                <w:lang w:val="kk-KZ" w:eastAsia="en-US"/>
              </w:rPr>
            </w:pPr>
          </w:p>
          <w:p w14:paraId="04CF6796">
            <w:pPr>
              <w:pStyle w:val="31"/>
              <w:ind w:left="21"/>
              <w:jc w:val="both"/>
              <w:rPr>
                <w:sz w:val="20"/>
                <w:szCs w:val="20"/>
                <w:lang w:val="kk-KZ" w:eastAsia="en-US"/>
              </w:rPr>
            </w:pPr>
          </w:p>
          <w:p w14:paraId="336FC62A">
            <w:pPr>
              <w:pStyle w:val="31"/>
              <w:ind w:left="21"/>
              <w:jc w:val="both"/>
              <w:rPr>
                <w:sz w:val="20"/>
                <w:szCs w:val="20"/>
                <w:lang w:val="kk-KZ" w:eastAsia="en-US"/>
              </w:rPr>
            </w:pPr>
          </w:p>
          <w:p w14:paraId="2953F0BC">
            <w:pPr>
              <w:pStyle w:val="31"/>
              <w:ind w:left="21"/>
              <w:jc w:val="both"/>
              <w:rPr>
                <w:sz w:val="20"/>
                <w:szCs w:val="20"/>
                <w:lang w:val="kk-KZ" w:eastAsia="en-US"/>
              </w:rPr>
            </w:pPr>
          </w:p>
          <w:p w14:paraId="1182B1EC">
            <w:pPr>
              <w:pStyle w:val="31"/>
              <w:ind w:left="21"/>
              <w:jc w:val="both"/>
              <w:rPr>
                <w:sz w:val="20"/>
                <w:szCs w:val="20"/>
                <w:lang w:val="kk-KZ" w:eastAsia="en-US"/>
              </w:rPr>
            </w:pPr>
          </w:p>
          <w:p w14:paraId="7B614181">
            <w:pPr>
              <w:pStyle w:val="31"/>
              <w:ind w:left="21"/>
              <w:jc w:val="both"/>
              <w:rPr>
                <w:sz w:val="20"/>
                <w:szCs w:val="20"/>
                <w:lang w:val="kk-KZ" w:eastAsia="en-US"/>
              </w:rPr>
            </w:pPr>
          </w:p>
          <w:p w14:paraId="1359FFB4">
            <w:pPr>
              <w:pStyle w:val="31"/>
              <w:ind w:left="21"/>
              <w:jc w:val="both"/>
              <w:rPr>
                <w:sz w:val="20"/>
                <w:szCs w:val="20"/>
                <w:lang w:val="kk-KZ" w:eastAsia="en-US"/>
              </w:rPr>
            </w:pPr>
          </w:p>
          <w:p w14:paraId="3564A18A">
            <w:pPr>
              <w:pStyle w:val="31"/>
              <w:ind w:left="21"/>
              <w:jc w:val="both"/>
              <w:rPr>
                <w:sz w:val="20"/>
                <w:szCs w:val="20"/>
                <w:lang w:val="kk-KZ" w:eastAsia="en-US"/>
              </w:rPr>
            </w:pPr>
          </w:p>
          <w:p w14:paraId="774800C5">
            <w:pPr>
              <w:pStyle w:val="31"/>
              <w:ind w:left="21"/>
              <w:jc w:val="both"/>
              <w:rPr>
                <w:sz w:val="20"/>
                <w:szCs w:val="20"/>
                <w:lang w:val="kk-KZ" w:eastAsia="en-US"/>
              </w:rPr>
            </w:pPr>
          </w:p>
          <w:p w14:paraId="5A42A4CF">
            <w:pPr>
              <w:pStyle w:val="31"/>
              <w:ind w:left="21"/>
              <w:jc w:val="both"/>
              <w:rPr>
                <w:sz w:val="20"/>
                <w:szCs w:val="20"/>
                <w:lang w:val="kk-KZ" w:eastAsia="en-US"/>
              </w:rPr>
            </w:pPr>
          </w:p>
          <w:p w14:paraId="3298D73F">
            <w:pPr>
              <w:pStyle w:val="31"/>
              <w:ind w:left="21"/>
              <w:jc w:val="both"/>
              <w:rPr>
                <w:sz w:val="20"/>
                <w:szCs w:val="20"/>
                <w:lang w:val="kk-KZ" w:eastAsia="en-US"/>
              </w:rPr>
            </w:pPr>
          </w:p>
          <w:p w14:paraId="33B8EEE4">
            <w:pPr>
              <w:pStyle w:val="31"/>
              <w:ind w:left="21"/>
              <w:jc w:val="both"/>
              <w:rPr>
                <w:sz w:val="20"/>
                <w:szCs w:val="20"/>
                <w:lang w:val="kk-KZ" w:eastAsia="en-US"/>
              </w:rPr>
            </w:pPr>
          </w:p>
          <w:p w14:paraId="7626CE64">
            <w:pPr>
              <w:pStyle w:val="31"/>
              <w:ind w:left="21"/>
              <w:jc w:val="both"/>
              <w:rPr>
                <w:sz w:val="20"/>
                <w:szCs w:val="20"/>
                <w:lang w:val="kk-KZ" w:eastAsia="en-US"/>
              </w:rPr>
            </w:pPr>
          </w:p>
          <w:p w14:paraId="399C3DE6">
            <w:pPr>
              <w:pStyle w:val="31"/>
              <w:ind w:left="21"/>
              <w:jc w:val="both"/>
              <w:rPr>
                <w:sz w:val="20"/>
                <w:szCs w:val="20"/>
                <w:lang w:val="kk-KZ" w:eastAsia="en-US"/>
              </w:rPr>
            </w:pPr>
          </w:p>
          <w:p w14:paraId="56DB2125">
            <w:pPr>
              <w:pStyle w:val="31"/>
              <w:jc w:val="both"/>
              <w:rPr>
                <w:sz w:val="20"/>
                <w:szCs w:val="20"/>
                <w:lang w:val="en-US" w:eastAsia="en-US"/>
              </w:rPr>
            </w:pPr>
          </w:p>
          <w:p w14:paraId="264D2AB6">
            <w:pPr>
              <w:pStyle w:val="31"/>
              <w:jc w:val="both"/>
              <w:rPr>
                <w:sz w:val="20"/>
                <w:szCs w:val="20"/>
                <w:lang w:val="kk-KZ" w:eastAsia="en-US"/>
              </w:rPr>
            </w:pPr>
            <w:r>
              <w:rPr>
                <w:sz w:val="20"/>
                <w:szCs w:val="20"/>
                <w:lang w:val="kk-KZ" w:eastAsia="en-US"/>
              </w:rPr>
              <w:t>19</w:t>
            </w:r>
          </w:p>
          <w:p w14:paraId="03882C19">
            <w:pPr>
              <w:pStyle w:val="31"/>
              <w:ind w:left="21"/>
              <w:jc w:val="both"/>
              <w:rPr>
                <w:sz w:val="20"/>
                <w:szCs w:val="20"/>
                <w:lang w:val="kk-KZ" w:eastAsia="en-US"/>
              </w:rPr>
            </w:pPr>
          </w:p>
          <w:p w14:paraId="40E9323B">
            <w:pPr>
              <w:pStyle w:val="31"/>
              <w:ind w:left="21"/>
              <w:jc w:val="both"/>
              <w:rPr>
                <w:sz w:val="20"/>
                <w:szCs w:val="20"/>
                <w:lang w:val="kk-KZ" w:eastAsia="en-US"/>
              </w:rPr>
            </w:pPr>
          </w:p>
          <w:p w14:paraId="74A609FA">
            <w:pPr>
              <w:pStyle w:val="31"/>
              <w:ind w:left="21"/>
              <w:jc w:val="both"/>
              <w:rPr>
                <w:sz w:val="20"/>
                <w:szCs w:val="20"/>
                <w:lang w:val="kk-KZ" w:eastAsia="en-US"/>
              </w:rPr>
            </w:pPr>
          </w:p>
          <w:p w14:paraId="0643BB74">
            <w:pPr>
              <w:pStyle w:val="31"/>
              <w:ind w:left="21"/>
              <w:jc w:val="both"/>
              <w:rPr>
                <w:sz w:val="20"/>
                <w:szCs w:val="20"/>
                <w:lang w:val="kk-KZ" w:eastAsia="en-US"/>
              </w:rPr>
            </w:pPr>
          </w:p>
          <w:p w14:paraId="19782384">
            <w:pPr>
              <w:pStyle w:val="31"/>
              <w:ind w:left="21"/>
              <w:jc w:val="both"/>
              <w:rPr>
                <w:sz w:val="20"/>
                <w:szCs w:val="20"/>
                <w:lang w:val="kk-KZ" w:eastAsia="en-US"/>
              </w:rPr>
            </w:pPr>
          </w:p>
          <w:p w14:paraId="1EAC2130">
            <w:pPr>
              <w:pStyle w:val="31"/>
              <w:ind w:left="21"/>
              <w:jc w:val="both"/>
              <w:rPr>
                <w:sz w:val="20"/>
                <w:szCs w:val="20"/>
                <w:lang w:val="kk-KZ" w:eastAsia="en-US"/>
              </w:rPr>
            </w:pPr>
          </w:p>
          <w:p w14:paraId="1FC51F10">
            <w:pPr>
              <w:pStyle w:val="31"/>
              <w:ind w:left="21"/>
              <w:jc w:val="both"/>
              <w:rPr>
                <w:sz w:val="20"/>
                <w:szCs w:val="20"/>
                <w:lang w:val="kk-KZ" w:eastAsia="en-US"/>
              </w:rPr>
            </w:pPr>
          </w:p>
          <w:p w14:paraId="0067CFFD">
            <w:pPr>
              <w:pStyle w:val="31"/>
              <w:ind w:left="21"/>
              <w:jc w:val="both"/>
              <w:rPr>
                <w:sz w:val="20"/>
                <w:szCs w:val="20"/>
                <w:lang w:val="kk-KZ" w:eastAsia="en-US"/>
              </w:rPr>
            </w:pPr>
          </w:p>
          <w:p w14:paraId="26835CB9">
            <w:pPr>
              <w:pStyle w:val="31"/>
              <w:ind w:left="21"/>
              <w:jc w:val="both"/>
              <w:rPr>
                <w:sz w:val="20"/>
                <w:szCs w:val="20"/>
                <w:lang w:val="kk-KZ" w:eastAsia="en-US"/>
              </w:rPr>
            </w:pPr>
          </w:p>
          <w:p w14:paraId="015DD96B">
            <w:pPr>
              <w:pStyle w:val="31"/>
              <w:ind w:left="21"/>
              <w:jc w:val="both"/>
              <w:rPr>
                <w:sz w:val="20"/>
                <w:szCs w:val="20"/>
                <w:lang w:val="kk-KZ" w:eastAsia="en-US"/>
              </w:rPr>
            </w:pPr>
          </w:p>
          <w:p w14:paraId="3F15A0B9">
            <w:pPr>
              <w:pStyle w:val="31"/>
              <w:ind w:left="21"/>
              <w:jc w:val="both"/>
              <w:rPr>
                <w:sz w:val="20"/>
                <w:szCs w:val="20"/>
                <w:lang w:val="kk-KZ" w:eastAsia="en-US"/>
              </w:rPr>
            </w:pPr>
          </w:p>
          <w:p w14:paraId="2F34EF84">
            <w:pPr>
              <w:pStyle w:val="31"/>
              <w:ind w:left="21"/>
              <w:jc w:val="both"/>
              <w:rPr>
                <w:sz w:val="20"/>
                <w:szCs w:val="20"/>
                <w:lang w:val="kk-KZ" w:eastAsia="en-US"/>
              </w:rPr>
            </w:pPr>
          </w:p>
          <w:p w14:paraId="13A309F2">
            <w:pPr>
              <w:pStyle w:val="31"/>
              <w:ind w:left="21"/>
              <w:jc w:val="both"/>
              <w:rPr>
                <w:sz w:val="20"/>
                <w:szCs w:val="20"/>
                <w:lang w:val="kk-KZ" w:eastAsia="en-US"/>
              </w:rPr>
            </w:pPr>
          </w:p>
          <w:p w14:paraId="3EA29E4A">
            <w:pPr>
              <w:pStyle w:val="31"/>
              <w:ind w:left="21"/>
              <w:jc w:val="both"/>
              <w:rPr>
                <w:sz w:val="20"/>
                <w:szCs w:val="20"/>
                <w:lang w:val="kk-KZ" w:eastAsia="en-US"/>
              </w:rPr>
            </w:pPr>
          </w:p>
          <w:p w14:paraId="58946100">
            <w:pPr>
              <w:pStyle w:val="31"/>
              <w:ind w:left="21"/>
              <w:jc w:val="both"/>
              <w:rPr>
                <w:sz w:val="20"/>
                <w:szCs w:val="20"/>
                <w:lang w:val="kk-KZ" w:eastAsia="en-US"/>
              </w:rPr>
            </w:pPr>
          </w:p>
          <w:p w14:paraId="7E720F79">
            <w:pPr>
              <w:pStyle w:val="31"/>
              <w:ind w:left="21"/>
              <w:jc w:val="both"/>
              <w:rPr>
                <w:sz w:val="20"/>
                <w:szCs w:val="20"/>
                <w:lang w:val="kk-KZ" w:eastAsia="en-US"/>
              </w:rPr>
            </w:pPr>
          </w:p>
          <w:p w14:paraId="75A9BAEF">
            <w:pPr>
              <w:pStyle w:val="31"/>
              <w:ind w:left="21"/>
              <w:jc w:val="both"/>
              <w:rPr>
                <w:sz w:val="20"/>
                <w:szCs w:val="20"/>
                <w:lang w:val="kk-KZ" w:eastAsia="en-US"/>
              </w:rPr>
            </w:pPr>
            <w:r>
              <w:rPr>
                <w:sz w:val="20"/>
                <w:szCs w:val="20"/>
                <w:lang w:val="kk-KZ" w:eastAsia="en-US"/>
              </w:rPr>
              <w:t xml:space="preserve"> 20</w:t>
            </w:r>
          </w:p>
          <w:p w14:paraId="1699A5D9">
            <w:pPr>
              <w:pStyle w:val="31"/>
              <w:ind w:left="21"/>
              <w:jc w:val="both"/>
              <w:rPr>
                <w:sz w:val="20"/>
                <w:szCs w:val="20"/>
                <w:lang w:val="kk-KZ" w:eastAsia="en-US"/>
              </w:rPr>
            </w:pPr>
          </w:p>
          <w:p w14:paraId="4979BC0D">
            <w:pPr>
              <w:pStyle w:val="31"/>
              <w:ind w:left="21"/>
              <w:jc w:val="both"/>
              <w:rPr>
                <w:sz w:val="20"/>
                <w:szCs w:val="20"/>
                <w:lang w:val="kk-KZ" w:eastAsia="en-US"/>
              </w:rPr>
            </w:pPr>
          </w:p>
          <w:p w14:paraId="486ADABA">
            <w:pPr>
              <w:pStyle w:val="31"/>
              <w:ind w:left="21"/>
              <w:jc w:val="both"/>
              <w:rPr>
                <w:sz w:val="20"/>
                <w:szCs w:val="20"/>
                <w:lang w:val="kk-KZ" w:eastAsia="en-US"/>
              </w:rPr>
            </w:pPr>
          </w:p>
          <w:p w14:paraId="5E22F1B2">
            <w:pPr>
              <w:pStyle w:val="31"/>
              <w:ind w:left="21"/>
              <w:jc w:val="both"/>
              <w:rPr>
                <w:sz w:val="20"/>
                <w:szCs w:val="20"/>
                <w:lang w:val="kk-KZ" w:eastAsia="en-US"/>
              </w:rPr>
            </w:pPr>
          </w:p>
          <w:p w14:paraId="554D83AD">
            <w:pPr>
              <w:pStyle w:val="31"/>
              <w:ind w:left="21"/>
              <w:jc w:val="both"/>
              <w:rPr>
                <w:sz w:val="20"/>
                <w:szCs w:val="20"/>
                <w:lang w:val="kk-KZ" w:eastAsia="en-US"/>
              </w:rPr>
            </w:pPr>
          </w:p>
          <w:p w14:paraId="62E85082">
            <w:pPr>
              <w:pStyle w:val="31"/>
              <w:ind w:left="21"/>
              <w:jc w:val="both"/>
              <w:rPr>
                <w:sz w:val="20"/>
                <w:szCs w:val="20"/>
                <w:lang w:val="kk-KZ" w:eastAsia="en-US"/>
              </w:rPr>
            </w:pPr>
          </w:p>
          <w:p w14:paraId="3EE32F35">
            <w:pPr>
              <w:pStyle w:val="31"/>
              <w:ind w:left="21"/>
              <w:jc w:val="both"/>
              <w:rPr>
                <w:sz w:val="20"/>
                <w:szCs w:val="20"/>
                <w:lang w:val="kk-KZ" w:eastAsia="en-US"/>
              </w:rPr>
            </w:pPr>
          </w:p>
          <w:p w14:paraId="7D29B5B2">
            <w:pPr>
              <w:pStyle w:val="31"/>
              <w:ind w:left="21"/>
              <w:jc w:val="both"/>
              <w:rPr>
                <w:sz w:val="20"/>
                <w:szCs w:val="20"/>
                <w:lang w:val="kk-KZ" w:eastAsia="en-US"/>
              </w:rPr>
            </w:pPr>
          </w:p>
          <w:p w14:paraId="771F7A6D">
            <w:pPr>
              <w:pStyle w:val="31"/>
              <w:ind w:left="21"/>
              <w:jc w:val="both"/>
              <w:rPr>
                <w:sz w:val="20"/>
                <w:szCs w:val="20"/>
                <w:lang w:val="kk-KZ" w:eastAsia="en-US"/>
              </w:rPr>
            </w:pPr>
          </w:p>
          <w:p w14:paraId="0D99ED61">
            <w:pPr>
              <w:pStyle w:val="31"/>
              <w:jc w:val="both"/>
              <w:rPr>
                <w:sz w:val="20"/>
                <w:szCs w:val="20"/>
                <w:lang w:val="en-US" w:eastAsia="en-US"/>
              </w:rPr>
            </w:pPr>
          </w:p>
          <w:p w14:paraId="2B323BAE">
            <w:pPr>
              <w:pStyle w:val="31"/>
              <w:jc w:val="both"/>
              <w:rPr>
                <w:sz w:val="20"/>
                <w:szCs w:val="20"/>
                <w:lang w:val="en-US" w:eastAsia="en-US"/>
              </w:rPr>
            </w:pPr>
          </w:p>
          <w:p w14:paraId="14ACD72C">
            <w:pPr>
              <w:pStyle w:val="31"/>
              <w:ind w:left="21"/>
              <w:jc w:val="both"/>
              <w:rPr>
                <w:sz w:val="20"/>
                <w:szCs w:val="20"/>
                <w:lang w:val="kk-KZ" w:eastAsia="en-US"/>
              </w:rPr>
            </w:pPr>
          </w:p>
          <w:p w14:paraId="5A9F4BBD">
            <w:pPr>
              <w:pStyle w:val="31"/>
              <w:ind w:left="21"/>
              <w:jc w:val="both"/>
              <w:rPr>
                <w:sz w:val="20"/>
                <w:szCs w:val="20"/>
                <w:lang w:val="kk-KZ" w:eastAsia="en-US"/>
              </w:rPr>
            </w:pPr>
            <w:r>
              <w:rPr>
                <w:sz w:val="20"/>
                <w:szCs w:val="20"/>
                <w:lang w:val="kk-KZ" w:eastAsia="en-US"/>
              </w:rPr>
              <w:t xml:space="preserve"> 21</w:t>
            </w:r>
          </w:p>
          <w:p w14:paraId="19ED16A3">
            <w:pPr>
              <w:pStyle w:val="31"/>
              <w:ind w:left="21"/>
              <w:jc w:val="both"/>
              <w:rPr>
                <w:sz w:val="20"/>
                <w:szCs w:val="20"/>
                <w:lang w:val="kk-KZ" w:eastAsia="en-US"/>
              </w:rPr>
            </w:pPr>
          </w:p>
          <w:p w14:paraId="4BA5CA12">
            <w:pPr>
              <w:pStyle w:val="31"/>
              <w:ind w:left="21"/>
              <w:jc w:val="both"/>
              <w:rPr>
                <w:sz w:val="20"/>
                <w:szCs w:val="20"/>
                <w:lang w:val="kk-KZ" w:eastAsia="en-US"/>
              </w:rPr>
            </w:pPr>
          </w:p>
          <w:p w14:paraId="79EE0EC0">
            <w:pPr>
              <w:pStyle w:val="31"/>
              <w:ind w:left="21"/>
              <w:jc w:val="both"/>
              <w:rPr>
                <w:sz w:val="20"/>
                <w:szCs w:val="20"/>
                <w:lang w:val="kk-KZ" w:eastAsia="en-US"/>
              </w:rPr>
            </w:pPr>
          </w:p>
        </w:tc>
        <w:tc>
          <w:tcPr>
            <w:tcW w:w="1267" w:type="dxa"/>
            <w:vMerge w:val="restart"/>
          </w:tcPr>
          <w:p w14:paraId="5873AD28">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Шешендік өнер және  практика-лық өзбек тілі </w:t>
            </w:r>
          </w:p>
          <w:p w14:paraId="46FB9C91">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161C37BD">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7435A02">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E13BF98">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C0FC094">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AB831F2">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6002D924">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93EEB76">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2EEDC15D">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645E9A9">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46ADFFC0">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1D00771">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FD283F8">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250AC2E3">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F319A31">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A88CF31">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257ED354">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38D8EF9">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07DC85A">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47E28EE2">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D35DE56">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9E62A47">
            <w:pPr>
              <w:widowControl w:val="0"/>
              <w:shd w:val="clear" w:color="auto" w:fill="FFFFFF" w:themeFill="background1"/>
              <w:autoSpaceDE w:val="0"/>
              <w:autoSpaceDN w:val="0"/>
              <w:spacing w:after="0" w:line="240" w:lineRule="auto"/>
              <w:ind w:right="129"/>
              <w:jc w:val="center"/>
              <w:rPr>
                <w:rFonts w:ascii="Times New Roman" w:hAnsi="Times New Roman" w:cs="Times New Roman" w:eastAsiaTheme="minorHAnsi"/>
                <w:sz w:val="20"/>
                <w:szCs w:val="20"/>
                <w:lang w:val="kk-KZ" w:eastAsia="en-US"/>
              </w:rPr>
            </w:pPr>
          </w:p>
        </w:tc>
        <w:tc>
          <w:tcPr>
            <w:tcW w:w="696" w:type="dxa"/>
          </w:tcPr>
          <w:p w14:paraId="6F3E7A0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0B43FAF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5E7F0B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Ономастика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теориясы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мен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практикасы</w:t>
            </w:r>
          </w:p>
        </w:tc>
        <w:tc>
          <w:tcPr>
            <w:tcW w:w="4259" w:type="dxa"/>
            <w:gridSpan w:val="2"/>
            <w:vAlign w:val="center"/>
          </w:tcPr>
          <w:p w14:paraId="4ED023D5">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 Мақсаты: Топонимдер мен антропонимдердегі ұлт болмысының антроцентрлік таным түсінігін айғақтайтын тілдік бірліктер қарастыру негізгі мақсат болып табылады. Ономастиканың даму бағыттары мен ғылыми ізденістеріне және нәтіжелеріне талдау жасай отырып негіздеме беру. </w:t>
            </w:r>
          </w:p>
          <w:p w14:paraId="46ACAFE4">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Мазмуны: Ономастиканың қазіргі заманғы теориялық мәселелеріне, атаулардың нақты жазылуына байланысты ономастикалық зерттеулердің бірегейлігімен танысу.  Ономастика адамның тағдырына және елдің болашақ дамуына әсер ететін фактор екенін түсіндіру. Саяси және әлеуметтік жағдайлардан туындаған колониалдық, тоталитарлық топонимдер адам тағдырына әсер ететін теріс идеологияның нәтижесі болып табылатындығынан хабар береді. </w:t>
            </w:r>
          </w:p>
        </w:tc>
        <w:tc>
          <w:tcPr>
            <w:tcW w:w="708" w:type="dxa"/>
          </w:tcPr>
          <w:p w14:paraId="7A34A282">
            <w:pPr>
              <w:pStyle w:val="31"/>
              <w:jc w:val="both"/>
              <w:rPr>
                <w:rFonts w:eastAsia="Calibri"/>
                <w:color w:val="000000"/>
                <w:spacing w:val="-2"/>
                <w:sz w:val="20"/>
                <w:szCs w:val="20"/>
                <w:lang w:val="en-US" w:eastAsia="en-US"/>
              </w:rPr>
            </w:pPr>
            <w:r>
              <w:rPr>
                <w:rFonts w:eastAsia="Calibri"/>
                <w:color w:val="000000"/>
                <w:spacing w:val="-2"/>
                <w:sz w:val="20"/>
                <w:szCs w:val="20"/>
                <w:lang w:val="en-US" w:eastAsia="en-US"/>
              </w:rPr>
              <w:t>4</w:t>
            </w:r>
          </w:p>
        </w:tc>
        <w:tc>
          <w:tcPr>
            <w:tcW w:w="425" w:type="dxa"/>
            <w:gridSpan w:val="2"/>
          </w:tcPr>
          <w:p w14:paraId="19502843">
            <w:pPr>
              <w:pStyle w:val="31"/>
              <w:ind w:left="223"/>
              <w:jc w:val="both"/>
              <w:rPr>
                <w:b/>
                <w:sz w:val="20"/>
                <w:szCs w:val="20"/>
                <w:lang w:val="en-US" w:eastAsia="en-US"/>
              </w:rPr>
            </w:pPr>
          </w:p>
        </w:tc>
        <w:tc>
          <w:tcPr>
            <w:tcW w:w="425" w:type="dxa"/>
            <w:gridSpan w:val="2"/>
          </w:tcPr>
          <w:p w14:paraId="5CE48B07">
            <w:pPr>
              <w:pStyle w:val="31"/>
              <w:ind w:left="223"/>
              <w:jc w:val="both"/>
              <w:rPr>
                <w:b/>
                <w:sz w:val="20"/>
                <w:szCs w:val="20"/>
                <w:lang w:val="en-US" w:eastAsia="en-US"/>
              </w:rPr>
            </w:pPr>
          </w:p>
        </w:tc>
        <w:tc>
          <w:tcPr>
            <w:tcW w:w="527" w:type="dxa"/>
            <w:gridSpan w:val="3"/>
          </w:tcPr>
          <w:p w14:paraId="18E1C84C">
            <w:pPr>
              <w:pStyle w:val="31"/>
              <w:ind w:left="223"/>
              <w:jc w:val="both"/>
              <w:rPr>
                <w:b/>
                <w:sz w:val="20"/>
                <w:szCs w:val="20"/>
                <w:lang w:val="en-US" w:eastAsia="en-US"/>
              </w:rPr>
            </w:pPr>
          </w:p>
        </w:tc>
        <w:tc>
          <w:tcPr>
            <w:tcW w:w="423" w:type="dxa"/>
            <w:gridSpan w:val="4"/>
          </w:tcPr>
          <w:p w14:paraId="19686CCD">
            <w:pPr>
              <w:pStyle w:val="31"/>
              <w:ind w:left="223"/>
              <w:jc w:val="both"/>
              <w:rPr>
                <w:b/>
                <w:sz w:val="20"/>
                <w:szCs w:val="20"/>
                <w:lang w:val="en-US" w:eastAsia="en-US"/>
              </w:rPr>
            </w:pPr>
          </w:p>
        </w:tc>
        <w:tc>
          <w:tcPr>
            <w:tcW w:w="423" w:type="dxa"/>
            <w:gridSpan w:val="3"/>
          </w:tcPr>
          <w:p w14:paraId="56A007C2">
            <w:pPr>
              <w:pStyle w:val="31"/>
              <w:ind w:left="223"/>
              <w:jc w:val="both"/>
              <w:rPr>
                <w:b/>
                <w:sz w:val="20"/>
                <w:szCs w:val="20"/>
                <w:lang w:val="en-US" w:eastAsia="en-US"/>
              </w:rPr>
            </w:pPr>
          </w:p>
        </w:tc>
        <w:tc>
          <w:tcPr>
            <w:tcW w:w="422" w:type="dxa"/>
            <w:gridSpan w:val="4"/>
          </w:tcPr>
          <w:p w14:paraId="18D301E2">
            <w:pPr>
              <w:pStyle w:val="31"/>
              <w:ind w:left="223"/>
              <w:jc w:val="both"/>
              <w:rPr>
                <w:sz w:val="20"/>
                <w:szCs w:val="20"/>
                <w:lang w:val="en-US" w:eastAsia="en-US"/>
              </w:rPr>
            </w:pPr>
          </w:p>
        </w:tc>
        <w:tc>
          <w:tcPr>
            <w:tcW w:w="409" w:type="dxa"/>
            <w:gridSpan w:val="3"/>
          </w:tcPr>
          <w:p w14:paraId="4382046E">
            <w:pPr>
              <w:pStyle w:val="31"/>
              <w:ind w:left="223"/>
              <w:jc w:val="both"/>
              <w:rPr>
                <w:sz w:val="20"/>
                <w:szCs w:val="20"/>
                <w:lang w:val="en-US" w:eastAsia="en-US"/>
              </w:rPr>
            </w:pPr>
          </w:p>
        </w:tc>
        <w:tc>
          <w:tcPr>
            <w:tcW w:w="422" w:type="dxa"/>
            <w:gridSpan w:val="2"/>
          </w:tcPr>
          <w:p w14:paraId="2F284F01">
            <w:pPr>
              <w:pStyle w:val="31"/>
              <w:ind w:left="223"/>
              <w:jc w:val="both"/>
              <w:rPr>
                <w:b/>
                <w:sz w:val="20"/>
                <w:szCs w:val="20"/>
                <w:lang w:val="en-US" w:eastAsia="en-US"/>
              </w:rPr>
            </w:pPr>
          </w:p>
        </w:tc>
        <w:tc>
          <w:tcPr>
            <w:tcW w:w="433" w:type="dxa"/>
            <w:gridSpan w:val="2"/>
            <w:tcBorders>
              <w:right w:val="single" w:color="auto" w:sz="4" w:space="0"/>
            </w:tcBorders>
          </w:tcPr>
          <w:p w14:paraId="36374FAC">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3C972FE1">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043536C5">
            <w:pPr>
              <w:pStyle w:val="31"/>
              <w:ind w:left="223"/>
              <w:jc w:val="both"/>
              <w:rPr>
                <w:b/>
                <w:sz w:val="20"/>
                <w:szCs w:val="20"/>
                <w:lang w:val="en-US" w:eastAsia="en-US"/>
              </w:rPr>
            </w:pPr>
            <w:r>
              <w:rPr>
                <w:b/>
                <w:sz w:val="20"/>
                <w:szCs w:val="20"/>
                <w:lang w:val="en-US" w:eastAsia="en-US"/>
              </w:rPr>
              <w:t>v</w:t>
            </w:r>
          </w:p>
        </w:tc>
        <w:tc>
          <w:tcPr>
            <w:tcW w:w="570" w:type="dxa"/>
            <w:gridSpan w:val="2"/>
            <w:tcBorders>
              <w:left w:val="single" w:color="auto" w:sz="4" w:space="0"/>
              <w:right w:val="single" w:color="auto" w:sz="4" w:space="0"/>
            </w:tcBorders>
          </w:tcPr>
          <w:p w14:paraId="320887A1">
            <w:pPr>
              <w:pStyle w:val="31"/>
              <w:ind w:left="223"/>
              <w:jc w:val="both"/>
              <w:rPr>
                <w:b/>
                <w:sz w:val="20"/>
                <w:szCs w:val="20"/>
                <w:lang w:val="en-US" w:eastAsia="en-US"/>
              </w:rPr>
            </w:pPr>
          </w:p>
        </w:tc>
      </w:tr>
      <w:tr w14:paraId="253EB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040273C7">
            <w:pPr>
              <w:pStyle w:val="31"/>
              <w:ind w:left="21"/>
              <w:jc w:val="both"/>
              <w:rPr>
                <w:sz w:val="20"/>
                <w:szCs w:val="20"/>
                <w:lang w:val="en-US" w:eastAsia="en-US"/>
              </w:rPr>
            </w:pPr>
          </w:p>
        </w:tc>
        <w:tc>
          <w:tcPr>
            <w:tcW w:w="1267" w:type="dxa"/>
            <w:vMerge w:val="continue"/>
          </w:tcPr>
          <w:p w14:paraId="68C84CB2">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39583E7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158768D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7B1A401">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Ономастика мәселелері</w:t>
            </w:r>
          </w:p>
        </w:tc>
        <w:tc>
          <w:tcPr>
            <w:tcW w:w="4259" w:type="dxa"/>
            <w:gridSpan w:val="2"/>
          </w:tcPr>
          <w:p w14:paraId="32F5C0A6">
            <w:pPr>
              <w:widowControl w:val="0"/>
              <w:shd w:val="clear" w:color="auto" w:fill="FFFFFF" w:themeFill="background1"/>
              <w:autoSpaceDE w:val="0"/>
              <w:autoSpaceDN w:val="0"/>
              <w:spacing w:after="0" w:line="240" w:lineRule="auto"/>
              <w:ind w:left="187"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eastAsia="Times New Roman" w:cs="Times New Roman"/>
                <w:color w:val="000000" w:themeColor="text1"/>
                <w:sz w:val="20"/>
                <w:szCs w:val="20"/>
                <w:lang w:val="kk-KZ" w:eastAsia="en-US"/>
              </w:rPr>
              <w:t>Мақсаты: Л</w:t>
            </w:r>
            <w:r>
              <w:rPr>
                <w:rFonts w:ascii="Times New Roman" w:hAnsi="Times New Roman" w:cs="Times New Roman" w:eastAsiaTheme="minorHAnsi"/>
                <w:color w:val="000000" w:themeColor="text1"/>
                <w:sz w:val="20"/>
                <w:szCs w:val="20"/>
                <w:lang w:val="en-US" w:eastAsia="en-US"/>
              </w:rPr>
              <w:t>ексиканың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баска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салаларымен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салыстыр</w:t>
            </w:r>
            <w:r>
              <w:rPr>
                <w:rFonts w:ascii="Times New Roman" w:hAnsi="Times New Roman" w:cs="Times New Roman" w:eastAsiaTheme="minorHAnsi"/>
                <w:color w:val="000000" w:themeColor="text1"/>
                <w:sz w:val="20"/>
                <w:szCs w:val="20"/>
                <w:lang w:val="kk-KZ" w:eastAsia="en-US"/>
              </w:rPr>
              <w:t>ғ</w:t>
            </w:r>
            <w:r>
              <w:rPr>
                <w:rFonts w:ascii="Times New Roman" w:hAnsi="Times New Roman" w:cs="Times New Roman" w:eastAsiaTheme="minorHAnsi"/>
                <w:color w:val="000000" w:themeColor="text1"/>
                <w:sz w:val="20"/>
                <w:szCs w:val="20"/>
                <w:lang w:val="en-US" w:eastAsia="en-US"/>
              </w:rPr>
              <w:t>андағы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жал</w:t>
            </w:r>
            <w:r>
              <w:rPr>
                <w:rFonts w:ascii="Times New Roman" w:hAnsi="Times New Roman" w:cs="Times New Roman" w:eastAsiaTheme="minorHAnsi"/>
                <w:color w:val="000000" w:themeColor="text1"/>
                <w:sz w:val="20"/>
                <w:szCs w:val="20"/>
                <w:lang w:val="kk-KZ" w:eastAsia="en-US"/>
              </w:rPr>
              <w:t>қ</w:t>
            </w:r>
            <w:r>
              <w:rPr>
                <w:rFonts w:ascii="Times New Roman" w:hAnsi="Times New Roman" w:cs="Times New Roman" w:eastAsiaTheme="minorHAnsi"/>
                <w:color w:val="000000" w:themeColor="text1"/>
                <w:sz w:val="20"/>
                <w:szCs w:val="20"/>
                <w:lang w:val="en-US" w:eastAsia="en-US"/>
              </w:rPr>
              <w:t xml:space="preserve">ы </w:t>
            </w:r>
            <w:r>
              <w:rPr>
                <w:rFonts w:ascii="Times New Roman" w:hAnsi="Times New Roman" w:cs="Times New Roman" w:eastAsiaTheme="minorHAnsi"/>
                <w:color w:val="000000" w:themeColor="text1"/>
                <w:sz w:val="20"/>
                <w:szCs w:val="20"/>
                <w:lang w:val="kk-KZ" w:eastAsia="en-US"/>
              </w:rPr>
              <w:t>е</w:t>
            </w:r>
            <w:r>
              <w:rPr>
                <w:rFonts w:ascii="Times New Roman" w:hAnsi="Times New Roman" w:cs="Times New Roman" w:eastAsiaTheme="minorHAnsi"/>
                <w:color w:val="000000" w:themeColor="text1"/>
                <w:sz w:val="20"/>
                <w:szCs w:val="20"/>
                <w:lang w:val="en-US" w:eastAsia="en-US"/>
              </w:rPr>
              <w:t>сім</w:t>
            </w:r>
            <w:r>
              <w:rPr>
                <w:rFonts w:ascii="Times New Roman" w:hAnsi="Times New Roman" w:cs="Times New Roman" w:eastAsiaTheme="minorHAnsi"/>
                <w:color w:val="000000" w:themeColor="text1"/>
                <w:sz w:val="20"/>
                <w:szCs w:val="20"/>
                <w:lang w:val="kk-KZ" w:eastAsia="en-US"/>
              </w:rPr>
              <w:t>е</w:t>
            </w:r>
            <w:r>
              <w:rPr>
                <w:rFonts w:ascii="Times New Roman" w:hAnsi="Times New Roman" w:cs="Times New Roman" w:eastAsiaTheme="minorHAnsi"/>
                <w:color w:val="000000" w:themeColor="text1"/>
                <w:sz w:val="20"/>
                <w:szCs w:val="20"/>
                <w:lang w:val="en-US" w:eastAsia="en-US"/>
              </w:rPr>
              <w:t>р</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екшеліктеріне</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ыкпал</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етуші</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өзіндік</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ономастикалык</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белгілер</w:t>
            </w:r>
            <w:r>
              <w:rPr>
                <w:rFonts w:ascii="Times New Roman" w:hAnsi="Times New Roman" w:cs="Times New Roman" w:eastAsiaTheme="minorHAnsi"/>
                <w:color w:val="000000" w:themeColor="text1"/>
                <w:sz w:val="20"/>
                <w:szCs w:val="20"/>
                <w:lang w:val="kk-KZ" w:eastAsia="en-US"/>
              </w:rPr>
              <w:t xml:space="preserve">ін </w:t>
            </w:r>
            <w:r>
              <w:rPr>
                <w:rFonts w:ascii="Times New Roman" w:hAnsi="Times New Roman" w:cs="Times New Roman" w:eastAsiaTheme="minorHAnsi"/>
                <w:color w:val="000000" w:themeColor="text1"/>
                <w:sz w:val="20"/>
                <w:szCs w:val="20"/>
                <w:lang w:val="en-US" w:eastAsia="en-US"/>
              </w:rPr>
              <w:t>аны</w:t>
            </w:r>
            <w:r>
              <w:rPr>
                <w:rFonts w:ascii="Times New Roman" w:hAnsi="Times New Roman" w:cs="Times New Roman" w:eastAsiaTheme="minorHAnsi"/>
                <w:color w:val="000000" w:themeColor="text1"/>
                <w:sz w:val="20"/>
                <w:szCs w:val="20"/>
                <w:lang w:val="kk-KZ" w:eastAsia="en-US"/>
              </w:rPr>
              <w:t>қ</w:t>
            </w:r>
            <w:r>
              <w:rPr>
                <w:rFonts w:ascii="Times New Roman" w:hAnsi="Times New Roman" w:cs="Times New Roman" w:eastAsiaTheme="minorHAnsi"/>
                <w:color w:val="000000" w:themeColor="text1"/>
                <w:sz w:val="20"/>
                <w:szCs w:val="20"/>
                <w:lang w:val="en-US" w:eastAsia="en-US"/>
              </w:rPr>
              <w:t>тау, онимдердін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әртүрлі</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то</w:t>
            </w:r>
            <w:r>
              <w:rPr>
                <w:rFonts w:ascii="Times New Roman" w:hAnsi="Times New Roman" w:cs="Times New Roman" w:eastAsiaTheme="minorHAnsi"/>
                <w:color w:val="000000" w:themeColor="text1"/>
                <w:sz w:val="20"/>
                <w:szCs w:val="20"/>
                <w:lang w:val="kk-KZ" w:eastAsia="en-US"/>
              </w:rPr>
              <w:t>п</w:t>
            </w:r>
            <w:r>
              <w:rPr>
                <w:rFonts w:ascii="Times New Roman" w:hAnsi="Times New Roman" w:cs="Times New Roman" w:eastAsiaTheme="minorHAnsi"/>
                <w:color w:val="000000" w:themeColor="text1"/>
                <w:sz w:val="20"/>
                <w:szCs w:val="20"/>
                <w:lang w:val="en-US" w:eastAsia="en-US"/>
              </w:rPr>
              <w:t>тарын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зер</w:t>
            </w:r>
            <w:r>
              <w:rPr>
                <w:rFonts w:ascii="Times New Roman" w:hAnsi="Times New Roman" w:cs="Times New Roman" w:eastAsiaTheme="minorHAnsi"/>
                <w:color w:val="000000" w:themeColor="text1"/>
                <w:sz w:val="20"/>
                <w:szCs w:val="20"/>
                <w:lang w:val="kk-KZ" w:eastAsia="en-US"/>
              </w:rPr>
              <w:t>тт</w:t>
            </w:r>
            <w:r>
              <w:rPr>
                <w:rFonts w:ascii="Times New Roman" w:hAnsi="Times New Roman" w:cs="Times New Roman" w:eastAsiaTheme="minorHAnsi"/>
                <w:color w:val="000000" w:themeColor="text1"/>
                <w:sz w:val="20"/>
                <w:szCs w:val="20"/>
                <w:lang w:val="en-US" w:eastAsia="en-US"/>
              </w:rPr>
              <w:t>еу. Ономастика</w:t>
            </w:r>
            <w:r>
              <w:rPr>
                <w:rFonts w:ascii="Times New Roman" w:hAnsi="Times New Roman" w:cs="Times New Roman" w:eastAsiaTheme="minorHAnsi"/>
                <w:color w:val="000000" w:themeColor="text1"/>
                <w:sz w:val="20"/>
                <w:szCs w:val="20"/>
                <w:lang w:val="kk-KZ" w:eastAsia="en-US"/>
              </w:rPr>
              <w:t>л</w:t>
            </w:r>
            <w:r>
              <w:rPr>
                <w:rFonts w:ascii="Times New Roman" w:hAnsi="Times New Roman" w:cs="Times New Roman" w:eastAsiaTheme="minorHAnsi"/>
                <w:color w:val="000000" w:themeColor="text1"/>
                <w:sz w:val="20"/>
                <w:szCs w:val="20"/>
                <w:lang w:val="en-US" w:eastAsia="en-US"/>
              </w:rPr>
              <w:t>ы</w:t>
            </w:r>
            <w:r>
              <w:rPr>
                <w:rFonts w:ascii="Times New Roman" w:hAnsi="Times New Roman" w:cs="Times New Roman" w:eastAsiaTheme="minorHAnsi"/>
                <w:color w:val="000000" w:themeColor="text1"/>
                <w:sz w:val="20"/>
                <w:szCs w:val="20"/>
                <w:lang w:val="kk-KZ" w:eastAsia="en-US"/>
              </w:rPr>
              <w:t xml:space="preserve">қ </w:t>
            </w:r>
            <w:r>
              <w:rPr>
                <w:rFonts w:ascii="Times New Roman" w:hAnsi="Times New Roman" w:cs="Times New Roman" w:eastAsiaTheme="minorHAnsi"/>
                <w:color w:val="000000" w:themeColor="text1"/>
                <w:sz w:val="20"/>
                <w:szCs w:val="20"/>
                <w:lang w:val="en-US" w:eastAsia="en-US"/>
              </w:rPr>
              <w:t>атаулар</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мен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жалқы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есім</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қызмет</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ерекшеліктерін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 xml:space="preserve">талдау. </w:t>
            </w:r>
          </w:p>
          <w:p w14:paraId="76C394DF">
            <w:pPr>
              <w:widowControl w:val="0"/>
              <w:shd w:val="clear" w:color="auto" w:fill="FFFFFF" w:themeFill="background1"/>
              <w:autoSpaceDE w:val="0"/>
              <w:autoSpaceDN w:val="0"/>
              <w:spacing w:after="0" w:line="240" w:lineRule="auto"/>
              <w:ind w:left="187"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eastAsia="Times New Roman" w:cs="Times New Roman"/>
                <w:color w:val="000000" w:themeColor="text1"/>
                <w:sz w:val="20"/>
                <w:szCs w:val="20"/>
                <w:lang w:val="kk-KZ" w:eastAsia="en-US"/>
              </w:rPr>
              <w:t>Мазмұны: Ономастиканы ғылым ретінде қалыптастыру және дамыту тарихын сипаттау. Тілдік жүйеде тиісті атаулардың және онимикалық лексиканың орнын анықтау. Тиісті атауларды ономастика әдістері мен тәсілдері арқылы талдау. Тиісті атауларды түрлі ерекшеліктермен  жіктеу. Заманауи ономастиканың түрлі концепциялары мен теорияларына сыни көзқарас қалыптастыру.</w:t>
            </w:r>
          </w:p>
        </w:tc>
        <w:tc>
          <w:tcPr>
            <w:tcW w:w="708" w:type="dxa"/>
          </w:tcPr>
          <w:p w14:paraId="6C35D886">
            <w:pPr>
              <w:pStyle w:val="31"/>
              <w:jc w:val="both"/>
              <w:rPr>
                <w:rFonts w:eastAsia="Calibri"/>
                <w:color w:val="000000"/>
                <w:spacing w:val="-2"/>
                <w:sz w:val="20"/>
                <w:szCs w:val="20"/>
                <w:lang w:val="kk-KZ" w:eastAsia="en-US"/>
              </w:rPr>
            </w:pPr>
          </w:p>
        </w:tc>
        <w:tc>
          <w:tcPr>
            <w:tcW w:w="425" w:type="dxa"/>
            <w:gridSpan w:val="2"/>
          </w:tcPr>
          <w:p w14:paraId="0935D997">
            <w:pPr>
              <w:pStyle w:val="31"/>
              <w:ind w:left="223"/>
              <w:jc w:val="both"/>
              <w:rPr>
                <w:b/>
                <w:sz w:val="20"/>
                <w:szCs w:val="20"/>
                <w:lang w:val="kk-KZ" w:eastAsia="en-US"/>
              </w:rPr>
            </w:pPr>
          </w:p>
        </w:tc>
        <w:tc>
          <w:tcPr>
            <w:tcW w:w="425" w:type="dxa"/>
            <w:gridSpan w:val="2"/>
          </w:tcPr>
          <w:p w14:paraId="1493718E">
            <w:pPr>
              <w:pStyle w:val="31"/>
              <w:ind w:left="223"/>
              <w:jc w:val="both"/>
              <w:rPr>
                <w:b/>
                <w:sz w:val="20"/>
                <w:szCs w:val="20"/>
                <w:lang w:val="kk-KZ" w:eastAsia="en-US"/>
              </w:rPr>
            </w:pPr>
          </w:p>
        </w:tc>
        <w:tc>
          <w:tcPr>
            <w:tcW w:w="527" w:type="dxa"/>
            <w:gridSpan w:val="3"/>
          </w:tcPr>
          <w:p w14:paraId="5F0E1E4F">
            <w:pPr>
              <w:pStyle w:val="31"/>
              <w:ind w:left="223"/>
              <w:jc w:val="both"/>
              <w:rPr>
                <w:b/>
                <w:sz w:val="20"/>
                <w:szCs w:val="20"/>
                <w:lang w:val="kk-KZ" w:eastAsia="en-US"/>
              </w:rPr>
            </w:pPr>
          </w:p>
        </w:tc>
        <w:tc>
          <w:tcPr>
            <w:tcW w:w="423" w:type="dxa"/>
            <w:gridSpan w:val="4"/>
          </w:tcPr>
          <w:p w14:paraId="750C35DE">
            <w:pPr>
              <w:pStyle w:val="31"/>
              <w:ind w:left="223"/>
              <w:jc w:val="both"/>
              <w:rPr>
                <w:b/>
                <w:sz w:val="20"/>
                <w:szCs w:val="20"/>
                <w:lang w:val="kk-KZ" w:eastAsia="en-US"/>
              </w:rPr>
            </w:pPr>
          </w:p>
        </w:tc>
        <w:tc>
          <w:tcPr>
            <w:tcW w:w="423" w:type="dxa"/>
            <w:gridSpan w:val="3"/>
          </w:tcPr>
          <w:p w14:paraId="3FE9C245">
            <w:pPr>
              <w:pStyle w:val="31"/>
              <w:ind w:left="223"/>
              <w:jc w:val="both"/>
              <w:rPr>
                <w:b/>
                <w:sz w:val="20"/>
                <w:szCs w:val="20"/>
                <w:lang w:val="kk-KZ" w:eastAsia="en-US"/>
              </w:rPr>
            </w:pPr>
          </w:p>
        </w:tc>
        <w:tc>
          <w:tcPr>
            <w:tcW w:w="422" w:type="dxa"/>
            <w:gridSpan w:val="4"/>
          </w:tcPr>
          <w:p w14:paraId="61D867A9">
            <w:pPr>
              <w:pStyle w:val="31"/>
              <w:ind w:left="223"/>
              <w:jc w:val="both"/>
              <w:rPr>
                <w:sz w:val="20"/>
                <w:szCs w:val="20"/>
                <w:lang w:val="kk-KZ" w:eastAsia="en-US"/>
              </w:rPr>
            </w:pPr>
          </w:p>
        </w:tc>
        <w:tc>
          <w:tcPr>
            <w:tcW w:w="409" w:type="dxa"/>
            <w:gridSpan w:val="3"/>
          </w:tcPr>
          <w:p w14:paraId="6BB18BFE">
            <w:pPr>
              <w:pStyle w:val="31"/>
              <w:ind w:left="223"/>
              <w:jc w:val="both"/>
              <w:rPr>
                <w:sz w:val="20"/>
                <w:szCs w:val="20"/>
                <w:lang w:val="kk-KZ" w:eastAsia="en-US"/>
              </w:rPr>
            </w:pPr>
          </w:p>
        </w:tc>
        <w:tc>
          <w:tcPr>
            <w:tcW w:w="422" w:type="dxa"/>
            <w:gridSpan w:val="2"/>
          </w:tcPr>
          <w:p w14:paraId="7F4C9247">
            <w:pPr>
              <w:pStyle w:val="31"/>
              <w:ind w:left="223"/>
              <w:jc w:val="both"/>
              <w:rPr>
                <w:b/>
                <w:sz w:val="20"/>
                <w:szCs w:val="20"/>
                <w:lang w:val="kk-KZ" w:eastAsia="en-US"/>
              </w:rPr>
            </w:pPr>
          </w:p>
        </w:tc>
        <w:tc>
          <w:tcPr>
            <w:tcW w:w="433" w:type="dxa"/>
            <w:gridSpan w:val="2"/>
            <w:tcBorders>
              <w:right w:val="single" w:color="auto" w:sz="4" w:space="0"/>
            </w:tcBorders>
          </w:tcPr>
          <w:p w14:paraId="4600D4DE">
            <w:pPr>
              <w:pStyle w:val="31"/>
              <w:ind w:left="223"/>
              <w:jc w:val="both"/>
              <w:rPr>
                <w:b/>
                <w:sz w:val="20"/>
                <w:szCs w:val="20"/>
                <w:lang w:val="kk-KZ" w:eastAsia="en-US"/>
              </w:rPr>
            </w:pPr>
          </w:p>
        </w:tc>
        <w:tc>
          <w:tcPr>
            <w:tcW w:w="571" w:type="dxa"/>
            <w:gridSpan w:val="3"/>
            <w:tcBorders>
              <w:right w:val="single" w:color="auto" w:sz="4" w:space="0"/>
            </w:tcBorders>
          </w:tcPr>
          <w:p w14:paraId="0F650AB6">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08AFFA42">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224F6E53">
            <w:pPr>
              <w:pStyle w:val="31"/>
              <w:ind w:left="223"/>
              <w:jc w:val="both"/>
              <w:rPr>
                <w:b/>
                <w:sz w:val="20"/>
                <w:szCs w:val="20"/>
                <w:lang w:val="en-US" w:eastAsia="en-US"/>
              </w:rPr>
            </w:pPr>
            <w:r>
              <w:rPr>
                <w:b/>
                <w:sz w:val="20"/>
                <w:szCs w:val="20"/>
                <w:lang w:val="en-US" w:eastAsia="en-US"/>
              </w:rPr>
              <w:t>v</w:t>
            </w:r>
          </w:p>
        </w:tc>
      </w:tr>
      <w:tr w14:paraId="569B5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514BA6EE">
            <w:pPr>
              <w:pStyle w:val="31"/>
              <w:ind w:left="21"/>
              <w:jc w:val="both"/>
              <w:rPr>
                <w:sz w:val="20"/>
                <w:szCs w:val="20"/>
                <w:lang w:val="kk-KZ" w:eastAsia="en-US"/>
              </w:rPr>
            </w:pPr>
          </w:p>
        </w:tc>
        <w:tc>
          <w:tcPr>
            <w:tcW w:w="1267" w:type="dxa"/>
            <w:vMerge w:val="continue"/>
          </w:tcPr>
          <w:p w14:paraId="58BC66D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2F4ADE5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570FCE1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5008655C">
            <w:pPr>
              <w:widowControl w:val="0"/>
              <w:shd w:val="clear" w:color="auto" w:fill="FFFFFF" w:themeFill="background1"/>
              <w:autoSpaceDE w:val="0"/>
              <w:autoSpaceDN w:val="0"/>
              <w:spacing w:after="0" w:line="240" w:lineRule="auto"/>
              <w:ind w:left="141"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Шешендік өнер және мәнерлеп оқу</w:t>
            </w:r>
          </w:p>
          <w:p w14:paraId="68E96B37">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p>
        </w:tc>
        <w:tc>
          <w:tcPr>
            <w:tcW w:w="4259" w:type="dxa"/>
            <w:gridSpan w:val="2"/>
          </w:tcPr>
          <w:p w14:paraId="38BB20E2">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lang w:val="en-US" w:eastAsia="en-US"/>
              </w:rPr>
              <w:t>Шешендік</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өнер</w:t>
            </w:r>
            <w:r>
              <w:rPr>
                <w:rFonts w:ascii="Times New Roman" w:hAnsi="Times New Roman" w:cs="Times New Roman" w:eastAsiaTheme="minorHAnsi"/>
                <w:color w:val="000000" w:themeColor="text1"/>
                <w:sz w:val="20"/>
                <w:szCs w:val="20"/>
                <w:lang w:val="kk-KZ" w:eastAsia="en-US"/>
              </w:rPr>
              <w:t>дің халықтың қасиетті де құнды мұрасы екенін таныту. Өзбек халқының ежелден келе жатқан дәстүрлі тіл өнері екенін дәйектей отырып, өзбектің шешендік сөздері бата- тілектен бастап, бүкіл айшықты-өнегелі сөздерді, өсиет сөздерді танып білуге бағыттау. Мазмұны: Шешендік өнер негіздерін талқылайды; дұрыс сөйлеудің және оны көпшілікке жеткізе білудің  негізгі  дағдыларын қалыптастыру. Шешендік өнердің дамуы тарихи кезеңдері туралы идеяларды әзірлейді; зерттелген пәннің ерекшеліктерін ғылымның әр түрлі салаларындағы білімнің бірыңғай кешені ретінде түсіндіру; сөйлеу сөзін  қабылдату үшін  ауызша және ауызша емес компоненттерді сипаттау.</w:t>
            </w:r>
          </w:p>
        </w:tc>
        <w:tc>
          <w:tcPr>
            <w:tcW w:w="708" w:type="dxa"/>
          </w:tcPr>
          <w:p w14:paraId="6E970496">
            <w:pPr>
              <w:pStyle w:val="31"/>
              <w:jc w:val="both"/>
              <w:rPr>
                <w:rFonts w:eastAsia="Calibri"/>
                <w:color w:val="000000"/>
                <w:spacing w:val="-2"/>
                <w:sz w:val="20"/>
                <w:szCs w:val="20"/>
                <w:lang w:val="en-US" w:eastAsia="en-US"/>
              </w:rPr>
            </w:pPr>
            <w:r>
              <w:rPr>
                <w:rFonts w:eastAsia="Calibri"/>
                <w:color w:val="000000"/>
                <w:spacing w:val="-2"/>
                <w:sz w:val="20"/>
                <w:szCs w:val="20"/>
                <w:lang w:val="en-US" w:eastAsia="en-US"/>
              </w:rPr>
              <w:t>4</w:t>
            </w:r>
          </w:p>
        </w:tc>
        <w:tc>
          <w:tcPr>
            <w:tcW w:w="425" w:type="dxa"/>
            <w:gridSpan w:val="2"/>
          </w:tcPr>
          <w:p w14:paraId="178B256F">
            <w:pPr>
              <w:pStyle w:val="31"/>
              <w:ind w:left="223"/>
              <w:jc w:val="both"/>
              <w:rPr>
                <w:b/>
                <w:sz w:val="20"/>
                <w:szCs w:val="20"/>
                <w:lang w:val="en-US" w:eastAsia="en-US"/>
              </w:rPr>
            </w:pPr>
          </w:p>
        </w:tc>
        <w:tc>
          <w:tcPr>
            <w:tcW w:w="425" w:type="dxa"/>
            <w:gridSpan w:val="2"/>
          </w:tcPr>
          <w:p w14:paraId="6414AE79">
            <w:pPr>
              <w:pStyle w:val="31"/>
              <w:ind w:left="223"/>
              <w:jc w:val="both"/>
              <w:rPr>
                <w:b/>
                <w:sz w:val="20"/>
                <w:szCs w:val="20"/>
                <w:lang w:val="en-US" w:eastAsia="en-US"/>
              </w:rPr>
            </w:pPr>
          </w:p>
        </w:tc>
        <w:tc>
          <w:tcPr>
            <w:tcW w:w="527" w:type="dxa"/>
            <w:gridSpan w:val="3"/>
          </w:tcPr>
          <w:p w14:paraId="6C156E90">
            <w:pPr>
              <w:pStyle w:val="31"/>
              <w:ind w:left="223"/>
              <w:jc w:val="both"/>
              <w:rPr>
                <w:b/>
                <w:sz w:val="20"/>
                <w:szCs w:val="20"/>
                <w:lang w:val="en-US" w:eastAsia="en-US"/>
              </w:rPr>
            </w:pPr>
          </w:p>
        </w:tc>
        <w:tc>
          <w:tcPr>
            <w:tcW w:w="423" w:type="dxa"/>
            <w:gridSpan w:val="4"/>
          </w:tcPr>
          <w:p w14:paraId="0234EAE1">
            <w:pPr>
              <w:pStyle w:val="31"/>
              <w:ind w:left="223"/>
              <w:jc w:val="both"/>
              <w:rPr>
                <w:b/>
                <w:sz w:val="20"/>
                <w:szCs w:val="20"/>
                <w:lang w:val="en-US" w:eastAsia="en-US"/>
              </w:rPr>
            </w:pPr>
          </w:p>
        </w:tc>
        <w:tc>
          <w:tcPr>
            <w:tcW w:w="423" w:type="dxa"/>
            <w:gridSpan w:val="3"/>
          </w:tcPr>
          <w:p w14:paraId="7747FC19">
            <w:pPr>
              <w:pStyle w:val="31"/>
              <w:ind w:left="223"/>
              <w:jc w:val="both"/>
              <w:rPr>
                <w:b/>
                <w:sz w:val="20"/>
                <w:szCs w:val="20"/>
                <w:lang w:val="en-US" w:eastAsia="en-US"/>
              </w:rPr>
            </w:pPr>
            <w:r>
              <w:rPr>
                <w:b/>
                <w:sz w:val="20"/>
                <w:szCs w:val="20"/>
                <w:lang w:val="en-US" w:eastAsia="en-US"/>
              </w:rPr>
              <w:t>v</w:t>
            </w:r>
          </w:p>
        </w:tc>
        <w:tc>
          <w:tcPr>
            <w:tcW w:w="422" w:type="dxa"/>
            <w:gridSpan w:val="4"/>
          </w:tcPr>
          <w:p w14:paraId="41DC0A17">
            <w:pPr>
              <w:pStyle w:val="31"/>
              <w:ind w:left="223"/>
              <w:jc w:val="both"/>
              <w:rPr>
                <w:sz w:val="20"/>
                <w:szCs w:val="20"/>
                <w:lang w:val="en-US" w:eastAsia="en-US"/>
              </w:rPr>
            </w:pPr>
          </w:p>
        </w:tc>
        <w:tc>
          <w:tcPr>
            <w:tcW w:w="409" w:type="dxa"/>
            <w:gridSpan w:val="3"/>
          </w:tcPr>
          <w:p w14:paraId="036597B0">
            <w:pPr>
              <w:pStyle w:val="31"/>
              <w:ind w:left="223"/>
              <w:jc w:val="both"/>
              <w:rPr>
                <w:sz w:val="20"/>
                <w:szCs w:val="20"/>
                <w:lang w:val="en-US" w:eastAsia="en-US"/>
              </w:rPr>
            </w:pPr>
            <w:r>
              <w:rPr>
                <w:sz w:val="20"/>
                <w:szCs w:val="20"/>
                <w:lang w:val="en-US" w:eastAsia="en-US"/>
              </w:rPr>
              <w:t>v</w:t>
            </w:r>
          </w:p>
        </w:tc>
        <w:tc>
          <w:tcPr>
            <w:tcW w:w="422" w:type="dxa"/>
            <w:gridSpan w:val="2"/>
          </w:tcPr>
          <w:p w14:paraId="486C9FD8">
            <w:pPr>
              <w:pStyle w:val="31"/>
              <w:ind w:left="223"/>
              <w:jc w:val="both"/>
              <w:rPr>
                <w:b/>
                <w:sz w:val="20"/>
                <w:szCs w:val="20"/>
                <w:lang w:val="en-US" w:eastAsia="en-US"/>
              </w:rPr>
            </w:pPr>
          </w:p>
        </w:tc>
        <w:tc>
          <w:tcPr>
            <w:tcW w:w="433" w:type="dxa"/>
            <w:gridSpan w:val="2"/>
            <w:tcBorders>
              <w:right w:val="single" w:color="auto" w:sz="4" w:space="0"/>
            </w:tcBorders>
          </w:tcPr>
          <w:p w14:paraId="0E481F5C">
            <w:pPr>
              <w:pStyle w:val="31"/>
              <w:ind w:left="223"/>
              <w:jc w:val="both"/>
              <w:rPr>
                <w:b/>
                <w:sz w:val="20"/>
                <w:szCs w:val="20"/>
                <w:lang w:val="en-US" w:eastAsia="en-US"/>
              </w:rPr>
            </w:pPr>
          </w:p>
        </w:tc>
        <w:tc>
          <w:tcPr>
            <w:tcW w:w="571" w:type="dxa"/>
            <w:gridSpan w:val="3"/>
            <w:tcBorders>
              <w:right w:val="single" w:color="auto" w:sz="4" w:space="0"/>
            </w:tcBorders>
          </w:tcPr>
          <w:p w14:paraId="7722DA5B">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44D0284B">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4450665">
            <w:pPr>
              <w:pStyle w:val="31"/>
              <w:ind w:left="223"/>
              <w:jc w:val="both"/>
              <w:rPr>
                <w:b/>
                <w:sz w:val="20"/>
                <w:szCs w:val="20"/>
                <w:lang w:val="en-US" w:eastAsia="en-US"/>
              </w:rPr>
            </w:pPr>
          </w:p>
        </w:tc>
      </w:tr>
      <w:tr w14:paraId="5FD7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296D8646">
            <w:pPr>
              <w:pStyle w:val="31"/>
              <w:ind w:left="21"/>
              <w:jc w:val="both"/>
              <w:rPr>
                <w:sz w:val="20"/>
                <w:szCs w:val="20"/>
                <w:lang w:val="en-US" w:eastAsia="en-US"/>
              </w:rPr>
            </w:pPr>
          </w:p>
        </w:tc>
        <w:tc>
          <w:tcPr>
            <w:tcW w:w="1267" w:type="dxa"/>
            <w:vMerge w:val="continue"/>
          </w:tcPr>
          <w:p w14:paraId="4500EC8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0258E8C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21883C7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708F4092">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ru-RU" w:eastAsia="en-US"/>
              </w:rPr>
            </w:pPr>
            <w:r>
              <w:rPr>
                <w:rFonts w:ascii="Times New Roman" w:hAnsi="Times New Roman" w:cs="Times New Roman" w:eastAsiaTheme="minorHAnsi"/>
                <w:color w:val="000000" w:themeColor="text1"/>
                <w:sz w:val="20"/>
                <w:szCs w:val="20"/>
                <w:lang w:val="kk-KZ" w:eastAsia="en-US"/>
              </w:rPr>
              <w:t>Сөйлеу мәдениетінің теориясы мен практикасы</w:t>
            </w:r>
          </w:p>
        </w:tc>
        <w:tc>
          <w:tcPr>
            <w:tcW w:w="4259" w:type="dxa"/>
            <w:gridSpan w:val="2"/>
            <w:vAlign w:val="center"/>
          </w:tcPr>
          <w:p w14:paraId="0D12BFF1">
            <w:pPr>
              <w:pStyle w:val="17"/>
              <w:widowControl w:val="0"/>
              <w:shd w:val="clear" w:color="auto" w:fill="FFFFFF"/>
              <w:autoSpaceDE w:val="0"/>
              <w:autoSpaceDN w:val="0"/>
              <w:spacing w:before="0" w:beforeAutospacing="0" w:after="0" w:afterAutospacing="0"/>
              <w:ind w:left="185" w:right="79"/>
              <w:jc w:val="both"/>
              <w:rPr>
                <w:color w:val="000000" w:themeColor="text1"/>
                <w:sz w:val="20"/>
                <w:szCs w:val="20"/>
                <w:lang w:val="kk-KZ" w:eastAsia="en-US"/>
              </w:rPr>
            </w:pPr>
            <w:r>
              <w:rPr>
                <w:color w:val="000000" w:themeColor="text1"/>
                <w:sz w:val="20"/>
                <w:szCs w:val="20"/>
                <w:lang w:val="kk-KZ" w:eastAsia="en-US"/>
              </w:rPr>
              <w:t xml:space="preserve">Мақсаты: </w:t>
            </w:r>
            <w:r>
              <w:rPr>
                <w:b/>
                <w:color w:val="000000" w:themeColor="text1"/>
                <w:sz w:val="20"/>
                <w:szCs w:val="20"/>
                <w:lang w:val="ru-RU" w:eastAsia="en-US"/>
              </w:rPr>
              <w:t>Т</w:t>
            </w:r>
            <w:r>
              <w:rPr>
                <w:color w:val="000000" w:themeColor="text1"/>
                <w:sz w:val="20"/>
                <w:szCs w:val="20"/>
                <w:lang w:val="kk-KZ" w:eastAsia="en-US"/>
              </w:rPr>
              <w:t>ілдің өміршендігін, тілдік кеңістікті, тілдік ортаны, тілдік тұлғаның ұлттық болмысын сақтау, өзге тілдің басқыншылығына қарсы күресетін ғылымның саласын қалыптастыру Оның тілдік –құрылымдық жүйесін мәтін түзілімінің негізінде қалыптастыру.</w:t>
            </w:r>
          </w:p>
          <w:p w14:paraId="42D4AB4B">
            <w:pPr>
              <w:pStyle w:val="17"/>
              <w:widowControl w:val="0"/>
              <w:shd w:val="clear" w:color="auto" w:fill="FFFFFF"/>
              <w:autoSpaceDE w:val="0"/>
              <w:autoSpaceDN w:val="0"/>
              <w:spacing w:before="0" w:beforeAutospacing="0" w:after="0" w:afterAutospacing="0"/>
              <w:ind w:left="185" w:right="79"/>
              <w:jc w:val="both"/>
              <w:rPr>
                <w:color w:val="000000" w:themeColor="text1"/>
                <w:sz w:val="20"/>
                <w:szCs w:val="20"/>
                <w:lang w:val="kk-KZ" w:eastAsia="en-US"/>
              </w:rPr>
            </w:pPr>
            <w:r>
              <w:rPr>
                <w:color w:val="000000" w:themeColor="text1"/>
                <w:sz w:val="20"/>
                <w:szCs w:val="20"/>
                <w:lang w:val="kk-KZ" w:eastAsia="en-US"/>
              </w:rPr>
              <w:t xml:space="preserve">Мазмұны: Тілді кез келген адам қызметін ұйымдастыру құралы ретінде іскерлік және күнделікті қарым-қатынастың түрлі жағдайларындағы практикалық рөлі ретінде сипаттау. Риторикалық ұғымдар «өзбек тілі мен  сөйлеу мәдениеті», «логика», «педагогика және психология»», «философия» және т.б. сияқты оқу пәндерінің негізгі түсініктерімен тығыз байланыста қарастырады.  </w:t>
            </w:r>
          </w:p>
        </w:tc>
        <w:tc>
          <w:tcPr>
            <w:tcW w:w="708" w:type="dxa"/>
          </w:tcPr>
          <w:p w14:paraId="086BDEBD">
            <w:pPr>
              <w:pStyle w:val="31"/>
              <w:jc w:val="both"/>
              <w:rPr>
                <w:rFonts w:eastAsia="Calibri"/>
                <w:color w:val="000000"/>
                <w:spacing w:val="-2"/>
                <w:sz w:val="20"/>
                <w:szCs w:val="20"/>
                <w:lang w:val="kk-KZ" w:eastAsia="en-US"/>
              </w:rPr>
            </w:pPr>
          </w:p>
        </w:tc>
        <w:tc>
          <w:tcPr>
            <w:tcW w:w="425" w:type="dxa"/>
            <w:gridSpan w:val="2"/>
          </w:tcPr>
          <w:p w14:paraId="42BAFDBD">
            <w:pPr>
              <w:pStyle w:val="31"/>
              <w:ind w:left="223"/>
              <w:jc w:val="both"/>
              <w:rPr>
                <w:b/>
                <w:sz w:val="20"/>
                <w:szCs w:val="20"/>
                <w:lang w:val="kk-KZ" w:eastAsia="en-US"/>
              </w:rPr>
            </w:pPr>
          </w:p>
        </w:tc>
        <w:tc>
          <w:tcPr>
            <w:tcW w:w="425" w:type="dxa"/>
            <w:gridSpan w:val="2"/>
          </w:tcPr>
          <w:p w14:paraId="0B9AD82C">
            <w:pPr>
              <w:pStyle w:val="31"/>
              <w:ind w:left="223"/>
              <w:jc w:val="both"/>
              <w:rPr>
                <w:b/>
                <w:sz w:val="20"/>
                <w:szCs w:val="20"/>
                <w:lang w:val="kk-KZ" w:eastAsia="en-US"/>
              </w:rPr>
            </w:pPr>
          </w:p>
        </w:tc>
        <w:tc>
          <w:tcPr>
            <w:tcW w:w="527" w:type="dxa"/>
            <w:gridSpan w:val="3"/>
          </w:tcPr>
          <w:p w14:paraId="3282D255">
            <w:pPr>
              <w:pStyle w:val="31"/>
              <w:ind w:left="223"/>
              <w:jc w:val="both"/>
              <w:rPr>
                <w:b/>
                <w:sz w:val="20"/>
                <w:szCs w:val="20"/>
                <w:lang w:val="kk-KZ" w:eastAsia="en-US"/>
              </w:rPr>
            </w:pPr>
          </w:p>
        </w:tc>
        <w:tc>
          <w:tcPr>
            <w:tcW w:w="423" w:type="dxa"/>
            <w:gridSpan w:val="4"/>
          </w:tcPr>
          <w:p w14:paraId="2AE5553C">
            <w:pPr>
              <w:pStyle w:val="31"/>
              <w:ind w:left="223"/>
              <w:jc w:val="both"/>
              <w:rPr>
                <w:b/>
                <w:sz w:val="20"/>
                <w:szCs w:val="20"/>
                <w:lang w:val="kk-KZ" w:eastAsia="en-US"/>
              </w:rPr>
            </w:pPr>
          </w:p>
        </w:tc>
        <w:tc>
          <w:tcPr>
            <w:tcW w:w="423" w:type="dxa"/>
            <w:gridSpan w:val="3"/>
          </w:tcPr>
          <w:p w14:paraId="3D3F9B25">
            <w:pPr>
              <w:pStyle w:val="31"/>
              <w:ind w:left="223"/>
              <w:jc w:val="both"/>
              <w:rPr>
                <w:b/>
                <w:sz w:val="20"/>
                <w:szCs w:val="20"/>
                <w:lang w:val="en-US" w:eastAsia="en-US"/>
              </w:rPr>
            </w:pPr>
            <w:r>
              <w:rPr>
                <w:b/>
                <w:sz w:val="20"/>
                <w:szCs w:val="20"/>
                <w:lang w:val="en-US" w:eastAsia="en-US"/>
              </w:rPr>
              <w:t>v</w:t>
            </w:r>
          </w:p>
        </w:tc>
        <w:tc>
          <w:tcPr>
            <w:tcW w:w="422" w:type="dxa"/>
            <w:gridSpan w:val="4"/>
          </w:tcPr>
          <w:p w14:paraId="15A916E3">
            <w:pPr>
              <w:pStyle w:val="31"/>
              <w:ind w:left="223"/>
              <w:jc w:val="both"/>
              <w:rPr>
                <w:sz w:val="20"/>
                <w:szCs w:val="20"/>
                <w:lang w:val="kk-KZ" w:eastAsia="en-US"/>
              </w:rPr>
            </w:pPr>
          </w:p>
        </w:tc>
        <w:tc>
          <w:tcPr>
            <w:tcW w:w="409" w:type="dxa"/>
            <w:gridSpan w:val="3"/>
          </w:tcPr>
          <w:p w14:paraId="15701CCD">
            <w:pPr>
              <w:pStyle w:val="31"/>
              <w:ind w:left="223"/>
              <w:jc w:val="both"/>
              <w:rPr>
                <w:sz w:val="20"/>
                <w:szCs w:val="20"/>
                <w:lang w:val="en-US" w:eastAsia="en-US"/>
              </w:rPr>
            </w:pPr>
            <w:r>
              <w:rPr>
                <w:sz w:val="20"/>
                <w:szCs w:val="20"/>
                <w:lang w:val="en-US" w:eastAsia="en-US"/>
              </w:rPr>
              <w:t>v</w:t>
            </w:r>
          </w:p>
        </w:tc>
        <w:tc>
          <w:tcPr>
            <w:tcW w:w="422" w:type="dxa"/>
            <w:gridSpan w:val="2"/>
          </w:tcPr>
          <w:p w14:paraId="7E7F83DC">
            <w:pPr>
              <w:pStyle w:val="31"/>
              <w:ind w:left="223"/>
              <w:jc w:val="both"/>
              <w:rPr>
                <w:b/>
                <w:sz w:val="20"/>
                <w:szCs w:val="20"/>
                <w:lang w:val="kk-KZ" w:eastAsia="en-US"/>
              </w:rPr>
            </w:pPr>
          </w:p>
        </w:tc>
        <w:tc>
          <w:tcPr>
            <w:tcW w:w="433" w:type="dxa"/>
            <w:gridSpan w:val="2"/>
            <w:tcBorders>
              <w:right w:val="single" w:color="auto" w:sz="4" w:space="0"/>
            </w:tcBorders>
          </w:tcPr>
          <w:p w14:paraId="48355787">
            <w:pPr>
              <w:pStyle w:val="31"/>
              <w:ind w:left="223"/>
              <w:jc w:val="both"/>
              <w:rPr>
                <w:b/>
                <w:sz w:val="20"/>
                <w:szCs w:val="20"/>
                <w:lang w:val="kk-KZ" w:eastAsia="en-US"/>
              </w:rPr>
            </w:pPr>
          </w:p>
        </w:tc>
        <w:tc>
          <w:tcPr>
            <w:tcW w:w="571" w:type="dxa"/>
            <w:gridSpan w:val="3"/>
            <w:tcBorders>
              <w:right w:val="single" w:color="auto" w:sz="4" w:space="0"/>
            </w:tcBorders>
          </w:tcPr>
          <w:p w14:paraId="7EB102AC">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7FF8E17D">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281CC6E9">
            <w:pPr>
              <w:pStyle w:val="31"/>
              <w:ind w:left="223"/>
              <w:jc w:val="both"/>
              <w:rPr>
                <w:b/>
                <w:sz w:val="20"/>
                <w:szCs w:val="20"/>
                <w:lang w:val="en-US" w:eastAsia="en-US"/>
              </w:rPr>
            </w:pPr>
          </w:p>
        </w:tc>
      </w:tr>
      <w:tr w14:paraId="72C64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1075DE36">
            <w:pPr>
              <w:pStyle w:val="31"/>
              <w:ind w:left="21"/>
              <w:jc w:val="both"/>
              <w:rPr>
                <w:sz w:val="20"/>
                <w:szCs w:val="20"/>
                <w:lang w:val="kk-KZ" w:eastAsia="en-US"/>
              </w:rPr>
            </w:pPr>
          </w:p>
        </w:tc>
        <w:tc>
          <w:tcPr>
            <w:tcW w:w="1267" w:type="dxa"/>
            <w:vMerge w:val="continue"/>
          </w:tcPr>
          <w:p w14:paraId="7DD0C23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3B494C5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5E1112A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1C57EBC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Практикалық</w:t>
            </w:r>
            <w:r>
              <w:rPr>
                <w:rFonts w:ascii="Times New Roman" w:hAnsi="Times New Roman" w:cs="Times New Roman" w:eastAsiaTheme="minorHAnsi"/>
                <w:color w:val="000000" w:themeColor="text1"/>
                <w:sz w:val="20"/>
                <w:szCs w:val="20"/>
                <w:lang w:val="kk-KZ" w:eastAsia="en-US"/>
              </w:rPr>
              <w:t xml:space="preserve"> </w:t>
            </w:r>
          </w:p>
          <w:p w14:paraId="0D08438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өзбек </w:t>
            </w:r>
            <w:r>
              <w:rPr>
                <w:rFonts w:ascii="Times New Roman" w:hAnsi="Times New Roman" w:cs="Times New Roman" w:eastAsiaTheme="minorHAnsi"/>
                <w:color w:val="000000" w:themeColor="text1"/>
                <w:sz w:val="20"/>
                <w:szCs w:val="20"/>
                <w:lang w:val="en-US" w:eastAsia="en-US"/>
              </w:rPr>
              <w:t>тілі</w:t>
            </w:r>
          </w:p>
          <w:p w14:paraId="6763A986">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p>
        </w:tc>
        <w:tc>
          <w:tcPr>
            <w:tcW w:w="4259" w:type="dxa"/>
            <w:gridSpan w:val="2"/>
            <w:shd w:val="clear" w:color="auto" w:fill="auto"/>
            <w:vAlign w:val="center"/>
          </w:tcPr>
          <w:p w14:paraId="2C8E1CB3">
            <w:pPr>
              <w:widowControl w:val="0"/>
              <w:autoSpaceDE w:val="0"/>
              <w:autoSpaceDN w:val="0"/>
              <w:spacing w:after="0" w:line="240" w:lineRule="auto"/>
              <w:ind w:left="217" w:right="115"/>
              <w:jc w:val="both"/>
              <w:rPr>
                <w:rFonts w:ascii="Arial" w:hAnsi="Arial" w:cs="Arial" w:eastAsiaTheme="minorHAnsi"/>
                <w:color w:val="000000" w:themeColor="text1"/>
                <w:sz w:val="20"/>
                <w:szCs w:val="20"/>
                <w:shd w:val="clear" w:color="auto" w:fill="FFFFFF"/>
                <w:lang w:val="kk-KZ" w:eastAsia="en-US"/>
              </w:rPr>
            </w:pPr>
            <w:r>
              <w:rPr>
                <w:rFonts w:ascii="Times New Roman" w:hAnsi="Times New Roman" w:cs="Times New Roman" w:eastAsiaTheme="minorHAnsi"/>
                <w:color w:val="000000" w:themeColor="text1"/>
                <w:sz w:val="20"/>
                <w:szCs w:val="20"/>
                <w:lang w:val="kk-KZ" w:eastAsia="en-US"/>
              </w:rPr>
              <w:t>Мақсаты: Өзбек тілінің фонетика, лексика, морфология, синтаксис салаларын практикалық тұрғыда меңгертіп, білімды қалыптастыру.</w:t>
            </w:r>
          </w:p>
          <w:p w14:paraId="347695FC">
            <w:pPr>
              <w:widowControl w:val="0"/>
              <w:autoSpaceDE w:val="0"/>
              <w:autoSpaceDN w:val="0"/>
              <w:spacing w:after="0" w:line="240" w:lineRule="auto"/>
              <w:ind w:left="217"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Негізгі тақырыптарды терең меңгеру; тілдік талдаудың әртүрлі түрлерін орындау дағдылары; емле және пунктуация ережелері; өздігінен және өзара тексеруден өткен диктанттарды жазу. Орфография мен пунктуацияның негізгі ережелерін іс жүзінде қолдану дағдылары жасалды, әдеби тілдің жазбаша және ауызша сөйлеу дағдыларын дамыту.</w:t>
            </w:r>
          </w:p>
        </w:tc>
        <w:tc>
          <w:tcPr>
            <w:tcW w:w="708" w:type="dxa"/>
            <w:vAlign w:val="center"/>
          </w:tcPr>
          <w:p w14:paraId="6C37F9B9">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19E20E8A">
            <w:pPr>
              <w:pStyle w:val="31"/>
              <w:ind w:left="223"/>
              <w:jc w:val="both"/>
              <w:rPr>
                <w:b/>
                <w:sz w:val="20"/>
                <w:szCs w:val="20"/>
                <w:lang w:val="en-US" w:eastAsia="en-US"/>
              </w:rPr>
            </w:pPr>
          </w:p>
        </w:tc>
        <w:tc>
          <w:tcPr>
            <w:tcW w:w="425" w:type="dxa"/>
            <w:gridSpan w:val="2"/>
          </w:tcPr>
          <w:p w14:paraId="2B96E8BA">
            <w:pPr>
              <w:pStyle w:val="31"/>
              <w:ind w:left="223"/>
              <w:jc w:val="both"/>
              <w:rPr>
                <w:b/>
                <w:sz w:val="20"/>
                <w:szCs w:val="20"/>
                <w:lang w:val="en-US" w:eastAsia="en-US"/>
              </w:rPr>
            </w:pPr>
          </w:p>
        </w:tc>
        <w:tc>
          <w:tcPr>
            <w:tcW w:w="527" w:type="dxa"/>
            <w:gridSpan w:val="3"/>
          </w:tcPr>
          <w:p w14:paraId="7EF0C68B">
            <w:pPr>
              <w:pStyle w:val="31"/>
              <w:ind w:left="223"/>
              <w:jc w:val="both"/>
              <w:rPr>
                <w:b/>
                <w:sz w:val="20"/>
                <w:szCs w:val="20"/>
                <w:lang w:val="en-US" w:eastAsia="en-US"/>
              </w:rPr>
            </w:pPr>
          </w:p>
        </w:tc>
        <w:tc>
          <w:tcPr>
            <w:tcW w:w="423" w:type="dxa"/>
            <w:gridSpan w:val="4"/>
          </w:tcPr>
          <w:p w14:paraId="0957D0F6">
            <w:pPr>
              <w:pStyle w:val="31"/>
              <w:ind w:left="223"/>
              <w:jc w:val="both"/>
              <w:rPr>
                <w:b/>
                <w:sz w:val="20"/>
                <w:szCs w:val="20"/>
                <w:lang w:val="en-US" w:eastAsia="en-US"/>
              </w:rPr>
            </w:pPr>
          </w:p>
        </w:tc>
        <w:tc>
          <w:tcPr>
            <w:tcW w:w="423" w:type="dxa"/>
            <w:gridSpan w:val="3"/>
          </w:tcPr>
          <w:p w14:paraId="453333AB">
            <w:pPr>
              <w:pStyle w:val="31"/>
              <w:ind w:left="223"/>
              <w:jc w:val="both"/>
              <w:rPr>
                <w:b/>
                <w:sz w:val="20"/>
                <w:szCs w:val="20"/>
                <w:lang w:val="en-US" w:eastAsia="en-US"/>
              </w:rPr>
            </w:pPr>
          </w:p>
        </w:tc>
        <w:tc>
          <w:tcPr>
            <w:tcW w:w="422" w:type="dxa"/>
            <w:gridSpan w:val="4"/>
          </w:tcPr>
          <w:p w14:paraId="3ECE6632">
            <w:pPr>
              <w:pStyle w:val="31"/>
              <w:ind w:left="223"/>
              <w:jc w:val="both"/>
              <w:rPr>
                <w:sz w:val="20"/>
                <w:szCs w:val="20"/>
                <w:lang w:val="en-US" w:eastAsia="en-US"/>
              </w:rPr>
            </w:pPr>
          </w:p>
        </w:tc>
        <w:tc>
          <w:tcPr>
            <w:tcW w:w="409" w:type="dxa"/>
            <w:gridSpan w:val="3"/>
          </w:tcPr>
          <w:p w14:paraId="519AA677">
            <w:pPr>
              <w:pStyle w:val="31"/>
              <w:ind w:left="223"/>
              <w:jc w:val="both"/>
              <w:rPr>
                <w:sz w:val="20"/>
                <w:szCs w:val="20"/>
                <w:lang w:val="en-US" w:eastAsia="en-US"/>
              </w:rPr>
            </w:pPr>
          </w:p>
        </w:tc>
        <w:tc>
          <w:tcPr>
            <w:tcW w:w="422" w:type="dxa"/>
            <w:gridSpan w:val="2"/>
          </w:tcPr>
          <w:p w14:paraId="7DB495B0">
            <w:pPr>
              <w:pStyle w:val="31"/>
              <w:ind w:left="223"/>
              <w:jc w:val="both"/>
              <w:rPr>
                <w:b/>
                <w:sz w:val="20"/>
                <w:szCs w:val="20"/>
                <w:lang w:val="en-US" w:eastAsia="en-US"/>
              </w:rPr>
            </w:pPr>
          </w:p>
        </w:tc>
        <w:tc>
          <w:tcPr>
            <w:tcW w:w="433" w:type="dxa"/>
            <w:gridSpan w:val="2"/>
            <w:tcBorders>
              <w:right w:val="single" w:color="auto" w:sz="4" w:space="0"/>
            </w:tcBorders>
          </w:tcPr>
          <w:p w14:paraId="3A2DCF9E">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6251BCC5">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9A2E473">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6C780545">
            <w:pPr>
              <w:pStyle w:val="31"/>
              <w:ind w:left="223"/>
              <w:jc w:val="both"/>
              <w:rPr>
                <w:b/>
                <w:sz w:val="20"/>
                <w:szCs w:val="20"/>
                <w:lang w:val="en-US" w:eastAsia="en-US"/>
              </w:rPr>
            </w:pPr>
          </w:p>
        </w:tc>
      </w:tr>
      <w:tr w14:paraId="270B0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49965A5C">
            <w:pPr>
              <w:pStyle w:val="31"/>
              <w:ind w:left="21"/>
              <w:jc w:val="both"/>
              <w:rPr>
                <w:sz w:val="20"/>
                <w:szCs w:val="20"/>
                <w:lang w:val="en-US" w:eastAsia="en-US"/>
              </w:rPr>
            </w:pPr>
          </w:p>
        </w:tc>
        <w:tc>
          <w:tcPr>
            <w:tcW w:w="1267" w:type="dxa"/>
            <w:vMerge w:val="continue"/>
          </w:tcPr>
          <w:p w14:paraId="2FFA6B7F">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035289A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A582C1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6A5F751A">
            <w:pPr>
              <w:widowControl w:val="0"/>
              <w:shd w:val="clear" w:color="auto" w:fill="FFFFFF" w:themeFill="background1"/>
              <w:autoSpaceDE w:val="0"/>
              <w:autoSpaceDN w:val="0"/>
              <w:spacing w:after="0" w:line="240" w:lineRule="auto"/>
              <w:ind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Тілдік деңгейлер бойынша талдау</w:t>
            </w:r>
          </w:p>
          <w:p w14:paraId="7AF4648F">
            <w:pPr>
              <w:widowControl w:val="0"/>
              <w:autoSpaceDE w:val="0"/>
              <w:autoSpaceDN w:val="0"/>
              <w:spacing w:after="0" w:line="240" w:lineRule="auto"/>
              <w:ind w:left="141"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26116DEC">
            <w:pPr>
              <w:widowControl w:val="0"/>
              <w:autoSpaceDE w:val="0"/>
              <w:autoSpaceDN w:val="0"/>
              <w:spacing w:after="0" w:line="240" w:lineRule="auto"/>
              <w:ind w:left="185" w:right="79"/>
              <w:jc w:val="both"/>
              <w:rPr>
                <w:rStyle w:val="32"/>
                <w:rFonts w:ascii="Times New Roman" w:hAnsi="Times New Roman" w:cs="Times New Roman" w:eastAsiaTheme="minorHAnsi"/>
                <w:b/>
                <w:color w:val="000000" w:themeColor="text1"/>
                <w:sz w:val="20"/>
                <w:szCs w:val="20"/>
                <w:lang w:val="kk-KZ" w:eastAsia="en-US"/>
              </w:rPr>
            </w:pPr>
            <w:r>
              <w:rPr>
                <w:rStyle w:val="32"/>
                <w:rFonts w:ascii="Times New Roman" w:hAnsi="Times New Roman" w:cs="Times New Roman" w:eastAsiaTheme="minorHAnsi"/>
                <w:color w:val="000000" w:themeColor="text1"/>
                <w:sz w:val="20"/>
                <w:szCs w:val="20"/>
                <w:lang w:val="kk-KZ" w:eastAsia="en-US"/>
              </w:rPr>
              <w:t xml:space="preserve">Мақсаты: Тіл бірліктерінің </w:t>
            </w:r>
            <w:r>
              <w:rPr>
                <w:rFonts w:ascii="Times New Roman" w:hAnsi="Times New Roman" w:cs="Times New Roman" w:eastAsiaTheme="minorHAnsi"/>
                <w:color w:val="000000" w:themeColor="text1"/>
                <w:sz w:val="20"/>
                <w:szCs w:val="20"/>
                <w:shd w:val="clear" w:color="auto" w:fill="FFFFFF"/>
                <w:lang w:val="kk-KZ" w:eastAsia="en-US"/>
              </w:rPr>
              <w:t>тыңдалым, оқылым, жазылым түрлері бойынша, сондай-ақ лексика-грамматикалық құрылым түрлеріне қатысты материалдарды менгерту.</w:t>
            </w:r>
          </w:p>
          <w:p w14:paraId="55DA4005">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Style w:val="32"/>
                <w:rFonts w:ascii="Times New Roman" w:hAnsi="Times New Roman" w:cs="Times New Roman" w:eastAsiaTheme="minorHAnsi"/>
                <w:color w:val="000000" w:themeColor="text1"/>
                <w:sz w:val="20"/>
                <w:szCs w:val="20"/>
                <w:lang w:val="kk-KZ" w:eastAsia="en-US"/>
              </w:rPr>
              <w:t>Мазмұны: Тілдік талдау немесе лингвистикалық талдау - тіл бірліктерінің сипатамалары заңдылықтарынын ерекшеліктерін, бөліну жолдарын, бір-бірімен байланысу амалдарын ажыратып саралауға үйрену. Тілдік талдаудың маңызды шартттарын, оның негізгі заңдылықтары мен ерекшеліктерімен таныса келе, келесі сатыда тілдік фактілер негізінде өз бетімен ойлауға, сол құбылыстың белгілеріне сүйене отырып өзіндік ереже шығаруға дағдылану.</w:t>
            </w:r>
          </w:p>
        </w:tc>
        <w:tc>
          <w:tcPr>
            <w:tcW w:w="708" w:type="dxa"/>
          </w:tcPr>
          <w:p w14:paraId="1D400F19">
            <w:pPr>
              <w:pStyle w:val="31"/>
              <w:jc w:val="both"/>
              <w:rPr>
                <w:rFonts w:eastAsia="Calibri"/>
                <w:color w:val="000000"/>
                <w:spacing w:val="-2"/>
                <w:sz w:val="20"/>
                <w:szCs w:val="20"/>
                <w:lang w:val="kk-KZ" w:eastAsia="en-US"/>
              </w:rPr>
            </w:pPr>
          </w:p>
        </w:tc>
        <w:tc>
          <w:tcPr>
            <w:tcW w:w="425" w:type="dxa"/>
            <w:gridSpan w:val="2"/>
          </w:tcPr>
          <w:p w14:paraId="3F3C61F2">
            <w:pPr>
              <w:pStyle w:val="31"/>
              <w:ind w:left="223"/>
              <w:jc w:val="both"/>
              <w:rPr>
                <w:b/>
                <w:sz w:val="20"/>
                <w:szCs w:val="20"/>
                <w:lang w:val="kk-KZ" w:eastAsia="en-US"/>
              </w:rPr>
            </w:pPr>
          </w:p>
        </w:tc>
        <w:tc>
          <w:tcPr>
            <w:tcW w:w="425" w:type="dxa"/>
            <w:gridSpan w:val="2"/>
          </w:tcPr>
          <w:p w14:paraId="2B844F03">
            <w:pPr>
              <w:pStyle w:val="31"/>
              <w:ind w:left="223"/>
              <w:jc w:val="both"/>
              <w:rPr>
                <w:b/>
                <w:sz w:val="20"/>
                <w:szCs w:val="20"/>
                <w:lang w:val="kk-KZ" w:eastAsia="en-US"/>
              </w:rPr>
            </w:pPr>
          </w:p>
        </w:tc>
        <w:tc>
          <w:tcPr>
            <w:tcW w:w="527" w:type="dxa"/>
            <w:gridSpan w:val="3"/>
          </w:tcPr>
          <w:p w14:paraId="01454762">
            <w:pPr>
              <w:pStyle w:val="31"/>
              <w:ind w:left="223"/>
              <w:jc w:val="both"/>
              <w:rPr>
                <w:b/>
                <w:sz w:val="20"/>
                <w:szCs w:val="20"/>
                <w:lang w:val="kk-KZ" w:eastAsia="en-US"/>
              </w:rPr>
            </w:pPr>
          </w:p>
        </w:tc>
        <w:tc>
          <w:tcPr>
            <w:tcW w:w="423" w:type="dxa"/>
            <w:gridSpan w:val="4"/>
          </w:tcPr>
          <w:p w14:paraId="7BC527C7">
            <w:pPr>
              <w:pStyle w:val="31"/>
              <w:ind w:left="223"/>
              <w:jc w:val="both"/>
              <w:rPr>
                <w:b/>
                <w:sz w:val="20"/>
                <w:szCs w:val="20"/>
                <w:lang w:val="kk-KZ" w:eastAsia="en-US"/>
              </w:rPr>
            </w:pPr>
          </w:p>
        </w:tc>
        <w:tc>
          <w:tcPr>
            <w:tcW w:w="423" w:type="dxa"/>
            <w:gridSpan w:val="3"/>
          </w:tcPr>
          <w:p w14:paraId="6F011188">
            <w:pPr>
              <w:pStyle w:val="31"/>
              <w:ind w:left="223"/>
              <w:jc w:val="both"/>
              <w:rPr>
                <w:b/>
                <w:sz w:val="20"/>
                <w:szCs w:val="20"/>
                <w:lang w:val="kk-KZ" w:eastAsia="en-US"/>
              </w:rPr>
            </w:pPr>
          </w:p>
        </w:tc>
        <w:tc>
          <w:tcPr>
            <w:tcW w:w="422" w:type="dxa"/>
            <w:gridSpan w:val="4"/>
          </w:tcPr>
          <w:p w14:paraId="34FA6936">
            <w:pPr>
              <w:pStyle w:val="31"/>
              <w:ind w:left="223"/>
              <w:jc w:val="both"/>
              <w:rPr>
                <w:sz w:val="20"/>
                <w:szCs w:val="20"/>
                <w:lang w:val="kk-KZ" w:eastAsia="en-US"/>
              </w:rPr>
            </w:pPr>
          </w:p>
        </w:tc>
        <w:tc>
          <w:tcPr>
            <w:tcW w:w="409" w:type="dxa"/>
            <w:gridSpan w:val="3"/>
          </w:tcPr>
          <w:p w14:paraId="39810D79">
            <w:pPr>
              <w:pStyle w:val="31"/>
              <w:ind w:left="223"/>
              <w:jc w:val="both"/>
              <w:rPr>
                <w:sz w:val="20"/>
                <w:szCs w:val="20"/>
                <w:lang w:val="kk-KZ" w:eastAsia="en-US"/>
              </w:rPr>
            </w:pPr>
          </w:p>
        </w:tc>
        <w:tc>
          <w:tcPr>
            <w:tcW w:w="422" w:type="dxa"/>
            <w:gridSpan w:val="2"/>
          </w:tcPr>
          <w:p w14:paraId="5CD629C2">
            <w:pPr>
              <w:pStyle w:val="31"/>
              <w:ind w:left="223"/>
              <w:jc w:val="both"/>
              <w:rPr>
                <w:b/>
                <w:sz w:val="20"/>
                <w:szCs w:val="20"/>
                <w:lang w:val="kk-KZ" w:eastAsia="en-US"/>
              </w:rPr>
            </w:pPr>
          </w:p>
        </w:tc>
        <w:tc>
          <w:tcPr>
            <w:tcW w:w="433" w:type="dxa"/>
            <w:gridSpan w:val="2"/>
            <w:tcBorders>
              <w:right w:val="single" w:color="auto" w:sz="4" w:space="0"/>
            </w:tcBorders>
          </w:tcPr>
          <w:p w14:paraId="08B386F5">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14548A71">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071F7FE3">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67F5DCC">
            <w:pPr>
              <w:pStyle w:val="31"/>
              <w:ind w:left="223"/>
              <w:jc w:val="both"/>
              <w:rPr>
                <w:b/>
                <w:sz w:val="20"/>
                <w:szCs w:val="20"/>
                <w:lang w:val="kk-KZ" w:eastAsia="en-US"/>
              </w:rPr>
            </w:pPr>
          </w:p>
        </w:tc>
      </w:tr>
      <w:tr w14:paraId="7B0D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restart"/>
          </w:tcPr>
          <w:p w14:paraId="1253C042">
            <w:pPr>
              <w:pStyle w:val="31"/>
              <w:ind w:left="21"/>
              <w:jc w:val="both"/>
              <w:rPr>
                <w:sz w:val="20"/>
                <w:szCs w:val="20"/>
                <w:lang w:val="kk-KZ" w:eastAsia="en-US"/>
              </w:rPr>
            </w:pPr>
            <w:r>
              <w:rPr>
                <w:sz w:val="20"/>
                <w:szCs w:val="20"/>
                <w:lang w:val="kk-KZ" w:eastAsia="en-US"/>
              </w:rPr>
              <w:t xml:space="preserve"> 22</w:t>
            </w:r>
          </w:p>
          <w:p w14:paraId="19D721CD">
            <w:pPr>
              <w:pStyle w:val="31"/>
              <w:ind w:left="21"/>
              <w:jc w:val="both"/>
              <w:rPr>
                <w:sz w:val="20"/>
                <w:szCs w:val="20"/>
                <w:lang w:val="kk-KZ" w:eastAsia="en-US"/>
              </w:rPr>
            </w:pPr>
          </w:p>
          <w:p w14:paraId="7D5F3D8C">
            <w:pPr>
              <w:pStyle w:val="31"/>
              <w:ind w:left="21"/>
              <w:jc w:val="both"/>
              <w:rPr>
                <w:sz w:val="20"/>
                <w:szCs w:val="20"/>
                <w:lang w:val="kk-KZ" w:eastAsia="en-US"/>
              </w:rPr>
            </w:pPr>
          </w:p>
          <w:p w14:paraId="0108DA47">
            <w:pPr>
              <w:pStyle w:val="31"/>
              <w:ind w:left="21"/>
              <w:jc w:val="both"/>
              <w:rPr>
                <w:sz w:val="20"/>
                <w:szCs w:val="20"/>
                <w:lang w:val="kk-KZ" w:eastAsia="en-US"/>
              </w:rPr>
            </w:pPr>
          </w:p>
          <w:p w14:paraId="5B4B0142">
            <w:pPr>
              <w:pStyle w:val="31"/>
              <w:ind w:left="21"/>
              <w:jc w:val="both"/>
              <w:rPr>
                <w:sz w:val="20"/>
                <w:szCs w:val="20"/>
                <w:lang w:val="kk-KZ" w:eastAsia="en-US"/>
              </w:rPr>
            </w:pPr>
          </w:p>
          <w:p w14:paraId="794E428F">
            <w:pPr>
              <w:pStyle w:val="31"/>
              <w:ind w:left="21"/>
              <w:jc w:val="both"/>
              <w:rPr>
                <w:sz w:val="20"/>
                <w:szCs w:val="20"/>
                <w:lang w:val="kk-KZ" w:eastAsia="en-US"/>
              </w:rPr>
            </w:pPr>
          </w:p>
          <w:p w14:paraId="2620F3C5">
            <w:pPr>
              <w:pStyle w:val="31"/>
              <w:ind w:left="21"/>
              <w:jc w:val="both"/>
              <w:rPr>
                <w:sz w:val="20"/>
                <w:szCs w:val="20"/>
                <w:lang w:val="kk-KZ" w:eastAsia="en-US"/>
              </w:rPr>
            </w:pPr>
          </w:p>
          <w:p w14:paraId="2B9F605A">
            <w:pPr>
              <w:pStyle w:val="31"/>
              <w:ind w:left="21"/>
              <w:jc w:val="both"/>
              <w:rPr>
                <w:sz w:val="20"/>
                <w:szCs w:val="20"/>
                <w:lang w:val="kk-KZ" w:eastAsia="en-US"/>
              </w:rPr>
            </w:pPr>
          </w:p>
          <w:p w14:paraId="77629B76">
            <w:pPr>
              <w:pStyle w:val="31"/>
              <w:ind w:left="21"/>
              <w:jc w:val="both"/>
              <w:rPr>
                <w:sz w:val="20"/>
                <w:szCs w:val="20"/>
                <w:lang w:val="kk-KZ" w:eastAsia="en-US"/>
              </w:rPr>
            </w:pPr>
          </w:p>
          <w:p w14:paraId="09A2FF69">
            <w:pPr>
              <w:pStyle w:val="31"/>
              <w:ind w:left="21"/>
              <w:jc w:val="both"/>
              <w:rPr>
                <w:sz w:val="20"/>
                <w:szCs w:val="20"/>
                <w:lang w:val="kk-KZ" w:eastAsia="en-US"/>
              </w:rPr>
            </w:pPr>
          </w:p>
          <w:p w14:paraId="383E4BBE">
            <w:pPr>
              <w:pStyle w:val="31"/>
              <w:ind w:left="21"/>
              <w:jc w:val="both"/>
              <w:rPr>
                <w:sz w:val="20"/>
                <w:szCs w:val="20"/>
                <w:lang w:val="kk-KZ" w:eastAsia="en-US"/>
              </w:rPr>
            </w:pPr>
          </w:p>
          <w:p w14:paraId="11864E8C">
            <w:pPr>
              <w:pStyle w:val="31"/>
              <w:ind w:left="21"/>
              <w:jc w:val="both"/>
              <w:rPr>
                <w:sz w:val="20"/>
                <w:szCs w:val="20"/>
                <w:lang w:val="kk-KZ" w:eastAsia="en-US"/>
              </w:rPr>
            </w:pPr>
          </w:p>
          <w:p w14:paraId="218724F3">
            <w:pPr>
              <w:pStyle w:val="31"/>
              <w:ind w:left="21"/>
              <w:jc w:val="both"/>
              <w:rPr>
                <w:sz w:val="20"/>
                <w:szCs w:val="20"/>
                <w:lang w:val="kk-KZ" w:eastAsia="en-US"/>
              </w:rPr>
            </w:pPr>
          </w:p>
          <w:p w14:paraId="061662B4">
            <w:pPr>
              <w:pStyle w:val="31"/>
              <w:ind w:left="21"/>
              <w:jc w:val="both"/>
              <w:rPr>
                <w:sz w:val="20"/>
                <w:szCs w:val="20"/>
                <w:lang w:val="kk-KZ" w:eastAsia="en-US"/>
              </w:rPr>
            </w:pPr>
          </w:p>
          <w:p w14:paraId="60768ADD">
            <w:pPr>
              <w:pStyle w:val="31"/>
              <w:ind w:left="21"/>
              <w:jc w:val="both"/>
              <w:rPr>
                <w:sz w:val="20"/>
                <w:szCs w:val="20"/>
                <w:lang w:val="kk-KZ" w:eastAsia="en-US"/>
              </w:rPr>
            </w:pPr>
          </w:p>
          <w:p w14:paraId="296C30E1">
            <w:pPr>
              <w:pStyle w:val="31"/>
              <w:ind w:left="21"/>
              <w:jc w:val="both"/>
              <w:rPr>
                <w:sz w:val="20"/>
                <w:szCs w:val="20"/>
                <w:lang w:val="kk-KZ" w:eastAsia="en-US"/>
              </w:rPr>
            </w:pPr>
          </w:p>
          <w:p w14:paraId="27CB8C74">
            <w:pPr>
              <w:pStyle w:val="31"/>
              <w:jc w:val="both"/>
              <w:rPr>
                <w:sz w:val="20"/>
                <w:szCs w:val="20"/>
                <w:lang w:val="kk-KZ" w:eastAsia="en-US"/>
              </w:rPr>
            </w:pPr>
          </w:p>
          <w:p w14:paraId="69286003">
            <w:pPr>
              <w:pStyle w:val="31"/>
              <w:ind w:left="21"/>
              <w:jc w:val="both"/>
              <w:rPr>
                <w:sz w:val="20"/>
                <w:szCs w:val="20"/>
                <w:lang w:val="kk-KZ" w:eastAsia="en-US"/>
              </w:rPr>
            </w:pPr>
          </w:p>
          <w:p w14:paraId="1FB8620F">
            <w:pPr>
              <w:pStyle w:val="31"/>
              <w:ind w:left="21"/>
              <w:jc w:val="both"/>
              <w:rPr>
                <w:sz w:val="20"/>
                <w:szCs w:val="20"/>
                <w:lang w:val="kk-KZ" w:eastAsia="en-US"/>
              </w:rPr>
            </w:pPr>
          </w:p>
          <w:p w14:paraId="7FB6FF79">
            <w:pPr>
              <w:pStyle w:val="31"/>
              <w:ind w:left="21"/>
              <w:jc w:val="both"/>
              <w:rPr>
                <w:sz w:val="20"/>
                <w:szCs w:val="20"/>
                <w:lang w:val="kk-KZ" w:eastAsia="en-US"/>
              </w:rPr>
            </w:pPr>
          </w:p>
          <w:p w14:paraId="3B03C9FC">
            <w:pPr>
              <w:pStyle w:val="31"/>
              <w:ind w:left="21"/>
              <w:jc w:val="both"/>
              <w:rPr>
                <w:sz w:val="20"/>
                <w:szCs w:val="20"/>
                <w:lang w:val="kk-KZ" w:eastAsia="en-US"/>
              </w:rPr>
            </w:pPr>
            <w:r>
              <w:rPr>
                <w:sz w:val="20"/>
                <w:szCs w:val="20"/>
                <w:lang w:val="kk-KZ" w:eastAsia="en-US"/>
              </w:rPr>
              <w:t xml:space="preserve"> 23</w:t>
            </w:r>
          </w:p>
          <w:p w14:paraId="6FE0A276">
            <w:pPr>
              <w:pStyle w:val="31"/>
              <w:ind w:left="21"/>
              <w:jc w:val="both"/>
              <w:rPr>
                <w:sz w:val="20"/>
                <w:szCs w:val="20"/>
                <w:lang w:val="kk-KZ" w:eastAsia="en-US"/>
              </w:rPr>
            </w:pPr>
          </w:p>
          <w:p w14:paraId="47667F75">
            <w:pPr>
              <w:pStyle w:val="31"/>
              <w:ind w:left="21"/>
              <w:jc w:val="both"/>
              <w:rPr>
                <w:sz w:val="20"/>
                <w:szCs w:val="20"/>
                <w:lang w:val="kk-KZ" w:eastAsia="en-US"/>
              </w:rPr>
            </w:pPr>
          </w:p>
          <w:p w14:paraId="5BF4FFEB">
            <w:pPr>
              <w:pStyle w:val="31"/>
              <w:ind w:left="21"/>
              <w:jc w:val="both"/>
              <w:rPr>
                <w:sz w:val="20"/>
                <w:szCs w:val="20"/>
                <w:lang w:val="kk-KZ" w:eastAsia="en-US"/>
              </w:rPr>
            </w:pPr>
          </w:p>
          <w:p w14:paraId="7EBEAB94">
            <w:pPr>
              <w:pStyle w:val="31"/>
              <w:ind w:left="21"/>
              <w:jc w:val="both"/>
              <w:rPr>
                <w:sz w:val="20"/>
                <w:szCs w:val="20"/>
                <w:lang w:val="kk-KZ" w:eastAsia="en-US"/>
              </w:rPr>
            </w:pPr>
          </w:p>
          <w:p w14:paraId="1BD6DA5B">
            <w:pPr>
              <w:pStyle w:val="31"/>
              <w:ind w:left="21"/>
              <w:jc w:val="both"/>
              <w:rPr>
                <w:sz w:val="20"/>
                <w:szCs w:val="20"/>
                <w:lang w:val="kk-KZ" w:eastAsia="en-US"/>
              </w:rPr>
            </w:pPr>
          </w:p>
          <w:p w14:paraId="6F88D1EE">
            <w:pPr>
              <w:pStyle w:val="31"/>
              <w:ind w:left="21"/>
              <w:jc w:val="both"/>
              <w:rPr>
                <w:sz w:val="20"/>
                <w:szCs w:val="20"/>
                <w:lang w:val="kk-KZ" w:eastAsia="en-US"/>
              </w:rPr>
            </w:pPr>
          </w:p>
          <w:p w14:paraId="1D151204">
            <w:pPr>
              <w:pStyle w:val="31"/>
              <w:ind w:left="21"/>
              <w:jc w:val="both"/>
              <w:rPr>
                <w:sz w:val="20"/>
                <w:szCs w:val="20"/>
                <w:lang w:val="kk-KZ" w:eastAsia="en-US"/>
              </w:rPr>
            </w:pPr>
          </w:p>
          <w:p w14:paraId="1E0584C5">
            <w:pPr>
              <w:pStyle w:val="31"/>
              <w:ind w:left="21"/>
              <w:jc w:val="both"/>
              <w:rPr>
                <w:sz w:val="20"/>
                <w:szCs w:val="20"/>
                <w:lang w:val="kk-KZ" w:eastAsia="en-US"/>
              </w:rPr>
            </w:pPr>
          </w:p>
          <w:p w14:paraId="08246BA2">
            <w:pPr>
              <w:pStyle w:val="31"/>
              <w:ind w:left="21"/>
              <w:jc w:val="both"/>
              <w:rPr>
                <w:sz w:val="20"/>
                <w:szCs w:val="20"/>
                <w:lang w:val="kk-KZ" w:eastAsia="en-US"/>
              </w:rPr>
            </w:pPr>
          </w:p>
          <w:p w14:paraId="11FF2F59">
            <w:pPr>
              <w:pStyle w:val="31"/>
              <w:ind w:left="21"/>
              <w:jc w:val="both"/>
              <w:rPr>
                <w:sz w:val="20"/>
                <w:szCs w:val="20"/>
                <w:lang w:val="kk-KZ" w:eastAsia="en-US"/>
              </w:rPr>
            </w:pPr>
          </w:p>
          <w:p w14:paraId="1F87D6FF">
            <w:pPr>
              <w:pStyle w:val="31"/>
              <w:ind w:left="21"/>
              <w:jc w:val="both"/>
              <w:rPr>
                <w:sz w:val="20"/>
                <w:szCs w:val="20"/>
                <w:lang w:val="kk-KZ" w:eastAsia="en-US"/>
              </w:rPr>
            </w:pPr>
          </w:p>
          <w:p w14:paraId="7E985FC5">
            <w:pPr>
              <w:pStyle w:val="31"/>
              <w:ind w:left="21"/>
              <w:jc w:val="both"/>
              <w:rPr>
                <w:sz w:val="20"/>
                <w:szCs w:val="20"/>
                <w:lang w:val="kk-KZ" w:eastAsia="en-US"/>
              </w:rPr>
            </w:pPr>
          </w:p>
          <w:p w14:paraId="731999A4">
            <w:pPr>
              <w:pStyle w:val="31"/>
              <w:ind w:left="21"/>
              <w:jc w:val="both"/>
              <w:rPr>
                <w:sz w:val="20"/>
                <w:szCs w:val="20"/>
                <w:lang w:val="kk-KZ" w:eastAsia="en-US"/>
              </w:rPr>
            </w:pPr>
          </w:p>
          <w:p w14:paraId="3108BFC6">
            <w:pPr>
              <w:pStyle w:val="31"/>
              <w:ind w:left="21"/>
              <w:jc w:val="both"/>
              <w:rPr>
                <w:sz w:val="20"/>
                <w:szCs w:val="20"/>
                <w:lang w:val="kk-KZ" w:eastAsia="en-US"/>
              </w:rPr>
            </w:pPr>
            <w:r>
              <w:rPr>
                <w:sz w:val="20"/>
                <w:szCs w:val="20"/>
                <w:lang w:val="kk-KZ" w:eastAsia="en-US"/>
              </w:rPr>
              <w:t xml:space="preserve"> 24</w:t>
            </w:r>
          </w:p>
          <w:p w14:paraId="4956E667">
            <w:pPr>
              <w:pStyle w:val="31"/>
              <w:ind w:left="21"/>
              <w:jc w:val="both"/>
              <w:rPr>
                <w:sz w:val="20"/>
                <w:szCs w:val="20"/>
                <w:lang w:val="kk-KZ" w:eastAsia="en-US"/>
              </w:rPr>
            </w:pPr>
          </w:p>
          <w:p w14:paraId="7FE542F7">
            <w:pPr>
              <w:pStyle w:val="31"/>
              <w:ind w:left="21"/>
              <w:jc w:val="both"/>
              <w:rPr>
                <w:sz w:val="20"/>
                <w:szCs w:val="20"/>
                <w:lang w:val="kk-KZ" w:eastAsia="en-US"/>
              </w:rPr>
            </w:pPr>
          </w:p>
          <w:p w14:paraId="1599745E">
            <w:pPr>
              <w:pStyle w:val="31"/>
              <w:ind w:left="21"/>
              <w:jc w:val="both"/>
              <w:rPr>
                <w:sz w:val="20"/>
                <w:szCs w:val="20"/>
                <w:lang w:val="kk-KZ" w:eastAsia="en-US"/>
              </w:rPr>
            </w:pPr>
          </w:p>
          <w:p w14:paraId="5D966945">
            <w:pPr>
              <w:pStyle w:val="31"/>
              <w:ind w:left="21"/>
              <w:jc w:val="both"/>
              <w:rPr>
                <w:sz w:val="20"/>
                <w:szCs w:val="20"/>
                <w:lang w:val="kk-KZ" w:eastAsia="en-US"/>
              </w:rPr>
            </w:pPr>
          </w:p>
          <w:p w14:paraId="087E1392">
            <w:pPr>
              <w:pStyle w:val="31"/>
              <w:ind w:left="21"/>
              <w:jc w:val="both"/>
              <w:rPr>
                <w:sz w:val="20"/>
                <w:szCs w:val="20"/>
                <w:lang w:val="kk-KZ" w:eastAsia="en-US"/>
              </w:rPr>
            </w:pPr>
          </w:p>
          <w:p w14:paraId="020523A9">
            <w:pPr>
              <w:pStyle w:val="31"/>
              <w:ind w:left="21"/>
              <w:jc w:val="both"/>
              <w:rPr>
                <w:sz w:val="20"/>
                <w:szCs w:val="20"/>
                <w:lang w:val="kk-KZ" w:eastAsia="en-US"/>
              </w:rPr>
            </w:pPr>
          </w:p>
          <w:p w14:paraId="1B594744">
            <w:pPr>
              <w:pStyle w:val="31"/>
              <w:ind w:left="21"/>
              <w:jc w:val="both"/>
              <w:rPr>
                <w:sz w:val="20"/>
                <w:szCs w:val="20"/>
                <w:lang w:val="kk-KZ" w:eastAsia="en-US"/>
              </w:rPr>
            </w:pPr>
          </w:p>
          <w:p w14:paraId="3959B769">
            <w:pPr>
              <w:pStyle w:val="31"/>
              <w:ind w:left="21"/>
              <w:jc w:val="both"/>
              <w:rPr>
                <w:sz w:val="20"/>
                <w:szCs w:val="20"/>
                <w:lang w:val="kk-KZ" w:eastAsia="en-US"/>
              </w:rPr>
            </w:pPr>
          </w:p>
          <w:p w14:paraId="5BDDB569">
            <w:pPr>
              <w:pStyle w:val="31"/>
              <w:ind w:left="21"/>
              <w:jc w:val="both"/>
              <w:rPr>
                <w:sz w:val="20"/>
                <w:szCs w:val="20"/>
                <w:lang w:val="kk-KZ" w:eastAsia="en-US"/>
              </w:rPr>
            </w:pPr>
          </w:p>
          <w:p w14:paraId="6C24D7C7">
            <w:pPr>
              <w:pStyle w:val="31"/>
              <w:ind w:left="21"/>
              <w:jc w:val="both"/>
              <w:rPr>
                <w:sz w:val="20"/>
                <w:szCs w:val="20"/>
                <w:lang w:val="kk-KZ" w:eastAsia="en-US"/>
              </w:rPr>
            </w:pPr>
          </w:p>
          <w:p w14:paraId="16108526">
            <w:pPr>
              <w:pStyle w:val="31"/>
              <w:ind w:left="21"/>
              <w:jc w:val="both"/>
              <w:rPr>
                <w:sz w:val="20"/>
                <w:szCs w:val="20"/>
                <w:lang w:val="kk-KZ" w:eastAsia="en-US"/>
              </w:rPr>
            </w:pPr>
          </w:p>
          <w:p w14:paraId="49B0E3D3">
            <w:pPr>
              <w:pStyle w:val="31"/>
              <w:ind w:left="21"/>
              <w:jc w:val="both"/>
              <w:rPr>
                <w:sz w:val="20"/>
                <w:szCs w:val="20"/>
                <w:lang w:val="kk-KZ" w:eastAsia="en-US"/>
              </w:rPr>
            </w:pPr>
          </w:p>
          <w:p w14:paraId="5005112B">
            <w:pPr>
              <w:pStyle w:val="31"/>
              <w:ind w:left="21"/>
              <w:jc w:val="both"/>
              <w:rPr>
                <w:sz w:val="20"/>
                <w:szCs w:val="20"/>
                <w:lang w:val="kk-KZ" w:eastAsia="en-US"/>
              </w:rPr>
            </w:pPr>
          </w:p>
          <w:p w14:paraId="371A6CFF">
            <w:pPr>
              <w:pStyle w:val="31"/>
              <w:ind w:left="21"/>
              <w:jc w:val="both"/>
              <w:rPr>
                <w:sz w:val="20"/>
                <w:szCs w:val="20"/>
                <w:lang w:val="kk-KZ" w:eastAsia="en-US"/>
              </w:rPr>
            </w:pPr>
          </w:p>
          <w:p w14:paraId="49AE3CF8">
            <w:pPr>
              <w:pStyle w:val="31"/>
              <w:ind w:left="21"/>
              <w:jc w:val="both"/>
              <w:rPr>
                <w:sz w:val="20"/>
                <w:szCs w:val="20"/>
                <w:lang w:val="kk-KZ" w:eastAsia="en-US"/>
              </w:rPr>
            </w:pPr>
          </w:p>
          <w:p w14:paraId="1E2EFBBB">
            <w:pPr>
              <w:pStyle w:val="31"/>
              <w:ind w:left="21"/>
              <w:jc w:val="both"/>
              <w:rPr>
                <w:sz w:val="20"/>
                <w:szCs w:val="20"/>
                <w:lang w:val="kk-KZ" w:eastAsia="en-US"/>
              </w:rPr>
            </w:pPr>
          </w:p>
          <w:p w14:paraId="31646B80">
            <w:pPr>
              <w:pStyle w:val="31"/>
              <w:ind w:left="21"/>
              <w:jc w:val="both"/>
              <w:rPr>
                <w:sz w:val="20"/>
                <w:szCs w:val="20"/>
                <w:lang w:val="kk-KZ" w:eastAsia="en-US"/>
              </w:rPr>
            </w:pPr>
          </w:p>
          <w:p w14:paraId="25167793">
            <w:pPr>
              <w:pStyle w:val="31"/>
              <w:ind w:left="21"/>
              <w:jc w:val="both"/>
              <w:rPr>
                <w:sz w:val="20"/>
                <w:szCs w:val="20"/>
                <w:lang w:val="kk-KZ" w:eastAsia="en-US"/>
              </w:rPr>
            </w:pPr>
            <w:r>
              <w:rPr>
                <w:sz w:val="20"/>
                <w:szCs w:val="20"/>
                <w:lang w:val="kk-KZ" w:eastAsia="en-US"/>
              </w:rPr>
              <w:t xml:space="preserve"> 25</w:t>
            </w:r>
          </w:p>
          <w:p w14:paraId="079F344B">
            <w:pPr>
              <w:pStyle w:val="31"/>
              <w:ind w:left="21"/>
              <w:jc w:val="both"/>
              <w:rPr>
                <w:sz w:val="20"/>
                <w:szCs w:val="20"/>
                <w:lang w:val="kk-KZ" w:eastAsia="en-US"/>
              </w:rPr>
            </w:pPr>
          </w:p>
          <w:p w14:paraId="3F009081">
            <w:pPr>
              <w:pStyle w:val="31"/>
              <w:ind w:left="21"/>
              <w:jc w:val="both"/>
              <w:rPr>
                <w:sz w:val="20"/>
                <w:szCs w:val="20"/>
                <w:lang w:val="kk-KZ" w:eastAsia="en-US"/>
              </w:rPr>
            </w:pPr>
          </w:p>
          <w:p w14:paraId="694D3009">
            <w:pPr>
              <w:pStyle w:val="31"/>
              <w:ind w:left="21"/>
              <w:jc w:val="both"/>
              <w:rPr>
                <w:sz w:val="20"/>
                <w:szCs w:val="20"/>
                <w:lang w:val="kk-KZ" w:eastAsia="en-US"/>
              </w:rPr>
            </w:pPr>
          </w:p>
          <w:p w14:paraId="0918FA5F">
            <w:pPr>
              <w:pStyle w:val="31"/>
              <w:ind w:left="21"/>
              <w:jc w:val="both"/>
              <w:rPr>
                <w:sz w:val="20"/>
                <w:szCs w:val="20"/>
                <w:lang w:val="kk-KZ" w:eastAsia="en-US"/>
              </w:rPr>
            </w:pPr>
          </w:p>
          <w:p w14:paraId="3F535C03">
            <w:pPr>
              <w:pStyle w:val="31"/>
              <w:ind w:left="21"/>
              <w:jc w:val="both"/>
              <w:rPr>
                <w:sz w:val="20"/>
                <w:szCs w:val="20"/>
                <w:lang w:val="kk-KZ" w:eastAsia="en-US"/>
              </w:rPr>
            </w:pPr>
          </w:p>
          <w:p w14:paraId="6F0A3C78">
            <w:pPr>
              <w:pStyle w:val="31"/>
              <w:ind w:left="21"/>
              <w:jc w:val="both"/>
              <w:rPr>
                <w:sz w:val="20"/>
                <w:szCs w:val="20"/>
                <w:lang w:val="kk-KZ" w:eastAsia="en-US"/>
              </w:rPr>
            </w:pPr>
          </w:p>
          <w:p w14:paraId="74310667">
            <w:pPr>
              <w:pStyle w:val="31"/>
              <w:ind w:left="21"/>
              <w:jc w:val="both"/>
              <w:rPr>
                <w:sz w:val="20"/>
                <w:szCs w:val="20"/>
                <w:lang w:val="kk-KZ" w:eastAsia="en-US"/>
              </w:rPr>
            </w:pPr>
          </w:p>
          <w:p w14:paraId="490101D6">
            <w:pPr>
              <w:pStyle w:val="31"/>
              <w:ind w:left="21"/>
              <w:jc w:val="both"/>
              <w:rPr>
                <w:sz w:val="20"/>
                <w:szCs w:val="20"/>
                <w:lang w:val="kk-KZ" w:eastAsia="en-US"/>
              </w:rPr>
            </w:pPr>
          </w:p>
          <w:p w14:paraId="70CEB645">
            <w:pPr>
              <w:pStyle w:val="31"/>
              <w:ind w:left="21"/>
              <w:jc w:val="both"/>
              <w:rPr>
                <w:sz w:val="20"/>
                <w:szCs w:val="20"/>
                <w:lang w:val="kk-KZ" w:eastAsia="en-US"/>
              </w:rPr>
            </w:pPr>
          </w:p>
          <w:p w14:paraId="65364E62">
            <w:pPr>
              <w:pStyle w:val="31"/>
              <w:ind w:left="21"/>
              <w:jc w:val="both"/>
              <w:rPr>
                <w:sz w:val="20"/>
                <w:szCs w:val="20"/>
                <w:lang w:val="kk-KZ" w:eastAsia="en-US"/>
              </w:rPr>
            </w:pPr>
          </w:p>
          <w:p w14:paraId="56866400">
            <w:pPr>
              <w:pStyle w:val="31"/>
              <w:ind w:left="21"/>
              <w:jc w:val="both"/>
              <w:rPr>
                <w:sz w:val="20"/>
                <w:szCs w:val="20"/>
                <w:lang w:val="kk-KZ" w:eastAsia="en-US"/>
              </w:rPr>
            </w:pPr>
          </w:p>
          <w:p w14:paraId="4F01BCED">
            <w:pPr>
              <w:pStyle w:val="31"/>
              <w:ind w:left="21"/>
              <w:jc w:val="both"/>
              <w:rPr>
                <w:sz w:val="20"/>
                <w:szCs w:val="20"/>
                <w:lang w:val="kk-KZ" w:eastAsia="en-US"/>
              </w:rPr>
            </w:pPr>
          </w:p>
          <w:p w14:paraId="2642A5A2">
            <w:pPr>
              <w:pStyle w:val="31"/>
              <w:ind w:left="21"/>
              <w:jc w:val="both"/>
              <w:rPr>
                <w:sz w:val="20"/>
                <w:szCs w:val="20"/>
                <w:lang w:val="kk-KZ" w:eastAsia="en-US"/>
              </w:rPr>
            </w:pPr>
          </w:p>
          <w:p w14:paraId="763DDF00">
            <w:pPr>
              <w:pStyle w:val="31"/>
              <w:ind w:left="21"/>
              <w:jc w:val="both"/>
              <w:rPr>
                <w:sz w:val="20"/>
                <w:szCs w:val="20"/>
                <w:lang w:val="kk-KZ" w:eastAsia="en-US"/>
              </w:rPr>
            </w:pPr>
          </w:p>
          <w:p w14:paraId="73E1DE87">
            <w:pPr>
              <w:pStyle w:val="31"/>
              <w:jc w:val="both"/>
              <w:rPr>
                <w:sz w:val="20"/>
                <w:szCs w:val="20"/>
                <w:lang w:val="kk-KZ" w:eastAsia="en-US"/>
              </w:rPr>
            </w:pPr>
            <w:r>
              <w:rPr>
                <w:sz w:val="20"/>
                <w:szCs w:val="20"/>
                <w:lang w:val="kk-KZ" w:eastAsia="en-US"/>
              </w:rPr>
              <w:t xml:space="preserve">  26</w:t>
            </w:r>
          </w:p>
          <w:p w14:paraId="0770A2D5">
            <w:pPr>
              <w:pStyle w:val="31"/>
              <w:ind w:left="21"/>
              <w:jc w:val="both"/>
              <w:rPr>
                <w:sz w:val="20"/>
                <w:szCs w:val="20"/>
                <w:lang w:val="kk-KZ" w:eastAsia="en-US"/>
              </w:rPr>
            </w:pPr>
          </w:p>
          <w:p w14:paraId="29C8E512">
            <w:pPr>
              <w:pStyle w:val="31"/>
              <w:ind w:left="21"/>
              <w:jc w:val="both"/>
              <w:rPr>
                <w:sz w:val="20"/>
                <w:szCs w:val="20"/>
                <w:lang w:val="kk-KZ" w:eastAsia="en-US"/>
              </w:rPr>
            </w:pPr>
          </w:p>
          <w:p w14:paraId="28A02B86">
            <w:pPr>
              <w:pStyle w:val="31"/>
              <w:ind w:left="21"/>
              <w:jc w:val="both"/>
              <w:rPr>
                <w:sz w:val="20"/>
                <w:szCs w:val="20"/>
                <w:lang w:val="kk-KZ" w:eastAsia="en-US"/>
              </w:rPr>
            </w:pPr>
          </w:p>
          <w:p w14:paraId="2131BB64">
            <w:pPr>
              <w:pStyle w:val="31"/>
              <w:ind w:left="21"/>
              <w:jc w:val="both"/>
              <w:rPr>
                <w:sz w:val="20"/>
                <w:szCs w:val="20"/>
                <w:lang w:val="kk-KZ" w:eastAsia="en-US"/>
              </w:rPr>
            </w:pPr>
          </w:p>
          <w:p w14:paraId="7E09BDCD">
            <w:pPr>
              <w:pStyle w:val="31"/>
              <w:ind w:left="21"/>
              <w:jc w:val="both"/>
              <w:rPr>
                <w:sz w:val="20"/>
                <w:szCs w:val="20"/>
                <w:lang w:val="kk-KZ" w:eastAsia="en-US"/>
              </w:rPr>
            </w:pPr>
          </w:p>
          <w:p w14:paraId="1D65FC0A">
            <w:pPr>
              <w:pStyle w:val="31"/>
              <w:ind w:left="21"/>
              <w:jc w:val="both"/>
              <w:rPr>
                <w:sz w:val="20"/>
                <w:szCs w:val="20"/>
                <w:lang w:val="kk-KZ" w:eastAsia="en-US"/>
              </w:rPr>
            </w:pPr>
          </w:p>
          <w:p w14:paraId="19DB6726">
            <w:pPr>
              <w:pStyle w:val="31"/>
              <w:ind w:left="21"/>
              <w:jc w:val="both"/>
              <w:rPr>
                <w:sz w:val="20"/>
                <w:szCs w:val="20"/>
                <w:lang w:val="kk-KZ" w:eastAsia="en-US"/>
              </w:rPr>
            </w:pPr>
          </w:p>
          <w:p w14:paraId="536A1424">
            <w:pPr>
              <w:pStyle w:val="31"/>
              <w:ind w:left="21"/>
              <w:jc w:val="both"/>
              <w:rPr>
                <w:sz w:val="20"/>
                <w:szCs w:val="20"/>
                <w:lang w:val="kk-KZ" w:eastAsia="en-US"/>
              </w:rPr>
            </w:pPr>
          </w:p>
        </w:tc>
        <w:tc>
          <w:tcPr>
            <w:tcW w:w="1267" w:type="dxa"/>
            <w:vMerge w:val="restart"/>
          </w:tcPr>
          <w:p w14:paraId="0212E9B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Тіл білімінің ғылыми-теориялық мәселелері мен тарихы</w:t>
            </w:r>
          </w:p>
          <w:p w14:paraId="4B87DAC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C9660D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AD041D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9CA77D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8C82BF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590008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E2AB8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83B4BD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8F2A6C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CF93E9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5AA629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F58958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FD6BC5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6495D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2DDF74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E08C3B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D52387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1FCB8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FE0021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3D01EE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7A2AE9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A3492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C5B42C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CA53DF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903680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17D51A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2C9F37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0586A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856D0D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08466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660E73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2578B8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D0B94B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AB7F72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FB75B7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BFFD11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11494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716CEE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ED7844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82C2FF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396E00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6CF63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0F284E6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736C171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ЖК</w:t>
            </w:r>
          </w:p>
        </w:tc>
        <w:tc>
          <w:tcPr>
            <w:tcW w:w="1685" w:type="dxa"/>
            <w:gridSpan w:val="2"/>
          </w:tcPr>
          <w:p w14:paraId="671123BF">
            <w:pPr>
              <w:widowControl w:val="0"/>
              <w:shd w:val="clear" w:color="auto" w:fill="FFFFFF" w:themeFill="background1"/>
              <w:autoSpaceDE w:val="0"/>
              <w:autoSpaceDN w:val="0"/>
              <w:spacing w:after="0" w:line="240" w:lineRule="auto"/>
              <w:ind w:left="141"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Оқытылатын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тіл</w:t>
            </w:r>
          </w:p>
          <w:p w14:paraId="2AD406FE">
            <w:pPr>
              <w:widowControl w:val="0"/>
              <w:shd w:val="clear" w:color="auto" w:fill="FFFFFF" w:themeFill="background1"/>
              <w:autoSpaceDE w:val="0"/>
              <w:autoSpaceDN w:val="0"/>
              <w:spacing w:after="0" w:line="240" w:lineRule="auto"/>
              <w:ind w:left="141"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т</w:t>
            </w:r>
            <w:r>
              <w:rPr>
                <w:rFonts w:ascii="Times New Roman" w:hAnsi="Times New Roman" w:cs="Times New Roman" w:eastAsiaTheme="minorHAnsi"/>
                <w:color w:val="000000" w:themeColor="text1"/>
                <w:sz w:val="20"/>
                <w:szCs w:val="20"/>
                <w:lang w:val="en-US" w:eastAsia="en-US"/>
              </w:rPr>
              <w:t>еориясының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негіздері</w:t>
            </w:r>
          </w:p>
        </w:tc>
        <w:tc>
          <w:tcPr>
            <w:tcW w:w="4259" w:type="dxa"/>
            <w:gridSpan w:val="2"/>
            <w:vAlign w:val="center"/>
          </w:tcPr>
          <w:p w14:paraId="6D0B5676">
            <w:pPr>
              <w:pStyle w:val="18"/>
              <w:widowControl w:val="0"/>
              <w:autoSpaceDE w:val="0"/>
              <w:autoSpaceDN w:val="0"/>
              <w:ind w:left="175" w:right="115"/>
              <w:jc w:val="both"/>
              <w:rPr>
                <w:rFonts w:ascii="inherit" w:hAnsi="inherit"/>
                <w:color w:val="000000" w:themeColor="text1"/>
                <w:sz w:val="45"/>
                <w:szCs w:val="45"/>
                <w:lang w:val="kk-KZ" w:eastAsia="en-US"/>
              </w:rPr>
            </w:pPr>
            <w:r>
              <w:rPr>
                <w:rFonts w:ascii="Times New Roman" w:hAnsi="Times New Roman" w:cs="Times New Roman"/>
                <w:color w:val="000000" w:themeColor="text1"/>
                <w:lang w:val="kk-KZ" w:eastAsia="en-US"/>
              </w:rPr>
              <w:t>Мақсаты:</w:t>
            </w:r>
            <w:r>
              <w:rPr>
                <w:rStyle w:val="44"/>
                <w:rFonts w:ascii="Times New Roman" w:hAnsi="Times New Roman" w:cs="Times New Roman"/>
                <w:color w:val="000000" w:themeColor="text1"/>
                <w:lang w:val="kk-KZ" w:eastAsia="en-US"/>
              </w:rPr>
              <w:t>Зерттелетін тіл теориясының негіздерін қазіргі өзбек тілінің</w:t>
            </w:r>
            <w:r>
              <w:rPr>
                <w:rFonts w:ascii="Times New Roman" w:hAnsi="Times New Roman" w:cs="Times New Roman"/>
                <w:color w:val="000000" w:themeColor="text1"/>
                <w:lang w:val="kk-KZ" w:eastAsia="en-US"/>
              </w:rPr>
              <w:t>фонетикалық, лексикалық және грамматикалық жүйесімен таныстыру, өзбек тілінің даму және қалыптасу заңдылықтары, ерекшеліктерін меңгерту. Ғылыми теориялық көзқарастарды, тіл білімі ғылымының даму тенденциясын білу.</w:t>
            </w:r>
          </w:p>
          <w:p w14:paraId="1276738A">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Тілді белгі жүйесі ретінде сипаттайды. Әлемнің лингвистикалық картасын, тілдің типологиялық жіктелуін жасау мүмкіндігін дамытады. Тілдердің генеалогиялық жіктелуін салыстыру, жаңа білімдер мен дағдыларды, оның ішінде кәсіп- қой емес салаларда қолдану: кәсіби саладағы мәселелердің ғылыми мәнін сақтау, бағдарламалық қамтамасыз етуді және басқа лингвистикалық, әдістемелік, аударма және басқа кәсіби профильдерді сынақтан өткізуді жүзеге асыру. </w:t>
            </w:r>
          </w:p>
        </w:tc>
        <w:tc>
          <w:tcPr>
            <w:tcW w:w="708" w:type="dxa"/>
            <w:vAlign w:val="center"/>
          </w:tcPr>
          <w:p w14:paraId="019EC656">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7EDE1C3B">
            <w:pPr>
              <w:pStyle w:val="31"/>
              <w:ind w:left="223"/>
              <w:jc w:val="both"/>
              <w:rPr>
                <w:b/>
                <w:sz w:val="20"/>
                <w:szCs w:val="20"/>
                <w:lang w:val="en-US" w:eastAsia="en-US"/>
              </w:rPr>
            </w:pPr>
          </w:p>
        </w:tc>
        <w:tc>
          <w:tcPr>
            <w:tcW w:w="425" w:type="dxa"/>
            <w:gridSpan w:val="2"/>
          </w:tcPr>
          <w:p w14:paraId="352D255E">
            <w:pPr>
              <w:pStyle w:val="31"/>
              <w:ind w:left="223"/>
              <w:jc w:val="both"/>
              <w:rPr>
                <w:b/>
                <w:sz w:val="20"/>
                <w:szCs w:val="20"/>
                <w:lang w:val="en-US" w:eastAsia="en-US"/>
              </w:rPr>
            </w:pPr>
          </w:p>
        </w:tc>
        <w:tc>
          <w:tcPr>
            <w:tcW w:w="527" w:type="dxa"/>
            <w:gridSpan w:val="3"/>
          </w:tcPr>
          <w:p w14:paraId="3B7052C7">
            <w:pPr>
              <w:pStyle w:val="31"/>
              <w:ind w:left="223"/>
              <w:jc w:val="both"/>
              <w:rPr>
                <w:b/>
                <w:sz w:val="20"/>
                <w:szCs w:val="20"/>
                <w:lang w:val="en-US" w:eastAsia="en-US"/>
              </w:rPr>
            </w:pPr>
          </w:p>
        </w:tc>
        <w:tc>
          <w:tcPr>
            <w:tcW w:w="423" w:type="dxa"/>
            <w:gridSpan w:val="4"/>
          </w:tcPr>
          <w:p w14:paraId="3BE86DD1">
            <w:pPr>
              <w:pStyle w:val="31"/>
              <w:ind w:left="223"/>
              <w:jc w:val="both"/>
              <w:rPr>
                <w:b/>
                <w:sz w:val="20"/>
                <w:szCs w:val="20"/>
                <w:lang w:val="en-US" w:eastAsia="en-US"/>
              </w:rPr>
            </w:pPr>
          </w:p>
        </w:tc>
        <w:tc>
          <w:tcPr>
            <w:tcW w:w="423" w:type="dxa"/>
            <w:gridSpan w:val="3"/>
          </w:tcPr>
          <w:p w14:paraId="6D0BEB40">
            <w:pPr>
              <w:pStyle w:val="31"/>
              <w:ind w:left="223"/>
              <w:jc w:val="both"/>
              <w:rPr>
                <w:b/>
                <w:sz w:val="20"/>
                <w:szCs w:val="20"/>
                <w:lang w:val="en-US" w:eastAsia="en-US"/>
              </w:rPr>
            </w:pPr>
          </w:p>
        </w:tc>
        <w:tc>
          <w:tcPr>
            <w:tcW w:w="422" w:type="dxa"/>
            <w:gridSpan w:val="4"/>
          </w:tcPr>
          <w:p w14:paraId="1FF0FC58">
            <w:pPr>
              <w:pStyle w:val="31"/>
              <w:ind w:left="223"/>
              <w:jc w:val="both"/>
              <w:rPr>
                <w:sz w:val="20"/>
                <w:szCs w:val="20"/>
                <w:lang w:val="en-US" w:eastAsia="en-US"/>
              </w:rPr>
            </w:pPr>
            <w:r>
              <w:rPr>
                <w:sz w:val="20"/>
                <w:szCs w:val="20"/>
                <w:lang w:val="en-US" w:eastAsia="en-US"/>
              </w:rPr>
              <w:t>v</w:t>
            </w:r>
          </w:p>
        </w:tc>
        <w:tc>
          <w:tcPr>
            <w:tcW w:w="409" w:type="dxa"/>
            <w:gridSpan w:val="3"/>
          </w:tcPr>
          <w:p w14:paraId="3AB5BEB4">
            <w:pPr>
              <w:pStyle w:val="31"/>
              <w:ind w:left="223"/>
              <w:jc w:val="both"/>
              <w:rPr>
                <w:b/>
                <w:sz w:val="20"/>
                <w:szCs w:val="20"/>
                <w:lang w:val="en-US" w:eastAsia="en-US"/>
              </w:rPr>
            </w:pPr>
          </w:p>
        </w:tc>
        <w:tc>
          <w:tcPr>
            <w:tcW w:w="422" w:type="dxa"/>
            <w:gridSpan w:val="2"/>
          </w:tcPr>
          <w:p w14:paraId="01D7863D">
            <w:pPr>
              <w:pStyle w:val="31"/>
              <w:ind w:left="223"/>
              <w:jc w:val="both"/>
              <w:rPr>
                <w:b/>
                <w:sz w:val="20"/>
                <w:szCs w:val="20"/>
                <w:lang w:val="en-US" w:eastAsia="en-US"/>
              </w:rPr>
            </w:pPr>
          </w:p>
        </w:tc>
        <w:tc>
          <w:tcPr>
            <w:tcW w:w="433" w:type="dxa"/>
            <w:gridSpan w:val="2"/>
            <w:tcBorders>
              <w:right w:val="single" w:color="auto" w:sz="4" w:space="0"/>
            </w:tcBorders>
          </w:tcPr>
          <w:p w14:paraId="531FECAC">
            <w:pPr>
              <w:pStyle w:val="31"/>
              <w:ind w:left="223"/>
              <w:jc w:val="both"/>
              <w:rPr>
                <w:b/>
                <w:sz w:val="20"/>
                <w:szCs w:val="20"/>
                <w:lang w:val="en-US" w:eastAsia="en-US"/>
              </w:rPr>
            </w:pPr>
          </w:p>
        </w:tc>
        <w:tc>
          <w:tcPr>
            <w:tcW w:w="571" w:type="dxa"/>
            <w:gridSpan w:val="3"/>
            <w:tcBorders>
              <w:right w:val="single" w:color="auto" w:sz="4" w:space="0"/>
            </w:tcBorders>
          </w:tcPr>
          <w:p w14:paraId="685C5237">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56118E80">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323CE41E">
            <w:pPr>
              <w:pStyle w:val="31"/>
              <w:ind w:left="223"/>
              <w:jc w:val="both"/>
              <w:rPr>
                <w:b/>
                <w:sz w:val="20"/>
                <w:szCs w:val="20"/>
                <w:lang w:val="en-US" w:eastAsia="en-US"/>
              </w:rPr>
            </w:pPr>
          </w:p>
        </w:tc>
      </w:tr>
      <w:tr w14:paraId="7E145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4A1CBAA7">
            <w:pPr>
              <w:pStyle w:val="31"/>
              <w:ind w:left="21"/>
              <w:jc w:val="both"/>
              <w:rPr>
                <w:sz w:val="20"/>
                <w:szCs w:val="20"/>
                <w:lang w:val="en-US" w:eastAsia="en-US"/>
              </w:rPr>
            </w:pPr>
          </w:p>
        </w:tc>
        <w:tc>
          <w:tcPr>
            <w:tcW w:w="1267" w:type="dxa"/>
            <w:vMerge w:val="continue"/>
          </w:tcPr>
          <w:p w14:paraId="3CF39073">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29E617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14FCA5AB">
            <w:pPr>
              <w:widowControl w:val="0"/>
              <w:autoSpaceDE w:val="0"/>
              <w:autoSpaceDN w:val="0"/>
              <w:spacing w:after="0" w:line="240" w:lineRule="auto"/>
              <w:jc w:val="center"/>
              <w:rPr>
                <w:rFonts w:ascii="Times New Roman" w:hAnsi="Times New Roman" w:cs="Times New Roman" w:eastAsiaTheme="minorHAnsi"/>
                <w:sz w:val="20"/>
                <w:szCs w:val="20"/>
                <w:highlight w:val="yellow"/>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ECBC5EA">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Жалпы тіл білімі</w:t>
            </w:r>
          </w:p>
        </w:tc>
        <w:tc>
          <w:tcPr>
            <w:tcW w:w="4259" w:type="dxa"/>
            <w:gridSpan w:val="2"/>
            <w:vAlign w:val="center"/>
          </w:tcPr>
          <w:p w14:paraId="55E0E1E2">
            <w:pPr>
              <w:pStyle w:val="17"/>
              <w:widowControl w:val="0"/>
              <w:shd w:val="clear" w:color="auto" w:fill="FFFFFF" w:themeFill="background1"/>
              <w:autoSpaceDE w:val="0"/>
              <w:autoSpaceDN w:val="0"/>
              <w:spacing w:before="0" w:beforeAutospacing="0" w:after="0" w:afterAutospacing="0"/>
              <w:ind w:left="185" w:right="79"/>
              <w:jc w:val="both"/>
              <w:textAlignment w:val="baseline"/>
              <w:rPr>
                <w:b/>
                <w:color w:val="000000" w:themeColor="text1"/>
                <w:sz w:val="20"/>
                <w:szCs w:val="20"/>
                <w:lang w:val="kk-KZ" w:eastAsia="en-US"/>
              </w:rPr>
            </w:pPr>
            <w:r>
              <w:rPr>
                <w:color w:val="000000" w:themeColor="text1"/>
                <w:sz w:val="20"/>
                <w:szCs w:val="20"/>
                <w:lang w:val="kk-KZ" w:eastAsia="en-US"/>
              </w:rPr>
              <w:t>Мақсаты: Студенттерге жалпы тіл білімінің зерттеу нысаны және пәні, анықтамасы, тіл білімінің тарихы бойынша теориялық мәлімет беру. Студенттердің дүниетанымын кеңейту</w:t>
            </w:r>
            <w:r>
              <w:rPr>
                <w:b/>
                <w:color w:val="000000" w:themeColor="text1"/>
                <w:sz w:val="20"/>
                <w:szCs w:val="20"/>
                <w:lang w:val="kk-KZ" w:eastAsia="en-US"/>
              </w:rPr>
              <w:t>.</w:t>
            </w:r>
          </w:p>
          <w:p w14:paraId="574D60D1">
            <w:pPr>
              <w:pStyle w:val="17"/>
              <w:widowControl w:val="0"/>
              <w:shd w:val="clear" w:color="auto" w:fill="FFFFFF" w:themeFill="background1"/>
              <w:autoSpaceDE w:val="0"/>
              <w:autoSpaceDN w:val="0"/>
              <w:spacing w:before="0" w:beforeAutospacing="0" w:after="0" w:afterAutospacing="0"/>
              <w:ind w:left="185" w:right="79"/>
              <w:jc w:val="both"/>
              <w:textAlignment w:val="baseline"/>
              <w:rPr>
                <w:color w:val="000000" w:themeColor="text1"/>
                <w:sz w:val="20"/>
                <w:szCs w:val="20"/>
                <w:lang w:val="kk-KZ" w:eastAsia="en-US"/>
              </w:rPr>
            </w:pPr>
            <w:r>
              <w:rPr>
                <w:color w:val="000000" w:themeColor="text1"/>
                <w:sz w:val="20"/>
                <w:szCs w:val="20"/>
                <w:lang w:val="kk-KZ" w:eastAsia="en-US"/>
              </w:rPr>
              <w:t xml:space="preserve">Мазмұны: Жалпы тіл білімі пәнінің орны басқа да тілдік пәндер қатарында айтылуы заңды. Жалпы тіл білімі мәселесі, оның құрылымы мен тілі, оның тілі табиғатқа қол қою, тілдердің өзара әрекеттестігі және оларды дамытудың негізгі заңдары, тілдерді жіктеу принциптері және т.б. Терминология, ғылыми ұғымдарды, дағдыларды анықтау, лингвистикалық талдау дағдылары және тілдік құбылыстарды зерттеу. </w:t>
            </w:r>
          </w:p>
        </w:tc>
        <w:tc>
          <w:tcPr>
            <w:tcW w:w="708" w:type="dxa"/>
            <w:vAlign w:val="center"/>
          </w:tcPr>
          <w:p w14:paraId="1DBC7C6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192E04DD">
            <w:pPr>
              <w:pStyle w:val="31"/>
              <w:ind w:left="223"/>
              <w:jc w:val="both"/>
              <w:rPr>
                <w:b/>
                <w:sz w:val="20"/>
                <w:szCs w:val="20"/>
                <w:lang w:val="en-US" w:eastAsia="en-US"/>
              </w:rPr>
            </w:pPr>
          </w:p>
        </w:tc>
        <w:tc>
          <w:tcPr>
            <w:tcW w:w="425" w:type="dxa"/>
            <w:gridSpan w:val="2"/>
          </w:tcPr>
          <w:p w14:paraId="53843328">
            <w:pPr>
              <w:pStyle w:val="31"/>
              <w:ind w:left="223"/>
              <w:jc w:val="both"/>
              <w:rPr>
                <w:b/>
                <w:sz w:val="20"/>
                <w:szCs w:val="20"/>
                <w:lang w:val="kk-KZ" w:eastAsia="en-US"/>
              </w:rPr>
            </w:pPr>
          </w:p>
        </w:tc>
        <w:tc>
          <w:tcPr>
            <w:tcW w:w="527" w:type="dxa"/>
            <w:gridSpan w:val="3"/>
          </w:tcPr>
          <w:p w14:paraId="7957D072">
            <w:pPr>
              <w:pStyle w:val="31"/>
              <w:ind w:left="223"/>
              <w:jc w:val="both"/>
              <w:rPr>
                <w:b/>
                <w:sz w:val="20"/>
                <w:szCs w:val="20"/>
                <w:lang w:val="en-US" w:eastAsia="en-US"/>
              </w:rPr>
            </w:pPr>
          </w:p>
        </w:tc>
        <w:tc>
          <w:tcPr>
            <w:tcW w:w="423" w:type="dxa"/>
            <w:gridSpan w:val="4"/>
          </w:tcPr>
          <w:p w14:paraId="262517B9">
            <w:pPr>
              <w:pStyle w:val="31"/>
              <w:ind w:left="223"/>
              <w:jc w:val="both"/>
              <w:rPr>
                <w:b/>
                <w:sz w:val="20"/>
                <w:szCs w:val="20"/>
                <w:lang w:val="en-US" w:eastAsia="en-US"/>
              </w:rPr>
            </w:pPr>
          </w:p>
        </w:tc>
        <w:tc>
          <w:tcPr>
            <w:tcW w:w="423" w:type="dxa"/>
            <w:gridSpan w:val="3"/>
          </w:tcPr>
          <w:p w14:paraId="09384CBD">
            <w:pPr>
              <w:pStyle w:val="31"/>
              <w:ind w:left="223"/>
              <w:jc w:val="both"/>
              <w:rPr>
                <w:b/>
                <w:sz w:val="20"/>
                <w:szCs w:val="20"/>
                <w:lang w:val="en-US" w:eastAsia="en-US"/>
              </w:rPr>
            </w:pPr>
          </w:p>
        </w:tc>
        <w:tc>
          <w:tcPr>
            <w:tcW w:w="422" w:type="dxa"/>
            <w:gridSpan w:val="4"/>
          </w:tcPr>
          <w:p w14:paraId="37285ECC">
            <w:pPr>
              <w:pStyle w:val="31"/>
              <w:ind w:left="223"/>
              <w:jc w:val="both"/>
              <w:rPr>
                <w:sz w:val="20"/>
                <w:szCs w:val="20"/>
                <w:lang w:val="en-US" w:eastAsia="en-US"/>
              </w:rPr>
            </w:pPr>
            <w:r>
              <w:rPr>
                <w:sz w:val="20"/>
                <w:szCs w:val="20"/>
                <w:lang w:val="en-US" w:eastAsia="en-US"/>
              </w:rPr>
              <w:t>v</w:t>
            </w:r>
          </w:p>
        </w:tc>
        <w:tc>
          <w:tcPr>
            <w:tcW w:w="409" w:type="dxa"/>
            <w:gridSpan w:val="3"/>
          </w:tcPr>
          <w:p w14:paraId="12D0C9B2">
            <w:pPr>
              <w:pStyle w:val="31"/>
              <w:ind w:left="223"/>
              <w:jc w:val="both"/>
              <w:rPr>
                <w:b/>
                <w:sz w:val="20"/>
                <w:szCs w:val="20"/>
                <w:lang w:val="en-US" w:eastAsia="en-US"/>
              </w:rPr>
            </w:pPr>
          </w:p>
        </w:tc>
        <w:tc>
          <w:tcPr>
            <w:tcW w:w="422" w:type="dxa"/>
            <w:gridSpan w:val="2"/>
          </w:tcPr>
          <w:p w14:paraId="78F201B5">
            <w:pPr>
              <w:pStyle w:val="31"/>
              <w:ind w:left="223"/>
              <w:jc w:val="both"/>
              <w:rPr>
                <w:b/>
                <w:sz w:val="20"/>
                <w:szCs w:val="20"/>
                <w:lang w:val="en-US" w:eastAsia="en-US"/>
              </w:rPr>
            </w:pPr>
          </w:p>
        </w:tc>
        <w:tc>
          <w:tcPr>
            <w:tcW w:w="433" w:type="dxa"/>
            <w:gridSpan w:val="2"/>
            <w:tcBorders>
              <w:right w:val="single" w:color="auto" w:sz="4" w:space="0"/>
            </w:tcBorders>
          </w:tcPr>
          <w:p w14:paraId="79CB732C">
            <w:pPr>
              <w:pStyle w:val="31"/>
              <w:ind w:left="223"/>
              <w:jc w:val="both"/>
              <w:rPr>
                <w:b/>
                <w:sz w:val="20"/>
                <w:szCs w:val="20"/>
                <w:lang w:val="en-US" w:eastAsia="en-US"/>
              </w:rPr>
            </w:pPr>
          </w:p>
        </w:tc>
        <w:tc>
          <w:tcPr>
            <w:tcW w:w="571" w:type="dxa"/>
            <w:gridSpan w:val="3"/>
            <w:tcBorders>
              <w:right w:val="single" w:color="auto" w:sz="4" w:space="0"/>
            </w:tcBorders>
          </w:tcPr>
          <w:p w14:paraId="2B08B578">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39906DFA">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CE9DCC5">
            <w:pPr>
              <w:pStyle w:val="31"/>
              <w:ind w:left="223"/>
              <w:jc w:val="both"/>
              <w:rPr>
                <w:b/>
                <w:sz w:val="20"/>
                <w:szCs w:val="20"/>
                <w:lang w:val="en-US" w:eastAsia="en-US"/>
              </w:rPr>
            </w:pPr>
          </w:p>
        </w:tc>
      </w:tr>
      <w:tr w14:paraId="6935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312B1767">
            <w:pPr>
              <w:pStyle w:val="31"/>
              <w:ind w:left="21"/>
              <w:jc w:val="both"/>
              <w:rPr>
                <w:sz w:val="20"/>
                <w:szCs w:val="20"/>
                <w:lang w:val="en-US" w:eastAsia="en-US"/>
              </w:rPr>
            </w:pPr>
          </w:p>
        </w:tc>
        <w:tc>
          <w:tcPr>
            <w:tcW w:w="1267" w:type="dxa"/>
            <w:vMerge w:val="continue"/>
          </w:tcPr>
          <w:p w14:paraId="6811963B">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3B80353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0C8C9E48">
            <w:pPr>
              <w:widowControl w:val="0"/>
              <w:autoSpaceDE w:val="0"/>
              <w:autoSpaceDN w:val="0"/>
              <w:spacing w:after="0" w:line="240" w:lineRule="auto"/>
              <w:jc w:val="center"/>
              <w:rPr>
                <w:rFonts w:ascii="Times New Roman" w:hAnsi="Times New Roman" w:cs="Times New Roman" w:eastAsiaTheme="minorHAnsi"/>
                <w:sz w:val="20"/>
                <w:szCs w:val="20"/>
                <w:highlight w:val="yellow"/>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7BB88ADE">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Тіл біліміндегі жаңа бағыттар</w:t>
            </w:r>
          </w:p>
        </w:tc>
        <w:tc>
          <w:tcPr>
            <w:tcW w:w="4259" w:type="dxa"/>
            <w:gridSpan w:val="2"/>
            <w:vAlign w:val="center"/>
          </w:tcPr>
          <w:p w14:paraId="518AADBB">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Ж</w:t>
            </w:r>
            <w:r>
              <w:rPr>
                <w:rFonts w:ascii="Times New Roman" w:hAnsi="Times New Roman" w:cs="Times New Roman" w:eastAsiaTheme="minorHAnsi"/>
                <w:color w:val="000000" w:themeColor="text1"/>
                <w:sz w:val="20"/>
                <w:szCs w:val="20"/>
                <w:lang w:val="en-US" w:eastAsia="en-US"/>
              </w:rPr>
              <w:t>аңа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оқыт</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утехнологияларын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пайдалана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отырып, білім, білік, дағды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деңгейін</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қалыптастыру.</w:t>
            </w:r>
          </w:p>
          <w:p w14:paraId="14D8D066">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Зерттеу жүргізудің дайындығы, зерттеу жұмыстарын жүргізудің міндеттері, құралдары процедуралары мен ткхнологиялары бойынша жүйелі білім қалыптастырылады. Ақпараттық-коммуникациялық кеңістікті қамтамасыз етудегі талдамалық қызметтің рөлі, үкімет пен азаматтық қоғам арасындағы өзара іс-қимыл механизмінің тиімді жұмыс істеуі анықталды.  Мемлекеттік ақпараттық саясатты іске асыру және коммуникативтік тапсырмаларды шешу бойынша ақпараттық-аналитикалық іс-шараларды іске асыруда пайдаланылатын тұжырымдамалық және категориялық қалыптасуына үлес қосады. </w:t>
            </w:r>
          </w:p>
        </w:tc>
        <w:tc>
          <w:tcPr>
            <w:tcW w:w="708" w:type="dxa"/>
          </w:tcPr>
          <w:p w14:paraId="56B7F99A">
            <w:pPr>
              <w:pStyle w:val="31"/>
              <w:jc w:val="both"/>
              <w:rPr>
                <w:rFonts w:eastAsia="Calibri"/>
                <w:color w:val="000000"/>
                <w:spacing w:val="-2"/>
                <w:sz w:val="20"/>
                <w:szCs w:val="20"/>
                <w:lang w:val="kk-KZ" w:eastAsia="en-US"/>
              </w:rPr>
            </w:pPr>
          </w:p>
        </w:tc>
        <w:tc>
          <w:tcPr>
            <w:tcW w:w="425" w:type="dxa"/>
            <w:gridSpan w:val="2"/>
          </w:tcPr>
          <w:p w14:paraId="5660D75C">
            <w:pPr>
              <w:pStyle w:val="31"/>
              <w:ind w:left="223"/>
              <w:jc w:val="both"/>
              <w:rPr>
                <w:b/>
                <w:sz w:val="20"/>
                <w:szCs w:val="20"/>
                <w:lang w:val="kk-KZ" w:eastAsia="en-US"/>
              </w:rPr>
            </w:pPr>
          </w:p>
        </w:tc>
        <w:tc>
          <w:tcPr>
            <w:tcW w:w="425" w:type="dxa"/>
            <w:gridSpan w:val="2"/>
          </w:tcPr>
          <w:p w14:paraId="34D2A81F">
            <w:pPr>
              <w:pStyle w:val="31"/>
              <w:ind w:left="223"/>
              <w:jc w:val="both"/>
              <w:rPr>
                <w:b/>
                <w:sz w:val="20"/>
                <w:szCs w:val="20"/>
                <w:lang w:val="kk-KZ" w:eastAsia="en-US"/>
              </w:rPr>
            </w:pPr>
          </w:p>
        </w:tc>
        <w:tc>
          <w:tcPr>
            <w:tcW w:w="527" w:type="dxa"/>
            <w:gridSpan w:val="3"/>
          </w:tcPr>
          <w:p w14:paraId="31C11788">
            <w:pPr>
              <w:pStyle w:val="31"/>
              <w:ind w:left="223"/>
              <w:jc w:val="both"/>
              <w:rPr>
                <w:b/>
                <w:sz w:val="20"/>
                <w:szCs w:val="20"/>
                <w:lang w:val="kk-KZ" w:eastAsia="en-US"/>
              </w:rPr>
            </w:pPr>
          </w:p>
        </w:tc>
        <w:tc>
          <w:tcPr>
            <w:tcW w:w="423" w:type="dxa"/>
            <w:gridSpan w:val="4"/>
          </w:tcPr>
          <w:p w14:paraId="704BD830">
            <w:pPr>
              <w:pStyle w:val="31"/>
              <w:ind w:left="223"/>
              <w:jc w:val="both"/>
              <w:rPr>
                <w:b/>
                <w:sz w:val="20"/>
                <w:szCs w:val="20"/>
                <w:lang w:val="kk-KZ" w:eastAsia="en-US"/>
              </w:rPr>
            </w:pPr>
          </w:p>
        </w:tc>
        <w:tc>
          <w:tcPr>
            <w:tcW w:w="423" w:type="dxa"/>
            <w:gridSpan w:val="3"/>
          </w:tcPr>
          <w:p w14:paraId="335F2C32">
            <w:pPr>
              <w:pStyle w:val="31"/>
              <w:ind w:left="223"/>
              <w:jc w:val="both"/>
              <w:rPr>
                <w:b/>
                <w:sz w:val="20"/>
                <w:szCs w:val="20"/>
                <w:lang w:val="kk-KZ" w:eastAsia="en-US"/>
              </w:rPr>
            </w:pPr>
          </w:p>
        </w:tc>
        <w:tc>
          <w:tcPr>
            <w:tcW w:w="422" w:type="dxa"/>
            <w:gridSpan w:val="4"/>
          </w:tcPr>
          <w:p w14:paraId="2A822247">
            <w:pPr>
              <w:pStyle w:val="31"/>
              <w:ind w:left="223"/>
              <w:jc w:val="both"/>
              <w:rPr>
                <w:sz w:val="20"/>
                <w:szCs w:val="20"/>
                <w:lang w:val="kk-KZ" w:eastAsia="en-US"/>
              </w:rPr>
            </w:pPr>
          </w:p>
        </w:tc>
        <w:tc>
          <w:tcPr>
            <w:tcW w:w="409" w:type="dxa"/>
            <w:gridSpan w:val="3"/>
          </w:tcPr>
          <w:p w14:paraId="051BB053">
            <w:pPr>
              <w:pStyle w:val="31"/>
              <w:ind w:left="223"/>
              <w:jc w:val="both"/>
              <w:rPr>
                <w:b/>
                <w:sz w:val="20"/>
                <w:szCs w:val="20"/>
                <w:lang w:val="en-US" w:eastAsia="en-US"/>
              </w:rPr>
            </w:pPr>
            <w:r>
              <w:rPr>
                <w:b/>
                <w:sz w:val="20"/>
                <w:szCs w:val="20"/>
                <w:lang w:val="en-US" w:eastAsia="en-US"/>
              </w:rPr>
              <w:t>v</w:t>
            </w:r>
          </w:p>
        </w:tc>
        <w:tc>
          <w:tcPr>
            <w:tcW w:w="422" w:type="dxa"/>
            <w:gridSpan w:val="2"/>
          </w:tcPr>
          <w:p w14:paraId="7B73CB89">
            <w:pPr>
              <w:pStyle w:val="31"/>
              <w:ind w:left="223"/>
              <w:jc w:val="both"/>
              <w:rPr>
                <w:b/>
                <w:sz w:val="20"/>
                <w:szCs w:val="20"/>
                <w:lang w:val="kk-KZ" w:eastAsia="en-US"/>
              </w:rPr>
            </w:pPr>
          </w:p>
        </w:tc>
        <w:tc>
          <w:tcPr>
            <w:tcW w:w="433" w:type="dxa"/>
            <w:gridSpan w:val="2"/>
            <w:tcBorders>
              <w:right w:val="single" w:color="auto" w:sz="4" w:space="0"/>
            </w:tcBorders>
          </w:tcPr>
          <w:p w14:paraId="63EFCE64">
            <w:pPr>
              <w:pStyle w:val="31"/>
              <w:ind w:left="223"/>
              <w:jc w:val="both"/>
              <w:rPr>
                <w:b/>
                <w:sz w:val="20"/>
                <w:szCs w:val="20"/>
                <w:lang w:val="en-US" w:eastAsia="en-US"/>
              </w:rPr>
            </w:pPr>
          </w:p>
        </w:tc>
        <w:tc>
          <w:tcPr>
            <w:tcW w:w="571" w:type="dxa"/>
            <w:gridSpan w:val="3"/>
            <w:tcBorders>
              <w:right w:val="single" w:color="auto" w:sz="4" w:space="0"/>
            </w:tcBorders>
          </w:tcPr>
          <w:p w14:paraId="40F0F741">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B5DAFB5">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F5D9287">
            <w:pPr>
              <w:pStyle w:val="31"/>
              <w:ind w:left="223"/>
              <w:jc w:val="both"/>
              <w:rPr>
                <w:b/>
                <w:sz w:val="20"/>
                <w:szCs w:val="20"/>
                <w:lang w:val="kk-KZ" w:eastAsia="en-US"/>
              </w:rPr>
            </w:pPr>
          </w:p>
        </w:tc>
      </w:tr>
      <w:tr w14:paraId="7D32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411" w:type="dxa"/>
            <w:vMerge w:val="continue"/>
          </w:tcPr>
          <w:p w14:paraId="10846D6B">
            <w:pPr>
              <w:pStyle w:val="31"/>
              <w:ind w:left="21"/>
              <w:jc w:val="both"/>
              <w:rPr>
                <w:sz w:val="20"/>
                <w:szCs w:val="20"/>
                <w:lang w:val="kk-KZ" w:eastAsia="en-US"/>
              </w:rPr>
            </w:pPr>
          </w:p>
        </w:tc>
        <w:tc>
          <w:tcPr>
            <w:tcW w:w="1267" w:type="dxa"/>
            <w:vMerge w:val="continue"/>
          </w:tcPr>
          <w:p w14:paraId="555A7CE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1D9D726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4B7B769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02AACE8">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Базалық шетел тілі</w:t>
            </w:r>
          </w:p>
        </w:tc>
        <w:tc>
          <w:tcPr>
            <w:tcW w:w="4259" w:type="dxa"/>
            <w:gridSpan w:val="2"/>
            <w:shd w:val="clear" w:color="auto" w:fill="auto"/>
            <w:vAlign w:val="center"/>
          </w:tcPr>
          <w:p w14:paraId="1D7E009D">
            <w:pPr>
              <w:pStyle w:val="18"/>
              <w:widowControl w:val="0"/>
              <w:autoSpaceDE w:val="0"/>
              <w:autoSpaceDN w:val="0"/>
              <w:ind w:left="175" w:right="108"/>
              <w:jc w:val="both"/>
              <w:rPr>
                <w:color w:val="000000" w:themeColor="text1"/>
                <w:lang w:val="kk-KZ" w:eastAsia="en-US"/>
              </w:rPr>
            </w:pPr>
            <w:r>
              <w:rPr>
                <w:rStyle w:val="44"/>
                <w:rFonts w:ascii="Times New Roman" w:hAnsi="Times New Roman" w:cs="Times New Roman"/>
                <w:color w:val="000000" w:themeColor="text1"/>
                <w:lang w:val="kk-KZ" w:eastAsia="en-US"/>
              </w:rPr>
              <w:t>Мақсаты: Оқытылытын шет тілі негізінде студенттердің қарым-қатынастық және мәдениетаралық біліктігін қалыптастыру, тілдік қарым- қатынастар мәдениетіне оқытудың негізігін менгерту.</w:t>
            </w:r>
          </w:p>
          <w:p w14:paraId="6E4C3E1C">
            <w:pPr>
              <w:pStyle w:val="18"/>
              <w:widowControl w:val="0"/>
              <w:autoSpaceDE w:val="0"/>
              <w:autoSpaceDN w:val="0"/>
              <w:ind w:left="175" w:right="108"/>
              <w:jc w:val="both"/>
              <w:rPr>
                <w:rFonts w:ascii="Times New Roman" w:hAnsi="Times New Roman" w:cs="Times New Roman"/>
                <w:color w:val="000000" w:themeColor="text1"/>
                <w:lang w:val="kk-KZ" w:eastAsia="en-US"/>
              </w:rPr>
            </w:pPr>
            <w:r>
              <w:rPr>
                <w:rStyle w:val="44"/>
                <w:rFonts w:ascii="Times New Roman" w:hAnsi="Times New Roman" w:cs="Times New Roman"/>
                <w:color w:val="000000" w:themeColor="text1"/>
                <w:lang w:val="kk-KZ" w:eastAsia="en-US"/>
              </w:rPr>
              <w:t>Мазмұны: Негізгі шет тілі – оқушылардың коммуникативтік құзыреттілік деңгейін қалыптастыру. Студенттердің шет тілінде мәтіндерді оқудағы техникалық дағдылары мен дағдыларын дамыту, оқу және жазу дағдыларын дамыту сияқты коммуникативті мақсаттарды жүзеге асыруды қалыптастыру. Еңбек, әлеуметтік және мәдени салалардағы қарым-қатынас, тұжырымдамалық және категориялық дамуына ықпал ету.</w:t>
            </w:r>
          </w:p>
        </w:tc>
        <w:tc>
          <w:tcPr>
            <w:tcW w:w="708" w:type="dxa"/>
            <w:vAlign w:val="center"/>
          </w:tcPr>
          <w:p w14:paraId="61CE0A7D">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1C28415B">
            <w:pPr>
              <w:pStyle w:val="31"/>
              <w:ind w:left="223"/>
              <w:jc w:val="both"/>
              <w:rPr>
                <w:b/>
                <w:sz w:val="20"/>
                <w:szCs w:val="20"/>
                <w:lang w:val="en-US" w:eastAsia="en-US"/>
              </w:rPr>
            </w:pPr>
            <w:r>
              <w:rPr>
                <w:b/>
                <w:sz w:val="20"/>
                <w:szCs w:val="20"/>
                <w:lang w:val="en-US" w:eastAsia="en-US"/>
              </w:rPr>
              <w:t>v</w:t>
            </w:r>
          </w:p>
        </w:tc>
        <w:tc>
          <w:tcPr>
            <w:tcW w:w="425" w:type="dxa"/>
            <w:gridSpan w:val="2"/>
          </w:tcPr>
          <w:p w14:paraId="79118358">
            <w:pPr>
              <w:pStyle w:val="31"/>
              <w:ind w:left="223"/>
              <w:jc w:val="both"/>
              <w:rPr>
                <w:b/>
                <w:sz w:val="20"/>
                <w:szCs w:val="20"/>
                <w:lang w:val="en-US" w:eastAsia="en-US"/>
              </w:rPr>
            </w:pPr>
          </w:p>
        </w:tc>
        <w:tc>
          <w:tcPr>
            <w:tcW w:w="527" w:type="dxa"/>
            <w:gridSpan w:val="3"/>
          </w:tcPr>
          <w:p w14:paraId="35FDFBA9">
            <w:pPr>
              <w:pStyle w:val="31"/>
              <w:ind w:left="223"/>
              <w:jc w:val="both"/>
              <w:rPr>
                <w:b/>
                <w:sz w:val="20"/>
                <w:szCs w:val="20"/>
                <w:lang w:val="en-US" w:eastAsia="en-US"/>
              </w:rPr>
            </w:pPr>
          </w:p>
        </w:tc>
        <w:tc>
          <w:tcPr>
            <w:tcW w:w="423" w:type="dxa"/>
            <w:gridSpan w:val="4"/>
          </w:tcPr>
          <w:p w14:paraId="6FDF414C">
            <w:pPr>
              <w:pStyle w:val="31"/>
              <w:ind w:left="223"/>
              <w:jc w:val="both"/>
              <w:rPr>
                <w:b/>
                <w:sz w:val="20"/>
                <w:szCs w:val="20"/>
                <w:lang w:val="en-US" w:eastAsia="en-US"/>
              </w:rPr>
            </w:pPr>
          </w:p>
        </w:tc>
        <w:tc>
          <w:tcPr>
            <w:tcW w:w="423" w:type="dxa"/>
            <w:gridSpan w:val="3"/>
          </w:tcPr>
          <w:p w14:paraId="7DBA8910">
            <w:pPr>
              <w:pStyle w:val="31"/>
              <w:ind w:left="223"/>
              <w:jc w:val="both"/>
              <w:rPr>
                <w:b/>
                <w:sz w:val="20"/>
                <w:szCs w:val="20"/>
                <w:lang w:val="en-US" w:eastAsia="en-US"/>
              </w:rPr>
            </w:pPr>
          </w:p>
        </w:tc>
        <w:tc>
          <w:tcPr>
            <w:tcW w:w="422" w:type="dxa"/>
            <w:gridSpan w:val="4"/>
          </w:tcPr>
          <w:p w14:paraId="20FB617F">
            <w:pPr>
              <w:pStyle w:val="31"/>
              <w:ind w:left="223"/>
              <w:jc w:val="both"/>
              <w:rPr>
                <w:sz w:val="20"/>
                <w:szCs w:val="20"/>
                <w:lang w:val="en-US" w:eastAsia="en-US"/>
              </w:rPr>
            </w:pPr>
          </w:p>
        </w:tc>
        <w:tc>
          <w:tcPr>
            <w:tcW w:w="409" w:type="dxa"/>
            <w:gridSpan w:val="3"/>
          </w:tcPr>
          <w:p w14:paraId="42724243">
            <w:pPr>
              <w:pStyle w:val="31"/>
              <w:ind w:left="223"/>
              <w:jc w:val="both"/>
              <w:rPr>
                <w:b/>
                <w:sz w:val="20"/>
                <w:szCs w:val="20"/>
                <w:lang w:val="en-US" w:eastAsia="en-US"/>
              </w:rPr>
            </w:pPr>
            <w:r>
              <w:rPr>
                <w:b/>
                <w:sz w:val="20"/>
                <w:szCs w:val="20"/>
                <w:lang w:val="en-US" w:eastAsia="en-US"/>
              </w:rPr>
              <w:t>v</w:t>
            </w:r>
          </w:p>
        </w:tc>
        <w:tc>
          <w:tcPr>
            <w:tcW w:w="422" w:type="dxa"/>
            <w:gridSpan w:val="2"/>
          </w:tcPr>
          <w:p w14:paraId="4A579C85">
            <w:pPr>
              <w:pStyle w:val="31"/>
              <w:ind w:left="223"/>
              <w:jc w:val="both"/>
              <w:rPr>
                <w:b/>
                <w:sz w:val="20"/>
                <w:szCs w:val="20"/>
                <w:lang w:val="en-US" w:eastAsia="en-US"/>
              </w:rPr>
            </w:pPr>
          </w:p>
        </w:tc>
        <w:tc>
          <w:tcPr>
            <w:tcW w:w="433" w:type="dxa"/>
            <w:gridSpan w:val="2"/>
            <w:tcBorders>
              <w:right w:val="single" w:color="auto" w:sz="4" w:space="0"/>
            </w:tcBorders>
          </w:tcPr>
          <w:p w14:paraId="5430FD86">
            <w:pPr>
              <w:pStyle w:val="31"/>
              <w:ind w:left="223"/>
              <w:jc w:val="both"/>
              <w:rPr>
                <w:b/>
                <w:sz w:val="20"/>
                <w:szCs w:val="20"/>
                <w:lang w:val="en-US" w:eastAsia="en-US"/>
              </w:rPr>
            </w:pPr>
          </w:p>
        </w:tc>
        <w:tc>
          <w:tcPr>
            <w:tcW w:w="571" w:type="dxa"/>
            <w:gridSpan w:val="3"/>
            <w:tcBorders>
              <w:right w:val="single" w:color="auto" w:sz="4" w:space="0"/>
            </w:tcBorders>
          </w:tcPr>
          <w:p w14:paraId="2BCC76E6">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1C68CA1A">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94D9179">
            <w:pPr>
              <w:pStyle w:val="31"/>
              <w:ind w:left="223"/>
              <w:jc w:val="both"/>
              <w:rPr>
                <w:b/>
                <w:sz w:val="20"/>
                <w:szCs w:val="20"/>
                <w:lang w:val="en-US" w:eastAsia="en-US"/>
              </w:rPr>
            </w:pPr>
          </w:p>
        </w:tc>
      </w:tr>
      <w:tr w14:paraId="52094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411" w:type="dxa"/>
            <w:vMerge w:val="continue"/>
          </w:tcPr>
          <w:p w14:paraId="223F42E2">
            <w:pPr>
              <w:pStyle w:val="31"/>
              <w:ind w:left="21"/>
              <w:jc w:val="both"/>
              <w:rPr>
                <w:sz w:val="20"/>
                <w:szCs w:val="20"/>
                <w:lang w:val="en-US" w:eastAsia="en-US"/>
              </w:rPr>
            </w:pPr>
          </w:p>
        </w:tc>
        <w:tc>
          <w:tcPr>
            <w:tcW w:w="1267" w:type="dxa"/>
            <w:vMerge w:val="continue"/>
          </w:tcPr>
          <w:p w14:paraId="4AF7D51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378AE87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302E65F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DDEF8E5">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Шеттілдік қарым-қатынас негіздері</w:t>
            </w:r>
          </w:p>
        </w:tc>
        <w:tc>
          <w:tcPr>
            <w:tcW w:w="4259" w:type="dxa"/>
            <w:gridSpan w:val="2"/>
            <w:shd w:val="clear" w:color="auto" w:fill="auto"/>
            <w:vAlign w:val="center"/>
          </w:tcPr>
          <w:p w14:paraId="78039859">
            <w:pPr>
              <w:pStyle w:val="18"/>
              <w:widowControl w:val="0"/>
              <w:autoSpaceDE w:val="0"/>
              <w:autoSpaceDN w:val="0"/>
              <w:ind w:left="159" w:right="108"/>
              <w:jc w:val="both"/>
              <w:rPr>
                <w:rFonts w:ascii="Times New Roman" w:hAnsi="Times New Roman" w:cs="Times New Roman"/>
                <w:b/>
                <w:color w:val="000000" w:themeColor="text1"/>
                <w:lang w:val="kk-KZ" w:eastAsia="en-US"/>
              </w:rPr>
            </w:pPr>
            <w:r>
              <w:rPr>
                <w:rFonts w:ascii="Times New Roman" w:hAnsi="Times New Roman" w:cs="Times New Roman"/>
                <w:color w:val="000000" w:themeColor="text1"/>
                <w:lang w:val="kk-KZ" w:eastAsia="en-US"/>
              </w:rPr>
              <w:t>Мақсаты: Бүгінгі күндегі  заман талабына сай шет тілін оқытудың дыбыстық, лексикалық, грамматикалық қатынастық аспектілерін талдау</w:t>
            </w:r>
            <w:r>
              <w:rPr>
                <w:rFonts w:ascii="Times New Roman" w:hAnsi="Times New Roman" w:cs="Times New Roman"/>
                <w:b/>
                <w:color w:val="000000" w:themeColor="text1"/>
                <w:lang w:val="kk-KZ" w:eastAsia="en-US"/>
              </w:rPr>
              <w:t>.</w:t>
            </w:r>
          </w:p>
          <w:p w14:paraId="7E3DAB97">
            <w:pPr>
              <w:pStyle w:val="18"/>
              <w:widowControl w:val="0"/>
              <w:autoSpaceDE w:val="0"/>
              <w:autoSpaceDN w:val="0"/>
              <w:ind w:left="159" w:right="108"/>
              <w:jc w:val="both"/>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Мазмұны: Мәдениетаралық қарым-қатынастың қалыптасқан дағдыларын қолдануға сүйене отырып, өзге тілді қарым-қатынас негіздерін қарастыру; тілдік және сөйлеу жаттығулары кешенін орындаумен өзекті лингво-мәдениеттанулық ақпарат алу мақсатында түпнұсқалық материалдарды талдай білу; әртүрлі коммуникативтік жағдайларда шет тілінде карталармен, буклеттермен, ашық хаттармен жұмыс істеуге және әзірлеуге дайын болу.</w:t>
            </w:r>
          </w:p>
        </w:tc>
        <w:tc>
          <w:tcPr>
            <w:tcW w:w="708" w:type="dxa"/>
          </w:tcPr>
          <w:p w14:paraId="57C19B6B">
            <w:pPr>
              <w:pStyle w:val="31"/>
              <w:jc w:val="both"/>
              <w:rPr>
                <w:rFonts w:eastAsia="Calibri"/>
                <w:color w:val="000000"/>
                <w:spacing w:val="-2"/>
                <w:sz w:val="20"/>
                <w:szCs w:val="20"/>
                <w:lang w:val="kk-KZ" w:eastAsia="en-US"/>
              </w:rPr>
            </w:pPr>
          </w:p>
        </w:tc>
        <w:tc>
          <w:tcPr>
            <w:tcW w:w="425" w:type="dxa"/>
            <w:gridSpan w:val="2"/>
          </w:tcPr>
          <w:p w14:paraId="25F33EDC">
            <w:pPr>
              <w:pStyle w:val="31"/>
              <w:ind w:left="223"/>
              <w:jc w:val="both"/>
              <w:rPr>
                <w:b/>
                <w:sz w:val="20"/>
                <w:szCs w:val="20"/>
                <w:lang w:val="kk-KZ" w:eastAsia="en-US"/>
              </w:rPr>
            </w:pPr>
          </w:p>
        </w:tc>
        <w:tc>
          <w:tcPr>
            <w:tcW w:w="425" w:type="dxa"/>
            <w:gridSpan w:val="2"/>
          </w:tcPr>
          <w:p w14:paraId="109494EB">
            <w:pPr>
              <w:pStyle w:val="31"/>
              <w:ind w:left="223"/>
              <w:jc w:val="both"/>
              <w:rPr>
                <w:b/>
                <w:sz w:val="20"/>
                <w:szCs w:val="20"/>
                <w:lang w:val="kk-KZ" w:eastAsia="en-US"/>
              </w:rPr>
            </w:pPr>
          </w:p>
        </w:tc>
        <w:tc>
          <w:tcPr>
            <w:tcW w:w="527" w:type="dxa"/>
            <w:gridSpan w:val="3"/>
          </w:tcPr>
          <w:p w14:paraId="06396B7A">
            <w:pPr>
              <w:pStyle w:val="31"/>
              <w:ind w:left="223"/>
              <w:jc w:val="both"/>
              <w:rPr>
                <w:b/>
                <w:sz w:val="20"/>
                <w:szCs w:val="20"/>
                <w:lang w:val="kk-KZ" w:eastAsia="en-US"/>
              </w:rPr>
            </w:pPr>
          </w:p>
        </w:tc>
        <w:tc>
          <w:tcPr>
            <w:tcW w:w="423" w:type="dxa"/>
            <w:gridSpan w:val="4"/>
          </w:tcPr>
          <w:p w14:paraId="73E2596C">
            <w:pPr>
              <w:pStyle w:val="31"/>
              <w:ind w:left="223"/>
              <w:jc w:val="both"/>
              <w:rPr>
                <w:b/>
                <w:sz w:val="20"/>
                <w:szCs w:val="20"/>
                <w:lang w:val="en-US" w:eastAsia="en-US"/>
              </w:rPr>
            </w:pPr>
            <w:r>
              <w:rPr>
                <w:b/>
                <w:sz w:val="20"/>
                <w:szCs w:val="20"/>
                <w:lang w:val="en-US" w:eastAsia="en-US"/>
              </w:rPr>
              <w:t>v</w:t>
            </w:r>
          </w:p>
        </w:tc>
        <w:tc>
          <w:tcPr>
            <w:tcW w:w="423" w:type="dxa"/>
            <w:gridSpan w:val="3"/>
          </w:tcPr>
          <w:p w14:paraId="2306D9E7">
            <w:pPr>
              <w:pStyle w:val="31"/>
              <w:ind w:left="223"/>
              <w:jc w:val="both"/>
              <w:rPr>
                <w:b/>
                <w:sz w:val="20"/>
                <w:szCs w:val="20"/>
                <w:lang w:val="en-US" w:eastAsia="en-US"/>
              </w:rPr>
            </w:pPr>
          </w:p>
        </w:tc>
        <w:tc>
          <w:tcPr>
            <w:tcW w:w="422" w:type="dxa"/>
            <w:gridSpan w:val="4"/>
          </w:tcPr>
          <w:p w14:paraId="0D451D63">
            <w:pPr>
              <w:pStyle w:val="31"/>
              <w:ind w:left="223"/>
              <w:jc w:val="both"/>
              <w:rPr>
                <w:sz w:val="20"/>
                <w:szCs w:val="20"/>
                <w:lang w:val="en-US" w:eastAsia="en-US"/>
              </w:rPr>
            </w:pPr>
            <w:r>
              <w:rPr>
                <w:sz w:val="20"/>
                <w:szCs w:val="20"/>
                <w:lang w:val="en-US" w:eastAsia="en-US"/>
              </w:rPr>
              <w:t>v</w:t>
            </w:r>
          </w:p>
        </w:tc>
        <w:tc>
          <w:tcPr>
            <w:tcW w:w="409" w:type="dxa"/>
            <w:gridSpan w:val="3"/>
          </w:tcPr>
          <w:p w14:paraId="2EA0EE99">
            <w:pPr>
              <w:pStyle w:val="31"/>
              <w:ind w:left="223"/>
              <w:jc w:val="both"/>
              <w:rPr>
                <w:b/>
                <w:sz w:val="20"/>
                <w:szCs w:val="20"/>
                <w:lang w:val="en-US" w:eastAsia="en-US"/>
              </w:rPr>
            </w:pPr>
          </w:p>
        </w:tc>
        <w:tc>
          <w:tcPr>
            <w:tcW w:w="422" w:type="dxa"/>
            <w:gridSpan w:val="2"/>
          </w:tcPr>
          <w:p w14:paraId="77A1C8CC">
            <w:pPr>
              <w:pStyle w:val="31"/>
              <w:ind w:left="223"/>
              <w:jc w:val="both"/>
              <w:rPr>
                <w:b/>
                <w:sz w:val="20"/>
                <w:szCs w:val="20"/>
                <w:lang w:val="kk-KZ" w:eastAsia="en-US"/>
              </w:rPr>
            </w:pPr>
          </w:p>
        </w:tc>
        <w:tc>
          <w:tcPr>
            <w:tcW w:w="433" w:type="dxa"/>
            <w:gridSpan w:val="2"/>
            <w:tcBorders>
              <w:right w:val="single" w:color="auto" w:sz="4" w:space="0"/>
            </w:tcBorders>
          </w:tcPr>
          <w:p w14:paraId="71F26B3E">
            <w:pPr>
              <w:pStyle w:val="31"/>
              <w:ind w:left="223"/>
              <w:jc w:val="both"/>
              <w:rPr>
                <w:b/>
                <w:sz w:val="20"/>
                <w:szCs w:val="20"/>
                <w:lang w:val="kk-KZ" w:eastAsia="en-US"/>
              </w:rPr>
            </w:pPr>
          </w:p>
        </w:tc>
        <w:tc>
          <w:tcPr>
            <w:tcW w:w="571" w:type="dxa"/>
            <w:gridSpan w:val="3"/>
            <w:tcBorders>
              <w:right w:val="single" w:color="auto" w:sz="4" w:space="0"/>
            </w:tcBorders>
          </w:tcPr>
          <w:p w14:paraId="2D419B0F">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421CDFFF">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66EBCDBD">
            <w:pPr>
              <w:pStyle w:val="31"/>
              <w:ind w:left="223"/>
              <w:jc w:val="both"/>
              <w:rPr>
                <w:b/>
                <w:sz w:val="20"/>
                <w:szCs w:val="20"/>
                <w:lang w:val="en-US" w:eastAsia="en-US"/>
              </w:rPr>
            </w:pPr>
          </w:p>
        </w:tc>
      </w:tr>
      <w:tr w14:paraId="71742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restart"/>
          </w:tcPr>
          <w:p w14:paraId="70CBFE58">
            <w:pPr>
              <w:pStyle w:val="31"/>
              <w:ind w:left="21"/>
              <w:jc w:val="both"/>
              <w:rPr>
                <w:sz w:val="20"/>
                <w:szCs w:val="20"/>
                <w:lang w:val="kk-KZ" w:eastAsia="en-US"/>
              </w:rPr>
            </w:pPr>
            <w:r>
              <w:rPr>
                <w:sz w:val="20"/>
                <w:szCs w:val="20"/>
                <w:lang w:val="kk-KZ" w:eastAsia="en-US"/>
              </w:rPr>
              <w:t xml:space="preserve"> 27</w:t>
            </w:r>
          </w:p>
          <w:p w14:paraId="0A63631E">
            <w:pPr>
              <w:pStyle w:val="31"/>
              <w:ind w:left="21"/>
              <w:jc w:val="both"/>
              <w:rPr>
                <w:sz w:val="20"/>
                <w:szCs w:val="20"/>
                <w:lang w:val="kk-KZ" w:eastAsia="en-US"/>
              </w:rPr>
            </w:pPr>
          </w:p>
          <w:p w14:paraId="400FF26D">
            <w:pPr>
              <w:pStyle w:val="31"/>
              <w:ind w:left="21"/>
              <w:jc w:val="both"/>
              <w:rPr>
                <w:sz w:val="20"/>
                <w:szCs w:val="20"/>
                <w:lang w:val="kk-KZ" w:eastAsia="en-US"/>
              </w:rPr>
            </w:pPr>
          </w:p>
          <w:p w14:paraId="7C6D4039">
            <w:pPr>
              <w:pStyle w:val="31"/>
              <w:ind w:left="21"/>
              <w:jc w:val="both"/>
              <w:rPr>
                <w:sz w:val="20"/>
                <w:szCs w:val="20"/>
                <w:lang w:val="kk-KZ" w:eastAsia="en-US"/>
              </w:rPr>
            </w:pPr>
          </w:p>
          <w:p w14:paraId="2679DC4F">
            <w:pPr>
              <w:pStyle w:val="31"/>
              <w:ind w:left="21"/>
              <w:jc w:val="both"/>
              <w:rPr>
                <w:sz w:val="20"/>
                <w:szCs w:val="20"/>
                <w:lang w:val="kk-KZ" w:eastAsia="en-US"/>
              </w:rPr>
            </w:pPr>
          </w:p>
          <w:p w14:paraId="36890310">
            <w:pPr>
              <w:pStyle w:val="31"/>
              <w:ind w:left="21"/>
              <w:jc w:val="both"/>
              <w:rPr>
                <w:sz w:val="20"/>
                <w:szCs w:val="20"/>
                <w:lang w:val="kk-KZ" w:eastAsia="en-US"/>
              </w:rPr>
            </w:pPr>
          </w:p>
          <w:p w14:paraId="7B5E0905">
            <w:pPr>
              <w:pStyle w:val="31"/>
              <w:ind w:left="21"/>
              <w:jc w:val="both"/>
              <w:rPr>
                <w:sz w:val="20"/>
                <w:szCs w:val="20"/>
                <w:lang w:val="kk-KZ" w:eastAsia="en-US"/>
              </w:rPr>
            </w:pPr>
          </w:p>
          <w:p w14:paraId="6E335C13">
            <w:pPr>
              <w:pStyle w:val="31"/>
              <w:ind w:left="21"/>
              <w:jc w:val="both"/>
              <w:rPr>
                <w:sz w:val="20"/>
                <w:szCs w:val="20"/>
                <w:lang w:val="kk-KZ" w:eastAsia="en-US"/>
              </w:rPr>
            </w:pPr>
          </w:p>
          <w:p w14:paraId="5BF38C9F">
            <w:pPr>
              <w:pStyle w:val="31"/>
              <w:ind w:left="21"/>
              <w:jc w:val="both"/>
              <w:rPr>
                <w:sz w:val="20"/>
                <w:szCs w:val="20"/>
                <w:lang w:val="kk-KZ" w:eastAsia="en-US"/>
              </w:rPr>
            </w:pPr>
          </w:p>
          <w:p w14:paraId="464FEB40">
            <w:pPr>
              <w:pStyle w:val="31"/>
              <w:ind w:left="21"/>
              <w:jc w:val="both"/>
              <w:rPr>
                <w:sz w:val="20"/>
                <w:szCs w:val="20"/>
                <w:lang w:val="kk-KZ" w:eastAsia="en-US"/>
              </w:rPr>
            </w:pPr>
          </w:p>
          <w:p w14:paraId="1817EF78">
            <w:pPr>
              <w:pStyle w:val="31"/>
              <w:ind w:left="21"/>
              <w:jc w:val="both"/>
              <w:rPr>
                <w:sz w:val="20"/>
                <w:szCs w:val="20"/>
                <w:lang w:val="kk-KZ" w:eastAsia="en-US"/>
              </w:rPr>
            </w:pPr>
          </w:p>
          <w:p w14:paraId="45A933F0">
            <w:pPr>
              <w:pStyle w:val="31"/>
              <w:ind w:left="21"/>
              <w:jc w:val="both"/>
              <w:rPr>
                <w:sz w:val="20"/>
                <w:szCs w:val="20"/>
                <w:lang w:val="kk-KZ" w:eastAsia="en-US"/>
              </w:rPr>
            </w:pPr>
          </w:p>
          <w:p w14:paraId="7EECEFF2">
            <w:pPr>
              <w:pStyle w:val="31"/>
              <w:jc w:val="both"/>
              <w:rPr>
                <w:sz w:val="20"/>
                <w:szCs w:val="20"/>
                <w:lang w:val="kk-KZ" w:eastAsia="en-US"/>
              </w:rPr>
            </w:pPr>
            <w:r>
              <w:rPr>
                <w:sz w:val="20"/>
                <w:szCs w:val="20"/>
                <w:lang w:val="kk-KZ" w:eastAsia="en-US"/>
              </w:rPr>
              <w:t xml:space="preserve">  28</w:t>
            </w:r>
          </w:p>
          <w:p w14:paraId="016538E8">
            <w:pPr>
              <w:pStyle w:val="31"/>
              <w:ind w:left="21"/>
              <w:jc w:val="both"/>
              <w:rPr>
                <w:sz w:val="20"/>
                <w:szCs w:val="20"/>
                <w:lang w:val="kk-KZ" w:eastAsia="en-US"/>
              </w:rPr>
            </w:pPr>
          </w:p>
          <w:p w14:paraId="673CCD10">
            <w:pPr>
              <w:pStyle w:val="31"/>
              <w:ind w:left="21"/>
              <w:jc w:val="both"/>
              <w:rPr>
                <w:sz w:val="20"/>
                <w:szCs w:val="20"/>
                <w:lang w:val="kk-KZ" w:eastAsia="en-US"/>
              </w:rPr>
            </w:pPr>
          </w:p>
          <w:p w14:paraId="2C0F5676">
            <w:pPr>
              <w:pStyle w:val="31"/>
              <w:ind w:left="21"/>
              <w:jc w:val="both"/>
              <w:rPr>
                <w:sz w:val="20"/>
                <w:szCs w:val="20"/>
                <w:lang w:val="kk-KZ" w:eastAsia="en-US"/>
              </w:rPr>
            </w:pPr>
          </w:p>
          <w:p w14:paraId="295D5B55">
            <w:pPr>
              <w:pStyle w:val="31"/>
              <w:ind w:left="21"/>
              <w:jc w:val="both"/>
              <w:rPr>
                <w:sz w:val="20"/>
                <w:szCs w:val="20"/>
                <w:lang w:val="kk-KZ" w:eastAsia="en-US"/>
              </w:rPr>
            </w:pPr>
          </w:p>
          <w:p w14:paraId="13705A41">
            <w:pPr>
              <w:pStyle w:val="31"/>
              <w:ind w:left="21"/>
              <w:jc w:val="both"/>
              <w:rPr>
                <w:sz w:val="20"/>
                <w:szCs w:val="20"/>
                <w:lang w:val="kk-KZ" w:eastAsia="en-US"/>
              </w:rPr>
            </w:pPr>
          </w:p>
          <w:p w14:paraId="001E4E77">
            <w:pPr>
              <w:pStyle w:val="31"/>
              <w:ind w:left="21"/>
              <w:jc w:val="both"/>
              <w:rPr>
                <w:sz w:val="20"/>
                <w:szCs w:val="20"/>
                <w:lang w:val="kk-KZ" w:eastAsia="en-US"/>
              </w:rPr>
            </w:pPr>
          </w:p>
          <w:p w14:paraId="3C842AC1">
            <w:pPr>
              <w:pStyle w:val="31"/>
              <w:ind w:left="21"/>
              <w:jc w:val="both"/>
              <w:rPr>
                <w:sz w:val="20"/>
                <w:szCs w:val="20"/>
                <w:lang w:val="kk-KZ" w:eastAsia="en-US"/>
              </w:rPr>
            </w:pPr>
          </w:p>
          <w:p w14:paraId="097A757C">
            <w:pPr>
              <w:pStyle w:val="31"/>
              <w:ind w:left="21"/>
              <w:jc w:val="both"/>
              <w:rPr>
                <w:sz w:val="20"/>
                <w:szCs w:val="20"/>
                <w:lang w:val="kk-KZ" w:eastAsia="en-US"/>
              </w:rPr>
            </w:pPr>
          </w:p>
          <w:p w14:paraId="2F45BABD">
            <w:pPr>
              <w:pStyle w:val="31"/>
              <w:ind w:left="21"/>
              <w:jc w:val="both"/>
              <w:rPr>
                <w:sz w:val="20"/>
                <w:szCs w:val="20"/>
                <w:lang w:val="kk-KZ" w:eastAsia="en-US"/>
              </w:rPr>
            </w:pPr>
          </w:p>
          <w:p w14:paraId="22ECC698">
            <w:pPr>
              <w:pStyle w:val="31"/>
              <w:ind w:left="21"/>
              <w:jc w:val="both"/>
              <w:rPr>
                <w:sz w:val="20"/>
                <w:szCs w:val="20"/>
                <w:lang w:val="kk-KZ" w:eastAsia="en-US"/>
              </w:rPr>
            </w:pPr>
          </w:p>
          <w:p w14:paraId="11107B76">
            <w:pPr>
              <w:pStyle w:val="31"/>
              <w:ind w:left="21"/>
              <w:jc w:val="both"/>
              <w:rPr>
                <w:sz w:val="20"/>
                <w:szCs w:val="20"/>
                <w:lang w:val="kk-KZ" w:eastAsia="en-US"/>
              </w:rPr>
            </w:pPr>
          </w:p>
          <w:p w14:paraId="534B7F2C">
            <w:pPr>
              <w:pStyle w:val="31"/>
              <w:ind w:left="21"/>
              <w:jc w:val="both"/>
              <w:rPr>
                <w:sz w:val="20"/>
                <w:szCs w:val="20"/>
                <w:lang w:val="kk-KZ" w:eastAsia="en-US"/>
              </w:rPr>
            </w:pPr>
          </w:p>
          <w:p w14:paraId="53D8E2A1">
            <w:pPr>
              <w:pStyle w:val="31"/>
              <w:ind w:left="21"/>
              <w:jc w:val="both"/>
              <w:rPr>
                <w:sz w:val="20"/>
                <w:szCs w:val="20"/>
                <w:lang w:val="kk-KZ" w:eastAsia="en-US"/>
              </w:rPr>
            </w:pPr>
          </w:p>
          <w:p w14:paraId="053BCB73">
            <w:pPr>
              <w:pStyle w:val="31"/>
              <w:jc w:val="both"/>
              <w:rPr>
                <w:sz w:val="20"/>
                <w:szCs w:val="20"/>
                <w:lang w:val="kk-KZ" w:eastAsia="en-US"/>
              </w:rPr>
            </w:pPr>
          </w:p>
          <w:p w14:paraId="04A22950">
            <w:pPr>
              <w:pStyle w:val="31"/>
              <w:jc w:val="both"/>
              <w:rPr>
                <w:sz w:val="20"/>
                <w:szCs w:val="20"/>
                <w:lang w:val="kk-KZ" w:eastAsia="en-US"/>
              </w:rPr>
            </w:pPr>
          </w:p>
          <w:p w14:paraId="156F8BAE">
            <w:pPr>
              <w:pStyle w:val="31"/>
              <w:jc w:val="both"/>
              <w:rPr>
                <w:sz w:val="20"/>
                <w:szCs w:val="20"/>
                <w:lang w:val="kk-KZ" w:eastAsia="en-US"/>
              </w:rPr>
            </w:pPr>
            <w:r>
              <w:rPr>
                <w:sz w:val="20"/>
                <w:szCs w:val="20"/>
                <w:lang w:val="kk-KZ" w:eastAsia="en-US"/>
              </w:rPr>
              <w:t xml:space="preserve">  29</w:t>
            </w:r>
          </w:p>
          <w:p w14:paraId="024A94C4">
            <w:pPr>
              <w:pStyle w:val="31"/>
              <w:jc w:val="both"/>
              <w:rPr>
                <w:sz w:val="20"/>
                <w:szCs w:val="20"/>
                <w:lang w:val="kk-KZ" w:eastAsia="en-US"/>
              </w:rPr>
            </w:pPr>
          </w:p>
          <w:p w14:paraId="2DF9BC6A">
            <w:pPr>
              <w:pStyle w:val="31"/>
              <w:jc w:val="both"/>
              <w:rPr>
                <w:sz w:val="20"/>
                <w:szCs w:val="20"/>
                <w:lang w:val="kk-KZ" w:eastAsia="en-US"/>
              </w:rPr>
            </w:pPr>
          </w:p>
          <w:p w14:paraId="1926020A">
            <w:pPr>
              <w:pStyle w:val="31"/>
              <w:jc w:val="both"/>
              <w:rPr>
                <w:sz w:val="20"/>
                <w:szCs w:val="20"/>
                <w:lang w:val="kk-KZ" w:eastAsia="en-US"/>
              </w:rPr>
            </w:pPr>
          </w:p>
          <w:p w14:paraId="44FF49A4">
            <w:pPr>
              <w:pStyle w:val="31"/>
              <w:jc w:val="both"/>
              <w:rPr>
                <w:sz w:val="20"/>
                <w:szCs w:val="20"/>
                <w:lang w:val="kk-KZ" w:eastAsia="en-US"/>
              </w:rPr>
            </w:pPr>
          </w:p>
          <w:p w14:paraId="06C24242">
            <w:pPr>
              <w:pStyle w:val="31"/>
              <w:jc w:val="both"/>
              <w:rPr>
                <w:sz w:val="20"/>
                <w:szCs w:val="20"/>
                <w:lang w:val="kk-KZ" w:eastAsia="en-US"/>
              </w:rPr>
            </w:pPr>
          </w:p>
          <w:p w14:paraId="3E799146">
            <w:pPr>
              <w:pStyle w:val="31"/>
              <w:jc w:val="both"/>
              <w:rPr>
                <w:sz w:val="20"/>
                <w:szCs w:val="20"/>
                <w:lang w:val="kk-KZ" w:eastAsia="en-US"/>
              </w:rPr>
            </w:pPr>
          </w:p>
          <w:p w14:paraId="064165C8">
            <w:pPr>
              <w:pStyle w:val="31"/>
              <w:jc w:val="both"/>
              <w:rPr>
                <w:sz w:val="20"/>
                <w:szCs w:val="20"/>
                <w:lang w:val="kk-KZ" w:eastAsia="en-US"/>
              </w:rPr>
            </w:pPr>
          </w:p>
          <w:p w14:paraId="24547725">
            <w:pPr>
              <w:pStyle w:val="31"/>
              <w:jc w:val="both"/>
              <w:rPr>
                <w:sz w:val="20"/>
                <w:szCs w:val="20"/>
                <w:lang w:val="kk-KZ" w:eastAsia="en-US"/>
              </w:rPr>
            </w:pPr>
          </w:p>
          <w:p w14:paraId="5068D54E">
            <w:pPr>
              <w:pStyle w:val="31"/>
              <w:jc w:val="both"/>
              <w:rPr>
                <w:sz w:val="20"/>
                <w:szCs w:val="20"/>
                <w:lang w:val="kk-KZ" w:eastAsia="en-US"/>
              </w:rPr>
            </w:pPr>
          </w:p>
          <w:p w14:paraId="4D613FA3">
            <w:pPr>
              <w:pStyle w:val="31"/>
              <w:jc w:val="both"/>
              <w:rPr>
                <w:sz w:val="20"/>
                <w:szCs w:val="20"/>
                <w:lang w:val="kk-KZ" w:eastAsia="en-US"/>
              </w:rPr>
            </w:pPr>
          </w:p>
          <w:p w14:paraId="2FCDA6CA">
            <w:pPr>
              <w:pStyle w:val="31"/>
              <w:jc w:val="both"/>
              <w:rPr>
                <w:sz w:val="20"/>
                <w:szCs w:val="20"/>
                <w:lang w:val="kk-KZ" w:eastAsia="en-US"/>
              </w:rPr>
            </w:pPr>
          </w:p>
          <w:p w14:paraId="065A7680">
            <w:pPr>
              <w:pStyle w:val="31"/>
              <w:jc w:val="both"/>
              <w:rPr>
                <w:sz w:val="20"/>
                <w:szCs w:val="20"/>
                <w:lang w:val="kk-KZ" w:eastAsia="en-US"/>
              </w:rPr>
            </w:pPr>
          </w:p>
          <w:p w14:paraId="15928B0B">
            <w:pPr>
              <w:pStyle w:val="31"/>
              <w:jc w:val="both"/>
              <w:rPr>
                <w:sz w:val="20"/>
                <w:szCs w:val="20"/>
                <w:lang w:val="kk-KZ" w:eastAsia="en-US"/>
              </w:rPr>
            </w:pPr>
          </w:p>
          <w:p w14:paraId="4460211A">
            <w:pPr>
              <w:pStyle w:val="31"/>
              <w:jc w:val="both"/>
              <w:rPr>
                <w:sz w:val="20"/>
                <w:szCs w:val="20"/>
                <w:lang w:val="kk-KZ" w:eastAsia="en-US"/>
              </w:rPr>
            </w:pPr>
          </w:p>
          <w:p w14:paraId="70B9C3D5">
            <w:pPr>
              <w:pStyle w:val="31"/>
              <w:jc w:val="both"/>
              <w:rPr>
                <w:sz w:val="20"/>
                <w:szCs w:val="20"/>
                <w:lang w:val="kk-KZ" w:eastAsia="en-US"/>
              </w:rPr>
            </w:pPr>
          </w:p>
          <w:p w14:paraId="7A687104">
            <w:pPr>
              <w:pStyle w:val="31"/>
              <w:jc w:val="both"/>
              <w:rPr>
                <w:sz w:val="20"/>
                <w:szCs w:val="20"/>
                <w:lang w:val="kk-KZ" w:eastAsia="en-US"/>
              </w:rPr>
            </w:pPr>
          </w:p>
          <w:p w14:paraId="059A9F52">
            <w:pPr>
              <w:pStyle w:val="31"/>
              <w:jc w:val="both"/>
              <w:rPr>
                <w:sz w:val="20"/>
                <w:szCs w:val="20"/>
                <w:lang w:val="kk-KZ" w:eastAsia="en-US"/>
              </w:rPr>
            </w:pPr>
            <w:r>
              <w:rPr>
                <w:sz w:val="20"/>
                <w:szCs w:val="20"/>
                <w:lang w:val="kk-KZ" w:eastAsia="en-US"/>
              </w:rPr>
              <w:t xml:space="preserve">  30</w:t>
            </w:r>
          </w:p>
        </w:tc>
        <w:tc>
          <w:tcPr>
            <w:tcW w:w="1267" w:type="dxa"/>
            <w:vMerge w:val="restart"/>
          </w:tcPr>
          <w:p w14:paraId="40AE12D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Әдебиеттану-дың ғылыми-теориялық мәселелері</w:t>
            </w:r>
          </w:p>
          <w:p w14:paraId="7C5BE9D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1EDB73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5F3D23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427526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5A756C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0E7754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3391F9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D42639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9C032F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484B8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6553E5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4F8F95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93E3AA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6D37D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A0C4E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E6B605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8DC8E4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C83E5C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D71503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C1EE81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DE8E15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21846F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5931DA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387A0F1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68AA385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53105C2B">
            <w:pPr>
              <w:widowControl w:val="0"/>
              <w:shd w:val="clear" w:color="auto" w:fill="FFFFFF" w:themeFill="background1"/>
              <w:autoSpaceDE w:val="0"/>
              <w:autoSpaceDN w:val="0"/>
              <w:spacing w:after="0" w:line="240" w:lineRule="auto"/>
              <w:ind w:left="141"/>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Әдебиеттануға кіріспе</w:t>
            </w:r>
          </w:p>
        </w:tc>
        <w:tc>
          <w:tcPr>
            <w:tcW w:w="4259" w:type="dxa"/>
            <w:gridSpan w:val="2"/>
            <w:vAlign w:val="center"/>
          </w:tcPr>
          <w:p w14:paraId="0C43C601">
            <w:pPr>
              <w:widowControl w:val="0"/>
              <w:tabs>
                <w:tab w:val="left" w:pos="6804"/>
              </w:tabs>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Әдеби ұғымдар мен құбылыстарды зерттеу мен саралаудың методологиялық заңдылықтарын  меңгеру.  </w:t>
            </w:r>
          </w:p>
          <w:p w14:paraId="79AD2318">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Өзбек әдебиеттануда көркемдік әдістердің сипаттамасы. Өз көзқарасын қорғап, әдебиеттану мәселелерін талқылауда ойды толық жеткізе білу. Эксперимент пен көрініске шығармашылық жол таба білу. Әр кезеңдегі ақындар мен жазушылардың шығармаларын түсіну, әдеби шығармаларды сыни тұрғыдан бағалау, зерттелген материалды  қорытындылау. </w:t>
            </w:r>
          </w:p>
        </w:tc>
        <w:tc>
          <w:tcPr>
            <w:tcW w:w="708" w:type="dxa"/>
            <w:vAlign w:val="center"/>
          </w:tcPr>
          <w:p w14:paraId="6A49493E">
            <w:pPr>
              <w:widowControl w:val="0"/>
              <w:autoSpaceDE w:val="0"/>
              <w:autoSpaceDN w:val="0"/>
              <w:spacing w:after="0" w:line="240" w:lineRule="auto"/>
              <w:ind w:left="20"/>
              <w:jc w:val="both"/>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kk-KZ" w:eastAsia="en-US"/>
              </w:rPr>
              <w:t xml:space="preserve">     </w:t>
            </w:r>
            <w:r>
              <w:rPr>
                <w:rFonts w:ascii="Times New Roman" w:hAnsi="Times New Roman" w:cs="Times New Roman" w:eastAsiaTheme="minorHAnsi"/>
                <w:sz w:val="20"/>
                <w:szCs w:val="20"/>
                <w:lang w:val="en-US" w:eastAsia="en-US"/>
              </w:rPr>
              <w:t>4</w:t>
            </w:r>
          </w:p>
        </w:tc>
        <w:tc>
          <w:tcPr>
            <w:tcW w:w="425" w:type="dxa"/>
            <w:gridSpan w:val="2"/>
          </w:tcPr>
          <w:p w14:paraId="4857248D">
            <w:pPr>
              <w:pStyle w:val="31"/>
              <w:ind w:left="223"/>
              <w:jc w:val="both"/>
              <w:rPr>
                <w:b/>
                <w:sz w:val="20"/>
                <w:szCs w:val="20"/>
                <w:lang w:val="en-US" w:eastAsia="en-US"/>
              </w:rPr>
            </w:pPr>
          </w:p>
        </w:tc>
        <w:tc>
          <w:tcPr>
            <w:tcW w:w="425" w:type="dxa"/>
            <w:gridSpan w:val="2"/>
          </w:tcPr>
          <w:p w14:paraId="7328500E">
            <w:pPr>
              <w:pStyle w:val="31"/>
              <w:ind w:left="223"/>
              <w:jc w:val="both"/>
              <w:rPr>
                <w:b/>
                <w:sz w:val="20"/>
                <w:szCs w:val="20"/>
                <w:lang w:val="en-US" w:eastAsia="en-US"/>
              </w:rPr>
            </w:pPr>
          </w:p>
        </w:tc>
        <w:tc>
          <w:tcPr>
            <w:tcW w:w="527" w:type="dxa"/>
            <w:gridSpan w:val="3"/>
          </w:tcPr>
          <w:p w14:paraId="3540054A">
            <w:pPr>
              <w:pStyle w:val="31"/>
              <w:ind w:left="223"/>
              <w:jc w:val="both"/>
              <w:rPr>
                <w:b/>
                <w:sz w:val="20"/>
                <w:szCs w:val="20"/>
                <w:lang w:val="en-US" w:eastAsia="en-US"/>
              </w:rPr>
            </w:pPr>
          </w:p>
        </w:tc>
        <w:tc>
          <w:tcPr>
            <w:tcW w:w="423" w:type="dxa"/>
            <w:gridSpan w:val="4"/>
          </w:tcPr>
          <w:p w14:paraId="182999A6">
            <w:pPr>
              <w:pStyle w:val="31"/>
              <w:ind w:left="223"/>
              <w:jc w:val="both"/>
              <w:rPr>
                <w:b/>
                <w:sz w:val="20"/>
                <w:szCs w:val="20"/>
                <w:lang w:val="en-US" w:eastAsia="en-US"/>
              </w:rPr>
            </w:pPr>
          </w:p>
        </w:tc>
        <w:tc>
          <w:tcPr>
            <w:tcW w:w="423" w:type="dxa"/>
            <w:gridSpan w:val="3"/>
          </w:tcPr>
          <w:p w14:paraId="42F9A8C5">
            <w:pPr>
              <w:pStyle w:val="31"/>
              <w:ind w:left="223"/>
              <w:jc w:val="both"/>
              <w:rPr>
                <w:b/>
                <w:sz w:val="20"/>
                <w:szCs w:val="20"/>
                <w:lang w:val="en-US" w:eastAsia="en-US"/>
              </w:rPr>
            </w:pPr>
            <w:r>
              <w:rPr>
                <w:b/>
                <w:sz w:val="20"/>
                <w:szCs w:val="20"/>
                <w:lang w:val="en-US" w:eastAsia="en-US"/>
              </w:rPr>
              <w:t>v</w:t>
            </w:r>
          </w:p>
        </w:tc>
        <w:tc>
          <w:tcPr>
            <w:tcW w:w="422" w:type="dxa"/>
            <w:gridSpan w:val="4"/>
          </w:tcPr>
          <w:p w14:paraId="2037C4C7">
            <w:pPr>
              <w:pStyle w:val="31"/>
              <w:jc w:val="both"/>
              <w:rPr>
                <w:b/>
                <w:sz w:val="20"/>
                <w:szCs w:val="20"/>
                <w:lang w:val="en-US" w:eastAsia="en-US"/>
              </w:rPr>
            </w:pPr>
          </w:p>
        </w:tc>
        <w:tc>
          <w:tcPr>
            <w:tcW w:w="409" w:type="dxa"/>
            <w:gridSpan w:val="3"/>
          </w:tcPr>
          <w:p w14:paraId="725AEBCF">
            <w:pPr>
              <w:pStyle w:val="31"/>
              <w:ind w:left="223"/>
              <w:jc w:val="both"/>
              <w:rPr>
                <w:b/>
                <w:sz w:val="20"/>
                <w:szCs w:val="20"/>
                <w:lang w:val="en-US" w:eastAsia="en-US"/>
              </w:rPr>
            </w:pPr>
            <w:r>
              <w:rPr>
                <w:b/>
                <w:sz w:val="20"/>
                <w:szCs w:val="20"/>
                <w:lang w:val="en-US" w:eastAsia="en-US"/>
              </w:rPr>
              <w:t>v</w:t>
            </w:r>
          </w:p>
        </w:tc>
        <w:tc>
          <w:tcPr>
            <w:tcW w:w="422" w:type="dxa"/>
            <w:gridSpan w:val="2"/>
          </w:tcPr>
          <w:p w14:paraId="11F15D11">
            <w:pPr>
              <w:pStyle w:val="31"/>
              <w:ind w:left="223"/>
              <w:jc w:val="both"/>
              <w:rPr>
                <w:b/>
                <w:sz w:val="20"/>
                <w:szCs w:val="20"/>
                <w:lang w:val="en-US" w:eastAsia="en-US"/>
              </w:rPr>
            </w:pPr>
          </w:p>
        </w:tc>
        <w:tc>
          <w:tcPr>
            <w:tcW w:w="433" w:type="dxa"/>
            <w:gridSpan w:val="2"/>
            <w:tcBorders>
              <w:right w:val="single" w:color="auto" w:sz="4" w:space="0"/>
            </w:tcBorders>
          </w:tcPr>
          <w:p w14:paraId="2F6F29A4">
            <w:pPr>
              <w:pStyle w:val="31"/>
              <w:ind w:left="223"/>
              <w:jc w:val="both"/>
              <w:rPr>
                <w:b/>
                <w:sz w:val="20"/>
                <w:szCs w:val="20"/>
                <w:lang w:val="en-US" w:eastAsia="en-US"/>
              </w:rPr>
            </w:pPr>
          </w:p>
        </w:tc>
        <w:tc>
          <w:tcPr>
            <w:tcW w:w="571" w:type="dxa"/>
            <w:gridSpan w:val="3"/>
            <w:tcBorders>
              <w:right w:val="single" w:color="auto" w:sz="4" w:space="0"/>
            </w:tcBorders>
          </w:tcPr>
          <w:p w14:paraId="119B1E8A">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4D342814">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81DFBF7">
            <w:pPr>
              <w:pStyle w:val="31"/>
              <w:ind w:left="223"/>
              <w:jc w:val="both"/>
              <w:rPr>
                <w:b/>
                <w:sz w:val="20"/>
                <w:szCs w:val="20"/>
                <w:lang w:val="en-US" w:eastAsia="en-US"/>
              </w:rPr>
            </w:pPr>
          </w:p>
        </w:tc>
      </w:tr>
      <w:tr w14:paraId="0E7A8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16084472">
            <w:pPr>
              <w:pStyle w:val="31"/>
              <w:ind w:left="21"/>
              <w:jc w:val="both"/>
              <w:rPr>
                <w:sz w:val="20"/>
                <w:szCs w:val="20"/>
                <w:lang w:val="en-US" w:eastAsia="en-US"/>
              </w:rPr>
            </w:pPr>
          </w:p>
        </w:tc>
        <w:tc>
          <w:tcPr>
            <w:tcW w:w="1267" w:type="dxa"/>
            <w:vMerge w:val="continue"/>
          </w:tcPr>
          <w:p w14:paraId="77F8C476">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7DC3B4E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en-US" w:eastAsia="en-US"/>
              </w:rPr>
              <w:t>Б</w:t>
            </w:r>
            <w:r>
              <w:rPr>
                <w:rFonts w:ascii="Times New Roman" w:hAnsi="Times New Roman" w:cs="Times New Roman" w:eastAsiaTheme="minorHAnsi"/>
                <w:sz w:val="20"/>
                <w:szCs w:val="20"/>
                <w:lang w:val="kk-KZ" w:eastAsia="en-US"/>
              </w:rPr>
              <w:t>П</w:t>
            </w:r>
          </w:p>
        </w:tc>
        <w:tc>
          <w:tcPr>
            <w:tcW w:w="728" w:type="dxa"/>
          </w:tcPr>
          <w:p w14:paraId="2718E51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54E6A143">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Әдебиеттану</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ғылымындағы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зерттеулер</w:t>
            </w:r>
          </w:p>
        </w:tc>
        <w:tc>
          <w:tcPr>
            <w:tcW w:w="4259" w:type="dxa"/>
            <w:gridSpan w:val="2"/>
            <w:vAlign w:val="center"/>
          </w:tcPr>
          <w:p w14:paraId="63252623">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ko-KR"/>
              </w:rPr>
              <w:t xml:space="preserve">Мақсаты: </w:t>
            </w:r>
            <w:r>
              <w:rPr>
                <w:rFonts w:ascii="Times New Roman" w:hAnsi="Times New Roman" w:cs="Times New Roman" w:eastAsiaTheme="minorHAnsi"/>
                <w:color w:val="000000" w:themeColor="text1"/>
                <w:sz w:val="20"/>
                <w:szCs w:val="20"/>
                <w:lang w:val="kk-KZ" w:eastAsia="en-US"/>
              </w:rPr>
              <w:t xml:space="preserve">Көркем әдебиеттің ерекшеліктерін талдай отырып, зерттеу тәсілдерін, негізгі ұстанымдарын, </w:t>
            </w:r>
            <w:r>
              <w:rPr>
                <w:rFonts w:ascii="Times New Roman" w:hAnsi="Times New Roman" w:eastAsiaTheme="minorHAnsi"/>
                <w:color w:val="000000" w:themeColor="text1"/>
                <w:sz w:val="20"/>
                <w:szCs w:val="20"/>
                <w:lang w:val="kk-KZ" w:eastAsia="en-US"/>
              </w:rPr>
              <w:t xml:space="preserve">әдебиеттану тарихы мен оны дәуірлеудің өзекті мәселелерін </w:t>
            </w:r>
            <w:r>
              <w:rPr>
                <w:rFonts w:ascii="Times New Roman" w:hAnsi="Times New Roman" w:cs="Times New Roman" w:eastAsiaTheme="minorHAnsi"/>
                <w:color w:val="000000" w:themeColor="text1"/>
                <w:sz w:val="20"/>
                <w:szCs w:val="20"/>
                <w:lang w:val="kk-KZ" w:eastAsia="en-US"/>
              </w:rPr>
              <w:t>меңгерту.</w:t>
            </w:r>
          </w:p>
          <w:p w14:paraId="2BA31532">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ko-KR"/>
              </w:rPr>
              <w:t>Мазмұны: Шығармашылық үдерістің теориясы мен практикасы туралы негізгі ережелерді қарастыру, бейнелі ойлау мен өнерді қабылдаудың жалпы принциптерін сипаттау, көркем шығармашылықтың адамның шығармашылық өміріндегі маңыздылығын бағалау. Өнер туындыларын бағалауда эстетикалық талғам мен қабілеттерді       білім мен дағдыларды дамыту. Көркем шығармашылық идеясын саналы үдеріс ретінде бағалауға үйрету.</w:t>
            </w:r>
          </w:p>
        </w:tc>
        <w:tc>
          <w:tcPr>
            <w:tcW w:w="708" w:type="dxa"/>
          </w:tcPr>
          <w:p w14:paraId="7B208820">
            <w:pPr>
              <w:pStyle w:val="31"/>
              <w:jc w:val="both"/>
              <w:rPr>
                <w:rFonts w:eastAsia="Calibri"/>
                <w:color w:val="000000"/>
                <w:spacing w:val="-2"/>
                <w:sz w:val="20"/>
                <w:szCs w:val="20"/>
                <w:lang w:val="kk-KZ" w:eastAsia="en-US"/>
              </w:rPr>
            </w:pPr>
          </w:p>
        </w:tc>
        <w:tc>
          <w:tcPr>
            <w:tcW w:w="425" w:type="dxa"/>
            <w:gridSpan w:val="2"/>
          </w:tcPr>
          <w:p w14:paraId="0B5AA422">
            <w:pPr>
              <w:pStyle w:val="31"/>
              <w:ind w:left="223"/>
              <w:jc w:val="both"/>
              <w:rPr>
                <w:b/>
                <w:sz w:val="20"/>
                <w:szCs w:val="20"/>
                <w:lang w:val="kk-KZ" w:eastAsia="en-US"/>
              </w:rPr>
            </w:pPr>
          </w:p>
        </w:tc>
        <w:tc>
          <w:tcPr>
            <w:tcW w:w="425" w:type="dxa"/>
            <w:gridSpan w:val="2"/>
          </w:tcPr>
          <w:p w14:paraId="026FADB3">
            <w:pPr>
              <w:pStyle w:val="31"/>
              <w:ind w:left="223"/>
              <w:jc w:val="both"/>
              <w:rPr>
                <w:b/>
                <w:sz w:val="20"/>
                <w:szCs w:val="20"/>
                <w:lang w:val="kk-KZ" w:eastAsia="en-US"/>
              </w:rPr>
            </w:pPr>
          </w:p>
        </w:tc>
        <w:tc>
          <w:tcPr>
            <w:tcW w:w="527" w:type="dxa"/>
            <w:gridSpan w:val="3"/>
          </w:tcPr>
          <w:p w14:paraId="22C722B0">
            <w:pPr>
              <w:pStyle w:val="31"/>
              <w:ind w:left="223"/>
              <w:jc w:val="both"/>
              <w:rPr>
                <w:b/>
                <w:sz w:val="20"/>
                <w:szCs w:val="20"/>
                <w:lang w:val="kk-KZ" w:eastAsia="en-US"/>
              </w:rPr>
            </w:pPr>
          </w:p>
        </w:tc>
        <w:tc>
          <w:tcPr>
            <w:tcW w:w="423" w:type="dxa"/>
            <w:gridSpan w:val="4"/>
          </w:tcPr>
          <w:p w14:paraId="13674264">
            <w:pPr>
              <w:pStyle w:val="31"/>
              <w:ind w:left="223"/>
              <w:jc w:val="both"/>
              <w:rPr>
                <w:b/>
                <w:sz w:val="20"/>
                <w:szCs w:val="20"/>
                <w:lang w:val="kk-KZ" w:eastAsia="en-US"/>
              </w:rPr>
            </w:pPr>
          </w:p>
        </w:tc>
        <w:tc>
          <w:tcPr>
            <w:tcW w:w="423" w:type="dxa"/>
            <w:gridSpan w:val="3"/>
          </w:tcPr>
          <w:p w14:paraId="4B39EC21">
            <w:pPr>
              <w:pStyle w:val="31"/>
              <w:ind w:left="223"/>
              <w:jc w:val="both"/>
              <w:rPr>
                <w:b/>
                <w:sz w:val="20"/>
                <w:szCs w:val="20"/>
                <w:lang w:val="en-US" w:eastAsia="en-US"/>
              </w:rPr>
            </w:pPr>
          </w:p>
        </w:tc>
        <w:tc>
          <w:tcPr>
            <w:tcW w:w="422" w:type="dxa"/>
            <w:gridSpan w:val="4"/>
          </w:tcPr>
          <w:p w14:paraId="1F3A2FED">
            <w:pPr>
              <w:pStyle w:val="31"/>
              <w:ind w:left="223"/>
              <w:jc w:val="both"/>
              <w:rPr>
                <w:b/>
                <w:sz w:val="20"/>
                <w:szCs w:val="20"/>
                <w:lang w:val="en-US" w:eastAsia="en-US"/>
              </w:rPr>
            </w:pPr>
          </w:p>
        </w:tc>
        <w:tc>
          <w:tcPr>
            <w:tcW w:w="409" w:type="dxa"/>
            <w:gridSpan w:val="3"/>
          </w:tcPr>
          <w:p w14:paraId="29C1A9F5">
            <w:pPr>
              <w:pStyle w:val="31"/>
              <w:ind w:left="223"/>
              <w:jc w:val="both"/>
              <w:rPr>
                <w:b/>
                <w:sz w:val="20"/>
                <w:szCs w:val="20"/>
                <w:lang w:val="en-US" w:eastAsia="en-US"/>
              </w:rPr>
            </w:pPr>
          </w:p>
        </w:tc>
        <w:tc>
          <w:tcPr>
            <w:tcW w:w="422" w:type="dxa"/>
            <w:gridSpan w:val="2"/>
          </w:tcPr>
          <w:p w14:paraId="1035B3A7">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0CD0B26F">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0B838FA0">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29289DD5">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09B62F34">
            <w:pPr>
              <w:pStyle w:val="31"/>
              <w:ind w:left="223"/>
              <w:jc w:val="both"/>
              <w:rPr>
                <w:b/>
                <w:sz w:val="20"/>
                <w:szCs w:val="20"/>
                <w:lang w:val="kk-KZ" w:eastAsia="en-US"/>
              </w:rPr>
            </w:pPr>
          </w:p>
        </w:tc>
      </w:tr>
      <w:tr w14:paraId="52132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62B60A9D">
            <w:pPr>
              <w:pStyle w:val="31"/>
              <w:ind w:left="21"/>
              <w:jc w:val="both"/>
              <w:rPr>
                <w:sz w:val="20"/>
                <w:szCs w:val="20"/>
                <w:lang w:val="kk-KZ" w:eastAsia="en-US"/>
              </w:rPr>
            </w:pPr>
          </w:p>
        </w:tc>
        <w:tc>
          <w:tcPr>
            <w:tcW w:w="1267" w:type="dxa"/>
            <w:vMerge w:val="continue"/>
          </w:tcPr>
          <w:p w14:paraId="16B26132">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668E661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6B3D552D">
            <w:pPr>
              <w:widowControl w:val="0"/>
              <w:autoSpaceDE w:val="0"/>
              <w:autoSpaceDN w:val="0"/>
              <w:spacing w:after="0" w:line="240" w:lineRule="auto"/>
              <w:jc w:val="center"/>
              <w:rPr>
                <w:rFonts w:ascii="Times New Roman" w:hAnsi="Times New Roman" w:cs="Times New Roman" w:eastAsiaTheme="minorHAnsi"/>
                <w:sz w:val="20"/>
                <w:szCs w:val="20"/>
                <w:highlight w:val="yellow"/>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6281CF0">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Әдебиет теориясы мен өзбек әдебиеті сынының тарихы</w:t>
            </w:r>
          </w:p>
        </w:tc>
        <w:tc>
          <w:tcPr>
            <w:tcW w:w="4259" w:type="dxa"/>
            <w:gridSpan w:val="2"/>
            <w:vAlign w:val="center"/>
          </w:tcPr>
          <w:p w14:paraId="2C846D7B">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Әдебиет теориясы ауқымындағы поэтика, стиль, жанр, әдебиет тарихын зерттеу аялары мен жолдары, историография, библиография пәндерінің мән, сыры, текстология мен әдебиет сынының теорилық, практикалық ерекшеліктерін түсіндіру. </w:t>
            </w:r>
          </w:p>
          <w:p w14:paraId="563E4F1B">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Әдеби ұғымдар жүйесін қарастырады. Әдебиеттің өнер түрі ретіндегі жалпы ерекшеліктерін және оның тарихи даму заңдылықтарын тереңірек және жан-жақты зерттеуді дамытады. Рецептивті әрекеттің ерекшеліктерін ашады: көркем мәтінді оқу және толық қабылдау, шығарманың сюжетін, онда бейнеленген оқиғаларды, кейіпкерлерді және шындықты түсіну (репродуктивті сипаттағы сұрақтарға жауап, әр түрлі қайталау түрінде жүзеге асырылады).      </w:t>
            </w:r>
          </w:p>
        </w:tc>
        <w:tc>
          <w:tcPr>
            <w:tcW w:w="708" w:type="dxa"/>
            <w:vAlign w:val="center"/>
          </w:tcPr>
          <w:p w14:paraId="10A94761">
            <w:pPr>
              <w:widowControl w:val="0"/>
              <w:autoSpaceDE w:val="0"/>
              <w:autoSpaceDN w:val="0"/>
              <w:spacing w:after="0" w:line="240" w:lineRule="auto"/>
              <w:ind w:left="20"/>
              <w:jc w:val="both"/>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en-US" w:eastAsia="en-US"/>
              </w:rPr>
              <w:t>6</w:t>
            </w:r>
          </w:p>
        </w:tc>
        <w:tc>
          <w:tcPr>
            <w:tcW w:w="425" w:type="dxa"/>
            <w:gridSpan w:val="2"/>
          </w:tcPr>
          <w:p w14:paraId="7581CB38">
            <w:pPr>
              <w:pStyle w:val="31"/>
              <w:ind w:left="223"/>
              <w:jc w:val="both"/>
              <w:rPr>
                <w:b/>
                <w:sz w:val="20"/>
                <w:szCs w:val="20"/>
                <w:lang w:val="en-US" w:eastAsia="en-US"/>
              </w:rPr>
            </w:pPr>
          </w:p>
        </w:tc>
        <w:tc>
          <w:tcPr>
            <w:tcW w:w="425" w:type="dxa"/>
            <w:gridSpan w:val="2"/>
          </w:tcPr>
          <w:p w14:paraId="4E8B4AC3">
            <w:pPr>
              <w:pStyle w:val="31"/>
              <w:ind w:left="223"/>
              <w:jc w:val="both"/>
              <w:rPr>
                <w:b/>
                <w:sz w:val="20"/>
                <w:szCs w:val="20"/>
                <w:lang w:val="en-US" w:eastAsia="en-US"/>
              </w:rPr>
            </w:pPr>
          </w:p>
        </w:tc>
        <w:tc>
          <w:tcPr>
            <w:tcW w:w="527" w:type="dxa"/>
            <w:gridSpan w:val="3"/>
          </w:tcPr>
          <w:p w14:paraId="3AB74942">
            <w:pPr>
              <w:pStyle w:val="31"/>
              <w:ind w:left="223"/>
              <w:jc w:val="both"/>
              <w:rPr>
                <w:b/>
                <w:sz w:val="20"/>
                <w:szCs w:val="20"/>
                <w:lang w:val="en-US" w:eastAsia="en-US"/>
              </w:rPr>
            </w:pPr>
          </w:p>
        </w:tc>
        <w:tc>
          <w:tcPr>
            <w:tcW w:w="423" w:type="dxa"/>
            <w:gridSpan w:val="4"/>
          </w:tcPr>
          <w:p w14:paraId="7C911172">
            <w:pPr>
              <w:pStyle w:val="31"/>
              <w:ind w:left="223"/>
              <w:jc w:val="both"/>
              <w:rPr>
                <w:b/>
                <w:sz w:val="20"/>
                <w:szCs w:val="20"/>
                <w:lang w:val="en-US" w:eastAsia="en-US"/>
              </w:rPr>
            </w:pPr>
          </w:p>
        </w:tc>
        <w:tc>
          <w:tcPr>
            <w:tcW w:w="423" w:type="dxa"/>
            <w:gridSpan w:val="3"/>
          </w:tcPr>
          <w:p w14:paraId="5FCFBA94">
            <w:pPr>
              <w:pStyle w:val="31"/>
              <w:ind w:left="223"/>
              <w:jc w:val="both"/>
              <w:rPr>
                <w:b/>
                <w:sz w:val="20"/>
                <w:szCs w:val="20"/>
                <w:lang w:val="en-US" w:eastAsia="en-US"/>
              </w:rPr>
            </w:pPr>
          </w:p>
        </w:tc>
        <w:tc>
          <w:tcPr>
            <w:tcW w:w="422" w:type="dxa"/>
            <w:gridSpan w:val="4"/>
          </w:tcPr>
          <w:p w14:paraId="01DD1D4E">
            <w:pPr>
              <w:pStyle w:val="31"/>
              <w:ind w:left="223"/>
              <w:jc w:val="both"/>
              <w:rPr>
                <w:b/>
                <w:sz w:val="20"/>
                <w:szCs w:val="20"/>
                <w:lang w:val="en-US" w:eastAsia="en-US"/>
              </w:rPr>
            </w:pPr>
          </w:p>
        </w:tc>
        <w:tc>
          <w:tcPr>
            <w:tcW w:w="409" w:type="dxa"/>
            <w:gridSpan w:val="3"/>
          </w:tcPr>
          <w:p w14:paraId="31435D65">
            <w:pPr>
              <w:pStyle w:val="31"/>
              <w:ind w:left="223"/>
              <w:jc w:val="both"/>
              <w:rPr>
                <w:b/>
                <w:sz w:val="20"/>
                <w:szCs w:val="20"/>
                <w:lang w:val="en-US" w:eastAsia="en-US"/>
              </w:rPr>
            </w:pPr>
          </w:p>
        </w:tc>
        <w:tc>
          <w:tcPr>
            <w:tcW w:w="422" w:type="dxa"/>
            <w:gridSpan w:val="2"/>
          </w:tcPr>
          <w:p w14:paraId="41AA95EF">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37E0815E">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30D8FA22">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54E478B8">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5C4BB03">
            <w:pPr>
              <w:pStyle w:val="31"/>
              <w:ind w:left="223"/>
              <w:jc w:val="both"/>
              <w:rPr>
                <w:b/>
                <w:sz w:val="20"/>
                <w:szCs w:val="20"/>
                <w:lang w:val="en-US" w:eastAsia="en-US"/>
              </w:rPr>
            </w:pPr>
          </w:p>
        </w:tc>
      </w:tr>
      <w:tr w14:paraId="16830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5AF537E5">
            <w:pPr>
              <w:pStyle w:val="31"/>
              <w:ind w:left="21"/>
              <w:jc w:val="both"/>
              <w:rPr>
                <w:sz w:val="20"/>
                <w:szCs w:val="20"/>
                <w:lang w:val="en-US" w:eastAsia="en-US"/>
              </w:rPr>
            </w:pPr>
          </w:p>
        </w:tc>
        <w:tc>
          <w:tcPr>
            <w:tcW w:w="1267" w:type="dxa"/>
            <w:vMerge w:val="continue"/>
          </w:tcPr>
          <w:p w14:paraId="3A7C4D0D">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1C87AD4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B2AA1F4">
            <w:pPr>
              <w:widowControl w:val="0"/>
              <w:autoSpaceDE w:val="0"/>
              <w:autoSpaceDN w:val="0"/>
              <w:spacing w:after="0" w:line="240" w:lineRule="auto"/>
              <w:jc w:val="center"/>
              <w:rPr>
                <w:rFonts w:ascii="Times New Roman" w:hAnsi="Times New Roman" w:cs="Times New Roman" w:eastAsiaTheme="minorHAnsi"/>
                <w:sz w:val="20"/>
                <w:szCs w:val="20"/>
                <w:highlight w:val="yellow"/>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1F660A36">
            <w:pPr>
              <w:widowControl w:val="0"/>
              <w:autoSpaceDE w:val="0"/>
              <w:autoSpaceDN w:val="0"/>
              <w:spacing w:after="0" w:line="240" w:lineRule="auto"/>
              <w:ind w:left="147" w:right="135"/>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Қазіргі өзбек әдебиет теориясындағы жаңашылдық</w:t>
            </w:r>
          </w:p>
        </w:tc>
        <w:tc>
          <w:tcPr>
            <w:tcW w:w="4259" w:type="dxa"/>
            <w:gridSpan w:val="2"/>
            <w:vAlign w:val="center"/>
          </w:tcPr>
          <w:p w14:paraId="0B4D1624">
            <w:pPr>
              <w:pStyle w:val="18"/>
              <w:widowControl w:val="0"/>
              <w:autoSpaceDE w:val="0"/>
              <w:autoSpaceDN w:val="0"/>
              <w:ind w:left="175" w:right="115"/>
              <w:jc w:val="both"/>
              <w:rPr>
                <w:rFonts w:ascii="inherit" w:hAnsi="inherit"/>
                <w:color w:val="000000" w:themeColor="text1"/>
                <w:lang w:val="kk-KZ" w:eastAsia="en-US"/>
              </w:rPr>
            </w:pPr>
            <w:r>
              <w:rPr>
                <w:rFonts w:ascii="Times New Roman" w:hAnsi="Times New Roman" w:cs="Times New Roman"/>
                <w:color w:val="000000" w:themeColor="text1"/>
                <w:lang w:val="kk-KZ" w:eastAsia="en-US"/>
              </w:rPr>
              <w:t xml:space="preserve">Мақсаты: </w:t>
            </w:r>
            <w:r>
              <w:rPr>
                <w:rStyle w:val="44"/>
                <w:rFonts w:ascii="inherit" w:hAnsi="inherit"/>
                <w:color w:val="000000" w:themeColor="text1"/>
                <w:lang w:val="kk-KZ" w:eastAsia="en-US"/>
              </w:rPr>
              <w:t xml:space="preserve">Әдебиеттану ғылымының теориялық және практикалық ерекшеліктерін анықтау негізінде аналитикалық ойлауды қалыптастыру. Қазіргі өзбек әдебиеттану ғылымындағы </w:t>
            </w:r>
            <w:r>
              <w:rPr>
                <w:rFonts w:ascii="Times New Roman" w:hAnsi="Times New Roman" w:cs="Times New Roman"/>
                <w:color w:val="000000" w:themeColor="text1"/>
                <w:lang w:val="kk-KZ" w:eastAsia="en-US"/>
              </w:rPr>
              <w:t xml:space="preserve">жаңашылдықты меңгерту.  </w:t>
            </w:r>
          </w:p>
          <w:p w14:paraId="691FCBD9">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Дәстүрлер мен инновациялар – диалектикалық бірлік, ескі және жаңа жалғасы, тарихты дамыту, өндірістің негізі ретінде өзгереді. Инновация әрдайым әдебиет пен өнер саласын кеңейтетін үлкен шеберлік пен таланттың нәтижесі болып табылады. Мұнда дәстүрлер мен инновациялардың заманауи әлем талаптарына сай болуы, әдебиет пен өнердегі ұлттық сәйкестікті сақтау қағидалары үйретіледі. </w:t>
            </w:r>
          </w:p>
        </w:tc>
        <w:tc>
          <w:tcPr>
            <w:tcW w:w="708" w:type="dxa"/>
          </w:tcPr>
          <w:p w14:paraId="55091C58">
            <w:pPr>
              <w:pStyle w:val="31"/>
              <w:jc w:val="both"/>
              <w:rPr>
                <w:rFonts w:eastAsia="Calibri"/>
                <w:color w:val="000000"/>
                <w:spacing w:val="-2"/>
                <w:sz w:val="20"/>
                <w:szCs w:val="20"/>
                <w:lang w:val="kk-KZ" w:eastAsia="en-US"/>
              </w:rPr>
            </w:pPr>
          </w:p>
        </w:tc>
        <w:tc>
          <w:tcPr>
            <w:tcW w:w="425" w:type="dxa"/>
            <w:gridSpan w:val="2"/>
          </w:tcPr>
          <w:p w14:paraId="06381E69">
            <w:pPr>
              <w:pStyle w:val="31"/>
              <w:ind w:left="223"/>
              <w:jc w:val="both"/>
              <w:rPr>
                <w:b/>
                <w:sz w:val="20"/>
                <w:szCs w:val="20"/>
                <w:lang w:val="kk-KZ" w:eastAsia="en-US"/>
              </w:rPr>
            </w:pPr>
          </w:p>
        </w:tc>
        <w:tc>
          <w:tcPr>
            <w:tcW w:w="425" w:type="dxa"/>
            <w:gridSpan w:val="2"/>
          </w:tcPr>
          <w:p w14:paraId="0A85E830">
            <w:pPr>
              <w:pStyle w:val="31"/>
              <w:ind w:left="223"/>
              <w:jc w:val="both"/>
              <w:rPr>
                <w:b/>
                <w:sz w:val="20"/>
                <w:szCs w:val="20"/>
                <w:lang w:val="kk-KZ" w:eastAsia="en-US"/>
              </w:rPr>
            </w:pPr>
          </w:p>
        </w:tc>
        <w:tc>
          <w:tcPr>
            <w:tcW w:w="527" w:type="dxa"/>
            <w:gridSpan w:val="3"/>
          </w:tcPr>
          <w:p w14:paraId="505CA337">
            <w:pPr>
              <w:pStyle w:val="31"/>
              <w:ind w:left="223"/>
              <w:jc w:val="both"/>
              <w:rPr>
                <w:b/>
                <w:sz w:val="20"/>
                <w:szCs w:val="20"/>
                <w:lang w:val="kk-KZ" w:eastAsia="en-US"/>
              </w:rPr>
            </w:pPr>
          </w:p>
        </w:tc>
        <w:tc>
          <w:tcPr>
            <w:tcW w:w="423" w:type="dxa"/>
            <w:gridSpan w:val="4"/>
          </w:tcPr>
          <w:p w14:paraId="2676603A">
            <w:pPr>
              <w:pStyle w:val="31"/>
              <w:ind w:left="223"/>
              <w:jc w:val="both"/>
              <w:rPr>
                <w:b/>
                <w:sz w:val="20"/>
                <w:szCs w:val="20"/>
                <w:lang w:val="kk-KZ" w:eastAsia="en-US"/>
              </w:rPr>
            </w:pPr>
          </w:p>
        </w:tc>
        <w:tc>
          <w:tcPr>
            <w:tcW w:w="423" w:type="dxa"/>
            <w:gridSpan w:val="3"/>
          </w:tcPr>
          <w:p w14:paraId="0757267A">
            <w:pPr>
              <w:pStyle w:val="31"/>
              <w:ind w:left="223"/>
              <w:jc w:val="both"/>
              <w:rPr>
                <w:b/>
                <w:sz w:val="20"/>
                <w:szCs w:val="20"/>
                <w:lang w:val="en-US" w:eastAsia="en-US"/>
              </w:rPr>
            </w:pPr>
            <w:r>
              <w:rPr>
                <w:b/>
                <w:sz w:val="20"/>
                <w:szCs w:val="20"/>
                <w:lang w:val="en-US" w:eastAsia="en-US"/>
              </w:rPr>
              <w:t>v</w:t>
            </w:r>
          </w:p>
        </w:tc>
        <w:tc>
          <w:tcPr>
            <w:tcW w:w="422" w:type="dxa"/>
            <w:gridSpan w:val="4"/>
          </w:tcPr>
          <w:p w14:paraId="4B751B78">
            <w:pPr>
              <w:pStyle w:val="31"/>
              <w:ind w:left="223"/>
              <w:jc w:val="both"/>
              <w:rPr>
                <w:b/>
                <w:sz w:val="20"/>
                <w:szCs w:val="20"/>
                <w:lang w:val="en-US" w:eastAsia="en-US"/>
              </w:rPr>
            </w:pPr>
          </w:p>
        </w:tc>
        <w:tc>
          <w:tcPr>
            <w:tcW w:w="409" w:type="dxa"/>
            <w:gridSpan w:val="3"/>
          </w:tcPr>
          <w:p w14:paraId="4DAEA15D">
            <w:pPr>
              <w:pStyle w:val="31"/>
              <w:ind w:left="223"/>
              <w:jc w:val="both"/>
              <w:rPr>
                <w:b/>
                <w:sz w:val="20"/>
                <w:szCs w:val="20"/>
                <w:lang w:val="en-US" w:eastAsia="en-US"/>
              </w:rPr>
            </w:pPr>
            <w:r>
              <w:rPr>
                <w:b/>
                <w:sz w:val="20"/>
                <w:szCs w:val="20"/>
                <w:lang w:val="en-US" w:eastAsia="en-US"/>
              </w:rPr>
              <w:t>v</w:t>
            </w:r>
          </w:p>
        </w:tc>
        <w:tc>
          <w:tcPr>
            <w:tcW w:w="422" w:type="dxa"/>
            <w:gridSpan w:val="2"/>
          </w:tcPr>
          <w:p w14:paraId="01EA967B">
            <w:pPr>
              <w:pStyle w:val="31"/>
              <w:ind w:left="223"/>
              <w:jc w:val="both"/>
              <w:rPr>
                <w:b/>
                <w:sz w:val="20"/>
                <w:szCs w:val="20"/>
                <w:lang w:val="en-US" w:eastAsia="en-US"/>
              </w:rPr>
            </w:pPr>
          </w:p>
        </w:tc>
        <w:tc>
          <w:tcPr>
            <w:tcW w:w="433" w:type="dxa"/>
            <w:gridSpan w:val="2"/>
            <w:tcBorders>
              <w:right w:val="single" w:color="auto" w:sz="4" w:space="0"/>
            </w:tcBorders>
          </w:tcPr>
          <w:p w14:paraId="6EFEC491">
            <w:pPr>
              <w:pStyle w:val="31"/>
              <w:ind w:left="223"/>
              <w:jc w:val="both"/>
              <w:rPr>
                <w:b/>
                <w:sz w:val="20"/>
                <w:szCs w:val="20"/>
                <w:lang w:val="en-US" w:eastAsia="en-US"/>
              </w:rPr>
            </w:pPr>
          </w:p>
        </w:tc>
        <w:tc>
          <w:tcPr>
            <w:tcW w:w="571" w:type="dxa"/>
            <w:gridSpan w:val="3"/>
            <w:tcBorders>
              <w:right w:val="single" w:color="auto" w:sz="4" w:space="0"/>
            </w:tcBorders>
          </w:tcPr>
          <w:p w14:paraId="4BDF8CC6">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7D1B5930">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1DAF4069">
            <w:pPr>
              <w:pStyle w:val="31"/>
              <w:ind w:left="223"/>
              <w:jc w:val="both"/>
              <w:rPr>
                <w:b/>
                <w:sz w:val="20"/>
                <w:szCs w:val="20"/>
                <w:lang w:val="en-US" w:eastAsia="en-US"/>
              </w:rPr>
            </w:pPr>
          </w:p>
        </w:tc>
      </w:tr>
      <w:tr w14:paraId="47224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7" w:hRule="atLeast"/>
        </w:trPr>
        <w:tc>
          <w:tcPr>
            <w:tcW w:w="411" w:type="dxa"/>
            <w:vMerge w:val="restart"/>
          </w:tcPr>
          <w:p w14:paraId="19FC8E12">
            <w:pPr>
              <w:pStyle w:val="31"/>
              <w:ind w:left="21"/>
              <w:jc w:val="both"/>
              <w:rPr>
                <w:sz w:val="20"/>
                <w:szCs w:val="20"/>
                <w:lang w:val="kk-KZ" w:eastAsia="en-US"/>
              </w:rPr>
            </w:pPr>
            <w:r>
              <w:rPr>
                <w:sz w:val="20"/>
                <w:szCs w:val="20"/>
                <w:lang w:val="kk-KZ" w:eastAsia="en-US"/>
              </w:rPr>
              <w:t xml:space="preserve"> 31</w:t>
            </w:r>
          </w:p>
          <w:p w14:paraId="7D6C4204">
            <w:pPr>
              <w:pStyle w:val="31"/>
              <w:ind w:left="21"/>
              <w:jc w:val="both"/>
              <w:rPr>
                <w:sz w:val="20"/>
                <w:szCs w:val="20"/>
                <w:lang w:val="kk-KZ" w:eastAsia="en-US"/>
              </w:rPr>
            </w:pPr>
          </w:p>
          <w:p w14:paraId="55004D0A">
            <w:pPr>
              <w:pStyle w:val="31"/>
              <w:ind w:left="21"/>
              <w:jc w:val="both"/>
              <w:rPr>
                <w:sz w:val="20"/>
                <w:szCs w:val="20"/>
                <w:lang w:val="kk-KZ" w:eastAsia="en-US"/>
              </w:rPr>
            </w:pPr>
          </w:p>
          <w:p w14:paraId="66A832F9">
            <w:pPr>
              <w:pStyle w:val="31"/>
              <w:ind w:left="21"/>
              <w:jc w:val="both"/>
              <w:rPr>
                <w:sz w:val="20"/>
                <w:szCs w:val="20"/>
                <w:lang w:val="kk-KZ" w:eastAsia="en-US"/>
              </w:rPr>
            </w:pPr>
          </w:p>
          <w:p w14:paraId="36E1497F">
            <w:pPr>
              <w:pStyle w:val="31"/>
              <w:ind w:left="21"/>
              <w:jc w:val="both"/>
              <w:rPr>
                <w:sz w:val="20"/>
                <w:szCs w:val="20"/>
                <w:lang w:val="kk-KZ" w:eastAsia="en-US"/>
              </w:rPr>
            </w:pPr>
          </w:p>
          <w:p w14:paraId="2AAE68BD">
            <w:pPr>
              <w:pStyle w:val="31"/>
              <w:ind w:left="21"/>
              <w:jc w:val="both"/>
              <w:rPr>
                <w:sz w:val="20"/>
                <w:szCs w:val="20"/>
                <w:lang w:val="kk-KZ" w:eastAsia="en-US"/>
              </w:rPr>
            </w:pPr>
          </w:p>
          <w:p w14:paraId="29D34D36">
            <w:pPr>
              <w:pStyle w:val="31"/>
              <w:ind w:left="21"/>
              <w:jc w:val="both"/>
              <w:rPr>
                <w:sz w:val="20"/>
                <w:szCs w:val="20"/>
                <w:lang w:val="kk-KZ" w:eastAsia="en-US"/>
              </w:rPr>
            </w:pPr>
          </w:p>
          <w:p w14:paraId="67494FE1">
            <w:pPr>
              <w:pStyle w:val="31"/>
              <w:ind w:left="21"/>
              <w:jc w:val="both"/>
              <w:rPr>
                <w:sz w:val="20"/>
                <w:szCs w:val="20"/>
                <w:lang w:val="kk-KZ" w:eastAsia="en-US"/>
              </w:rPr>
            </w:pPr>
          </w:p>
          <w:p w14:paraId="57D39A3B">
            <w:pPr>
              <w:pStyle w:val="31"/>
              <w:ind w:left="21"/>
              <w:jc w:val="both"/>
              <w:rPr>
                <w:sz w:val="20"/>
                <w:szCs w:val="20"/>
                <w:lang w:val="kk-KZ" w:eastAsia="en-US"/>
              </w:rPr>
            </w:pPr>
          </w:p>
          <w:p w14:paraId="773CAF8F">
            <w:pPr>
              <w:pStyle w:val="31"/>
              <w:ind w:left="21"/>
              <w:jc w:val="both"/>
              <w:rPr>
                <w:sz w:val="20"/>
                <w:szCs w:val="20"/>
                <w:lang w:val="kk-KZ" w:eastAsia="en-US"/>
              </w:rPr>
            </w:pPr>
          </w:p>
          <w:p w14:paraId="611AEBF5">
            <w:pPr>
              <w:pStyle w:val="31"/>
              <w:ind w:left="21"/>
              <w:jc w:val="both"/>
              <w:rPr>
                <w:sz w:val="20"/>
                <w:szCs w:val="20"/>
                <w:lang w:val="kk-KZ" w:eastAsia="en-US"/>
              </w:rPr>
            </w:pPr>
          </w:p>
          <w:p w14:paraId="7B08516E">
            <w:pPr>
              <w:pStyle w:val="31"/>
              <w:ind w:left="21"/>
              <w:jc w:val="both"/>
              <w:rPr>
                <w:sz w:val="20"/>
                <w:szCs w:val="20"/>
                <w:lang w:val="kk-KZ" w:eastAsia="en-US"/>
              </w:rPr>
            </w:pPr>
          </w:p>
          <w:p w14:paraId="2FF3F5DB">
            <w:pPr>
              <w:pStyle w:val="31"/>
              <w:ind w:left="21"/>
              <w:jc w:val="both"/>
              <w:rPr>
                <w:sz w:val="20"/>
                <w:szCs w:val="20"/>
                <w:lang w:val="kk-KZ" w:eastAsia="en-US"/>
              </w:rPr>
            </w:pPr>
          </w:p>
          <w:p w14:paraId="4243F9F9">
            <w:pPr>
              <w:pStyle w:val="31"/>
              <w:ind w:left="21"/>
              <w:jc w:val="both"/>
              <w:rPr>
                <w:sz w:val="20"/>
                <w:szCs w:val="20"/>
                <w:lang w:val="kk-KZ" w:eastAsia="en-US"/>
              </w:rPr>
            </w:pPr>
          </w:p>
          <w:p w14:paraId="50FAF3F9">
            <w:pPr>
              <w:pStyle w:val="31"/>
              <w:ind w:left="21"/>
              <w:jc w:val="both"/>
              <w:rPr>
                <w:sz w:val="20"/>
                <w:szCs w:val="20"/>
                <w:lang w:val="kk-KZ" w:eastAsia="en-US"/>
              </w:rPr>
            </w:pPr>
          </w:p>
          <w:p w14:paraId="42236141">
            <w:pPr>
              <w:pStyle w:val="31"/>
              <w:ind w:left="21"/>
              <w:jc w:val="both"/>
              <w:rPr>
                <w:sz w:val="20"/>
                <w:szCs w:val="20"/>
                <w:lang w:val="kk-KZ" w:eastAsia="en-US"/>
              </w:rPr>
            </w:pPr>
          </w:p>
          <w:p w14:paraId="0124FC98">
            <w:pPr>
              <w:pStyle w:val="31"/>
              <w:ind w:left="21"/>
              <w:jc w:val="both"/>
              <w:rPr>
                <w:sz w:val="20"/>
                <w:szCs w:val="20"/>
                <w:lang w:val="kk-KZ" w:eastAsia="en-US"/>
              </w:rPr>
            </w:pPr>
          </w:p>
          <w:p w14:paraId="37C13DA5">
            <w:pPr>
              <w:pStyle w:val="31"/>
              <w:ind w:left="21"/>
              <w:jc w:val="both"/>
              <w:rPr>
                <w:sz w:val="20"/>
                <w:szCs w:val="20"/>
                <w:lang w:val="kk-KZ" w:eastAsia="en-US"/>
              </w:rPr>
            </w:pPr>
          </w:p>
          <w:p w14:paraId="68A6761F">
            <w:pPr>
              <w:pStyle w:val="31"/>
              <w:ind w:left="21"/>
              <w:jc w:val="both"/>
              <w:rPr>
                <w:sz w:val="20"/>
                <w:szCs w:val="20"/>
                <w:lang w:val="kk-KZ" w:eastAsia="en-US"/>
              </w:rPr>
            </w:pPr>
          </w:p>
          <w:p w14:paraId="41F8FCAA">
            <w:pPr>
              <w:pStyle w:val="31"/>
              <w:ind w:left="21"/>
              <w:jc w:val="both"/>
              <w:rPr>
                <w:sz w:val="20"/>
                <w:szCs w:val="20"/>
                <w:lang w:val="kk-KZ" w:eastAsia="en-US"/>
              </w:rPr>
            </w:pPr>
          </w:p>
          <w:p w14:paraId="2D42344C">
            <w:pPr>
              <w:pStyle w:val="31"/>
              <w:ind w:left="21"/>
              <w:jc w:val="both"/>
              <w:rPr>
                <w:sz w:val="20"/>
                <w:szCs w:val="20"/>
                <w:lang w:val="kk-KZ" w:eastAsia="en-US"/>
              </w:rPr>
            </w:pPr>
            <w:r>
              <w:rPr>
                <w:sz w:val="20"/>
                <w:szCs w:val="20"/>
                <w:lang w:val="kk-KZ" w:eastAsia="en-US"/>
              </w:rPr>
              <w:t xml:space="preserve"> 32</w:t>
            </w:r>
          </w:p>
          <w:p w14:paraId="5CB86184">
            <w:pPr>
              <w:pStyle w:val="31"/>
              <w:ind w:left="21"/>
              <w:jc w:val="both"/>
              <w:rPr>
                <w:sz w:val="20"/>
                <w:szCs w:val="20"/>
                <w:lang w:val="kk-KZ" w:eastAsia="en-US"/>
              </w:rPr>
            </w:pPr>
          </w:p>
          <w:p w14:paraId="2B343432">
            <w:pPr>
              <w:pStyle w:val="31"/>
              <w:ind w:left="21"/>
              <w:jc w:val="both"/>
              <w:rPr>
                <w:sz w:val="20"/>
                <w:szCs w:val="20"/>
                <w:lang w:val="kk-KZ" w:eastAsia="en-US"/>
              </w:rPr>
            </w:pPr>
          </w:p>
          <w:p w14:paraId="4DD8DDCF">
            <w:pPr>
              <w:pStyle w:val="31"/>
              <w:ind w:left="21"/>
              <w:jc w:val="both"/>
              <w:rPr>
                <w:sz w:val="20"/>
                <w:szCs w:val="20"/>
                <w:lang w:val="kk-KZ" w:eastAsia="en-US"/>
              </w:rPr>
            </w:pPr>
          </w:p>
          <w:p w14:paraId="272D9674">
            <w:pPr>
              <w:pStyle w:val="31"/>
              <w:ind w:left="21"/>
              <w:jc w:val="both"/>
              <w:rPr>
                <w:sz w:val="20"/>
                <w:szCs w:val="20"/>
                <w:lang w:val="kk-KZ" w:eastAsia="en-US"/>
              </w:rPr>
            </w:pPr>
          </w:p>
          <w:p w14:paraId="12F1E179">
            <w:pPr>
              <w:pStyle w:val="31"/>
              <w:ind w:left="21"/>
              <w:jc w:val="both"/>
              <w:rPr>
                <w:sz w:val="20"/>
                <w:szCs w:val="20"/>
                <w:lang w:val="kk-KZ" w:eastAsia="en-US"/>
              </w:rPr>
            </w:pPr>
          </w:p>
          <w:p w14:paraId="0EB5F32A">
            <w:pPr>
              <w:pStyle w:val="31"/>
              <w:ind w:left="21"/>
              <w:jc w:val="both"/>
              <w:rPr>
                <w:sz w:val="20"/>
                <w:szCs w:val="20"/>
                <w:lang w:val="kk-KZ" w:eastAsia="en-US"/>
              </w:rPr>
            </w:pPr>
          </w:p>
          <w:p w14:paraId="526977A4">
            <w:pPr>
              <w:pStyle w:val="31"/>
              <w:ind w:left="21"/>
              <w:jc w:val="both"/>
              <w:rPr>
                <w:sz w:val="20"/>
                <w:szCs w:val="20"/>
                <w:lang w:val="kk-KZ" w:eastAsia="en-US"/>
              </w:rPr>
            </w:pPr>
          </w:p>
          <w:p w14:paraId="01505700">
            <w:pPr>
              <w:pStyle w:val="31"/>
              <w:ind w:left="21"/>
              <w:jc w:val="both"/>
              <w:rPr>
                <w:sz w:val="20"/>
                <w:szCs w:val="20"/>
                <w:lang w:val="kk-KZ" w:eastAsia="en-US"/>
              </w:rPr>
            </w:pPr>
          </w:p>
          <w:p w14:paraId="3962B203">
            <w:pPr>
              <w:pStyle w:val="31"/>
              <w:ind w:left="21"/>
              <w:jc w:val="both"/>
              <w:rPr>
                <w:sz w:val="20"/>
                <w:szCs w:val="20"/>
                <w:lang w:val="kk-KZ" w:eastAsia="en-US"/>
              </w:rPr>
            </w:pPr>
          </w:p>
          <w:p w14:paraId="0BB1751E">
            <w:pPr>
              <w:pStyle w:val="31"/>
              <w:ind w:left="21"/>
              <w:jc w:val="both"/>
              <w:rPr>
                <w:sz w:val="20"/>
                <w:szCs w:val="20"/>
                <w:lang w:val="kk-KZ" w:eastAsia="en-US"/>
              </w:rPr>
            </w:pPr>
          </w:p>
          <w:p w14:paraId="70187523">
            <w:pPr>
              <w:pStyle w:val="31"/>
              <w:ind w:left="21"/>
              <w:jc w:val="both"/>
              <w:rPr>
                <w:sz w:val="20"/>
                <w:szCs w:val="20"/>
                <w:lang w:val="kk-KZ" w:eastAsia="en-US"/>
              </w:rPr>
            </w:pPr>
          </w:p>
          <w:p w14:paraId="4A9B1C47">
            <w:pPr>
              <w:pStyle w:val="31"/>
              <w:ind w:left="21"/>
              <w:jc w:val="both"/>
              <w:rPr>
                <w:sz w:val="20"/>
                <w:szCs w:val="20"/>
                <w:lang w:val="kk-KZ" w:eastAsia="en-US"/>
              </w:rPr>
            </w:pPr>
          </w:p>
          <w:p w14:paraId="1D782524">
            <w:pPr>
              <w:pStyle w:val="31"/>
              <w:ind w:left="21"/>
              <w:jc w:val="both"/>
              <w:rPr>
                <w:sz w:val="20"/>
                <w:szCs w:val="20"/>
                <w:lang w:val="kk-KZ" w:eastAsia="en-US"/>
              </w:rPr>
            </w:pPr>
          </w:p>
          <w:p w14:paraId="55445167">
            <w:pPr>
              <w:pStyle w:val="31"/>
              <w:jc w:val="both"/>
              <w:rPr>
                <w:sz w:val="20"/>
                <w:szCs w:val="20"/>
                <w:lang w:val="kk-KZ" w:eastAsia="en-US"/>
              </w:rPr>
            </w:pPr>
            <w:r>
              <w:rPr>
                <w:sz w:val="20"/>
                <w:szCs w:val="20"/>
                <w:lang w:val="kk-KZ" w:eastAsia="en-US"/>
              </w:rPr>
              <w:t>33</w:t>
            </w:r>
          </w:p>
          <w:p w14:paraId="1AFF4CD5">
            <w:pPr>
              <w:pStyle w:val="31"/>
              <w:ind w:left="21"/>
              <w:jc w:val="both"/>
              <w:rPr>
                <w:sz w:val="20"/>
                <w:szCs w:val="20"/>
                <w:lang w:val="kk-KZ" w:eastAsia="en-US"/>
              </w:rPr>
            </w:pPr>
          </w:p>
          <w:p w14:paraId="5089C8F4">
            <w:pPr>
              <w:pStyle w:val="31"/>
              <w:ind w:left="21"/>
              <w:jc w:val="both"/>
              <w:rPr>
                <w:sz w:val="20"/>
                <w:szCs w:val="20"/>
                <w:lang w:val="kk-KZ" w:eastAsia="en-US"/>
              </w:rPr>
            </w:pPr>
          </w:p>
          <w:p w14:paraId="43262936">
            <w:pPr>
              <w:pStyle w:val="31"/>
              <w:ind w:left="21"/>
              <w:jc w:val="both"/>
              <w:rPr>
                <w:sz w:val="20"/>
                <w:szCs w:val="20"/>
                <w:lang w:val="kk-KZ" w:eastAsia="en-US"/>
              </w:rPr>
            </w:pPr>
          </w:p>
          <w:p w14:paraId="1BFF6D5D">
            <w:pPr>
              <w:pStyle w:val="31"/>
              <w:ind w:left="21"/>
              <w:jc w:val="both"/>
              <w:rPr>
                <w:sz w:val="20"/>
                <w:szCs w:val="20"/>
                <w:lang w:val="kk-KZ" w:eastAsia="en-US"/>
              </w:rPr>
            </w:pPr>
          </w:p>
          <w:p w14:paraId="6913F733">
            <w:pPr>
              <w:pStyle w:val="31"/>
              <w:ind w:left="21"/>
              <w:jc w:val="both"/>
              <w:rPr>
                <w:sz w:val="20"/>
                <w:szCs w:val="20"/>
                <w:lang w:val="kk-KZ" w:eastAsia="en-US"/>
              </w:rPr>
            </w:pPr>
          </w:p>
          <w:p w14:paraId="6ED6ACB7">
            <w:pPr>
              <w:pStyle w:val="31"/>
              <w:ind w:left="21"/>
              <w:jc w:val="both"/>
              <w:rPr>
                <w:sz w:val="20"/>
                <w:szCs w:val="20"/>
                <w:lang w:val="kk-KZ" w:eastAsia="en-US"/>
              </w:rPr>
            </w:pPr>
          </w:p>
          <w:p w14:paraId="79CE843E">
            <w:pPr>
              <w:pStyle w:val="31"/>
              <w:ind w:left="21"/>
              <w:jc w:val="both"/>
              <w:rPr>
                <w:sz w:val="20"/>
                <w:szCs w:val="20"/>
                <w:lang w:val="kk-KZ" w:eastAsia="en-US"/>
              </w:rPr>
            </w:pPr>
          </w:p>
          <w:p w14:paraId="346EBDE1">
            <w:pPr>
              <w:pStyle w:val="31"/>
              <w:ind w:left="21"/>
              <w:jc w:val="both"/>
              <w:rPr>
                <w:sz w:val="20"/>
                <w:szCs w:val="20"/>
                <w:lang w:val="kk-KZ" w:eastAsia="en-US"/>
              </w:rPr>
            </w:pPr>
          </w:p>
          <w:p w14:paraId="69ECC3D1">
            <w:pPr>
              <w:pStyle w:val="31"/>
              <w:ind w:left="21"/>
              <w:jc w:val="both"/>
              <w:rPr>
                <w:sz w:val="20"/>
                <w:szCs w:val="20"/>
                <w:lang w:val="kk-KZ" w:eastAsia="en-US"/>
              </w:rPr>
            </w:pPr>
          </w:p>
          <w:p w14:paraId="1320A70C">
            <w:pPr>
              <w:pStyle w:val="31"/>
              <w:ind w:left="21"/>
              <w:jc w:val="both"/>
              <w:rPr>
                <w:sz w:val="20"/>
                <w:szCs w:val="20"/>
                <w:lang w:val="kk-KZ" w:eastAsia="en-US"/>
              </w:rPr>
            </w:pPr>
          </w:p>
          <w:p w14:paraId="0C117A56">
            <w:pPr>
              <w:pStyle w:val="31"/>
              <w:ind w:left="21"/>
              <w:jc w:val="both"/>
              <w:rPr>
                <w:sz w:val="20"/>
                <w:szCs w:val="20"/>
                <w:lang w:val="kk-KZ" w:eastAsia="en-US"/>
              </w:rPr>
            </w:pPr>
          </w:p>
          <w:p w14:paraId="733D32DA">
            <w:pPr>
              <w:pStyle w:val="31"/>
              <w:ind w:left="21"/>
              <w:jc w:val="both"/>
              <w:rPr>
                <w:sz w:val="20"/>
                <w:szCs w:val="20"/>
                <w:lang w:val="kk-KZ" w:eastAsia="en-US"/>
              </w:rPr>
            </w:pPr>
          </w:p>
          <w:p w14:paraId="1CF68543">
            <w:pPr>
              <w:pStyle w:val="31"/>
              <w:ind w:left="21"/>
              <w:jc w:val="both"/>
              <w:rPr>
                <w:sz w:val="20"/>
                <w:szCs w:val="20"/>
                <w:lang w:val="kk-KZ" w:eastAsia="en-US"/>
              </w:rPr>
            </w:pPr>
          </w:p>
          <w:p w14:paraId="57244981">
            <w:pPr>
              <w:pStyle w:val="31"/>
              <w:ind w:left="21"/>
              <w:jc w:val="both"/>
              <w:rPr>
                <w:sz w:val="20"/>
                <w:szCs w:val="20"/>
                <w:lang w:val="kk-KZ" w:eastAsia="en-US"/>
              </w:rPr>
            </w:pPr>
          </w:p>
          <w:p w14:paraId="72558498">
            <w:pPr>
              <w:pStyle w:val="31"/>
              <w:ind w:left="21"/>
              <w:jc w:val="both"/>
              <w:rPr>
                <w:sz w:val="20"/>
                <w:szCs w:val="20"/>
                <w:lang w:val="kk-KZ" w:eastAsia="en-US"/>
              </w:rPr>
            </w:pPr>
          </w:p>
          <w:p w14:paraId="725664B7">
            <w:pPr>
              <w:pStyle w:val="31"/>
              <w:ind w:left="21"/>
              <w:jc w:val="both"/>
              <w:rPr>
                <w:sz w:val="20"/>
                <w:szCs w:val="20"/>
                <w:lang w:val="kk-KZ" w:eastAsia="en-US"/>
              </w:rPr>
            </w:pPr>
          </w:p>
          <w:p w14:paraId="50CA47F1">
            <w:pPr>
              <w:pStyle w:val="31"/>
              <w:jc w:val="both"/>
              <w:rPr>
                <w:sz w:val="20"/>
                <w:szCs w:val="20"/>
                <w:lang w:val="kk-KZ" w:eastAsia="en-US"/>
              </w:rPr>
            </w:pPr>
          </w:p>
          <w:p w14:paraId="7550573A">
            <w:pPr>
              <w:pStyle w:val="31"/>
              <w:jc w:val="both"/>
              <w:rPr>
                <w:sz w:val="20"/>
                <w:szCs w:val="20"/>
                <w:lang w:val="kk-KZ" w:eastAsia="en-US"/>
              </w:rPr>
            </w:pPr>
          </w:p>
          <w:p w14:paraId="4C5993CE">
            <w:pPr>
              <w:pStyle w:val="31"/>
              <w:jc w:val="both"/>
              <w:rPr>
                <w:sz w:val="20"/>
                <w:szCs w:val="20"/>
                <w:lang w:val="kk-KZ" w:eastAsia="en-US"/>
              </w:rPr>
            </w:pPr>
            <w:r>
              <w:rPr>
                <w:sz w:val="20"/>
                <w:szCs w:val="20"/>
                <w:lang w:val="kk-KZ" w:eastAsia="en-US"/>
              </w:rPr>
              <w:t xml:space="preserve">  34</w:t>
            </w:r>
          </w:p>
          <w:p w14:paraId="24BDF93E">
            <w:pPr>
              <w:pStyle w:val="31"/>
              <w:ind w:left="21"/>
              <w:jc w:val="both"/>
              <w:rPr>
                <w:sz w:val="20"/>
                <w:szCs w:val="20"/>
                <w:lang w:val="kk-KZ" w:eastAsia="en-US"/>
              </w:rPr>
            </w:pPr>
          </w:p>
          <w:p w14:paraId="1DC347E4">
            <w:pPr>
              <w:pStyle w:val="31"/>
              <w:ind w:left="21"/>
              <w:jc w:val="both"/>
              <w:rPr>
                <w:sz w:val="20"/>
                <w:szCs w:val="20"/>
                <w:lang w:val="kk-KZ" w:eastAsia="en-US"/>
              </w:rPr>
            </w:pPr>
          </w:p>
          <w:p w14:paraId="487F43BF">
            <w:pPr>
              <w:pStyle w:val="31"/>
              <w:ind w:left="21"/>
              <w:jc w:val="both"/>
              <w:rPr>
                <w:sz w:val="20"/>
                <w:szCs w:val="20"/>
                <w:lang w:val="kk-KZ" w:eastAsia="en-US"/>
              </w:rPr>
            </w:pPr>
          </w:p>
          <w:p w14:paraId="349E652C">
            <w:pPr>
              <w:pStyle w:val="31"/>
              <w:ind w:left="21"/>
              <w:jc w:val="both"/>
              <w:rPr>
                <w:sz w:val="20"/>
                <w:szCs w:val="20"/>
                <w:lang w:val="kk-KZ" w:eastAsia="en-US"/>
              </w:rPr>
            </w:pPr>
          </w:p>
          <w:p w14:paraId="7547C0DA">
            <w:pPr>
              <w:pStyle w:val="31"/>
              <w:ind w:left="21"/>
              <w:jc w:val="both"/>
              <w:rPr>
                <w:sz w:val="20"/>
                <w:szCs w:val="20"/>
                <w:lang w:val="kk-KZ" w:eastAsia="en-US"/>
              </w:rPr>
            </w:pPr>
          </w:p>
          <w:p w14:paraId="7F7D4906">
            <w:pPr>
              <w:pStyle w:val="31"/>
              <w:ind w:left="21"/>
              <w:jc w:val="both"/>
              <w:rPr>
                <w:sz w:val="20"/>
                <w:szCs w:val="20"/>
                <w:lang w:val="kk-KZ" w:eastAsia="en-US"/>
              </w:rPr>
            </w:pPr>
          </w:p>
          <w:p w14:paraId="2D6ED097">
            <w:pPr>
              <w:pStyle w:val="31"/>
              <w:ind w:left="21"/>
              <w:jc w:val="both"/>
              <w:rPr>
                <w:sz w:val="20"/>
                <w:szCs w:val="20"/>
                <w:lang w:val="kk-KZ" w:eastAsia="en-US"/>
              </w:rPr>
            </w:pPr>
          </w:p>
          <w:p w14:paraId="261925F8">
            <w:pPr>
              <w:pStyle w:val="31"/>
              <w:ind w:left="21"/>
              <w:jc w:val="both"/>
              <w:rPr>
                <w:sz w:val="20"/>
                <w:szCs w:val="20"/>
                <w:lang w:val="kk-KZ" w:eastAsia="en-US"/>
              </w:rPr>
            </w:pPr>
          </w:p>
          <w:p w14:paraId="4FF888F0">
            <w:pPr>
              <w:pStyle w:val="31"/>
              <w:ind w:left="21"/>
              <w:jc w:val="both"/>
              <w:rPr>
                <w:sz w:val="20"/>
                <w:szCs w:val="20"/>
                <w:lang w:val="kk-KZ" w:eastAsia="en-US"/>
              </w:rPr>
            </w:pPr>
          </w:p>
          <w:p w14:paraId="613BDC8D">
            <w:pPr>
              <w:pStyle w:val="31"/>
              <w:ind w:left="21"/>
              <w:jc w:val="both"/>
              <w:rPr>
                <w:sz w:val="20"/>
                <w:szCs w:val="20"/>
                <w:lang w:val="kk-KZ" w:eastAsia="en-US"/>
              </w:rPr>
            </w:pPr>
          </w:p>
          <w:p w14:paraId="3D697F67">
            <w:pPr>
              <w:pStyle w:val="31"/>
              <w:jc w:val="both"/>
              <w:rPr>
                <w:sz w:val="20"/>
                <w:szCs w:val="20"/>
                <w:lang w:val="en-US" w:eastAsia="en-US"/>
              </w:rPr>
            </w:pPr>
          </w:p>
          <w:p w14:paraId="3494342C">
            <w:pPr>
              <w:pStyle w:val="31"/>
              <w:jc w:val="both"/>
              <w:rPr>
                <w:sz w:val="20"/>
                <w:szCs w:val="20"/>
                <w:lang w:val="kk-KZ" w:eastAsia="en-US"/>
              </w:rPr>
            </w:pPr>
            <w:r>
              <w:rPr>
                <w:sz w:val="20"/>
                <w:szCs w:val="20"/>
                <w:lang w:val="kk-KZ" w:eastAsia="en-US"/>
              </w:rPr>
              <w:t xml:space="preserve">  35</w:t>
            </w:r>
          </w:p>
          <w:p w14:paraId="4DC59157">
            <w:pPr>
              <w:pStyle w:val="31"/>
              <w:jc w:val="both"/>
              <w:rPr>
                <w:sz w:val="20"/>
                <w:szCs w:val="20"/>
                <w:lang w:val="kk-KZ" w:eastAsia="en-US"/>
              </w:rPr>
            </w:pPr>
          </w:p>
          <w:p w14:paraId="023D7202">
            <w:pPr>
              <w:pStyle w:val="31"/>
              <w:jc w:val="both"/>
              <w:rPr>
                <w:sz w:val="20"/>
                <w:szCs w:val="20"/>
                <w:lang w:val="kk-KZ" w:eastAsia="en-US"/>
              </w:rPr>
            </w:pPr>
          </w:p>
          <w:p w14:paraId="1A595CC8">
            <w:pPr>
              <w:pStyle w:val="31"/>
              <w:jc w:val="both"/>
              <w:rPr>
                <w:sz w:val="20"/>
                <w:szCs w:val="20"/>
                <w:lang w:val="kk-KZ" w:eastAsia="en-US"/>
              </w:rPr>
            </w:pPr>
          </w:p>
          <w:p w14:paraId="14C3AF87">
            <w:pPr>
              <w:pStyle w:val="31"/>
              <w:jc w:val="both"/>
              <w:rPr>
                <w:sz w:val="20"/>
                <w:szCs w:val="20"/>
                <w:lang w:val="kk-KZ" w:eastAsia="en-US"/>
              </w:rPr>
            </w:pPr>
          </w:p>
          <w:p w14:paraId="202F5A1C">
            <w:pPr>
              <w:pStyle w:val="31"/>
              <w:jc w:val="both"/>
              <w:rPr>
                <w:sz w:val="20"/>
                <w:szCs w:val="20"/>
                <w:lang w:val="kk-KZ" w:eastAsia="en-US"/>
              </w:rPr>
            </w:pPr>
          </w:p>
          <w:p w14:paraId="7B29F82C">
            <w:pPr>
              <w:pStyle w:val="31"/>
              <w:jc w:val="both"/>
              <w:rPr>
                <w:sz w:val="20"/>
                <w:szCs w:val="20"/>
                <w:lang w:val="kk-KZ" w:eastAsia="en-US"/>
              </w:rPr>
            </w:pPr>
          </w:p>
          <w:p w14:paraId="43F673B0">
            <w:pPr>
              <w:pStyle w:val="31"/>
              <w:jc w:val="both"/>
              <w:rPr>
                <w:sz w:val="20"/>
                <w:szCs w:val="20"/>
                <w:lang w:val="kk-KZ" w:eastAsia="en-US"/>
              </w:rPr>
            </w:pPr>
          </w:p>
          <w:p w14:paraId="3766FAD8">
            <w:pPr>
              <w:pStyle w:val="31"/>
              <w:jc w:val="both"/>
              <w:rPr>
                <w:sz w:val="20"/>
                <w:szCs w:val="20"/>
                <w:lang w:val="kk-KZ" w:eastAsia="en-US"/>
              </w:rPr>
            </w:pPr>
          </w:p>
          <w:p w14:paraId="3441AF86">
            <w:pPr>
              <w:pStyle w:val="31"/>
              <w:jc w:val="both"/>
              <w:rPr>
                <w:sz w:val="20"/>
                <w:szCs w:val="20"/>
                <w:lang w:val="kk-KZ" w:eastAsia="en-US"/>
              </w:rPr>
            </w:pPr>
          </w:p>
          <w:p w14:paraId="51CA5A5D">
            <w:pPr>
              <w:pStyle w:val="31"/>
              <w:jc w:val="both"/>
              <w:rPr>
                <w:sz w:val="20"/>
                <w:szCs w:val="20"/>
                <w:lang w:val="kk-KZ" w:eastAsia="en-US"/>
              </w:rPr>
            </w:pPr>
          </w:p>
          <w:p w14:paraId="6FADA09C">
            <w:pPr>
              <w:pStyle w:val="31"/>
              <w:jc w:val="both"/>
              <w:rPr>
                <w:sz w:val="20"/>
                <w:szCs w:val="20"/>
                <w:lang w:val="kk-KZ" w:eastAsia="en-US"/>
              </w:rPr>
            </w:pPr>
          </w:p>
          <w:p w14:paraId="242C4215">
            <w:pPr>
              <w:pStyle w:val="31"/>
              <w:jc w:val="both"/>
              <w:rPr>
                <w:sz w:val="20"/>
                <w:szCs w:val="20"/>
                <w:lang w:val="kk-KZ" w:eastAsia="en-US"/>
              </w:rPr>
            </w:pPr>
          </w:p>
          <w:p w14:paraId="0A46B042">
            <w:pPr>
              <w:pStyle w:val="31"/>
              <w:jc w:val="both"/>
              <w:rPr>
                <w:sz w:val="20"/>
                <w:szCs w:val="20"/>
                <w:lang w:val="kk-KZ" w:eastAsia="en-US"/>
              </w:rPr>
            </w:pPr>
          </w:p>
          <w:p w14:paraId="56624903">
            <w:pPr>
              <w:pStyle w:val="31"/>
              <w:jc w:val="both"/>
              <w:rPr>
                <w:sz w:val="20"/>
                <w:szCs w:val="20"/>
                <w:lang w:val="kk-KZ" w:eastAsia="en-US"/>
              </w:rPr>
            </w:pPr>
          </w:p>
          <w:p w14:paraId="5F9B4D5C">
            <w:pPr>
              <w:pStyle w:val="31"/>
              <w:jc w:val="both"/>
              <w:rPr>
                <w:sz w:val="20"/>
                <w:szCs w:val="20"/>
                <w:lang w:val="kk-KZ" w:eastAsia="en-US"/>
              </w:rPr>
            </w:pPr>
          </w:p>
          <w:p w14:paraId="36CC6AFE">
            <w:pPr>
              <w:pStyle w:val="31"/>
              <w:jc w:val="both"/>
              <w:rPr>
                <w:sz w:val="20"/>
                <w:szCs w:val="20"/>
                <w:lang w:val="kk-KZ" w:eastAsia="en-US"/>
              </w:rPr>
            </w:pPr>
          </w:p>
          <w:p w14:paraId="5257AC39">
            <w:pPr>
              <w:pStyle w:val="31"/>
              <w:jc w:val="both"/>
              <w:rPr>
                <w:sz w:val="20"/>
                <w:szCs w:val="20"/>
                <w:lang w:val="kk-KZ" w:eastAsia="en-US"/>
              </w:rPr>
            </w:pPr>
          </w:p>
          <w:p w14:paraId="771E8DAF">
            <w:pPr>
              <w:pStyle w:val="31"/>
              <w:jc w:val="both"/>
              <w:rPr>
                <w:sz w:val="20"/>
                <w:szCs w:val="20"/>
                <w:lang w:val="kk-KZ" w:eastAsia="en-US"/>
              </w:rPr>
            </w:pPr>
            <w:r>
              <w:rPr>
                <w:sz w:val="20"/>
                <w:szCs w:val="20"/>
                <w:lang w:val="kk-KZ" w:eastAsia="en-US"/>
              </w:rPr>
              <w:t>36</w:t>
            </w:r>
          </w:p>
          <w:p w14:paraId="47FD5BED">
            <w:pPr>
              <w:pStyle w:val="31"/>
              <w:jc w:val="both"/>
              <w:rPr>
                <w:sz w:val="20"/>
                <w:szCs w:val="20"/>
                <w:lang w:val="kk-KZ" w:eastAsia="en-US"/>
              </w:rPr>
            </w:pPr>
          </w:p>
          <w:p w14:paraId="1C67FA52">
            <w:pPr>
              <w:pStyle w:val="31"/>
              <w:jc w:val="both"/>
              <w:rPr>
                <w:sz w:val="20"/>
                <w:szCs w:val="20"/>
                <w:lang w:val="kk-KZ" w:eastAsia="en-US"/>
              </w:rPr>
            </w:pPr>
          </w:p>
          <w:p w14:paraId="270AECBC">
            <w:pPr>
              <w:pStyle w:val="31"/>
              <w:jc w:val="both"/>
              <w:rPr>
                <w:sz w:val="20"/>
                <w:szCs w:val="20"/>
                <w:lang w:val="kk-KZ" w:eastAsia="en-US"/>
              </w:rPr>
            </w:pPr>
          </w:p>
          <w:p w14:paraId="090CA320">
            <w:pPr>
              <w:pStyle w:val="31"/>
              <w:jc w:val="both"/>
              <w:rPr>
                <w:sz w:val="20"/>
                <w:szCs w:val="20"/>
                <w:lang w:val="kk-KZ" w:eastAsia="en-US"/>
              </w:rPr>
            </w:pPr>
          </w:p>
          <w:p w14:paraId="498325EC">
            <w:pPr>
              <w:pStyle w:val="31"/>
              <w:jc w:val="both"/>
              <w:rPr>
                <w:sz w:val="20"/>
                <w:szCs w:val="20"/>
                <w:lang w:val="kk-KZ" w:eastAsia="en-US"/>
              </w:rPr>
            </w:pPr>
          </w:p>
          <w:p w14:paraId="4FE4135D">
            <w:pPr>
              <w:pStyle w:val="31"/>
              <w:jc w:val="both"/>
              <w:rPr>
                <w:sz w:val="20"/>
                <w:szCs w:val="20"/>
                <w:lang w:val="kk-KZ" w:eastAsia="en-US"/>
              </w:rPr>
            </w:pPr>
          </w:p>
          <w:p w14:paraId="50601BCF">
            <w:pPr>
              <w:pStyle w:val="31"/>
              <w:jc w:val="both"/>
              <w:rPr>
                <w:sz w:val="20"/>
                <w:szCs w:val="20"/>
                <w:lang w:val="kk-KZ" w:eastAsia="en-US"/>
              </w:rPr>
            </w:pPr>
          </w:p>
          <w:p w14:paraId="05420828">
            <w:pPr>
              <w:pStyle w:val="31"/>
              <w:jc w:val="both"/>
              <w:rPr>
                <w:sz w:val="20"/>
                <w:szCs w:val="20"/>
                <w:lang w:val="kk-KZ" w:eastAsia="en-US"/>
              </w:rPr>
            </w:pPr>
          </w:p>
          <w:p w14:paraId="03ED6113">
            <w:pPr>
              <w:pStyle w:val="31"/>
              <w:jc w:val="both"/>
              <w:rPr>
                <w:sz w:val="20"/>
                <w:szCs w:val="20"/>
                <w:lang w:val="kk-KZ" w:eastAsia="en-US"/>
              </w:rPr>
            </w:pPr>
          </w:p>
          <w:p w14:paraId="634EF47F">
            <w:pPr>
              <w:pStyle w:val="31"/>
              <w:jc w:val="both"/>
              <w:rPr>
                <w:sz w:val="20"/>
                <w:szCs w:val="20"/>
                <w:lang w:val="kk-KZ" w:eastAsia="en-US"/>
              </w:rPr>
            </w:pPr>
          </w:p>
          <w:p w14:paraId="5B11897C">
            <w:pPr>
              <w:pStyle w:val="31"/>
              <w:jc w:val="both"/>
              <w:rPr>
                <w:sz w:val="20"/>
                <w:szCs w:val="20"/>
                <w:lang w:val="kk-KZ" w:eastAsia="en-US"/>
              </w:rPr>
            </w:pPr>
          </w:p>
          <w:p w14:paraId="7292BE4D">
            <w:pPr>
              <w:pStyle w:val="31"/>
              <w:jc w:val="both"/>
              <w:rPr>
                <w:sz w:val="20"/>
                <w:szCs w:val="20"/>
                <w:lang w:val="kk-KZ" w:eastAsia="en-US"/>
              </w:rPr>
            </w:pPr>
          </w:p>
          <w:p w14:paraId="2F549E3F">
            <w:pPr>
              <w:pStyle w:val="31"/>
              <w:jc w:val="both"/>
              <w:rPr>
                <w:sz w:val="20"/>
                <w:szCs w:val="20"/>
                <w:lang w:val="kk-KZ" w:eastAsia="en-US"/>
              </w:rPr>
            </w:pPr>
          </w:p>
          <w:p w14:paraId="585287A4">
            <w:pPr>
              <w:pStyle w:val="31"/>
              <w:jc w:val="both"/>
              <w:rPr>
                <w:sz w:val="20"/>
                <w:szCs w:val="20"/>
                <w:lang w:val="kk-KZ" w:eastAsia="en-US"/>
              </w:rPr>
            </w:pPr>
          </w:p>
          <w:p w14:paraId="5D467283">
            <w:pPr>
              <w:pStyle w:val="31"/>
              <w:jc w:val="both"/>
              <w:rPr>
                <w:sz w:val="20"/>
                <w:szCs w:val="20"/>
                <w:lang w:val="kk-KZ" w:eastAsia="en-US"/>
              </w:rPr>
            </w:pPr>
          </w:p>
          <w:p w14:paraId="6E6424AE">
            <w:pPr>
              <w:pStyle w:val="31"/>
              <w:jc w:val="both"/>
              <w:rPr>
                <w:sz w:val="20"/>
                <w:szCs w:val="20"/>
                <w:lang w:val="kk-KZ" w:eastAsia="en-US"/>
              </w:rPr>
            </w:pPr>
          </w:p>
          <w:p w14:paraId="5978AE7C">
            <w:pPr>
              <w:pStyle w:val="31"/>
              <w:jc w:val="both"/>
              <w:rPr>
                <w:sz w:val="20"/>
                <w:szCs w:val="20"/>
                <w:lang w:val="kk-KZ" w:eastAsia="en-US"/>
              </w:rPr>
            </w:pPr>
          </w:p>
          <w:p w14:paraId="793B0026">
            <w:pPr>
              <w:pStyle w:val="31"/>
              <w:jc w:val="both"/>
              <w:rPr>
                <w:sz w:val="20"/>
                <w:szCs w:val="20"/>
                <w:lang w:val="kk-KZ" w:eastAsia="en-US"/>
              </w:rPr>
            </w:pPr>
          </w:p>
          <w:p w14:paraId="1E10D6F2">
            <w:pPr>
              <w:pStyle w:val="31"/>
              <w:jc w:val="both"/>
              <w:rPr>
                <w:sz w:val="20"/>
                <w:szCs w:val="20"/>
                <w:lang w:val="kk-KZ" w:eastAsia="en-US"/>
              </w:rPr>
            </w:pPr>
          </w:p>
          <w:p w14:paraId="212BD819">
            <w:pPr>
              <w:pStyle w:val="31"/>
              <w:jc w:val="both"/>
              <w:rPr>
                <w:sz w:val="20"/>
                <w:szCs w:val="20"/>
                <w:lang w:val="en-US" w:eastAsia="en-US"/>
              </w:rPr>
            </w:pPr>
            <w:r>
              <w:rPr>
                <w:sz w:val="20"/>
                <w:szCs w:val="20"/>
                <w:lang w:val="kk-KZ" w:eastAsia="en-US"/>
              </w:rPr>
              <w:t xml:space="preserve"> 37</w:t>
            </w:r>
          </w:p>
          <w:p w14:paraId="5FE5F8DA">
            <w:pPr>
              <w:pStyle w:val="31"/>
              <w:jc w:val="both"/>
              <w:rPr>
                <w:sz w:val="20"/>
                <w:szCs w:val="20"/>
                <w:lang w:val="kk-KZ" w:eastAsia="en-US"/>
              </w:rPr>
            </w:pPr>
          </w:p>
          <w:p w14:paraId="1F489F06">
            <w:pPr>
              <w:pStyle w:val="31"/>
              <w:jc w:val="both"/>
              <w:rPr>
                <w:sz w:val="20"/>
                <w:szCs w:val="20"/>
                <w:lang w:val="kk-KZ" w:eastAsia="en-US"/>
              </w:rPr>
            </w:pPr>
          </w:p>
          <w:p w14:paraId="6F7C7855">
            <w:pPr>
              <w:pStyle w:val="31"/>
              <w:jc w:val="both"/>
              <w:rPr>
                <w:sz w:val="20"/>
                <w:szCs w:val="20"/>
                <w:lang w:val="kk-KZ" w:eastAsia="en-US"/>
              </w:rPr>
            </w:pPr>
          </w:p>
          <w:p w14:paraId="5D09BCBE">
            <w:pPr>
              <w:pStyle w:val="31"/>
              <w:jc w:val="both"/>
              <w:rPr>
                <w:sz w:val="20"/>
                <w:szCs w:val="20"/>
                <w:lang w:val="kk-KZ" w:eastAsia="en-US"/>
              </w:rPr>
            </w:pPr>
          </w:p>
          <w:p w14:paraId="46D15389">
            <w:pPr>
              <w:pStyle w:val="31"/>
              <w:jc w:val="both"/>
              <w:rPr>
                <w:sz w:val="20"/>
                <w:szCs w:val="20"/>
                <w:lang w:val="kk-KZ" w:eastAsia="en-US"/>
              </w:rPr>
            </w:pPr>
          </w:p>
          <w:p w14:paraId="05C62230">
            <w:pPr>
              <w:pStyle w:val="31"/>
              <w:jc w:val="both"/>
              <w:rPr>
                <w:sz w:val="20"/>
                <w:szCs w:val="20"/>
                <w:lang w:val="kk-KZ" w:eastAsia="en-US"/>
              </w:rPr>
            </w:pPr>
          </w:p>
          <w:p w14:paraId="4DFD7E74">
            <w:pPr>
              <w:pStyle w:val="31"/>
              <w:jc w:val="both"/>
              <w:rPr>
                <w:sz w:val="20"/>
                <w:szCs w:val="20"/>
                <w:lang w:val="kk-KZ" w:eastAsia="en-US"/>
              </w:rPr>
            </w:pPr>
          </w:p>
          <w:p w14:paraId="298D2C7F">
            <w:pPr>
              <w:pStyle w:val="31"/>
              <w:jc w:val="both"/>
              <w:rPr>
                <w:sz w:val="20"/>
                <w:szCs w:val="20"/>
                <w:lang w:val="kk-KZ" w:eastAsia="en-US"/>
              </w:rPr>
            </w:pPr>
          </w:p>
          <w:p w14:paraId="4DE4375D">
            <w:pPr>
              <w:pStyle w:val="31"/>
              <w:jc w:val="both"/>
              <w:rPr>
                <w:sz w:val="20"/>
                <w:szCs w:val="20"/>
                <w:lang w:val="kk-KZ" w:eastAsia="en-US"/>
              </w:rPr>
            </w:pPr>
          </w:p>
          <w:p w14:paraId="4480B119">
            <w:pPr>
              <w:pStyle w:val="31"/>
              <w:jc w:val="both"/>
              <w:rPr>
                <w:sz w:val="20"/>
                <w:szCs w:val="20"/>
                <w:lang w:val="kk-KZ" w:eastAsia="en-US"/>
              </w:rPr>
            </w:pPr>
          </w:p>
          <w:p w14:paraId="6026D947">
            <w:pPr>
              <w:pStyle w:val="31"/>
              <w:jc w:val="both"/>
              <w:rPr>
                <w:sz w:val="20"/>
                <w:szCs w:val="20"/>
                <w:lang w:val="kk-KZ" w:eastAsia="en-US"/>
              </w:rPr>
            </w:pPr>
          </w:p>
          <w:p w14:paraId="0FD70C14">
            <w:pPr>
              <w:pStyle w:val="31"/>
              <w:jc w:val="both"/>
              <w:rPr>
                <w:sz w:val="20"/>
                <w:szCs w:val="20"/>
                <w:lang w:val="kk-KZ" w:eastAsia="en-US"/>
              </w:rPr>
            </w:pPr>
          </w:p>
          <w:p w14:paraId="3F3B8347">
            <w:pPr>
              <w:pStyle w:val="31"/>
              <w:jc w:val="both"/>
              <w:rPr>
                <w:sz w:val="20"/>
                <w:szCs w:val="20"/>
                <w:lang w:val="kk-KZ" w:eastAsia="en-US"/>
              </w:rPr>
            </w:pPr>
          </w:p>
          <w:p w14:paraId="57D22442">
            <w:pPr>
              <w:pStyle w:val="31"/>
              <w:jc w:val="both"/>
              <w:rPr>
                <w:sz w:val="20"/>
                <w:szCs w:val="20"/>
                <w:lang w:val="kk-KZ" w:eastAsia="en-US"/>
              </w:rPr>
            </w:pPr>
            <w:r>
              <w:rPr>
                <w:sz w:val="20"/>
                <w:szCs w:val="20"/>
                <w:lang w:val="kk-KZ" w:eastAsia="en-US"/>
              </w:rPr>
              <w:t xml:space="preserve"> 38</w:t>
            </w:r>
          </w:p>
          <w:p w14:paraId="7C0CCD43">
            <w:pPr>
              <w:pStyle w:val="31"/>
              <w:jc w:val="both"/>
              <w:rPr>
                <w:sz w:val="20"/>
                <w:szCs w:val="20"/>
                <w:lang w:val="kk-KZ" w:eastAsia="en-US"/>
              </w:rPr>
            </w:pPr>
          </w:p>
          <w:p w14:paraId="57E9BCFD">
            <w:pPr>
              <w:pStyle w:val="31"/>
              <w:jc w:val="both"/>
              <w:rPr>
                <w:sz w:val="20"/>
                <w:szCs w:val="20"/>
                <w:lang w:val="kk-KZ" w:eastAsia="en-US"/>
              </w:rPr>
            </w:pPr>
          </w:p>
          <w:p w14:paraId="0EBF3906">
            <w:pPr>
              <w:pStyle w:val="31"/>
              <w:jc w:val="both"/>
              <w:rPr>
                <w:sz w:val="20"/>
                <w:szCs w:val="20"/>
                <w:lang w:val="kk-KZ" w:eastAsia="en-US"/>
              </w:rPr>
            </w:pPr>
          </w:p>
          <w:p w14:paraId="5C2F746C">
            <w:pPr>
              <w:pStyle w:val="31"/>
              <w:jc w:val="both"/>
              <w:rPr>
                <w:sz w:val="20"/>
                <w:szCs w:val="20"/>
                <w:lang w:val="kk-KZ" w:eastAsia="en-US"/>
              </w:rPr>
            </w:pPr>
          </w:p>
          <w:p w14:paraId="29737E51">
            <w:pPr>
              <w:pStyle w:val="31"/>
              <w:jc w:val="both"/>
              <w:rPr>
                <w:sz w:val="20"/>
                <w:szCs w:val="20"/>
                <w:lang w:val="kk-KZ" w:eastAsia="en-US"/>
              </w:rPr>
            </w:pPr>
          </w:p>
          <w:p w14:paraId="5FD4DE62">
            <w:pPr>
              <w:pStyle w:val="31"/>
              <w:jc w:val="both"/>
              <w:rPr>
                <w:sz w:val="20"/>
                <w:szCs w:val="20"/>
                <w:lang w:val="kk-KZ" w:eastAsia="en-US"/>
              </w:rPr>
            </w:pPr>
          </w:p>
          <w:p w14:paraId="20B24A11">
            <w:pPr>
              <w:pStyle w:val="31"/>
              <w:jc w:val="both"/>
              <w:rPr>
                <w:sz w:val="20"/>
                <w:szCs w:val="20"/>
                <w:lang w:val="kk-KZ" w:eastAsia="en-US"/>
              </w:rPr>
            </w:pPr>
          </w:p>
          <w:p w14:paraId="19E583F6">
            <w:pPr>
              <w:pStyle w:val="31"/>
              <w:jc w:val="both"/>
              <w:rPr>
                <w:sz w:val="20"/>
                <w:szCs w:val="20"/>
                <w:lang w:val="kk-KZ" w:eastAsia="en-US"/>
              </w:rPr>
            </w:pPr>
          </w:p>
          <w:p w14:paraId="68B94C9F">
            <w:pPr>
              <w:pStyle w:val="31"/>
              <w:jc w:val="both"/>
              <w:rPr>
                <w:sz w:val="20"/>
                <w:szCs w:val="20"/>
                <w:lang w:val="kk-KZ" w:eastAsia="en-US"/>
              </w:rPr>
            </w:pPr>
          </w:p>
          <w:p w14:paraId="2B64553C">
            <w:pPr>
              <w:pStyle w:val="31"/>
              <w:jc w:val="both"/>
              <w:rPr>
                <w:sz w:val="20"/>
                <w:szCs w:val="20"/>
                <w:lang w:val="kk-KZ" w:eastAsia="en-US"/>
              </w:rPr>
            </w:pPr>
          </w:p>
          <w:p w14:paraId="47996D0C">
            <w:pPr>
              <w:pStyle w:val="31"/>
              <w:jc w:val="both"/>
              <w:rPr>
                <w:sz w:val="20"/>
                <w:szCs w:val="20"/>
                <w:lang w:val="kk-KZ" w:eastAsia="en-US"/>
              </w:rPr>
            </w:pPr>
          </w:p>
          <w:p w14:paraId="77C31941">
            <w:pPr>
              <w:pStyle w:val="31"/>
              <w:jc w:val="both"/>
              <w:rPr>
                <w:sz w:val="20"/>
                <w:szCs w:val="20"/>
                <w:lang w:val="kk-KZ" w:eastAsia="en-US"/>
              </w:rPr>
            </w:pPr>
          </w:p>
          <w:p w14:paraId="1973BD6E">
            <w:pPr>
              <w:pStyle w:val="31"/>
              <w:jc w:val="both"/>
              <w:rPr>
                <w:sz w:val="20"/>
                <w:szCs w:val="20"/>
                <w:lang w:val="kk-KZ" w:eastAsia="en-US"/>
              </w:rPr>
            </w:pPr>
          </w:p>
          <w:p w14:paraId="44FD9451">
            <w:pPr>
              <w:pStyle w:val="31"/>
              <w:jc w:val="both"/>
              <w:rPr>
                <w:sz w:val="20"/>
                <w:szCs w:val="20"/>
                <w:lang w:val="kk-KZ" w:eastAsia="en-US"/>
              </w:rPr>
            </w:pPr>
          </w:p>
          <w:p w14:paraId="7A6743DF">
            <w:pPr>
              <w:pStyle w:val="31"/>
              <w:jc w:val="both"/>
              <w:rPr>
                <w:sz w:val="20"/>
                <w:szCs w:val="20"/>
                <w:lang w:val="kk-KZ" w:eastAsia="en-US"/>
              </w:rPr>
            </w:pPr>
          </w:p>
          <w:p w14:paraId="67B56322">
            <w:pPr>
              <w:pStyle w:val="31"/>
              <w:jc w:val="both"/>
              <w:rPr>
                <w:sz w:val="20"/>
                <w:szCs w:val="20"/>
                <w:lang w:val="kk-KZ" w:eastAsia="en-US"/>
              </w:rPr>
            </w:pPr>
          </w:p>
          <w:p w14:paraId="67D81150">
            <w:pPr>
              <w:pStyle w:val="31"/>
              <w:jc w:val="both"/>
              <w:rPr>
                <w:sz w:val="20"/>
                <w:szCs w:val="20"/>
                <w:lang w:val="kk-KZ" w:eastAsia="en-US"/>
              </w:rPr>
            </w:pPr>
          </w:p>
          <w:p w14:paraId="2C568727">
            <w:pPr>
              <w:pStyle w:val="31"/>
              <w:jc w:val="both"/>
              <w:rPr>
                <w:sz w:val="20"/>
                <w:szCs w:val="20"/>
                <w:lang w:val="kk-KZ" w:eastAsia="en-US"/>
              </w:rPr>
            </w:pPr>
          </w:p>
          <w:p w14:paraId="28EDF004">
            <w:pPr>
              <w:pStyle w:val="31"/>
              <w:jc w:val="both"/>
              <w:rPr>
                <w:sz w:val="20"/>
                <w:szCs w:val="20"/>
                <w:lang w:val="kk-KZ" w:eastAsia="en-US"/>
              </w:rPr>
            </w:pPr>
            <w:r>
              <w:rPr>
                <w:sz w:val="20"/>
                <w:szCs w:val="20"/>
                <w:lang w:val="kk-KZ" w:eastAsia="en-US"/>
              </w:rPr>
              <w:t xml:space="preserve"> 39</w:t>
            </w:r>
          </w:p>
          <w:p w14:paraId="4E7D0164">
            <w:pPr>
              <w:pStyle w:val="31"/>
              <w:jc w:val="both"/>
              <w:rPr>
                <w:sz w:val="20"/>
                <w:szCs w:val="20"/>
                <w:lang w:val="kk-KZ" w:eastAsia="en-US"/>
              </w:rPr>
            </w:pPr>
          </w:p>
          <w:p w14:paraId="6FE2926F">
            <w:pPr>
              <w:pStyle w:val="31"/>
              <w:jc w:val="both"/>
              <w:rPr>
                <w:sz w:val="20"/>
                <w:szCs w:val="20"/>
                <w:lang w:val="kk-KZ" w:eastAsia="en-US"/>
              </w:rPr>
            </w:pPr>
          </w:p>
          <w:p w14:paraId="16E62ABF">
            <w:pPr>
              <w:pStyle w:val="31"/>
              <w:jc w:val="both"/>
              <w:rPr>
                <w:sz w:val="20"/>
                <w:szCs w:val="20"/>
                <w:lang w:val="kk-KZ" w:eastAsia="en-US"/>
              </w:rPr>
            </w:pPr>
          </w:p>
          <w:p w14:paraId="046D2E46">
            <w:pPr>
              <w:pStyle w:val="31"/>
              <w:jc w:val="both"/>
              <w:rPr>
                <w:sz w:val="20"/>
                <w:szCs w:val="20"/>
                <w:lang w:val="kk-KZ" w:eastAsia="en-US"/>
              </w:rPr>
            </w:pPr>
          </w:p>
          <w:p w14:paraId="38C94C5A">
            <w:pPr>
              <w:pStyle w:val="31"/>
              <w:jc w:val="both"/>
              <w:rPr>
                <w:sz w:val="20"/>
                <w:szCs w:val="20"/>
                <w:lang w:val="kk-KZ" w:eastAsia="en-US"/>
              </w:rPr>
            </w:pPr>
          </w:p>
          <w:p w14:paraId="55891CD3">
            <w:pPr>
              <w:pStyle w:val="31"/>
              <w:jc w:val="both"/>
              <w:rPr>
                <w:sz w:val="20"/>
                <w:szCs w:val="20"/>
                <w:lang w:val="kk-KZ" w:eastAsia="en-US"/>
              </w:rPr>
            </w:pPr>
          </w:p>
          <w:p w14:paraId="5B14CBCE">
            <w:pPr>
              <w:pStyle w:val="31"/>
              <w:jc w:val="both"/>
              <w:rPr>
                <w:sz w:val="20"/>
                <w:szCs w:val="20"/>
                <w:lang w:val="kk-KZ" w:eastAsia="en-US"/>
              </w:rPr>
            </w:pPr>
          </w:p>
          <w:p w14:paraId="647B7EA4">
            <w:pPr>
              <w:pStyle w:val="31"/>
              <w:jc w:val="both"/>
              <w:rPr>
                <w:sz w:val="20"/>
                <w:szCs w:val="20"/>
                <w:lang w:val="kk-KZ" w:eastAsia="en-US"/>
              </w:rPr>
            </w:pPr>
          </w:p>
          <w:p w14:paraId="457BCE95">
            <w:pPr>
              <w:pStyle w:val="31"/>
              <w:jc w:val="both"/>
              <w:rPr>
                <w:sz w:val="20"/>
                <w:szCs w:val="20"/>
                <w:lang w:val="kk-KZ" w:eastAsia="en-US"/>
              </w:rPr>
            </w:pPr>
          </w:p>
          <w:p w14:paraId="5A5ED20D">
            <w:pPr>
              <w:pStyle w:val="31"/>
              <w:jc w:val="both"/>
              <w:rPr>
                <w:sz w:val="20"/>
                <w:szCs w:val="20"/>
                <w:lang w:val="kk-KZ" w:eastAsia="en-US"/>
              </w:rPr>
            </w:pPr>
          </w:p>
          <w:p w14:paraId="67A27DA5">
            <w:pPr>
              <w:pStyle w:val="31"/>
              <w:jc w:val="both"/>
              <w:rPr>
                <w:sz w:val="20"/>
                <w:szCs w:val="20"/>
                <w:lang w:val="kk-KZ" w:eastAsia="en-US"/>
              </w:rPr>
            </w:pPr>
          </w:p>
          <w:p w14:paraId="6BF080EA">
            <w:pPr>
              <w:pStyle w:val="31"/>
              <w:jc w:val="both"/>
              <w:rPr>
                <w:sz w:val="20"/>
                <w:szCs w:val="20"/>
                <w:lang w:val="en-US" w:eastAsia="en-US"/>
              </w:rPr>
            </w:pPr>
          </w:p>
          <w:p w14:paraId="4C4DC3DF">
            <w:pPr>
              <w:pStyle w:val="31"/>
              <w:jc w:val="both"/>
              <w:rPr>
                <w:sz w:val="20"/>
                <w:szCs w:val="20"/>
                <w:lang w:val="kk-KZ" w:eastAsia="en-US"/>
              </w:rPr>
            </w:pPr>
          </w:p>
          <w:p w14:paraId="4B0EF946">
            <w:pPr>
              <w:pStyle w:val="31"/>
              <w:jc w:val="both"/>
              <w:rPr>
                <w:sz w:val="20"/>
                <w:szCs w:val="20"/>
                <w:lang w:val="kk-KZ" w:eastAsia="en-US"/>
              </w:rPr>
            </w:pPr>
          </w:p>
          <w:p w14:paraId="1700C3CA">
            <w:pPr>
              <w:pStyle w:val="31"/>
              <w:jc w:val="both"/>
              <w:rPr>
                <w:sz w:val="20"/>
                <w:szCs w:val="20"/>
                <w:lang w:val="kk-KZ" w:eastAsia="en-US"/>
              </w:rPr>
            </w:pPr>
          </w:p>
          <w:p w14:paraId="1A657B68">
            <w:pPr>
              <w:pStyle w:val="31"/>
              <w:jc w:val="both"/>
              <w:rPr>
                <w:sz w:val="20"/>
                <w:szCs w:val="20"/>
                <w:lang w:val="kk-KZ" w:eastAsia="en-US"/>
              </w:rPr>
            </w:pPr>
          </w:p>
          <w:p w14:paraId="1682D234">
            <w:pPr>
              <w:pStyle w:val="31"/>
              <w:jc w:val="both"/>
              <w:rPr>
                <w:sz w:val="20"/>
                <w:szCs w:val="20"/>
                <w:lang w:val="kk-KZ" w:eastAsia="en-US"/>
              </w:rPr>
            </w:pPr>
          </w:p>
          <w:p w14:paraId="5A2169A3">
            <w:pPr>
              <w:pStyle w:val="31"/>
              <w:jc w:val="both"/>
              <w:rPr>
                <w:sz w:val="20"/>
                <w:szCs w:val="20"/>
                <w:lang w:val="kk-KZ" w:eastAsia="en-US"/>
              </w:rPr>
            </w:pPr>
          </w:p>
          <w:p w14:paraId="488E0A8F">
            <w:pPr>
              <w:pStyle w:val="31"/>
              <w:jc w:val="both"/>
              <w:rPr>
                <w:sz w:val="20"/>
                <w:szCs w:val="20"/>
                <w:lang w:val="kk-KZ" w:eastAsia="en-US"/>
              </w:rPr>
            </w:pPr>
          </w:p>
          <w:p w14:paraId="18A9AE3B">
            <w:pPr>
              <w:pStyle w:val="31"/>
              <w:jc w:val="both"/>
              <w:rPr>
                <w:sz w:val="20"/>
                <w:szCs w:val="20"/>
                <w:lang w:val="kk-KZ" w:eastAsia="en-US"/>
              </w:rPr>
            </w:pPr>
          </w:p>
          <w:p w14:paraId="5DFDA8EC">
            <w:pPr>
              <w:pStyle w:val="31"/>
              <w:jc w:val="both"/>
              <w:rPr>
                <w:sz w:val="20"/>
                <w:szCs w:val="20"/>
                <w:lang w:val="kk-KZ" w:eastAsia="en-US"/>
              </w:rPr>
            </w:pPr>
          </w:p>
          <w:p w14:paraId="539448A4">
            <w:pPr>
              <w:pStyle w:val="31"/>
              <w:jc w:val="both"/>
              <w:rPr>
                <w:sz w:val="20"/>
                <w:szCs w:val="20"/>
                <w:lang w:val="kk-KZ" w:eastAsia="en-US"/>
              </w:rPr>
            </w:pPr>
          </w:p>
          <w:p w14:paraId="2DB58B06">
            <w:pPr>
              <w:pStyle w:val="31"/>
              <w:jc w:val="both"/>
              <w:rPr>
                <w:sz w:val="20"/>
                <w:szCs w:val="20"/>
                <w:lang w:val="kk-KZ" w:eastAsia="en-US"/>
              </w:rPr>
            </w:pPr>
          </w:p>
          <w:p w14:paraId="2D87D536">
            <w:pPr>
              <w:pStyle w:val="31"/>
              <w:jc w:val="both"/>
              <w:rPr>
                <w:sz w:val="20"/>
                <w:szCs w:val="20"/>
                <w:lang w:val="kk-KZ" w:eastAsia="en-US"/>
              </w:rPr>
            </w:pPr>
            <w:r>
              <w:rPr>
                <w:sz w:val="20"/>
                <w:szCs w:val="20"/>
                <w:lang w:val="kk-KZ" w:eastAsia="en-US"/>
              </w:rPr>
              <w:t xml:space="preserve"> 40</w:t>
            </w:r>
          </w:p>
          <w:p w14:paraId="5F0158B6">
            <w:pPr>
              <w:pStyle w:val="31"/>
              <w:jc w:val="both"/>
              <w:rPr>
                <w:sz w:val="20"/>
                <w:szCs w:val="20"/>
                <w:lang w:val="kk-KZ" w:eastAsia="en-US"/>
              </w:rPr>
            </w:pPr>
          </w:p>
          <w:p w14:paraId="58152B3B">
            <w:pPr>
              <w:pStyle w:val="31"/>
              <w:jc w:val="both"/>
              <w:rPr>
                <w:sz w:val="20"/>
                <w:szCs w:val="20"/>
                <w:lang w:val="kk-KZ" w:eastAsia="en-US"/>
              </w:rPr>
            </w:pPr>
          </w:p>
          <w:p w14:paraId="213FBBCF">
            <w:pPr>
              <w:pStyle w:val="31"/>
              <w:jc w:val="both"/>
              <w:rPr>
                <w:sz w:val="20"/>
                <w:szCs w:val="20"/>
                <w:lang w:val="kk-KZ" w:eastAsia="en-US"/>
              </w:rPr>
            </w:pPr>
          </w:p>
          <w:p w14:paraId="5D05530A">
            <w:pPr>
              <w:pStyle w:val="31"/>
              <w:jc w:val="both"/>
              <w:rPr>
                <w:sz w:val="20"/>
                <w:szCs w:val="20"/>
                <w:lang w:val="kk-KZ" w:eastAsia="en-US"/>
              </w:rPr>
            </w:pPr>
          </w:p>
          <w:p w14:paraId="7098253B">
            <w:pPr>
              <w:pStyle w:val="31"/>
              <w:jc w:val="both"/>
              <w:rPr>
                <w:sz w:val="20"/>
                <w:szCs w:val="20"/>
                <w:lang w:val="kk-KZ" w:eastAsia="en-US"/>
              </w:rPr>
            </w:pPr>
          </w:p>
          <w:p w14:paraId="2DAE89C4">
            <w:pPr>
              <w:pStyle w:val="31"/>
              <w:jc w:val="both"/>
              <w:rPr>
                <w:sz w:val="20"/>
                <w:szCs w:val="20"/>
                <w:lang w:val="kk-KZ" w:eastAsia="en-US"/>
              </w:rPr>
            </w:pPr>
          </w:p>
          <w:p w14:paraId="6F6B6410">
            <w:pPr>
              <w:pStyle w:val="31"/>
              <w:jc w:val="both"/>
              <w:rPr>
                <w:sz w:val="20"/>
                <w:szCs w:val="20"/>
                <w:lang w:val="kk-KZ" w:eastAsia="en-US"/>
              </w:rPr>
            </w:pPr>
          </w:p>
          <w:p w14:paraId="50F03F3B">
            <w:pPr>
              <w:pStyle w:val="31"/>
              <w:jc w:val="both"/>
              <w:rPr>
                <w:sz w:val="20"/>
                <w:szCs w:val="20"/>
                <w:lang w:val="kk-KZ" w:eastAsia="en-US"/>
              </w:rPr>
            </w:pPr>
          </w:p>
          <w:p w14:paraId="5E5CBFDA">
            <w:pPr>
              <w:pStyle w:val="31"/>
              <w:jc w:val="both"/>
              <w:rPr>
                <w:sz w:val="20"/>
                <w:szCs w:val="20"/>
                <w:lang w:val="kk-KZ" w:eastAsia="en-US"/>
              </w:rPr>
            </w:pPr>
          </w:p>
          <w:p w14:paraId="3E6AB15F">
            <w:pPr>
              <w:pStyle w:val="31"/>
              <w:jc w:val="both"/>
              <w:rPr>
                <w:sz w:val="20"/>
                <w:szCs w:val="20"/>
                <w:lang w:val="kk-KZ" w:eastAsia="en-US"/>
              </w:rPr>
            </w:pPr>
          </w:p>
          <w:p w14:paraId="5D7EDD9B">
            <w:pPr>
              <w:pStyle w:val="31"/>
              <w:jc w:val="both"/>
              <w:rPr>
                <w:sz w:val="20"/>
                <w:szCs w:val="20"/>
                <w:lang w:val="kk-KZ" w:eastAsia="en-US"/>
              </w:rPr>
            </w:pPr>
          </w:p>
          <w:p w14:paraId="6184A9B3">
            <w:pPr>
              <w:pStyle w:val="31"/>
              <w:jc w:val="both"/>
              <w:rPr>
                <w:sz w:val="20"/>
                <w:szCs w:val="20"/>
                <w:lang w:val="kk-KZ" w:eastAsia="en-US"/>
              </w:rPr>
            </w:pPr>
          </w:p>
          <w:p w14:paraId="20269520">
            <w:pPr>
              <w:pStyle w:val="31"/>
              <w:jc w:val="both"/>
              <w:rPr>
                <w:sz w:val="20"/>
                <w:szCs w:val="20"/>
                <w:lang w:val="kk-KZ" w:eastAsia="en-US"/>
              </w:rPr>
            </w:pPr>
          </w:p>
          <w:p w14:paraId="0923AF65">
            <w:pPr>
              <w:pStyle w:val="31"/>
              <w:jc w:val="both"/>
              <w:rPr>
                <w:sz w:val="20"/>
                <w:szCs w:val="20"/>
                <w:lang w:val="kk-KZ" w:eastAsia="en-US"/>
              </w:rPr>
            </w:pPr>
          </w:p>
          <w:p w14:paraId="6D932F25">
            <w:pPr>
              <w:pStyle w:val="31"/>
              <w:jc w:val="both"/>
              <w:rPr>
                <w:sz w:val="20"/>
                <w:szCs w:val="20"/>
                <w:lang w:val="kk-KZ" w:eastAsia="en-US"/>
              </w:rPr>
            </w:pPr>
          </w:p>
          <w:p w14:paraId="2E3263BE">
            <w:pPr>
              <w:pStyle w:val="31"/>
              <w:jc w:val="both"/>
              <w:rPr>
                <w:sz w:val="20"/>
                <w:szCs w:val="20"/>
                <w:lang w:val="kk-KZ" w:eastAsia="en-US"/>
              </w:rPr>
            </w:pPr>
          </w:p>
          <w:p w14:paraId="152482B4">
            <w:pPr>
              <w:pStyle w:val="31"/>
              <w:jc w:val="both"/>
              <w:rPr>
                <w:sz w:val="20"/>
                <w:szCs w:val="20"/>
                <w:lang w:val="kk-KZ" w:eastAsia="en-US"/>
              </w:rPr>
            </w:pPr>
          </w:p>
          <w:p w14:paraId="5DC54DE2">
            <w:pPr>
              <w:pStyle w:val="31"/>
              <w:jc w:val="both"/>
              <w:rPr>
                <w:sz w:val="20"/>
                <w:szCs w:val="20"/>
                <w:lang w:val="kk-KZ" w:eastAsia="en-US"/>
              </w:rPr>
            </w:pPr>
            <w:r>
              <w:rPr>
                <w:sz w:val="20"/>
                <w:szCs w:val="20"/>
                <w:lang w:val="kk-KZ" w:eastAsia="en-US"/>
              </w:rPr>
              <w:t xml:space="preserve"> 41</w:t>
            </w:r>
          </w:p>
          <w:p w14:paraId="263ED33E">
            <w:pPr>
              <w:pStyle w:val="31"/>
              <w:jc w:val="both"/>
              <w:rPr>
                <w:sz w:val="20"/>
                <w:szCs w:val="20"/>
                <w:lang w:val="kk-KZ" w:eastAsia="en-US"/>
              </w:rPr>
            </w:pPr>
          </w:p>
          <w:p w14:paraId="735D5F78">
            <w:pPr>
              <w:pStyle w:val="31"/>
              <w:jc w:val="both"/>
              <w:rPr>
                <w:sz w:val="20"/>
                <w:szCs w:val="20"/>
                <w:lang w:val="kk-KZ" w:eastAsia="en-US"/>
              </w:rPr>
            </w:pPr>
          </w:p>
          <w:p w14:paraId="538D29B7">
            <w:pPr>
              <w:pStyle w:val="31"/>
              <w:jc w:val="both"/>
              <w:rPr>
                <w:sz w:val="20"/>
                <w:szCs w:val="20"/>
                <w:lang w:val="kk-KZ" w:eastAsia="en-US"/>
              </w:rPr>
            </w:pPr>
          </w:p>
          <w:p w14:paraId="4A4E9CC1">
            <w:pPr>
              <w:pStyle w:val="31"/>
              <w:jc w:val="both"/>
              <w:rPr>
                <w:sz w:val="20"/>
                <w:szCs w:val="20"/>
                <w:lang w:val="kk-KZ" w:eastAsia="en-US"/>
              </w:rPr>
            </w:pPr>
          </w:p>
          <w:p w14:paraId="50149FB2">
            <w:pPr>
              <w:pStyle w:val="31"/>
              <w:jc w:val="both"/>
              <w:rPr>
                <w:sz w:val="20"/>
                <w:szCs w:val="20"/>
                <w:lang w:val="kk-KZ" w:eastAsia="en-US"/>
              </w:rPr>
            </w:pPr>
          </w:p>
          <w:p w14:paraId="692FB989">
            <w:pPr>
              <w:pStyle w:val="31"/>
              <w:jc w:val="both"/>
              <w:rPr>
                <w:sz w:val="20"/>
                <w:szCs w:val="20"/>
                <w:lang w:val="kk-KZ" w:eastAsia="en-US"/>
              </w:rPr>
            </w:pPr>
          </w:p>
          <w:p w14:paraId="6A5701C3">
            <w:pPr>
              <w:pStyle w:val="31"/>
              <w:jc w:val="both"/>
              <w:rPr>
                <w:sz w:val="20"/>
                <w:szCs w:val="20"/>
                <w:lang w:val="kk-KZ" w:eastAsia="en-US"/>
              </w:rPr>
            </w:pPr>
          </w:p>
          <w:p w14:paraId="6F564D23">
            <w:pPr>
              <w:pStyle w:val="31"/>
              <w:jc w:val="both"/>
              <w:rPr>
                <w:sz w:val="20"/>
                <w:szCs w:val="20"/>
                <w:lang w:val="kk-KZ" w:eastAsia="en-US"/>
              </w:rPr>
            </w:pPr>
          </w:p>
          <w:p w14:paraId="2BB877EC">
            <w:pPr>
              <w:pStyle w:val="31"/>
              <w:jc w:val="both"/>
              <w:rPr>
                <w:sz w:val="20"/>
                <w:szCs w:val="20"/>
                <w:lang w:val="kk-KZ" w:eastAsia="en-US"/>
              </w:rPr>
            </w:pPr>
          </w:p>
          <w:p w14:paraId="1310E1A9">
            <w:pPr>
              <w:pStyle w:val="31"/>
              <w:jc w:val="both"/>
              <w:rPr>
                <w:sz w:val="20"/>
                <w:szCs w:val="20"/>
                <w:lang w:val="kk-KZ" w:eastAsia="en-US"/>
              </w:rPr>
            </w:pPr>
          </w:p>
          <w:p w14:paraId="2EA45C69">
            <w:pPr>
              <w:pStyle w:val="31"/>
              <w:jc w:val="both"/>
              <w:rPr>
                <w:sz w:val="20"/>
                <w:szCs w:val="20"/>
                <w:lang w:val="kk-KZ" w:eastAsia="en-US"/>
              </w:rPr>
            </w:pPr>
          </w:p>
          <w:p w14:paraId="20C7E8A8">
            <w:pPr>
              <w:pStyle w:val="31"/>
              <w:jc w:val="both"/>
              <w:rPr>
                <w:sz w:val="20"/>
                <w:szCs w:val="20"/>
                <w:lang w:val="kk-KZ" w:eastAsia="en-US"/>
              </w:rPr>
            </w:pPr>
          </w:p>
          <w:p w14:paraId="4F05D80F">
            <w:pPr>
              <w:pStyle w:val="31"/>
              <w:jc w:val="both"/>
              <w:rPr>
                <w:sz w:val="20"/>
                <w:szCs w:val="20"/>
                <w:lang w:val="kk-KZ" w:eastAsia="en-US"/>
              </w:rPr>
            </w:pPr>
          </w:p>
          <w:p w14:paraId="746A9C55">
            <w:pPr>
              <w:pStyle w:val="31"/>
              <w:jc w:val="both"/>
              <w:rPr>
                <w:sz w:val="20"/>
                <w:szCs w:val="20"/>
                <w:lang w:val="kk-KZ" w:eastAsia="en-US"/>
              </w:rPr>
            </w:pPr>
          </w:p>
          <w:p w14:paraId="61017B7B">
            <w:pPr>
              <w:pStyle w:val="31"/>
              <w:jc w:val="both"/>
              <w:rPr>
                <w:sz w:val="20"/>
                <w:szCs w:val="20"/>
                <w:lang w:val="kk-KZ" w:eastAsia="en-US"/>
              </w:rPr>
            </w:pPr>
          </w:p>
          <w:p w14:paraId="18E51120">
            <w:pPr>
              <w:pStyle w:val="31"/>
              <w:jc w:val="both"/>
              <w:rPr>
                <w:sz w:val="20"/>
                <w:szCs w:val="20"/>
                <w:lang w:val="kk-KZ" w:eastAsia="en-US"/>
              </w:rPr>
            </w:pPr>
            <w:r>
              <w:rPr>
                <w:sz w:val="20"/>
                <w:szCs w:val="20"/>
                <w:lang w:val="kk-KZ" w:eastAsia="en-US"/>
              </w:rPr>
              <w:t xml:space="preserve">  42</w:t>
            </w:r>
          </w:p>
          <w:p w14:paraId="61F4F7D0">
            <w:pPr>
              <w:pStyle w:val="31"/>
              <w:jc w:val="both"/>
              <w:rPr>
                <w:sz w:val="20"/>
                <w:szCs w:val="20"/>
                <w:lang w:val="kk-KZ" w:eastAsia="en-US"/>
              </w:rPr>
            </w:pPr>
          </w:p>
          <w:p w14:paraId="202C33EA">
            <w:pPr>
              <w:pStyle w:val="31"/>
              <w:jc w:val="both"/>
              <w:rPr>
                <w:sz w:val="20"/>
                <w:szCs w:val="20"/>
                <w:lang w:val="kk-KZ" w:eastAsia="en-US"/>
              </w:rPr>
            </w:pPr>
          </w:p>
          <w:p w14:paraId="7A29E30A">
            <w:pPr>
              <w:pStyle w:val="31"/>
              <w:jc w:val="both"/>
              <w:rPr>
                <w:sz w:val="20"/>
                <w:szCs w:val="20"/>
                <w:lang w:val="kk-KZ" w:eastAsia="en-US"/>
              </w:rPr>
            </w:pPr>
          </w:p>
          <w:p w14:paraId="66D5678B">
            <w:pPr>
              <w:pStyle w:val="31"/>
              <w:jc w:val="both"/>
              <w:rPr>
                <w:sz w:val="20"/>
                <w:szCs w:val="20"/>
                <w:lang w:val="kk-KZ" w:eastAsia="en-US"/>
              </w:rPr>
            </w:pPr>
          </w:p>
          <w:p w14:paraId="36F67ACF">
            <w:pPr>
              <w:pStyle w:val="31"/>
              <w:jc w:val="both"/>
              <w:rPr>
                <w:sz w:val="20"/>
                <w:szCs w:val="20"/>
                <w:lang w:val="kk-KZ" w:eastAsia="en-US"/>
              </w:rPr>
            </w:pPr>
          </w:p>
          <w:p w14:paraId="4E7AC5CD">
            <w:pPr>
              <w:pStyle w:val="31"/>
              <w:jc w:val="both"/>
              <w:rPr>
                <w:sz w:val="20"/>
                <w:szCs w:val="20"/>
                <w:lang w:val="kk-KZ" w:eastAsia="en-US"/>
              </w:rPr>
            </w:pPr>
          </w:p>
          <w:p w14:paraId="4E97CBDF">
            <w:pPr>
              <w:pStyle w:val="31"/>
              <w:jc w:val="both"/>
              <w:rPr>
                <w:sz w:val="20"/>
                <w:szCs w:val="20"/>
                <w:lang w:val="kk-KZ" w:eastAsia="en-US"/>
              </w:rPr>
            </w:pPr>
          </w:p>
          <w:p w14:paraId="62071613">
            <w:pPr>
              <w:pStyle w:val="31"/>
              <w:jc w:val="both"/>
              <w:rPr>
                <w:sz w:val="20"/>
                <w:szCs w:val="20"/>
                <w:lang w:val="kk-KZ" w:eastAsia="en-US"/>
              </w:rPr>
            </w:pPr>
          </w:p>
          <w:p w14:paraId="04969278">
            <w:pPr>
              <w:pStyle w:val="31"/>
              <w:jc w:val="both"/>
              <w:rPr>
                <w:sz w:val="20"/>
                <w:szCs w:val="20"/>
                <w:lang w:val="kk-KZ" w:eastAsia="en-US"/>
              </w:rPr>
            </w:pPr>
          </w:p>
          <w:p w14:paraId="0AE6FF6E">
            <w:pPr>
              <w:pStyle w:val="31"/>
              <w:jc w:val="both"/>
              <w:rPr>
                <w:sz w:val="20"/>
                <w:szCs w:val="20"/>
                <w:lang w:val="kk-KZ" w:eastAsia="en-US"/>
              </w:rPr>
            </w:pPr>
          </w:p>
          <w:p w14:paraId="3E2001C2">
            <w:pPr>
              <w:pStyle w:val="31"/>
              <w:jc w:val="both"/>
              <w:rPr>
                <w:sz w:val="20"/>
                <w:szCs w:val="20"/>
                <w:lang w:val="kk-KZ" w:eastAsia="en-US"/>
              </w:rPr>
            </w:pPr>
          </w:p>
          <w:p w14:paraId="4A1A69B6">
            <w:pPr>
              <w:pStyle w:val="31"/>
              <w:jc w:val="both"/>
              <w:rPr>
                <w:sz w:val="20"/>
                <w:szCs w:val="20"/>
                <w:lang w:val="kk-KZ" w:eastAsia="en-US"/>
              </w:rPr>
            </w:pPr>
          </w:p>
          <w:p w14:paraId="28F563E1">
            <w:pPr>
              <w:pStyle w:val="31"/>
              <w:jc w:val="both"/>
              <w:rPr>
                <w:sz w:val="20"/>
                <w:szCs w:val="20"/>
                <w:lang w:val="kk-KZ" w:eastAsia="en-US"/>
              </w:rPr>
            </w:pPr>
          </w:p>
          <w:p w14:paraId="400D12D2">
            <w:pPr>
              <w:pStyle w:val="31"/>
              <w:jc w:val="both"/>
              <w:rPr>
                <w:sz w:val="20"/>
                <w:szCs w:val="20"/>
                <w:lang w:val="kk-KZ" w:eastAsia="en-US"/>
              </w:rPr>
            </w:pPr>
          </w:p>
          <w:p w14:paraId="478C2D19">
            <w:pPr>
              <w:pStyle w:val="31"/>
              <w:jc w:val="both"/>
              <w:rPr>
                <w:sz w:val="20"/>
                <w:szCs w:val="20"/>
                <w:lang w:val="kk-KZ" w:eastAsia="en-US"/>
              </w:rPr>
            </w:pPr>
          </w:p>
          <w:p w14:paraId="6906523F">
            <w:pPr>
              <w:pStyle w:val="31"/>
              <w:jc w:val="both"/>
              <w:rPr>
                <w:sz w:val="20"/>
                <w:szCs w:val="20"/>
                <w:lang w:val="kk-KZ" w:eastAsia="en-US"/>
              </w:rPr>
            </w:pPr>
          </w:p>
          <w:p w14:paraId="528D82A7">
            <w:pPr>
              <w:pStyle w:val="31"/>
              <w:jc w:val="both"/>
              <w:rPr>
                <w:sz w:val="20"/>
                <w:szCs w:val="20"/>
                <w:lang w:val="kk-KZ" w:eastAsia="en-US"/>
              </w:rPr>
            </w:pPr>
            <w:r>
              <w:rPr>
                <w:sz w:val="20"/>
                <w:szCs w:val="20"/>
                <w:lang w:val="kk-KZ" w:eastAsia="en-US"/>
              </w:rPr>
              <w:t xml:space="preserve">  43</w:t>
            </w:r>
          </w:p>
          <w:p w14:paraId="0CE78EE4">
            <w:pPr>
              <w:pStyle w:val="31"/>
              <w:jc w:val="both"/>
              <w:rPr>
                <w:sz w:val="20"/>
                <w:szCs w:val="20"/>
                <w:lang w:val="kk-KZ" w:eastAsia="en-US"/>
              </w:rPr>
            </w:pPr>
          </w:p>
          <w:p w14:paraId="3D1CFE48">
            <w:pPr>
              <w:pStyle w:val="31"/>
              <w:jc w:val="both"/>
              <w:rPr>
                <w:sz w:val="20"/>
                <w:szCs w:val="20"/>
                <w:lang w:val="kk-KZ" w:eastAsia="en-US"/>
              </w:rPr>
            </w:pPr>
          </w:p>
          <w:p w14:paraId="54405438">
            <w:pPr>
              <w:pStyle w:val="31"/>
              <w:jc w:val="both"/>
              <w:rPr>
                <w:sz w:val="20"/>
                <w:szCs w:val="20"/>
                <w:lang w:val="kk-KZ" w:eastAsia="en-US"/>
              </w:rPr>
            </w:pPr>
          </w:p>
          <w:p w14:paraId="37F1C32D">
            <w:pPr>
              <w:pStyle w:val="31"/>
              <w:jc w:val="both"/>
              <w:rPr>
                <w:sz w:val="20"/>
                <w:szCs w:val="20"/>
                <w:lang w:val="kk-KZ" w:eastAsia="en-US"/>
              </w:rPr>
            </w:pPr>
          </w:p>
          <w:p w14:paraId="00E7DDF2">
            <w:pPr>
              <w:pStyle w:val="31"/>
              <w:jc w:val="both"/>
              <w:rPr>
                <w:sz w:val="20"/>
                <w:szCs w:val="20"/>
                <w:lang w:val="kk-KZ" w:eastAsia="en-US"/>
              </w:rPr>
            </w:pPr>
          </w:p>
          <w:p w14:paraId="4B3FB46D">
            <w:pPr>
              <w:pStyle w:val="31"/>
              <w:jc w:val="both"/>
              <w:rPr>
                <w:sz w:val="20"/>
                <w:szCs w:val="20"/>
                <w:lang w:val="kk-KZ" w:eastAsia="en-US"/>
              </w:rPr>
            </w:pPr>
          </w:p>
          <w:p w14:paraId="1D26DFD8">
            <w:pPr>
              <w:pStyle w:val="31"/>
              <w:jc w:val="both"/>
              <w:rPr>
                <w:sz w:val="20"/>
                <w:szCs w:val="20"/>
                <w:lang w:val="kk-KZ" w:eastAsia="en-US"/>
              </w:rPr>
            </w:pPr>
          </w:p>
          <w:p w14:paraId="46C1CF1B">
            <w:pPr>
              <w:pStyle w:val="31"/>
              <w:jc w:val="both"/>
              <w:rPr>
                <w:sz w:val="20"/>
                <w:szCs w:val="20"/>
                <w:lang w:val="kk-KZ" w:eastAsia="en-US"/>
              </w:rPr>
            </w:pPr>
          </w:p>
          <w:p w14:paraId="4367CC3A">
            <w:pPr>
              <w:pStyle w:val="31"/>
              <w:jc w:val="both"/>
              <w:rPr>
                <w:sz w:val="20"/>
                <w:szCs w:val="20"/>
                <w:lang w:val="kk-KZ" w:eastAsia="en-US"/>
              </w:rPr>
            </w:pPr>
          </w:p>
          <w:p w14:paraId="6513FC75">
            <w:pPr>
              <w:pStyle w:val="31"/>
              <w:jc w:val="both"/>
              <w:rPr>
                <w:sz w:val="20"/>
                <w:szCs w:val="20"/>
                <w:lang w:val="kk-KZ" w:eastAsia="en-US"/>
              </w:rPr>
            </w:pPr>
          </w:p>
          <w:p w14:paraId="00956832">
            <w:pPr>
              <w:pStyle w:val="31"/>
              <w:jc w:val="both"/>
              <w:rPr>
                <w:sz w:val="20"/>
                <w:szCs w:val="20"/>
                <w:lang w:val="kk-KZ" w:eastAsia="en-US"/>
              </w:rPr>
            </w:pPr>
          </w:p>
          <w:p w14:paraId="2CFB3CB7">
            <w:pPr>
              <w:pStyle w:val="31"/>
              <w:jc w:val="both"/>
              <w:rPr>
                <w:sz w:val="20"/>
                <w:szCs w:val="20"/>
                <w:lang w:val="kk-KZ" w:eastAsia="en-US"/>
              </w:rPr>
            </w:pPr>
          </w:p>
          <w:p w14:paraId="6392AD96">
            <w:pPr>
              <w:pStyle w:val="31"/>
              <w:jc w:val="both"/>
              <w:rPr>
                <w:sz w:val="20"/>
                <w:szCs w:val="20"/>
                <w:lang w:val="kk-KZ" w:eastAsia="en-US"/>
              </w:rPr>
            </w:pPr>
          </w:p>
          <w:p w14:paraId="54FD81F5">
            <w:pPr>
              <w:pStyle w:val="31"/>
              <w:jc w:val="both"/>
              <w:rPr>
                <w:sz w:val="20"/>
                <w:szCs w:val="20"/>
                <w:lang w:val="kk-KZ" w:eastAsia="en-US"/>
              </w:rPr>
            </w:pPr>
          </w:p>
          <w:p w14:paraId="5301C0D0">
            <w:pPr>
              <w:pStyle w:val="31"/>
              <w:jc w:val="both"/>
              <w:rPr>
                <w:sz w:val="20"/>
                <w:szCs w:val="20"/>
                <w:lang w:val="kk-KZ" w:eastAsia="en-US"/>
              </w:rPr>
            </w:pPr>
          </w:p>
          <w:p w14:paraId="13E5D933">
            <w:pPr>
              <w:pStyle w:val="31"/>
              <w:jc w:val="both"/>
              <w:rPr>
                <w:sz w:val="20"/>
                <w:szCs w:val="20"/>
                <w:lang w:val="kk-KZ" w:eastAsia="en-US"/>
              </w:rPr>
            </w:pPr>
            <w:r>
              <w:rPr>
                <w:sz w:val="20"/>
                <w:szCs w:val="20"/>
                <w:lang w:val="kk-KZ" w:eastAsia="en-US"/>
              </w:rPr>
              <w:t xml:space="preserve"> 44</w:t>
            </w:r>
          </w:p>
          <w:p w14:paraId="5F94E062">
            <w:pPr>
              <w:pStyle w:val="31"/>
              <w:jc w:val="both"/>
              <w:rPr>
                <w:sz w:val="20"/>
                <w:szCs w:val="20"/>
                <w:lang w:val="kk-KZ" w:eastAsia="en-US"/>
              </w:rPr>
            </w:pPr>
          </w:p>
          <w:p w14:paraId="7ED822F6">
            <w:pPr>
              <w:pStyle w:val="31"/>
              <w:jc w:val="both"/>
              <w:rPr>
                <w:sz w:val="20"/>
                <w:szCs w:val="20"/>
                <w:lang w:val="kk-KZ" w:eastAsia="en-US"/>
              </w:rPr>
            </w:pPr>
          </w:p>
          <w:p w14:paraId="0EB45438">
            <w:pPr>
              <w:pStyle w:val="31"/>
              <w:jc w:val="both"/>
              <w:rPr>
                <w:sz w:val="20"/>
                <w:szCs w:val="20"/>
                <w:lang w:val="kk-KZ" w:eastAsia="en-US"/>
              </w:rPr>
            </w:pPr>
          </w:p>
          <w:p w14:paraId="77461328">
            <w:pPr>
              <w:pStyle w:val="31"/>
              <w:jc w:val="both"/>
              <w:rPr>
                <w:sz w:val="20"/>
                <w:szCs w:val="20"/>
                <w:lang w:val="kk-KZ" w:eastAsia="en-US"/>
              </w:rPr>
            </w:pPr>
          </w:p>
          <w:p w14:paraId="5C8E130A">
            <w:pPr>
              <w:pStyle w:val="31"/>
              <w:jc w:val="both"/>
              <w:rPr>
                <w:sz w:val="20"/>
                <w:szCs w:val="20"/>
                <w:lang w:val="kk-KZ" w:eastAsia="en-US"/>
              </w:rPr>
            </w:pPr>
          </w:p>
          <w:p w14:paraId="09D084F2">
            <w:pPr>
              <w:pStyle w:val="31"/>
              <w:jc w:val="both"/>
              <w:rPr>
                <w:sz w:val="20"/>
                <w:szCs w:val="20"/>
                <w:lang w:val="kk-KZ" w:eastAsia="en-US"/>
              </w:rPr>
            </w:pPr>
          </w:p>
          <w:p w14:paraId="22E928BF">
            <w:pPr>
              <w:pStyle w:val="31"/>
              <w:jc w:val="both"/>
              <w:rPr>
                <w:sz w:val="20"/>
                <w:szCs w:val="20"/>
                <w:lang w:val="kk-KZ" w:eastAsia="en-US"/>
              </w:rPr>
            </w:pPr>
          </w:p>
          <w:p w14:paraId="56BDCD12">
            <w:pPr>
              <w:pStyle w:val="31"/>
              <w:jc w:val="both"/>
              <w:rPr>
                <w:sz w:val="20"/>
                <w:szCs w:val="20"/>
                <w:lang w:val="kk-KZ" w:eastAsia="en-US"/>
              </w:rPr>
            </w:pPr>
          </w:p>
          <w:p w14:paraId="70D55A50">
            <w:pPr>
              <w:pStyle w:val="31"/>
              <w:jc w:val="both"/>
              <w:rPr>
                <w:sz w:val="20"/>
                <w:szCs w:val="20"/>
                <w:lang w:val="kk-KZ" w:eastAsia="en-US"/>
              </w:rPr>
            </w:pPr>
          </w:p>
          <w:p w14:paraId="10FBD705">
            <w:pPr>
              <w:pStyle w:val="31"/>
              <w:jc w:val="both"/>
              <w:rPr>
                <w:sz w:val="20"/>
                <w:szCs w:val="20"/>
                <w:lang w:val="kk-KZ" w:eastAsia="en-US"/>
              </w:rPr>
            </w:pPr>
          </w:p>
          <w:p w14:paraId="396F69CD">
            <w:pPr>
              <w:pStyle w:val="31"/>
              <w:jc w:val="both"/>
              <w:rPr>
                <w:sz w:val="20"/>
                <w:szCs w:val="20"/>
                <w:lang w:val="kk-KZ" w:eastAsia="en-US"/>
              </w:rPr>
            </w:pPr>
          </w:p>
          <w:p w14:paraId="0C8A6ECD">
            <w:pPr>
              <w:pStyle w:val="31"/>
              <w:jc w:val="both"/>
              <w:rPr>
                <w:sz w:val="20"/>
                <w:szCs w:val="20"/>
                <w:lang w:val="kk-KZ" w:eastAsia="en-US"/>
              </w:rPr>
            </w:pPr>
          </w:p>
          <w:p w14:paraId="49B1AF84">
            <w:pPr>
              <w:pStyle w:val="31"/>
              <w:jc w:val="both"/>
              <w:rPr>
                <w:sz w:val="20"/>
                <w:szCs w:val="20"/>
                <w:lang w:val="kk-KZ" w:eastAsia="en-US"/>
              </w:rPr>
            </w:pPr>
          </w:p>
          <w:p w14:paraId="1DE5DC19">
            <w:pPr>
              <w:pStyle w:val="31"/>
              <w:jc w:val="both"/>
              <w:rPr>
                <w:sz w:val="20"/>
                <w:szCs w:val="20"/>
                <w:lang w:val="kk-KZ" w:eastAsia="en-US"/>
              </w:rPr>
            </w:pPr>
          </w:p>
          <w:p w14:paraId="0EE45B6A">
            <w:pPr>
              <w:pStyle w:val="31"/>
              <w:jc w:val="both"/>
              <w:rPr>
                <w:sz w:val="20"/>
                <w:szCs w:val="20"/>
                <w:lang w:val="kk-KZ" w:eastAsia="en-US"/>
              </w:rPr>
            </w:pPr>
          </w:p>
          <w:p w14:paraId="5DC913C7">
            <w:pPr>
              <w:pStyle w:val="31"/>
              <w:jc w:val="both"/>
              <w:rPr>
                <w:sz w:val="20"/>
                <w:szCs w:val="20"/>
                <w:lang w:val="kk-KZ" w:eastAsia="en-US"/>
              </w:rPr>
            </w:pPr>
          </w:p>
          <w:p w14:paraId="6192DBF9">
            <w:pPr>
              <w:pStyle w:val="31"/>
              <w:jc w:val="both"/>
              <w:rPr>
                <w:sz w:val="20"/>
                <w:szCs w:val="20"/>
                <w:lang w:val="kk-KZ" w:eastAsia="en-US"/>
              </w:rPr>
            </w:pPr>
            <w:r>
              <w:rPr>
                <w:sz w:val="20"/>
                <w:szCs w:val="20"/>
                <w:lang w:val="kk-KZ" w:eastAsia="en-US"/>
              </w:rPr>
              <w:t xml:space="preserve">  45</w:t>
            </w:r>
          </w:p>
          <w:p w14:paraId="5F0DBD0B">
            <w:pPr>
              <w:pStyle w:val="31"/>
              <w:jc w:val="both"/>
              <w:rPr>
                <w:sz w:val="20"/>
                <w:szCs w:val="20"/>
                <w:lang w:val="kk-KZ" w:eastAsia="en-US"/>
              </w:rPr>
            </w:pPr>
          </w:p>
          <w:p w14:paraId="23150067">
            <w:pPr>
              <w:pStyle w:val="31"/>
              <w:jc w:val="both"/>
              <w:rPr>
                <w:sz w:val="20"/>
                <w:szCs w:val="20"/>
                <w:lang w:val="kk-KZ" w:eastAsia="en-US"/>
              </w:rPr>
            </w:pPr>
          </w:p>
          <w:p w14:paraId="5CF2268B">
            <w:pPr>
              <w:pStyle w:val="31"/>
              <w:jc w:val="both"/>
              <w:rPr>
                <w:sz w:val="20"/>
                <w:szCs w:val="20"/>
                <w:lang w:val="kk-KZ" w:eastAsia="en-US"/>
              </w:rPr>
            </w:pPr>
          </w:p>
          <w:p w14:paraId="2D953C5E">
            <w:pPr>
              <w:pStyle w:val="31"/>
              <w:jc w:val="both"/>
              <w:rPr>
                <w:sz w:val="20"/>
                <w:szCs w:val="20"/>
                <w:lang w:val="kk-KZ" w:eastAsia="en-US"/>
              </w:rPr>
            </w:pPr>
          </w:p>
          <w:p w14:paraId="4FB6177F">
            <w:pPr>
              <w:pStyle w:val="31"/>
              <w:jc w:val="both"/>
              <w:rPr>
                <w:sz w:val="20"/>
                <w:szCs w:val="20"/>
                <w:lang w:val="kk-KZ" w:eastAsia="en-US"/>
              </w:rPr>
            </w:pPr>
          </w:p>
          <w:p w14:paraId="75E894B8">
            <w:pPr>
              <w:pStyle w:val="31"/>
              <w:jc w:val="both"/>
              <w:rPr>
                <w:sz w:val="20"/>
                <w:szCs w:val="20"/>
                <w:lang w:val="kk-KZ" w:eastAsia="en-US"/>
              </w:rPr>
            </w:pPr>
          </w:p>
          <w:p w14:paraId="38E6A221">
            <w:pPr>
              <w:pStyle w:val="31"/>
              <w:jc w:val="both"/>
              <w:rPr>
                <w:sz w:val="20"/>
                <w:szCs w:val="20"/>
                <w:lang w:val="kk-KZ" w:eastAsia="en-US"/>
              </w:rPr>
            </w:pPr>
          </w:p>
          <w:p w14:paraId="57C77426">
            <w:pPr>
              <w:pStyle w:val="31"/>
              <w:jc w:val="both"/>
              <w:rPr>
                <w:sz w:val="20"/>
                <w:szCs w:val="20"/>
                <w:lang w:val="kk-KZ" w:eastAsia="en-US"/>
              </w:rPr>
            </w:pPr>
          </w:p>
          <w:p w14:paraId="630C5C11">
            <w:pPr>
              <w:pStyle w:val="31"/>
              <w:jc w:val="both"/>
              <w:rPr>
                <w:sz w:val="20"/>
                <w:szCs w:val="20"/>
                <w:lang w:val="kk-KZ" w:eastAsia="en-US"/>
              </w:rPr>
            </w:pPr>
          </w:p>
          <w:p w14:paraId="6B2E9D30">
            <w:pPr>
              <w:pStyle w:val="31"/>
              <w:jc w:val="both"/>
              <w:rPr>
                <w:sz w:val="20"/>
                <w:szCs w:val="20"/>
                <w:lang w:val="kk-KZ" w:eastAsia="en-US"/>
              </w:rPr>
            </w:pPr>
          </w:p>
          <w:p w14:paraId="64E4DA9E">
            <w:pPr>
              <w:pStyle w:val="31"/>
              <w:jc w:val="both"/>
              <w:rPr>
                <w:sz w:val="20"/>
                <w:szCs w:val="20"/>
                <w:lang w:val="kk-KZ" w:eastAsia="en-US"/>
              </w:rPr>
            </w:pPr>
          </w:p>
          <w:p w14:paraId="76C11CC5">
            <w:pPr>
              <w:pStyle w:val="31"/>
              <w:jc w:val="both"/>
              <w:rPr>
                <w:sz w:val="20"/>
                <w:szCs w:val="20"/>
                <w:lang w:val="kk-KZ" w:eastAsia="en-US"/>
              </w:rPr>
            </w:pPr>
          </w:p>
          <w:p w14:paraId="0669ADCA">
            <w:pPr>
              <w:pStyle w:val="31"/>
              <w:jc w:val="both"/>
              <w:rPr>
                <w:sz w:val="20"/>
                <w:szCs w:val="20"/>
                <w:lang w:val="kk-KZ" w:eastAsia="en-US"/>
              </w:rPr>
            </w:pPr>
          </w:p>
          <w:p w14:paraId="6C7041C8">
            <w:pPr>
              <w:pStyle w:val="31"/>
              <w:jc w:val="both"/>
              <w:rPr>
                <w:sz w:val="20"/>
                <w:szCs w:val="20"/>
                <w:lang w:val="kk-KZ" w:eastAsia="en-US"/>
              </w:rPr>
            </w:pPr>
          </w:p>
          <w:p w14:paraId="238EFADD">
            <w:pPr>
              <w:pStyle w:val="31"/>
              <w:jc w:val="both"/>
              <w:rPr>
                <w:sz w:val="20"/>
                <w:szCs w:val="20"/>
                <w:lang w:val="kk-KZ" w:eastAsia="en-US"/>
              </w:rPr>
            </w:pPr>
          </w:p>
          <w:p w14:paraId="57268674">
            <w:pPr>
              <w:pStyle w:val="31"/>
              <w:jc w:val="both"/>
              <w:rPr>
                <w:sz w:val="20"/>
                <w:szCs w:val="20"/>
                <w:lang w:val="kk-KZ" w:eastAsia="en-US"/>
              </w:rPr>
            </w:pPr>
          </w:p>
          <w:p w14:paraId="79CB9769">
            <w:pPr>
              <w:pStyle w:val="31"/>
              <w:jc w:val="both"/>
              <w:rPr>
                <w:sz w:val="20"/>
                <w:szCs w:val="20"/>
                <w:lang w:val="kk-KZ" w:eastAsia="en-US"/>
              </w:rPr>
            </w:pPr>
          </w:p>
          <w:p w14:paraId="603FD71C">
            <w:pPr>
              <w:pStyle w:val="31"/>
              <w:jc w:val="both"/>
              <w:rPr>
                <w:sz w:val="20"/>
                <w:szCs w:val="20"/>
                <w:lang w:val="kk-KZ" w:eastAsia="en-US"/>
              </w:rPr>
            </w:pPr>
          </w:p>
          <w:p w14:paraId="560DED85">
            <w:pPr>
              <w:pStyle w:val="31"/>
              <w:jc w:val="both"/>
              <w:rPr>
                <w:sz w:val="20"/>
                <w:szCs w:val="20"/>
                <w:lang w:val="kk-KZ" w:eastAsia="en-US"/>
              </w:rPr>
            </w:pPr>
          </w:p>
          <w:p w14:paraId="39A17B51">
            <w:pPr>
              <w:pStyle w:val="31"/>
              <w:jc w:val="both"/>
              <w:rPr>
                <w:sz w:val="20"/>
                <w:szCs w:val="20"/>
                <w:lang w:val="kk-KZ" w:eastAsia="en-US"/>
              </w:rPr>
            </w:pPr>
            <w:r>
              <w:rPr>
                <w:sz w:val="20"/>
                <w:szCs w:val="20"/>
                <w:lang w:val="kk-KZ" w:eastAsia="en-US"/>
              </w:rPr>
              <w:t xml:space="preserve"> 46</w:t>
            </w:r>
          </w:p>
        </w:tc>
        <w:tc>
          <w:tcPr>
            <w:tcW w:w="1267" w:type="dxa"/>
            <w:vMerge w:val="restart"/>
          </w:tcPr>
          <w:p w14:paraId="39FEE13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Қазіргі өзбек тілінің  негіздері</w:t>
            </w:r>
          </w:p>
          <w:p w14:paraId="09ED9B8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2E76BD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CD704F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6FC9BE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664FFF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F105F6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A27C7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5FD11D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FB3EFC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22A1ED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CC34AD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CE4A7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193C28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1E6E18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EA67A7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A93DA0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C35325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A7267A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CF1457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49AC98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BF557E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355EB6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8A704B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A95C5D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15FCFD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0A9D62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03AB6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2F95B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6D40E5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92588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23728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4A0706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ECBDF8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911269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233950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EBB4C5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6D5DE7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B61CBB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F0A400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35C0BC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018FEC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49AD25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70C2BB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AD089E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A8E882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846E9B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C4A8AD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AF5CC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325DA1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C9204C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0C1CAE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D58FA6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8B15D6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BF2BD7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E4DC3A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562A9D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C2C2C5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2579BD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CF10E7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ED0A5B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2E707A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A8A5FA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76A05D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2469D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A2A808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5CCAF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6D654C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67B0C2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A1A3AA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4B159D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7679D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2BA50A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044816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29F5FB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65807C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B3A80B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D2DB0C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2D39CD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7C9417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C3267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E2C85B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966BEB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8AE4C3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0A02C6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EACBF5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1DCB93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10AB0F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19A1B3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AFCCFA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0726A0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6FF867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1426BC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FC1867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36958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C6427D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393AAE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E4636A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B67244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35B1D6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EF4B8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A3169C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073D8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203CF3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3635A2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55BF2E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24E9A2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9F5B73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9EEE26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FD8B97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CE8C36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6FEA6E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84E57C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650468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BF5A7B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696DE6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537F2D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C59A6A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261A15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2296E0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248C60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167E61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88DD7C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B33646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A6F511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F3177A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202510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1B47EC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581D94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101FC2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44254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8A7582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294BA1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55C7E0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36A116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1E5C37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A6A72A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FC8574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68ABF6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7C266D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7EE298E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563BAFC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68C7BD58">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Қазіргі</w:t>
            </w:r>
            <w:r>
              <w:rPr>
                <w:rFonts w:ascii="Times New Roman" w:hAnsi="Times New Roman" w:cs="Times New Roman" w:eastAsiaTheme="minorHAnsi"/>
                <w:color w:val="000000" w:themeColor="text1"/>
                <w:sz w:val="20"/>
                <w:szCs w:val="20"/>
                <w:lang w:val="kk-KZ" w:eastAsia="en-US"/>
              </w:rPr>
              <w:t xml:space="preserve"> өзбек </w:t>
            </w:r>
            <w:r>
              <w:rPr>
                <w:rFonts w:ascii="Times New Roman" w:hAnsi="Times New Roman" w:cs="Times New Roman" w:eastAsiaTheme="minorHAnsi"/>
                <w:color w:val="000000" w:themeColor="text1"/>
                <w:sz w:val="20"/>
                <w:szCs w:val="20"/>
                <w:lang w:val="en-US" w:eastAsia="en-US"/>
              </w:rPr>
              <w:t>тілінің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фонетикасы</w:t>
            </w:r>
          </w:p>
          <w:p w14:paraId="5BDEBD47">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7F3FB159">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bCs/>
                <w:color w:val="000000" w:themeColor="text1"/>
                <w:sz w:val="20"/>
                <w:szCs w:val="20"/>
                <w:lang w:val="kk-KZ" w:eastAsia="en-US"/>
              </w:rPr>
              <w:t>Дұрыс сөйлеу мен сауатты жазу заңдылықтарының негізінде студенттерге тілдің дыбыстық жүйесінен, дауысты, дауыссыз дыбыстардан, өзбек тілінің дыбыстық құрамы мен ерекшеліктерінен, үндестік заңынан, орфоэпия мен орфографиядан, сонымен катар өзбек тілінің фонетикалық даму заңылықтары туралы теориялық тұрғыдан жүйелі білім беру.</w:t>
            </w:r>
          </w:p>
          <w:p w14:paraId="25CFFD0D">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Style w:val="32"/>
                <w:rFonts w:ascii="Times New Roman" w:hAnsi="Times New Roman" w:cs="Times New Roman" w:eastAsiaTheme="minorHAnsi"/>
                <w:color w:val="000000" w:themeColor="text1"/>
                <w:sz w:val="20"/>
                <w:szCs w:val="20"/>
                <w:lang w:val="kk-KZ" w:eastAsia="en-US"/>
              </w:rPr>
              <w:t>Фонетиканың ерекшеліктерін тілдік жүйе деңгейі және фонетикасы саласындағы жүйелік құбылыстардың ғылыми білімі ретінде көрсетеді; тілдің фонетикалық құбылыстарын талдайды; мәтінді (фонетикалық және фонемалық транскрипция) транскрипциялау, тілдің интонация құрылымдарын ажырату, зерттелетін мәселелер бойынша қазіргі лингвистикалық әдебиеттермен жұмыс жасау мүмкіндігін қалыптастыру.</w:t>
            </w:r>
          </w:p>
        </w:tc>
        <w:tc>
          <w:tcPr>
            <w:tcW w:w="708" w:type="dxa"/>
            <w:vAlign w:val="center"/>
          </w:tcPr>
          <w:p w14:paraId="08971E56">
            <w:pPr>
              <w:widowControl w:val="0"/>
              <w:autoSpaceDE w:val="0"/>
              <w:autoSpaceDN w:val="0"/>
              <w:spacing w:after="0" w:line="240" w:lineRule="auto"/>
              <w:ind w:left="20"/>
              <w:jc w:val="both"/>
              <w:rPr>
                <w:rFonts w:ascii="Times New Roman" w:hAnsi="Times New Roman" w:cs="Times New Roman" w:eastAsiaTheme="minorHAnsi"/>
                <w:color w:val="FF0000"/>
                <w:sz w:val="20"/>
                <w:szCs w:val="20"/>
                <w:lang w:val="kk-KZ" w:eastAsia="en-US"/>
              </w:rPr>
            </w:pPr>
            <w:r>
              <w:rPr>
                <w:rFonts w:ascii="Times New Roman" w:hAnsi="Times New Roman" w:cs="Times New Roman" w:eastAsiaTheme="minorHAnsi"/>
                <w:color w:val="FF0000"/>
                <w:sz w:val="20"/>
                <w:szCs w:val="20"/>
                <w:lang w:val="kk-KZ" w:eastAsia="en-US"/>
              </w:rPr>
              <w:t xml:space="preserve">     6</w:t>
            </w:r>
          </w:p>
        </w:tc>
        <w:tc>
          <w:tcPr>
            <w:tcW w:w="425" w:type="dxa"/>
            <w:gridSpan w:val="2"/>
          </w:tcPr>
          <w:p w14:paraId="220B3B01">
            <w:pPr>
              <w:pStyle w:val="31"/>
              <w:ind w:left="223"/>
              <w:jc w:val="both"/>
              <w:rPr>
                <w:b/>
                <w:sz w:val="20"/>
                <w:szCs w:val="20"/>
                <w:lang w:val="en-US" w:eastAsia="en-US"/>
              </w:rPr>
            </w:pPr>
          </w:p>
        </w:tc>
        <w:tc>
          <w:tcPr>
            <w:tcW w:w="425" w:type="dxa"/>
            <w:gridSpan w:val="2"/>
          </w:tcPr>
          <w:p w14:paraId="0C5026E3">
            <w:pPr>
              <w:pStyle w:val="31"/>
              <w:ind w:left="223"/>
              <w:jc w:val="both"/>
              <w:rPr>
                <w:b/>
                <w:sz w:val="20"/>
                <w:szCs w:val="20"/>
                <w:lang w:val="en-US" w:eastAsia="en-US"/>
              </w:rPr>
            </w:pPr>
          </w:p>
        </w:tc>
        <w:tc>
          <w:tcPr>
            <w:tcW w:w="527" w:type="dxa"/>
            <w:gridSpan w:val="3"/>
          </w:tcPr>
          <w:p w14:paraId="01BA0F46">
            <w:pPr>
              <w:pStyle w:val="31"/>
              <w:ind w:left="223"/>
              <w:jc w:val="both"/>
              <w:rPr>
                <w:b/>
                <w:sz w:val="20"/>
                <w:szCs w:val="20"/>
                <w:lang w:val="en-US" w:eastAsia="en-US"/>
              </w:rPr>
            </w:pPr>
          </w:p>
        </w:tc>
        <w:tc>
          <w:tcPr>
            <w:tcW w:w="423" w:type="dxa"/>
            <w:gridSpan w:val="4"/>
          </w:tcPr>
          <w:p w14:paraId="5596E0DC">
            <w:pPr>
              <w:pStyle w:val="31"/>
              <w:ind w:left="223"/>
              <w:jc w:val="both"/>
              <w:rPr>
                <w:b/>
                <w:sz w:val="20"/>
                <w:szCs w:val="20"/>
                <w:lang w:val="en-US" w:eastAsia="en-US"/>
              </w:rPr>
            </w:pPr>
          </w:p>
        </w:tc>
        <w:tc>
          <w:tcPr>
            <w:tcW w:w="423" w:type="dxa"/>
            <w:gridSpan w:val="3"/>
          </w:tcPr>
          <w:p w14:paraId="27F5F2AE">
            <w:pPr>
              <w:pStyle w:val="31"/>
              <w:ind w:left="223"/>
              <w:jc w:val="both"/>
              <w:rPr>
                <w:b/>
                <w:sz w:val="20"/>
                <w:szCs w:val="20"/>
                <w:lang w:val="en-US" w:eastAsia="en-US"/>
              </w:rPr>
            </w:pPr>
          </w:p>
        </w:tc>
        <w:tc>
          <w:tcPr>
            <w:tcW w:w="422" w:type="dxa"/>
            <w:gridSpan w:val="4"/>
          </w:tcPr>
          <w:p w14:paraId="07F425FA">
            <w:pPr>
              <w:pStyle w:val="31"/>
              <w:ind w:left="223"/>
              <w:jc w:val="both"/>
              <w:rPr>
                <w:b/>
                <w:sz w:val="20"/>
                <w:szCs w:val="20"/>
                <w:lang w:val="en-US" w:eastAsia="en-US"/>
              </w:rPr>
            </w:pPr>
          </w:p>
        </w:tc>
        <w:tc>
          <w:tcPr>
            <w:tcW w:w="409" w:type="dxa"/>
            <w:gridSpan w:val="3"/>
          </w:tcPr>
          <w:p w14:paraId="2410DE2A">
            <w:pPr>
              <w:pStyle w:val="31"/>
              <w:ind w:left="223"/>
              <w:jc w:val="both"/>
              <w:rPr>
                <w:b/>
                <w:sz w:val="20"/>
                <w:szCs w:val="20"/>
                <w:lang w:val="en-US" w:eastAsia="en-US"/>
              </w:rPr>
            </w:pPr>
          </w:p>
        </w:tc>
        <w:tc>
          <w:tcPr>
            <w:tcW w:w="422" w:type="dxa"/>
            <w:gridSpan w:val="2"/>
          </w:tcPr>
          <w:p w14:paraId="3A496B2C">
            <w:pPr>
              <w:pStyle w:val="31"/>
              <w:ind w:left="223"/>
              <w:jc w:val="both"/>
              <w:rPr>
                <w:b/>
                <w:sz w:val="20"/>
                <w:szCs w:val="20"/>
                <w:lang w:val="en-US" w:eastAsia="en-US"/>
              </w:rPr>
            </w:pPr>
          </w:p>
        </w:tc>
        <w:tc>
          <w:tcPr>
            <w:tcW w:w="433" w:type="dxa"/>
            <w:gridSpan w:val="2"/>
            <w:tcBorders>
              <w:right w:val="single" w:color="auto" w:sz="4" w:space="0"/>
            </w:tcBorders>
          </w:tcPr>
          <w:p w14:paraId="6B9E5BD8">
            <w:pPr>
              <w:pStyle w:val="31"/>
              <w:ind w:left="223"/>
              <w:jc w:val="both"/>
              <w:rPr>
                <w:b/>
                <w:sz w:val="20"/>
                <w:szCs w:val="20"/>
                <w:lang w:val="en-US" w:eastAsia="en-US"/>
              </w:rPr>
            </w:pPr>
          </w:p>
        </w:tc>
        <w:tc>
          <w:tcPr>
            <w:tcW w:w="571" w:type="dxa"/>
            <w:gridSpan w:val="3"/>
            <w:tcBorders>
              <w:right w:val="single" w:color="auto" w:sz="4" w:space="0"/>
            </w:tcBorders>
          </w:tcPr>
          <w:p w14:paraId="24EACBAF">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2A23B57">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6C4EE49">
            <w:pPr>
              <w:pStyle w:val="31"/>
              <w:ind w:left="223"/>
              <w:jc w:val="both"/>
              <w:rPr>
                <w:b/>
                <w:sz w:val="20"/>
                <w:szCs w:val="20"/>
                <w:lang w:val="en-US" w:eastAsia="en-US"/>
              </w:rPr>
            </w:pPr>
          </w:p>
        </w:tc>
      </w:tr>
      <w:tr w14:paraId="3A2E3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0E277193">
            <w:pPr>
              <w:pStyle w:val="31"/>
              <w:ind w:left="21"/>
              <w:jc w:val="both"/>
              <w:rPr>
                <w:sz w:val="20"/>
                <w:szCs w:val="20"/>
                <w:lang w:val="en-US" w:eastAsia="en-US"/>
              </w:rPr>
            </w:pPr>
          </w:p>
        </w:tc>
        <w:tc>
          <w:tcPr>
            <w:tcW w:w="1267" w:type="dxa"/>
            <w:vMerge w:val="continue"/>
          </w:tcPr>
          <w:p w14:paraId="66A3DEBF">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09B265B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36E3434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1EF3EEFE">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Графика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және</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орфография</w:t>
            </w:r>
          </w:p>
          <w:p w14:paraId="249F57A8">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79690C0D">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Графика, орфография- бұл екеуі фонетика ғылымының құрамдық бөлшектері екенін меңгерту. Көне замандардан бастап әр дәуірде қолданған жазу түрлерін үйрету. Мазмұны: Өзбек жазу таңбасының негіздері сипаттау. Орфография және пунктуация ережелерін қолдану, алынған ақпаратты бағалау, ғылыми мәтіндерді өңдеу және талдау, негізгі оқу-ғылыми жанрлардың мәтіндерін құрастыру, емле, айтылу және пунктуация, тілдің жазбаша және ауызша нысандарын меңгеру, өзін - өзі және өзара тексерудің әдістемелік әдістерін қолдану дағдыларын </w:t>
            </w:r>
            <w:r>
              <w:rPr>
                <w:rFonts w:ascii="Times New Roman" w:hAnsi="Times New Roman" w:eastAsiaTheme="minorHAnsi"/>
                <w:color w:val="000000" w:themeColor="text1"/>
                <w:sz w:val="20"/>
                <w:szCs w:val="20"/>
                <w:lang w:val="kk-KZ" w:eastAsia="en-US"/>
              </w:rPr>
              <w:t>қалыптастыру</w:t>
            </w:r>
            <w:r>
              <w:rPr>
                <w:rFonts w:ascii="Times New Roman" w:hAnsi="Times New Roman" w:eastAsiaTheme="minorHAnsi"/>
                <w:color w:val="000000" w:themeColor="text1"/>
                <w:sz w:val="24"/>
                <w:szCs w:val="24"/>
                <w:lang w:val="kk-KZ" w:eastAsia="en-US"/>
              </w:rPr>
              <w:t>.</w:t>
            </w:r>
          </w:p>
        </w:tc>
        <w:tc>
          <w:tcPr>
            <w:tcW w:w="708" w:type="dxa"/>
            <w:vAlign w:val="center"/>
          </w:tcPr>
          <w:p w14:paraId="0DA992C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08A8581E">
            <w:pPr>
              <w:pStyle w:val="31"/>
              <w:ind w:left="223"/>
              <w:jc w:val="both"/>
              <w:rPr>
                <w:b/>
                <w:sz w:val="20"/>
                <w:szCs w:val="20"/>
                <w:lang w:val="en-US" w:eastAsia="en-US"/>
              </w:rPr>
            </w:pPr>
            <w:r>
              <w:rPr>
                <w:b/>
                <w:sz w:val="20"/>
                <w:szCs w:val="20"/>
                <w:lang w:val="en-US" w:eastAsia="en-US"/>
              </w:rPr>
              <w:t>v</w:t>
            </w:r>
          </w:p>
        </w:tc>
        <w:tc>
          <w:tcPr>
            <w:tcW w:w="425" w:type="dxa"/>
            <w:gridSpan w:val="2"/>
          </w:tcPr>
          <w:p w14:paraId="164E998B">
            <w:pPr>
              <w:pStyle w:val="31"/>
              <w:ind w:left="223"/>
              <w:jc w:val="both"/>
              <w:rPr>
                <w:b/>
                <w:sz w:val="20"/>
                <w:szCs w:val="20"/>
                <w:lang w:val="kk-KZ" w:eastAsia="en-US"/>
              </w:rPr>
            </w:pPr>
          </w:p>
        </w:tc>
        <w:tc>
          <w:tcPr>
            <w:tcW w:w="527" w:type="dxa"/>
            <w:gridSpan w:val="3"/>
          </w:tcPr>
          <w:p w14:paraId="2D553662">
            <w:pPr>
              <w:pStyle w:val="31"/>
              <w:ind w:left="223"/>
              <w:jc w:val="both"/>
              <w:rPr>
                <w:b/>
                <w:sz w:val="20"/>
                <w:szCs w:val="20"/>
                <w:lang w:val="kk-KZ" w:eastAsia="en-US"/>
              </w:rPr>
            </w:pPr>
          </w:p>
        </w:tc>
        <w:tc>
          <w:tcPr>
            <w:tcW w:w="423" w:type="dxa"/>
            <w:gridSpan w:val="4"/>
          </w:tcPr>
          <w:p w14:paraId="6625F421">
            <w:pPr>
              <w:pStyle w:val="31"/>
              <w:ind w:left="223"/>
              <w:jc w:val="both"/>
              <w:rPr>
                <w:b/>
                <w:sz w:val="20"/>
                <w:szCs w:val="20"/>
                <w:lang w:val="kk-KZ" w:eastAsia="en-US"/>
              </w:rPr>
            </w:pPr>
          </w:p>
        </w:tc>
        <w:tc>
          <w:tcPr>
            <w:tcW w:w="423" w:type="dxa"/>
            <w:gridSpan w:val="3"/>
          </w:tcPr>
          <w:p w14:paraId="13C6D4D0">
            <w:pPr>
              <w:pStyle w:val="31"/>
              <w:ind w:left="223"/>
              <w:jc w:val="both"/>
              <w:rPr>
                <w:b/>
                <w:sz w:val="20"/>
                <w:szCs w:val="20"/>
                <w:lang w:val="kk-KZ" w:eastAsia="en-US"/>
              </w:rPr>
            </w:pPr>
          </w:p>
        </w:tc>
        <w:tc>
          <w:tcPr>
            <w:tcW w:w="422" w:type="dxa"/>
            <w:gridSpan w:val="4"/>
          </w:tcPr>
          <w:p w14:paraId="14601897">
            <w:pPr>
              <w:pStyle w:val="31"/>
              <w:ind w:left="223"/>
              <w:jc w:val="both"/>
              <w:rPr>
                <w:b/>
                <w:sz w:val="20"/>
                <w:szCs w:val="20"/>
                <w:lang w:val="kk-KZ" w:eastAsia="en-US"/>
              </w:rPr>
            </w:pPr>
          </w:p>
        </w:tc>
        <w:tc>
          <w:tcPr>
            <w:tcW w:w="409" w:type="dxa"/>
            <w:gridSpan w:val="3"/>
          </w:tcPr>
          <w:p w14:paraId="1FC9A799">
            <w:pPr>
              <w:pStyle w:val="31"/>
              <w:ind w:left="223"/>
              <w:jc w:val="both"/>
              <w:rPr>
                <w:b/>
                <w:sz w:val="20"/>
                <w:szCs w:val="20"/>
                <w:lang w:val="kk-KZ" w:eastAsia="en-US"/>
              </w:rPr>
            </w:pPr>
          </w:p>
        </w:tc>
        <w:tc>
          <w:tcPr>
            <w:tcW w:w="422" w:type="dxa"/>
            <w:gridSpan w:val="2"/>
          </w:tcPr>
          <w:p w14:paraId="7962E42A">
            <w:pPr>
              <w:pStyle w:val="31"/>
              <w:ind w:left="223"/>
              <w:jc w:val="both"/>
              <w:rPr>
                <w:b/>
                <w:sz w:val="20"/>
                <w:szCs w:val="20"/>
                <w:lang w:val="kk-KZ" w:eastAsia="en-US"/>
              </w:rPr>
            </w:pPr>
          </w:p>
        </w:tc>
        <w:tc>
          <w:tcPr>
            <w:tcW w:w="433" w:type="dxa"/>
            <w:gridSpan w:val="2"/>
            <w:tcBorders>
              <w:right w:val="single" w:color="auto" w:sz="4" w:space="0"/>
            </w:tcBorders>
          </w:tcPr>
          <w:p w14:paraId="0CB7DB55">
            <w:pPr>
              <w:pStyle w:val="31"/>
              <w:ind w:left="223"/>
              <w:jc w:val="both"/>
              <w:rPr>
                <w:b/>
                <w:sz w:val="20"/>
                <w:szCs w:val="20"/>
                <w:lang w:val="en-US" w:eastAsia="en-US"/>
              </w:rPr>
            </w:pPr>
          </w:p>
        </w:tc>
        <w:tc>
          <w:tcPr>
            <w:tcW w:w="571" w:type="dxa"/>
            <w:gridSpan w:val="3"/>
            <w:tcBorders>
              <w:right w:val="single" w:color="auto" w:sz="4" w:space="0"/>
            </w:tcBorders>
          </w:tcPr>
          <w:p w14:paraId="70026081">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09D9292B">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6E7E1165">
            <w:pPr>
              <w:pStyle w:val="31"/>
              <w:ind w:left="223"/>
              <w:jc w:val="both"/>
              <w:rPr>
                <w:b/>
                <w:sz w:val="20"/>
                <w:szCs w:val="20"/>
                <w:lang w:val="en-US" w:eastAsia="en-US"/>
              </w:rPr>
            </w:pPr>
          </w:p>
        </w:tc>
      </w:tr>
      <w:tr w14:paraId="13EA4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78EFC06C">
            <w:pPr>
              <w:pStyle w:val="31"/>
              <w:ind w:left="21"/>
              <w:jc w:val="both"/>
              <w:rPr>
                <w:sz w:val="20"/>
                <w:szCs w:val="20"/>
                <w:lang w:val="en-US" w:eastAsia="en-US"/>
              </w:rPr>
            </w:pPr>
          </w:p>
        </w:tc>
        <w:tc>
          <w:tcPr>
            <w:tcW w:w="1267" w:type="dxa"/>
            <w:vMerge w:val="continue"/>
          </w:tcPr>
          <w:p w14:paraId="61B4830F">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2465A26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5925A44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2545681">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Қазіргі өзбек тілінің лексикология</w:t>
            </w:r>
          </w:p>
          <w:p w14:paraId="6668E664">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сы мен лексикография</w:t>
            </w:r>
          </w:p>
          <w:p w14:paraId="2DE36C6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сы</w:t>
            </w:r>
          </w:p>
        </w:tc>
        <w:tc>
          <w:tcPr>
            <w:tcW w:w="4259" w:type="dxa"/>
            <w:gridSpan w:val="2"/>
            <w:vAlign w:val="center"/>
          </w:tcPr>
          <w:p w14:paraId="333F9363">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Қазіргі өзбек тілінің лексикология-сы мен лексикографиясы негізгі категория-ларын қарастыру. Лингвистика саласындағы лексикология мен лексикографиясының  алатын орны  меңгерту.  </w:t>
            </w:r>
          </w:p>
          <w:p w14:paraId="5C4B0DBE">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Лексикология мен лексикогра-фияның негізгі категорияларын қарастыру. Мәтiннiң түпнұсқа мәтiндерiнде ақпараттық базаның кеңеюiн көрсету. Сөздік және лексикографиядағы парадигматикалық және синтагматикалық қарым-қатынастарды салыстырады. Лексикалық бірліктердің қарым-қатынасын және өзара тәуелділігін талдайды. Лексикологиялық бірліктердің түрлерін сипаттайды. Өзбек тілінің нақты лексикалық және лексикографиялық құбылыстарын сипаттайды. Кез келген жанрдың толық лексикологиялық мәтіндік талдау жасау дағдаларын қалыптастыру.</w:t>
            </w:r>
          </w:p>
        </w:tc>
        <w:tc>
          <w:tcPr>
            <w:tcW w:w="708" w:type="dxa"/>
            <w:vAlign w:val="center"/>
          </w:tcPr>
          <w:p w14:paraId="40674CBD">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6</w:t>
            </w:r>
          </w:p>
        </w:tc>
        <w:tc>
          <w:tcPr>
            <w:tcW w:w="425" w:type="dxa"/>
            <w:gridSpan w:val="2"/>
          </w:tcPr>
          <w:p w14:paraId="63F0FAEF">
            <w:pPr>
              <w:pStyle w:val="31"/>
              <w:ind w:left="223"/>
              <w:jc w:val="both"/>
              <w:rPr>
                <w:b/>
                <w:sz w:val="20"/>
                <w:szCs w:val="20"/>
                <w:lang w:val="en-US" w:eastAsia="en-US"/>
              </w:rPr>
            </w:pPr>
          </w:p>
        </w:tc>
        <w:tc>
          <w:tcPr>
            <w:tcW w:w="425" w:type="dxa"/>
            <w:gridSpan w:val="2"/>
          </w:tcPr>
          <w:p w14:paraId="77FBD851">
            <w:pPr>
              <w:pStyle w:val="31"/>
              <w:ind w:left="223"/>
              <w:jc w:val="both"/>
              <w:rPr>
                <w:b/>
                <w:sz w:val="20"/>
                <w:szCs w:val="20"/>
                <w:lang w:val="en-US" w:eastAsia="en-US"/>
              </w:rPr>
            </w:pPr>
          </w:p>
        </w:tc>
        <w:tc>
          <w:tcPr>
            <w:tcW w:w="527" w:type="dxa"/>
            <w:gridSpan w:val="3"/>
          </w:tcPr>
          <w:p w14:paraId="4E517DAB">
            <w:pPr>
              <w:pStyle w:val="31"/>
              <w:ind w:left="223"/>
              <w:jc w:val="both"/>
              <w:rPr>
                <w:b/>
                <w:sz w:val="20"/>
                <w:szCs w:val="20"/>
                <w:lang w:val="en-US" w:eastAsia="en-US"/>
              </w:rPr>
            </w:pPr>
          </w:p>
        </w:tc>
        <w:tc>
          <w:tcPr>
            <w:tcW w:w="423" w:type="dxa"/>
            <w:gridSpan w:val="4"/>
          </w:tcPr>
          <w:p w14:paraId="31BEA69D">
            <w:pPr>
              <w:pStyle w:val="31"/>
              <w:ind w:left="223"/>
              <w:jc w:val="both"/>
              <w:rPr>
                <w:b/>
                <w:sz w:val="20"/>
                <w:szCs w:val="20"/>
                <w:lang w:val="en-US" w:eastAsia="en-US"/>
              </w:rPr>
            </w:pPr>
          </w:p>
        </w:tc>
        <w:tc>
          <w:tcPr>
            <w:tcW w:w="423" w:type="dxa"/>
            <w:gridSpan w:val="3"/>
          </w:tcPr>
          <w:p w14:paraId="23C19E7C">
            <w:pPr>
              <w:pStyle w:val="31"/>
              <w:ind w:left="223"/>
              <w:jc w:val="both"/>
              <w:rPr>
                <w:b/>
                <w:sz w:val="20"/>
                <w:szCs w:val="20"/>
                <w:lang w:val="en-US" w:eastAsia="en-US"/>
              </w:rPr>
            </w:pPr>
          </w:p>
        </w:tc>
        <w:tc>
          <w:tcPr>
            <w:tcW w:w="422" w:type="dxa"/>
            <w:gridSpan w:val="4"/>
          </w:tcPr>
          <w:p w14:paraId="27406767">
            <w:pPr>
              <w:pStyle w:val="31"/>
              <w:ind w:left="223"/>
              <w:jc w:val="both"/>
              <w:rPr>
                <w:b/>
                <w:sz w:val="20"/>
                <w:szCs w:val="20"/>
                <w:lang w:val="en-US" w:eastAsia="en-US"/>
              </w:rPr>
            </w:pPr>
          </w:p>
        </w:tc>
        <w:tc>
          <w:tcPr>
            <w:tcW w:w="409" w:type="dxa"/>
            <w:gridSpan w:val="3"/>
          </w:tcPr>
          <w:p w14:paraId="73007B48">
            <w:pPr>
              <w:pStyle w:val="31"/>
              <w:ind w:left="223"/>
              <w:jc w:val="both"/>
              <w:rPr>
                <w:b/>
                <w:sz w:val="20"/>
                <w:szCs w:val="20"/>
                <w:lang w:val="en-US" w:eastAsia="en-US"/>
              </w:rPr>
            </w:pPr>
          </w:p>
        </w:tc>
        <w:tc>
          <w:tcPr>
            <w:tcW w:w="422" w:type="dxa"/>
            <w:gridSpan w:val="2"/>
          </w:tcPr>
          <w:p w14:paraId="2EE10284">
            <w:pPr>
              <w:pStyle w:val="31"/>
              <w:ind w:left="223"/>
              <w:jc w:val="both"/>
              <w:rPr>
                <w:b/>
                <w:sz w:val="20"/>
                <w:szCs w:val="20"/>
                <w:lang w:val="en-US" w:eastAsia="en-US"/>
              </w:rPr>
            </w:pPr>
          </w:p>
        </w:tc>
        <w:tc>
          <w:tcPr>
            <w:tcW w:w="433" w:type="dxa"/>
            <w:gridSpan w:val="2"/>
            <w:tcBorders>
              <w:right w:val="single" w:color="auto" w:sz="4" w:space="0"/>
            </w:tcBorders>
          </w:tcPr>
          <w:p w14:paraId="2FF0C57D">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19914203">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370E3FC">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3DA56F29">
            <w:pPr>
              <w:pStyle w:val="31"/>
              <w:ind w:left="223"/>
              <w:jc w:val="both"/>
              <w:rPr>
                <w:b/>
                <w:sz w:val="20"/>
                <w:szCs w:val="20"/>
                <w:lang w:val="en-US" w:eastAsia="en-US"/>
              </w:rPr>
            </w:pPr>
          </w:p>
        </w:tc>
      </w:tr>
      <w:tr w14:paraId="2DA4F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7DAEC250">
            <w:pPr>
              <w:pStyle w:val="31"/>
              <w:ind w:left="21"/>
              <w:jc w:val="both"/>
              <w:rPr>
                <w:sz w:val="20"/>
                <w:szCs w:val="20"/>
                <w:lang w:val="en-US" w:eastAsia="en-US"/>
              </w:rPr>
            </w:pPr>
          </w:p>
        </w:tc>
        <w:tc>
          <w:tcPr>
            <w:tcW w:w="1267" w:type="dxa"/>
            <w:vMerge w:val="continue"/>
          </w:tcPr>
          <w:p w14:paraId="7AD7783A">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6296B9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3ED304E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787ACD8">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лексикография</w:t>
            </w:r>
          </w:p>
          <w:p w14:paraId="1552473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сының қалыптасуы мен дамуы</w:t>
            </w:r>
          </w:p>
          <w:p w14:paraId="6CEABD6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0C217A2A">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Лексикография ғылыми, осы ғылымдағы  сөздіктер, бүл  ғылымның қалай және қандай дәрежеде дамуын қалыптастыру </w:t>
            </w:r>
          </w:p>
          <w:p w14:paraId="39A07186">
            <w:pPr>
              <w:widowControl w:val="0"/>
              <w:autoSpaceDE w:val="0"/>
              <w:autoSpaceDN w:val="0"/>
              <w:spacing w:after="0" w:line="240" w:lineRule="auto"/>
              <w:ind w:left="185" w:right="79"/>
              <w:jc w:val="both"/>
              <w:rPr>
                <w:rFonts w:ascii="Times New Roman" w:hAnsi="Times New Roman" w:eastAsia="Arial" w:cs="Times New Roman"/>
                <w:color w:val="000000" w:themeColor="text1"/>
                <w:sz w:val="20"/>
                <w:szCs w:val="20"/>
                <w:shd w:val="clear" w:color="auto" w:fill="FFFFFF"/>
                <w:lang w:val="kk-KZ" w:eastAsia="en-US"/>
              </w:rPr>
            </w:pPr>
            <w:r>
              <w:rPr>
                <w:rFonts w:ascii="Times New Roman" w:hAnsi="Times New Roman" w:cs="Times New Roman" w:eastAsiaTheme="minorHAnsi"/>
                <w:color w:val="000000" w:themeColor="text1"/>
                <w:sz w:val="20"/>
                <w:szCs w:val="20"/>
                <w:lang w:val="kk-KZ" w:eastAsia="en-US"/>
              </w:rPr>
              <w:t xml:space="preserve">Мазмұны: Қазіргі өзбек тілі-өзбек лингвистикасының өзекті аспектілерінің бірі-сөздер, оның негізгі теориялық және практикалық мәселелерін қарастырады. Тілдің морфологиялық жүйесін, сөздердің грамматикалық сыныптарын (сөйлеу бөліктерін) жіктеу бірліктері ретінде бөлу принциптерін сипаттайды. Өзбек тілінің әр бөлігі бойынша білім қалыптастырады. </w:t>
            </w:r>
          </w:p>
        </w:tc>
        <w:tc>
          <w:tcPr>
            <w:tcW w:w="708" w:type="dxa"/>
            <w:vAlign w:val="center"/>
          </w:tcPr>
          <w:p w14:paraId="5C7B8272">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7619A35C">
            <w:pPr>
              <w:pStyle w:val="31"/>
              <w:ind w:left="223"/>
              <w:jc w:val="both"/>
              <w:rPr>
                <w:b/>
                <w:sz w:val="20"/>
                <w:szCs w:val="20"/>
                <w:lang w:val="kk-KZ" w:eastAsia="en-US"/>
              </w:rPr>
            </w:pPr>
          </w:p>
        </w:tc>
        <w:tc>
          <w:tcPr>
            <w:tcW w:w="425" w:type="dxa"/>
            <w:gridSpan w:val="2"/>
          </w:tcPr>
          <w:p w14:paraId="7270D410">
            <w:pPr>
              <w:pStyle w:val="31"/>
              <w:ind w:left="223"/>
              <w:jc w:val="both"/>
              <w:rPr>
                <w:b/>
                <w:sz w:val="20"/>
                <w:szCs w:val="20"/>
                <w:lang w:val="kk-KZ" w:eastAsia="en-US"/>
              </w:rPr>
            </w:pPr>
          </w:p>
        </w:tc>
        <w:tc>
          <w:tcPr>
            <w:tcW w:w="527" w:type="dxa"/>
            <w:gridSpan w:val="3"/>
          </w:tcPr>
          <w:p w14:paraId="7706BB81">
            <w:pPr>
              <w:pStyle w:val="31"/>
              <w:ind w:left="223"/>
              <w:jc w:val="both"/>
              <w:rPr>
                <w:b/>
                <w:sz w:val="20"/>
                <w:szCs w:val="20"/>
                <w:lang w:val="kk-KZ" w:eastAsia="en-US"/>
              </w:rPr>
            </w:pPr>
          </w:p>
        </w:tc>
        <w:tc>
          <w:tcPr>
            <w:tcW w:w="423" w:type="dxa"/>
            <w:gridSpan w:val="4"/>
          </w:tcPr>
          <w:p w14:paraId="3DA3D1B0">
            <w:pPr>
              <w:pStyle w:val="31"/>
              <w:ind w:left="223"/>
              <w:jc w:val="both"/>
              <w:rPr>
                <w:b/>
                <w:sz w:val="20"/>
                <w:szCs w:val="20"/>
                <w:lang w:val="kk-KZ" w:eastAsia="en-US"/>
              </w:rPr>
            </w:pPr>
          </w:p>
        </w:tc>
        <w:tc>
          <w:tcPr>
            <w:tcW w:w="423" w:type="dxa"/>
            <w:gridSpan w:val="3"/>
          </w:tcPr>
          <w:p w14:paraId="1C8F1835">
            <w:pPr>
              <w:pStyle w:val="31"/>
              <w:ind w:left="223"/>
              <w:jc w:val="both"/>
              <w:rPr>
                <w:b/>
                <w:sz w:val="20"/>
                <w:szCs w:val="20"/>
                <w:lang w:val="kk-KZ" w:eastAsia="en-US"/>
              </w:rPr>
            </w:pPr>
          </w:p>
        </w:tc>
        <w:tc>
          <w:tcPr>
            <w:tcW w:w="422" w:type="dxa"/>
            <w:gridSpan w:val="4"/>
          </w:tcPr>
          <w:p w14:paraId="407DECE7">
            <w:pPr>
              <w:pStyle w:val="31"/>
              <w:ind w:left="223"/>
              <w:jc w:val="both"/>
              <w:rPr>
                <w:b/>
                <w:sz w:val="20"/>
                <w:szCs w:val="20"/>
                <w:lang w:val="en-US" w:eastAsia="en-US"/>
              </w:rPr>
            </w:pPr>
          </w:p>
        </w:tc>
        <w:tc>
          <w:tcPr>
            <w:tcW w:w="409" w:type="dxa"/>
            <w:gridSpan w:val="3"/>
          </w:tcPr>
          <w:p w14:paraId="11C40F95">
            <w:pPr>
              <w:pStyle w:val="31"/>
              <w:ind w:left="223"/>
              <w:jc w:val="both"/>
              <w:rPr>
                <w:b/>
                <w:sz w:val="20"/>
                <w:szCs w:val="20"/>
                <w:lang w:val="en-US" w:eastAsia="en-US"/>
              </w:rPr>
            </w:pPr>
          </w:p>
        </w:tc>
        <w:tc>
          <w:tcPr>
            <w:tcW w:w="422" w:type="dxa"/>
            <w:gridSpan w:val="2"/>
          </w:tcPr>
          <w:p w14:paraId="6EB35457">
            <w:pPr>
              <w:pStyle w:val="31"/>
              <w:ind w:left="223"/>
              <w:jc w:val="both"/>
              <w:rPr>
                <w:b/>
                <w:sz w:val="20"/>
                <w:szCs w:val="20"/>
                <w:lang w:val="en-US" w:eastAsia="en-US"/>
              </w:rPr>
            </w:pPr>
          </w:p>
        </w:tc>
        <w:tc>
          <w:tcPr>
            <w:tcW w:w="433" w:type="dxa"/>
            <w:gridSpan w:val="2"/>
            <w:tcBorders>
              <w:right w:val="single" w:color="auto" w:sz="4" w:space="0"/>
            </w:tcBorders>
          </w:tcPr>
          <w:p w14:paraId="0AB93781">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18FA94F7">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33CEBF0">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1D2B9DE0">
            <w:pPr>
              <w:pStyle w:val="31"/>
              <w:ind w:left="223"/>
              <w:jc w:val="both"/>
              <w:rPr>
                <w:b/>
                <w:sz w:val="20"/>
                <w:szCs w:val="20"/>
                <w:lang w:val="kk-KZ" w:eastAsia="en-US"/>
              </w:rPr>
            </w:pPr>
          </w:p>
        </w:tc>
      </w:tr>
      <w:tr w14:paraId="7E4D4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3F4E52E2">
            <w:pPr>
              <w:pStyle w:val="31"/>
              <w:ind w:left="21"/>
              <w:jc w:val="both"/>
              <w:rPr>
                <w:sz w:val="20"/>
                <w:szCs w:val="20"/>
                <w:lang w:val="kk-KZ" w:eastAsia="en-US"/>
              </w:rPr>
            </w:pPr>
          </w:p>
        </w:tc>
        <w:tc>
          <w:tcPr>
            <w:tcW w:w="1267" w:type="dxa"/>
            <w:vMerge w:val="continue"/>
          </w:tcPr>
          <w:p w14:paraId="35D046D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46FA3F5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0FFB8F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7953A0D9">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Қазіргі өзбек тілінің сөзжасамы және морфология</w:t>
            </w:r>
          </w:p>
          <w:p w14:paraId="12A6741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сы</w:t>
            </w:r>
          </w:p>
          <w:p w14:paraId="3247E40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18C162D5">
            <w:pPr>
              <w:widowControl w:val="0"/>
              <w:autoSpaceDE w:val="0"/>
              <w:autoSpaceDN w:val="0"/>
              <w:spacing w:after="0" w:line="240" w:lineRule="auto"/>
              <w:ind w:left="175" w:right="115"/>
              <w:jc w:val="both"/>
              <w:rPr>
                <w:rFonts w:ascii="Times New Roman" w:hAnsi="Times New Roman" w:cs="Times New Roman" w:eastAsiaTheme="minorHAnsi"/>
                <w:b/>
                <w:color w:val="000000" w:themeColor="text1"/>
                <w:sz w:val="20"/>
                <w:szCs w:val="20"/>
                <w:lang w:val="uz-Cyrl-U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bCs/>
                <w:color w:val="000000" w:themeColor="text1"/>
                <w:sz w:val="20"/>
                <w:szCs w:val="20"/>
                <w:lang w:val="kk-KZ" w:eastAsia="en-US"/>
              </w:rPr>
              <w:t xml:space="preserve">Қазіргі өзбек тілінің сөзжасамы және морфологиясы жүйесін, сөзжасамдық және морфологиялық бірліктерді, сөзжасамдық заңдылықтарды, туынды сөздердің түрлерін, әр сөз табының  сөзжасамға және морфологияға қатысты мәселелері  жөнінде студенттерге теориялық, </w:t>
            </w:r>
            <w:r>
              <w:rPr>
                <w:rFonts w:ascii="Times New Roman" w:hAnsi="Times New Roman" w:cs="Times New Roman" w:eastAsiaTheme="minorHAnsi"/>
                <w:color w:val="000000" w:themeColor="text1"/>
                <w:sz w:val="20"/>
                <w:szCs w:val="20"/>
                <w:lang w:val="kk-KZ" w:eastAsia="en-US"/>
              </w:rPr>
              <w:t>практикалық</w:t>
            </w:r>
            <w:r>
              <w:rPr>
                <w:rFonts w:ascii="Times New Roman" w:hAnsi="Times New Roman" w:cs="Times New Roman" w:eastAsiaTheme="minorHAnsi"/>
                <w:bCs/>
                <w:color w:val="000000" w:themeColor="text1"/>
                <w:sz w:val="20"/>
                <w:szCs w:val="20"/>
                <w:lang w:val="kk-KZ" w:eastAsia="en-US"/>
              </w:rPr>
              <w:t xml:space="preserve"> білімді </w:t>
            </w:r>
            <w:r>
              <w:rPr>
                <w:rFonts w:ascii="Times New Roman" w:hAnsi="Times New Roman" w:cs="Times New Roman" w:eastAsiaTheme="minorHAnsi"/>
                <w:color w:val="000000" w:themeColor="text1"/>
                <w:sz w:val="20"/>
                <w:szCs w:val="20"/>
                <w:lang w:val="kk-KZ" w:eastAsia="en-US"/>
              </w:rPr>
              <w:t>меңгерту.</w:t>
            </w:r>
          </w:p>
          <w:p w14:paraId="53B83B46">
            <w:pPr>
              <w:widowControl w:val="0"/>
              <w:autoSpaceDE w:val="0"/>
              <w:autoSpaceDN w:val="0"/>
              <w:spacing w:after="0" w:line="240" w:lineRule="auto"/>
              <w:ind w:left="175" w:right="115"/>
              <w:jc w:val="both"/>
              <w:rPr>
                <w:rFonts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heme="minorHAnsi"/>
                <w:color w:val="000000" w:themeColor="text1"/>
                <w:sz w:val="20"/>
                <w:szCs w:val="20"/>
                <w:lang w:val="kk-KZ" w:eastAsia="en-US"/>
              </w:rPr>
              <w:t>Тілдің морфологиялық жүйесін, сөздердің грамматикалық кластарын (сөз таптарын) жіктеуіш бірліктер ретінде ажырату қағидаларын сипаттайды.</w:t>
            </w:r>
            <w:r>
              <w:rPr>
                <w:rStyle w:val="32"/>
                <w:rFonts w:ascii="Times New Roman" w:hAnsi="Times New Roman" w:cs="Times New Roman" w:eastAsiaTheme="minorHAnsi"/>
                <w:color w:val="000000" w:themeColor="text1"/>
                <w:sz w:val="20"/>
                <w:szCs w:val="20"/>
                <w:lang w:val="kk-KZ" w:eastAsia="en-US"/>
              </w:rPr>
              <w:t xml:space="preserve"> Теориялық және практикалық мәселелерін қарастыру. Тілдің морфологиялық жүйесін, сөздердің грамматикалық іріктеу қағидаларын сипаттау. Өзбек тілінің сөйлеуінің әрбір бөлігін білу. Өзбек тілінің әр бөлігі бойынша білім қалыптастырады.</w:t>
            </w:r>
          </w:p>
        </w:tc>
        <w:tc>
          <w:tcPr>
            <w:tcW w:w="708" w:type="dxa"/>
            <w:vAlign w:val="center"/>
          </w:tcPr>
          <w:p w14:paraId="1B0779A1">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6D7F8FC0">
            <w:pPr>
              <w:pStyle w:val="31"/>
              <w:ind w:left="223"/>
              <w:jc w:val="both"/>
              <w:rPr>
                <w:b/>
                <w:sz w:val="20"/>
                <w:szCs w:val="20"/>
                <w:lang w:val="en-US" w:eastAsia="en-US"/>
              </w:rPr>
            </w:pPr>
          </w:p>
        </w:tc>
        <w:tc>
          <w:tcPr>
            <w:tcW w:w="425" w:type="dxa"/>
            <w:gridSpan w:val="2"/>
          </w:tcPr>
          <w:p w14:paraId="0ED177DB">
            <w:pPr>
              <w:pStyle w:val="31"/>
              <w:ind w:left="223"/>
              <w:jc w:val="both"/>
              <w:rPr>
                <w:b/>
                <w:sz w:val="20"/>
                <w:szCs w:val="20"/>
                <w:lang w:val="en-US" w:eastAsia="en-US"/>
              </w:rPr>
            </w:pPr>
          </w:p>
        </w:tc>
        <w:tc>
          <w:tcPr>
            <w:tcW w:w="527" w:type="dxa"/>
            <w:gridSpan w:val="3"/>
          </w:tcPr>
          <w:p w14:paraId="51CA1D7B">
            <w:pPr>
              <w:pStyle w:val="31"/>
              <w:ind w:left="223"/>
              <w:jc w:val="both"/>
              <w:rPr>
                <w:b/>
                <w:sz w:val="20"/>
                <w:szCs w:val="20"/>
                <w:lang w:val="en-US" w:eastAsia="en-US"/>
              </w:rPr>
            </w:pPr>
          </w:p>
        </w:tc>
        <w:tc>
          <w:tcPr>
            <w:tcW w:w="423" w:type="dxa"/>
            <w:gridSpan w:val="4"/>
          </w:tcPr>
          <w:p w14:paraId="15141752">
            <w:pPr>
              <w:pStyle w:val="31"/>
              <w:ind w:left="223"/>
              <w:jc w:val="both"/>
              <w:rPr>
                <w:b/>
                <w:sz w:val="20"/>
                <w:szCs w:val="20"/>
                <w:lang w:val="en-US" w:eastAsia="en-US"/>
              </w:rPr>
            </w:pPr>
          </w:p>
        </w:tc>
        <w:tc>
          <w:tcPr>
            <w:tcW w:w="423" w:type="dxa"/>
            <w:gridSpan w:val="3"/>
          </w:tcPr>
          <w:p w14:paraId="695C9899">
            <w:pPr>
              <w:pStyle w:val="31"/>
              <w:ind w:left="223"/>
              <w:jc w:val="both"/>
              <w:rPr>
                <w:b/>
                <w:sz w:val="20"/>
                <w:szCs w:val="20"/>
                <w:lang w:val="en-US" w:eastAsia="en-US"/>
              </w:rPr>
            </w:pPr>
          </w:p>
        </w:tc>
        <w:tc>
          <w:tcPr>
            <w:tcW w:w="422" w:type="dxa"/>
            <w:gridSpan w:val="4"/>
          </w:tcPr>
          <w:p w14:paraId="22E8B32F">
            <w:pPr>
              <w:pStyle w:val="31"/>
              <w:ind w:left="223"/>
              <w:jc w:val="both"/>
              <w:rPr>
                <w:b/>
                <w:sz w:val="20"/>
                <w:szCs w:val="20"/>
                <w:lang w:val="en-US" w:eastAsia="en-US"/>
              </w:rPr>
            </w:pPr>
          </w:p>
        </w:tc>
        <w:tc>
          <w:tcPr>
            <w:tcW w:w="409" w:type="dxa"/>
            <w:gridSpan w:val="3"/>
          </w:tcPr>
          <w:p w14:paraId="00E4EFC3">
            <w:pPr>
              <w:pStyle w:val="31"/>
              <w:ind w:left="223"/>
              <w:jc w:val="both"/>
              <w:rPr>
                <w:b/>
                <w:sz w:val="20"/>
                <w:szCs w:val="20"/>
                <w:lang w:val="en-US" w:eastAsia="en-US"/>
              </w:rPr>
            </w:pPr>
          </w:p>
        </w:tc>
        <w:tc>
          <w:tcPr>
            <w:tcW w:w="422" w:type="dxa"/>
            <w:gridSpan w:val="2"/>
          </w:tcPr>
          <w:p w14:paraId="4A5A58D3">
            <w:pPr>
              <w:pStyle w:val="31"/>
              <w:ind w:left="223"/>
              <w:jc w:val="both"/>
              <w:rPr>
                <w:b/>
                <w:sz w:val="20"/>
                <w:szCs w:val="20"/>
                <w:lang w:val="en-US" w:eastAsia="en-US"/>
              </w:rPr>
            </w:pPr>
          </w:p>
        </w:tc>
        <w:tc>
          <w:tcPr>
            <w:tcW w:w="433" w:type="dxa"/>
            <w:gridSpan w:val="2"/>
            <w:tcBorders>
              <w:right w:val="single" w:color="auto" w:sz="4" w:space="0"/>
            </w:tcBorders>
          </w:tcPr>
          <w:p w14:paraId="64DE71C4">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5A40F102">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36DD7E86">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2BF7B6F">
            <w:pPr>
              <w:pStyle w:val="31"/>
              <w:ind w:left="223"/>
              <w:jc w:val="both"/>
              <w:rPr>
                <w:b/>
                <w:sz w:val="20"/>
                <w:szCs w:val="20"/>
                <w:lang w:val="en-US" w:eastAsia="en-US"/>
              </w:rPr>
            </w:pPr>
          </w:p>
        </w:tc>
      </w:tr>
      <w:tr w14:paraId="79D6E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761CD924">
            <w:pPr>
              <w:pStyle w:val="31"/>
              <w:ind w:left="21"/>
              <w:jc w:val="both"/>
              <w:rPr>
                <w:sz w:val="20"/>
                <w:szCs w:val="20"/>
                <w:lang w:val="en-US" w:eastAsia="en-US"/>
              </w:rPr>
            </w:pPr>
          </w:p>
        </w:tc>
        <w:tc>
          <w:tcPr>
            <w:tcW w:w="1267" w:type="dxa"/>
            <w:vMerge w:val="continue"/>
          </w:tcPr>
          <w:p w14:paraId="309DD126">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6F3BB4A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2B5A84F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D98D14F">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Қазіргі өзбек тіліндегі сөзжасам мәселелері мен сөзжасамдық тәсілдер</w:t>
            </w:r>
          </w:p>
          <w:p w14:paraId="6804C6BA">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6A0D0814">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Тілдің сөзжасам жүйесін, сөзжасамдық бірліктерді, сөзжасам заңдылықтарын, сөзжасамның амал-тәсілдерін, сөздердің жасалу жолдарын, сөзжасам арқылы жасалған туынды сөздерді, олардың түрлерін, сөзжасамға қатысты мәселелерді түсіндіру.</w:t>
            </w:r>
          </w:p>
          <w:p w14:paraId="786532EE">
            <w:pPr>
              <w:pStyle w:val="17"/>
              <w:widowControl w:val="0"/>
              <w:shd w:val="clear" w:color="auto" w:fill="FFFFFF"/>
              <w:autoSpaceDE w:val="0"/>
              <w:autoSpaceDN w:val="0"/>
              <w:spacing w:before="0" w:beforeAutospacing="0" w:after="0" w:afterAutospacing="0"/>
              <w:ind w:left="185" w:right="79"/>
              <w:jc w:val="both"/>
              <w:rPr>
                <w:bCs/>
                <w:color w:val="000000" w:themeColor="text1"/>
                <w:sz w:val="20"/>
                <w:szCs w:val="20"/>
                <w:lang w:val="kk-KZ" w:eastAsia="en-US"/>
              </w:rPr>
            </w:pPr>
            <w:r>
              <w:rPr>
                <w:color w:val="000000" w:themeColor="text1"/>
                <w:sz w:val="20"/>
                <w:szCs w:val="20"/>
                <w:lang w:val="kk-KZ" w:eastAsia="en-US"/>
              </w:rPr>
              <w:t xml:space="preserve">Мазмұны: </w:t>
            </w:r>
            <w:r>
              <w:rPr>
                <w:bCs/>
                <w:color w:val="000000" w:themeColor="text1"/>
                <w:sz w:val="20"/>
                <w:szCs w:val="20"/>
                <w:lang w:val="kk-KZ" w:eastAsia="en-US"/>
              </w:rPr>
              <w:t xml:space="preserve">Өзбек тіліндегі </w:t>
            </w:r>
            <w:r>
              <w:rPr>
                <w:color w:val="000000" w:themeColor="text1"/>
                <w:sz w:val="20"/>
                <w:szCs w:val="20"/>
                <w:lang w:val="kk-KZ" w:eastAsia="en-US"/>
              </w:rPr>
              <w:t xml:space="preserve">сөзжасамдық және </w:t>
            </w:r>
            <w:r>
              <w:rPr>
                <w:bCs/>
                <w:color w:val="000000" w:themeColor="text1"/>
                <w:sz w:val="20"/>
                <w:szCs w:val="20"/>
                <w:lang w:val="kk-KZ" w:eastAsia="en-US"/>
              </w:rPr>
              <w:t xml:space="preserve"> морфологиялық жүйелердің </w:t>
            </w:r>
            <w:r>
              <w:rPr>
                <w:rStyle w:val="32"/>
                <w:color w:val="000000" w:themeColor="text1"/>
                <w:sz w:val="20"/>
                <w:szCs w:val="20"/>
                <w:lang w:val="kk-KZ" w:eastAsia="en-US"/>
              </w:rPr>
              <w:t>ерекшеліктерін</w:t>
            </w:r>
            <w:r>
              <w:rPr>
                <w:bCs/>
                <w:color w:val="000000" w:themeColor="text1"/>
                <w:sz w:val="20"/>
                <w:szCs w:val="20"/>
                <w:lang w:val="kk-KZ" w:eastAsia="en-US"/>
              </w:rPr>
              <w:t xml:space="preserve"> қазіргі кезеңдегі осы жүйелердің даму тенденциясын қарастырады; өзбек тілінің сөздік - морфологиялық құбылыстарын талдаудың практикалық </w:t>
            </w:r>
            <w:r>
              <w:rPr>
                <w:rStyle w:val="32"/>
                <w:color w:val="000000" w:themeColor="text1"/>
                <w:sz w:val="20"/>
                <w:szCs w:val="20"/>
                <w:lang w:val="kk-KZ" w:eastAsia="en-US"/>
              </w:rPr>
              <w:t xml:space="preserve">дағдыларын қалыптастырады. </w:t>
            </w:r>
            <w:r>
              <w:rPr>
                <w:bCs/>
                <w:color w:val="000000" w:themeColor="text1"/>
                <w:sz w:val="20"/>
                <w:szCs w:val="20"/>
                <w:lang w:val="kk-KZ" w:eastAsia="en-US"/>
              </w:rPr>
              <w:t xml:space="preserve"> Морфологиялық денгейдегі лингвистикалық бірліктердің кіші жүйелерін,  сөзді қарастырудін негізгі ұғымдарын сипаттайды; морфологиялық талдау </w:t>
            </w:r>
            <w:r>
              <w:rPr>
                <w:rStyle w:val="32"/>
                <w:color w:val="000000" w:themeColor="text1"/>
                <w:sz w:val="20"/>
                <w:szCs w:val="20"/>
                <w:lang w:val="kk-KZ" w:eastAsia="en-US"/>
              </w:rPr>
              <w:t xml:space="preserve">дағдыларын қалыптастырады. </w:t>
            </w:r>
            <w:r>
              <w:rPr>
                <w:bCs/>
                <w:color w:val="000000" w:themeColor="text1"/>
                <w:sz w:val="20"/>
                <w:szCs w:val="20"/>
                <w:lang w:val="kk-KZ" w:eastAsia="en-US"/>
              </w:rPr>
              <w:t xml:space="preserve">Лингвистика-лық әдебиеттермен  жүмыс істеу қабілетін дамытады. </w:t>
            </w:r>
          </w:p>
        </w:tc>
        <w:tc>
          <w:tcPr>
            <w:tcW w:w="708" w:type="dxa"/>
            <w:vAlign w:val="center"/>
          </w:tcPr>
          <w:p w14:paraId="0C07A24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17408416">
            <w:pPr>
              <w:pStyle w:val="31"/>
              <w:ind w:left="223"/>
              <w:jc w:val="both"/>
              <w:rPr>
                <w:b/>
                <w:sz w:val="20"/>
                <w:szCs w:val="20"/>
                <w:lang w:val="kk-KZ" w:eastAsia="en-US"/>
              </w:rPr>
            </w:pPr>
          </w:p>
        </w:tc>
        <w:tc>
          <w:tcPr>
            <w:tcW w:w="425" w:type="dxa"/>
            <w:gridSpan w:val="2"/>
          </w:tcPr>
          <w:p w14:paraId="0E929801">
            <w:pPr>
              <w:pStyle w:val="31"/>
              <w:ind w:left="223"/>
              <w:jc w:val="both"/>
              <w:rPr>
                <w:b/>
                <w:sz w:val="20"/>
                <w:szCs w:val="20"/>
                <w:lang w:val="kk-KZ" w:eastAsia="en-US"/>
              </w:rPr>
            </w:pPr>
          </w:p>
        </w:tc>
        <w:tc>
          <w:tcPr>
            <w:tcW w:w="527" w:type="dxa"/>
            <w:gridSpan w:val="3"/>
          </w:tcPr>
          <w:p w14:paraId="16534264">
            <w:pPr>
              <w:pStyle w:val="31"/>
              <w:ind w:left="223"/>
              <w:jc w:val="both"/>
              <w:rPr>
                <w:b/>
                <w:sz w:val="20"/>
                <w:szCs w:val="20"/>
                <w:lang w:val="kk-KZ" w:eastAsia="en-US"/>
              </w:rPr>
            </w:pPr>
          </w:p>
        </w:tc>
        <w:tc>
          <w:tcPr>
            <w:tcW w:w="423" w:type="dxa"/>
            <w:gridSpan w:val="4"/>
          </w:tcPr>
          <w:p w14:paraId="2710D8FD">
            <w:pPr>
              <w:pStyle w:val="31"/>
              <w:ind w:left="223"/>
              <w:jc w:val="both"/>
              <w:rPr>
                <w:b/>
                <w:sz w:val="20"/>
                <w:szCs w:val="20"/>
                <w:lang w:val="kk-KZ" w:eastAsia="en-US"/>
              </w:rPr>
            </w:pPr>
          </w:p>
        </w:tc>
        <w:tc>
          <w:tcPr>
            <w:tcW w:w="423" w:type="dxa"/>
            <w:gridSpan w:val="3"/>
          </w:tcPr>
          <w:p w14:paraId="0071F197">
            <w:pPr>
              <w:pStyle w:val="31"/>
              <w:ind w:left="223"/>
              <w:jc w:val="both"/>
              <w:rPr>
                <w:b/>
                <w:sz w:val="20"/>
                <w:szCs w:val="20"/>
                <w:lang w:val="kk-KZ" w:eastAsia="en-US"/>
              </w:rPr>
            </w:pPr>
          </w:p>
        </w:tc>
        <w:tc>
          <w:tcPr>
            <w:tcW w:w="422" w:type="dxa"/>
            <w:gridSpan w:val="4"/>
          </w:tcPr>
          <w:p w14:paraId="2515AD5E">
            <w:pPr>
              <w:pStyle w:val="31"/>
              <w:ind w:left="223"/>
              <w:jc w:val="both"/>
              <w:rPr>
                <w:b/>
                <w:sz w:val="20"/>
                <w:szCs w:val="20"/>
                <w:lang w:val="kk-KZ" w:eastAsia="en-US"/>
              </w:rPr>
            </w:pPr>
          </w:p>
        </w:tc>
        <w:tc>
          <w:tcPr>
            <w:tcW w:w="409" w:type="dxa"/>
            <w:gridSpan w:val="3"/>
          </w:tcPr>
          <w:p w14:paraId="3D7DAB34">
            <w:pPr>
              <w:pStyle w:val="31"/>
              <w:ind w:left="223"/>
              <w:jc w:val="both"/>
              <w:rPr>
                <w:b/>
                <w:sz w:val="20"/>
                <w:szCs w:val="20"/>
                <w:lang w:val="kk-KZ" w:eastAsia="en-US"/>
              </w:rPr>
            </w:pPr>
          </w:p>
        </w:tc>
        <w:tc>
          <w:tcPr>
            <w:tcW w:w="422" w:type="dxa"/>
            <w:gridSpan w:val="2"/>
          </w:tcPr>
          <w:p w14:paraId="024BCFF2">
            <w:pPr>
              <w:pStyle w:val="31"/>
              <w:ind w:left="223"/>
              <w:jc w:val="both"/>
              <w:rPr>
                <w:b/>
                <w:sz w:val="20"/>
                <w:szCs w:val="20"/>
                <w:lang w:val="kk-KZ" w:eastAsia="en-US"/>
              </w:rPr>
            </w:pPr>
          </w:p>
        </w:tc>
        <w:tc>
          <w:tcPr>
            <w:tcW w:w="433" w:type="dxa"/>
            <w:gridSpan w:val="2"/>
            <w:tcBorders>
              <w:right w:val="single" w:color="auto" w:sz="4" w:space="0"/>
            </w:tcBorders>
          </w:tcPr>
          <w:p w14:paraId="4CD31250">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78F70E74">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B7B1C14">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7EED51B4">
            <w:pPr>
              <w:pStyle w:val="31"/>
              <w:ind w:left="223"/>
              <w:jc w:val="both"/>
              <w:rPr>
                <w:b/>
                <w:sz w:val="20"/>
                <w:szCs w:val="20"/>
                <w:lang w:val="kk-KZ" w:eastAsia="en-US"/>
              </w:rPr>
            </w:pPr>
          </w:p>
        </w:tc>
      </w:tr>
      <w:tr w14:paraId="47C3A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5632506E">
            <w:pPr>
              <w:pStyle w:val="31"/>
              <w:ind w:left="21"/>
              <w:jc w:val="both"/>
              <w:rPr>
                <w:sz w:val="20"/>
                <w:szCs w:val="20"/>
                <w:lang w:val="kk-KZ" w:eastAsia="en-US"/>
              </w:rPr>
            </w:pPr>
          </w:p>
        </w:tc>
        <w:tc>
          <w:tcPr>
            <w:tcW w:w="1267" w:type="dxa"/>
            <w:vMerge w:val="continue"/>
          </w:tcPr>
          <w:p w14:paraId="63CCA24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543365A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0CAB46EB">
            <w:pPr>
              <w:widowControl w:val="0"/>
              <w:autoSpaceDE w:val="0"/>
              <w:autoSpaceDN w:val="0"/>
              <w:spacing w:after="0" w:line="240" w:lineRule="auto"/>
              <w:jc w:val="center"/>
              <w:rPr>
                <w:rFonts w:ascii="Times New Roman" w:hAnsi="Times New Roman" w:cs="Times New Roman" w:eastAsiaTheme="minorHAnsi"/>
                <w:sz w:val="20"/>
                <w:szCs w:val="20"/>
                <w:highlight w:val="yellow"/>
                <w:lang w:val="kk-KZ" w:eastAsia="en-US"/>
              </w:rPr>
            </w:pPr>
            <w:r>
              <w:rPr>
                <w:rFonts w:ascii="Times New Roman" w:hAnsi="Times New Roman" w:cs="Times New Roman" w:eastAsiaTheme="minorHAnsi"/>
                <w:sz w:val="20"/>
                <w:szCs w:val="20"/>
                <w:lang w:val="kk-KZ" w:eastAsia="en-US"/>
              </w:rPr>
              <w:t>ЖК</w:t>
            </w:r>
          </w:p>
        </w:tc>
        <w:tc>
          <w:tcPr>
            <w:tcW w:w="1685" w:type="dxa"/>
            <w:gridSpan w:val="2"/>
          </w:tcPr>
          <w:p w14:paraId="07CBC1B1">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Теориялық</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және</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қолданбалы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лингвистика</w:t>
            </w:r>
          </w:p>
          <w:p w14:paraId="7E48F232">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452E1EE4">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Теориялық және қолданбалы аспектлерін қоса алганда, лингвистикалық білім  жүйесін білу. Тілдік құбылыстармен әртүрлі бағыттарда дағдыларын қалыптастыру.</w:t>
            </w:r>
          </w:p>
          <w:p w14:paraId="1BA64D58">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Теориялық және қолданбалы лингвистиканың негізгі ережелерін меңгереды. Студенттер тіл қолдану аймағы кең және әртүрлі екенін біледі. Әлемнің ежелгі саласын: тілдік, лексикология, ана тілін үйрету, жазбаша аудару, аударма әдістері, типография, емле, транслитерация және терминологияны қамтиды,. лингвистикалық талдау .</w:t>
            </w:r>
          </w:p>
        </w:tc>
        <w:tc>
          <w:tcPr>
            <w:tcW w:w="708" w:type="dxa"/>
            <w:vAlign w:val="center"/>
          </w:tcPr>
          <w:p w14:paraId="79119285">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5B6A15A6">
            <w:pPr>
              <w:pStyle w:val="31"/>
              <w:ind w:left="223"/>
              <w:jc w:val="both"/>
              <w:rPr>
                <w:b/>
                <w:sz w:val="20"/>
                <w:szCs w:val="20"/>
                <w:lang w:val="en-US" w:eastAsia="en-US"/>
              </w:rPr>
            </w:pPr>
          </w:p>
        </w:tc>
        <w:tc>
          <w:tcPr>
            <w:tcW w:w="425" w:type="dxa"/>
            <w:gridSpan w:val="2"/>
          </w:tcPr>
          <w:p w14:paraId="3E259A5C">
            <w:pPr>
              <w:pStyle w:val="31"/>
              <w:ind w:left="223"/>
              <w:jc w:val="both"/>
              <w:rPr>
                <w:b/>
                <w:sz w:val="20"/>
                <w:szCs w:val="20"/>
                <w:lang w:val="en-US" w:eastAsia="en-US"/>
              </w:rPr>
            </w:pPr>
          </w:p>
        </w:tc>
        <w:tc>
          <w:tcPr>
            <w:tcW w:w="527" w:type="dxa"/>
            <w:gridSpan w:val="3"/>
          </w:tcPr>
          <w:p w14:paraId="4E1CA5DC">
            <w:pPr>
              <w:pStyle w:val="31"/>
              <w:ind w:left="223"/>
              <w:jc w:val="both"/>
              <w:rPr>
                <w:b/>
                <w:sz w:val="20"/>
                <w:szCs w:val="20"/>
                <w:lang w:val="en-US" w:eastAsia="en-US"/>
              </w:rPr>
            </w:pPr>
          </w:p>
        </w:tc>
        <w:tc>
          <w:tcPr>
            <w:tcW w:w="423" w:type="dxa"/>
            <w:gridSpan w:val="4"/>
          </w:tcPr>
          <w:p w14:paraId="69A6D15D">
            <w:pPr>
              <w:pStyle w:val="31"/>
              <w:ind w:left="223"/>
              <w:jc w:val="both"/>
              <w:rPr>
                <w:b/>
                <w:sz w:val="20"/>
                <w:szCs w:val="20"/>
                <w:lang w:val="en-US" w:eastAsia="en-US"/>
              </w:rPr>
            </w:pPr>
          </w:p>
        </w:tc>
        <w:tc>
          <w:tcPr>
            <w:tcW w:w="423" w:type="dxa"/>
            <w:gridSpan w:val="3"/>
          </w:tcPr>
          <w:p w14:paraId="50682B24">
            <w:pPr>
              <w:pStyle w:val="31"/>
              <w:ind w:left="223"/>
              <w:jc w:val="both"/>
              <w:rPr>
                <w:b/>
                <w:sz w:val="20"/>
                <w:szCs w:val="20"/>
                <w:lang w:val="en-US" w:eastAsia="en-US"/>
              </w:rPr>
            </w:pPr>
          </w:p>
        </w:tc>
        <w:tc>
          <w:tcPr>
            <w:tcW w:w="422" w:type="dxa"/>
            <w:gridSpan w:val="4"/>
          </w:tcPr>
          <w:p w14:paraId="39BE104B">
            <w:pPr>
              <w:pStyle w:val="31"/>
              <w:ind w:left="223"/>
              <w:jc w:val="both"/>
              <w:rPr>
                <w:b/>
                <w:sz w:val="20"/>
                <w:szCs w:val="20"/>
                <w:lang w:val="en-US" w:eastAsia="en-US"/>
              </w:rPr>
            </w:pPr>
          </w:p>
        </w:tc>
        <w:tc>
          <w:tcPr>
            <w:tcW w:w="409" w:type="dxa"/>
            <w:gridSpan w:val="3"/>
          </w:tcPr>
          <w:p w14:paraId="36F1F37D">
            <w:pPr>
              <w:pStyle w:val="31"/>
              <w:ind w:left="223"/>
              <w:jc w:val="both"/>
              <w:rPr>
                <w:b/>
                <w:sz w:val="20"/>
                <w:szCs w:val="20"/>
                <w:lang w:val="en-US" w:eastAsia="en-US"/>
              </w:rPr>
            </w:pPr>
          </w:p>
        </w:tc>
        <w:tc>
          <w:tcPr>
            <w:tcW w:w="422" w:type="dxa"/>
            <w:gridSpan w:val="2"/>
          </w:tcPr>
          <w:p w14:paraId="35BCB1DB">
            <w:pPr>
              <w:pStyle w:val="31"/>
              <w:ind w:left="223"/>
              <w:jc w:val="both"/>
              <w:rPr>
                <w:b/>
                <w:sz w:val="20"/>
                <w:szCs w:val="20"/>
                <w:lang w:val="en-US" w:eastAsia="en-US"/>
              </w:rPr>
            </w:pPr>
          </w:p>
        </w:tc>
        <w:tc>
          <w:tcPr>
            <w:tcW w:w="433" w:type="dxa"/>
            <w:gridSpan w:val="2"/>
            <w:tcBorders>
              <w:right w:val="single" w:color="auto" w:sz="4" w:space="0"/>
            </w:tcBorders>
          </w:tcPr>
          <w:p w14:paraId="00D0ED0B">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648B1FD6">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35068166">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64CA88D3">
            <w:pPr>
              <w:pStyle w:val="31"/>
              <w:ind w:left="223"/>
              <w:jc w:val="both"/>
              <w:rPr>
                <w:b/>
                <w:sz w:val="20"/>
                <w:szCs w:val="20"/>
                <w:lang w:val="en-US" w:eastAsia="en-US"/>
              </w:rPr>
            </w:pPr>
          </w:p>
        </w:tc>
      </w:tr>
      <w:tr w14:paraId="2839F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0990A50F">
            <w:pPr>
              <w:pStyle w:val="31"/>
              <w:ind w:left="21"/>
              <w:jc w:val="both"/>
              <w:rPr>
                <w:sz w:val="20"/>
                <w:szCs w:val="20"/>
                <w:lang w:val="en-US" w:eastAsia="en-US"/>
              </w:rPr>
            </w:pPr>
          </w:p>
        </w:tc>
        <w:tc>
          <w:tcPr>
            <w:tcW w:w="1267" w:type="dxa"/>
            <w:vMerge w:val="continue"/>
          </w:tcPr>
          <w:p w14:paraId="100316A4">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2D0AECD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0DD6339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8B06EA3">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Қазіргі</w:t>
            </w:r>
            <w:r>
              <w:rPr>
                <w:rFonts w:ascii="Times New Roman" w:hAnsi="Times New Roman" w:cs="Times New Roman" w:eastAsiaTheme="minorHAnsi"/>
                <w:color w:val="000000" w:themeColor="text1"/>
                <w:sz w:val="20"/>
                <w:szCs w:val="20"/>
                <w:lang w:val="kk-KZ" w:eastAsia="en-US"/>
              </w:rPr>
              <w:t xml:space="preserve"> өзбек </w:t>
            </w:r>
            <w:r>
              <w:rPr>
                <w:rFonts w:ascii="Times New Roman" w:hAnsi="Times New Roman" w:cs="Times New Roman" w:eastAsiaTheme="minorHAnsi"/>
                <w:color w:val="000000" w:themeColor="text1"/>
                <w:sz w:val="20"/>
                <w:szCs w:val="20"/>
                <w:lang w:val="en-US" w:eastAsia="en-US"/>
              </w:rPr>
              <w:t>тілінің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синтаксисі</w:t>
            </w:r>
          </w:p>
          <w:p w14:paraId="5E130B54">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18705201">
            <w:pPr>
              <w:widowControl w:val="0"/>
              <w:autoSpaceDE w:val="0"/>
              <w:autoSpaceDN w:val="0"/>
              <w:spacing w:after="0" w:line="240" w:lineRule="auto"/>
              <w:ind w:left="175" w:right="115"/>
              <w:contextualSpacing/>
              <w:jc w:val="both"/>
              <w:rPr>
                <w:rFonts w:ascii="Times New Roman" w:hAnsi="Times New Roman" w:eastAsia="Times New Roman" w:cs="Times New Roman"/>
                <w:bCs/>
                <w:color w:val="000000" w:themeColor="text1"/>
                <w:sz w:val="20"/>
                <w:szCs w:val="20"/>
                <w:lang w:val="uz-Cyrl-U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imes New Roman" w:cs="Times New Roman"/>
                <w:bCs/>
                <w:color w:val="000000" w:themeColor="text1"/>
                <w:sz w:val="20"/>
                <w:szCs w:val="20"/>
                <w:lang w:val="kk-KZ" w:eastAsia="en-US"/>
              </w:rPr>
              <w:t xml:space="preserve">Қазіргі синтаксистік теорияның негізгі ережелерін, тілдің синтаксистік деңгейінің негізгі ұғымдарын, жай және құрмалас сөйлемдерді саналы түрде білу. Тілдің өзекті теориялық мәселелері, қазіргі  ғылымның озық жетістіктері, әдеби ағым тенденциялары туралы хабардар ету. Қазіргі заманғы оқулықтардағы өзбек тіліндегі синтаксис теориясының негізін </w:t>
            </w:r>
            <w:r>
              <w:rPr>
                <w:rFonts w:ascii="Times New Roman" w:hAnsi="Times New Roman" w:eastAsiaTheme="minorHAnsi"/>
                <w:color w:val="000000" w:themeColor="text1"/>
                <w:sz w:val="20"/>
                <w:szCs w:val="20"/>
                <w:lang w:val="kk-KZ" w:eastAsia="en-US"/>
              </w:rPr>
              <w:t xml:space="preserve">ажырата білуге үйрету. </w:t>
            </w:r>
          </w:p>
          <w:p w14:paraId="47A69367">
            <w:pPr>
              <w:widowControl w:val="0"/>
              <w:autoSpaceDE w:val="0"/>
              <w:autoSpaceDN w:val="0"/>
              <w:spacing w:after="0" w:line="240" w:lineRule="auto"/>
              <w:ind w:left="175" w:right="79"/>
              <w:jc w:val="both"/>
              <w:rPr>
                <w:rFonts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Style w:val="32"/>
                <w:rFonts w:ascii="Times New Roman" w:hAnsi="Times New Roman" w:cs="Times New Roman" w:eastAsiaTheme="minorHAnsi"/>
                <w:color w:val="000000" w:themeColor="text1"/>
                <w:sz w:val="20"/>
                <w:szCs w:val="20"/>
                <w:lang w:val="kk-KZ" w:eastAsia="en-US"/>
              </w:rPr>
              <w:t>Заманауи өзбек тілінің күрделі фразасы мынада, бұл тақырып өзбек тіліндегі сөздерді, сөйлемнің шығу тегінің, түрлерін және қисық сөйлемдерін білу. Қазіргі синтаксистік теорияның негізгі ережелерін, тілдің синтаксистік деңгейінің негізгі тұжырымдамаларын бағалайды, фразаны саналы, қарапайым, күрделі сөйлемдерді саналы білу дағдыларын дамытады.</w:t>
            </w:r>
          </w:p>
        </w:tc>
        <w:tc>
          <w:tcPr>
            <w:tcW w:w="708" w:type="dxa"/>
            <w:vAlign w:val="center"/>
          </w:tcPr>
          <w:p w14:paraId="452A660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406FD3B2">
            <w:pPr>
              <w:pStyle w:val="31"/>
              <w:ind w:left="223"/>
              <w:jc w:val="both"/>
              <w:rPr>
                <w:b/>
                <w:sz w:val="20"/>
                <w:szCs w:val="20"/>
                <w:lang w:val="en-US" w:eastAsia="en-US"/>
              </w:rPr>
            </w:pPr>
          </w:p>
        </w:tc>
        <w:tc>
          <w:tcPr>
            <w:tcW w:w="425" w:type="dxa"/>
            <w:gridSpan w:val="2"/>
          </w:tcPr>
          <w:p w14:paraId="2C0E9895">
            <w:pPr>
              <w:pStyle w:val="31"/>
              <w:ind w:left="223"/>
              <w:jc w:val="both"/>
              <w:rPr>
                <w:b/>
                <w:sz w:val="20"/>
                <w:szCs w:val="20"/>
                <w:lang w:val="en-US" w:eastAsia="en-US"/>
              </w:rPr>
            </w:pPr>
          </w:p>
        </w:tc>
        <w:tc>
          <w:tcPr>
            <w:tcW w:w="527" w:type="dxa"/>
            <w:gridSpan w:val="3"/>
          </w:tcPr>
          <w:p w14:paraId="1E0D595A">
            <w:pPr>
              <w:pStyle w:val="31"/>
              <w:ind w:left="223"/>
              <w:jc w:val="both"/>
              <w:rPr>
                <w:b/>
                <w:sz w:val="20"/>
                <w:szCs w:val="20"/>
                <w:lang w:val="en-US" w:eastAsia="en-US"/>
              </w:rPr>
            </w:pPr>
          </w:p>
        </w:tc>
        <w:tc>
          <w:tcPr>
            <w:tcW w:w="423" w:type="dxa"/>
            <w:gridSpan w:val="4"/>
          </w:tcPr>
          <w:p w14:paraId="41B91FEB">
            <w:pPr>
              <w:pStyle w:val="31"/>
              <w:ind w:left="223"/>
              <w:jc w:val="both"/>
              <w:rPr>
                <w:b/>
                <w:sz w:val="20"/>
                <w:szCs w:val="20"/>
                <w:lang w:val="en-US" w:eastAsia="en-US"/>
              </w:rPr>
            </w:pPr>
          </w:p>
        </w:tc>
        <w:tc>
          <w:tcPr>
            <w:tcW w:w="423" w:type="dxa"/>
            <w:gridSpan w:val="3"/>
          </w:tcPr>
          <w:p w14:paraId="5A32FAF5">
            <w:pPr>
              <w:pStyle w:val="31"/>
              <w:ind w:left="223"/>
              <w:jc w:val="both"/>
              <w:rPr>
                <w:b/>
                <w:sz w:val="20"/>
                <w:szCs w:val="20"/>
                <w:lang w:val="en-US" w:eastAsia="en-US"/>
              </w:rPr>
            </w:pPr>
          </w:p>
        </w:tc>
        <w:tc>
          <w:tcPr>
            <w:tcW w:w="422" w:type="dxa"/>
            <w:gridSpan w:val="4"/>
          </w:tcPr>
          <w:p w14:paraId="5B16435C">
            <w:pPr>
              <w:pStyle w:val="31"/>
              <w:ind w:left="223"/>
              <w:jc w:val="both"/>
              <w:rPr>
                <w:b/>
                <w:sz w:val="20"/>
                <w:szCs w:val="20"/>
                <w:lang w:val="en-US" w:eastAsia="en-US"/>
              </w:rPr>
            </w:pPr>
          </w:p>
        </w:tc>
        <w:tc>
          <w:tcPr>
            <w:tcW w:w="409" w:type="dxa"/>
            <w:gridSpan w:val="3"/>
          </w:tcPr>
          <w:p w14:paraId="36479013">
            <w:pPr>
              <w:pStyle w:val="31"/>
              <w:ind w:left="223"/>
              <w:jc w:val="both"/>
              <w:rPr>
                <w:b/>
                <w:sz w:val="20"/>
                <w:szCs w:val="20"/>
                <w:lang w:val="en-US" w:eastAsia="en-US"/>
              </w:rPr>
            </w:pPr>
          </w:p>
        </w:tc>
        <w:tc>
          <w:tcPr>
            <w:tcW w:w="422" w:type="dxa"/>
            <w:gridSpan w:val="2"/>
          </w:tcPr>
          <w:p w14:paraId="20AB3121">
            <w:pPr>
              <w:pStyle w:val="31"/>
              <w:ind w:left="223"/>
              <w:jc w:val="both"/>
              <w:rPr>
                <w:b/>
                <w:sz w:val="20"/>
                <w:szCs w:val="20"/>
                <w:lang w:val="en-US" w:eastAsia="en-US"/>
              </w:rPr>
            </w:pPr>
          </w:p>
        </w:tc>
        <w:tc>
          <w:tcPr>
            <w:tcW w:w="433" w:type="dxa"/>
            <w:gridSpan w:val="2"/>
            <w:tcBorders>
              <w:right w:val="single" w:color="auto" w:sz="4" w:space="0"/>
            </w:tcBorders>
          </w:tcPr>
          <w:p w14:paraId="51D95CE7">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48518C3D">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163B815E">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4BF2F982">
            <w:pPr>
              <w:pStyle w:val="31"/>
              <w:ind w:left="223"/>
              <w:jc w:val="both"/>
              <w:rPr>
                <w:b/>
                <w:sz w:val="20"/>
                <w:szCs w:val="20"/>
                <w:lang w:val="en-US" w:eastAsia="en-US"/>
              </w:rPr>
            </w:pPr>
          </w:p>
        </w:tc>
      </w:tr>
      <w:tr w14:paraId="03372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0D2ADE6E">
            <w:pPr>
              <w:pStyle w:val="31"/>
              <w:ind w:left="21"/>
              <w:jc w:val="both"/>
              <w:rPr>
                <w:sz w:val="20"/>
                <w:szCs w:val="20"/>
                <w:lang w:val="en-US" w:eastAsia="en-US"/>
              </w:rPr>
            </w:pPr>
          </w:p>
        </w:tc>
        <w:tc>
          <w:tcPr>
            <w:tcW w:w="1267" w:type="dxa"/>
            <w:vMerge w:val="continue"/>
          </w:tcPr>
          <w:p w14:paraId="2176C283">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DCF43C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181F214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1A83F23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Мәтіннің лингвистикалық сараптамасы</w:t>
            </w:r>
          </w:p>
        </w:tc>
        <w:tc>
          <w:tcPr>
            <w:tcW w:w="4259" w:type="dxa"/>
            <w:gridSpan w:val="2"/>
            <w:vAlign w:val="center"/>
          </w:tcPr>
          <w:p w14:paraId="059CB5F5">
            <w:pPr>
              <w:widowControl w:val="0"/>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Мақсаты - біртұтас түсінікті қалыптастыру: - қолданбалы филология саласы ретінде даулы мәтінді лингвистикалық сараптаудың ерекшелігі және лингвистикалық зерттеу түрі туралы; -даулы (жанжал) мәтіннің ерекшеліктері, оны талдау әдістері мен тәсілдері, мәтінге сараптамалық зерттеу жүргізу тәртібі туралы; - сөйлеудің құқық бұзушылықтары туралы.</w:t>
            </w:r>
          </w:p>
          <w:p w14:paraId="19644FC7">
            <w:pPr>
              <w:widowControl w:val="0"/>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Мазмұны: Лингвистикалық сараптама лингвистикалық зерттеудің бір түрі ретінде. Лингвистикалық сараптама түрлері. Лингвистикалық сараптама жүргізу тәжірибесінде БАҚ мәтінін талдау. Сөйлеу мен мәтіннің арақатынасы мәселесі тұрғысынан интернет желісіндегі диалогтар. Электрондық пошта мен мәтіннің авторлық мәселесі. Лингвистикалық сараптама жүргізу тәжірибесінде жарнамалық мәтінді талдау. Лингвистикалық сараптама жүргізу тәжірибесіндегі саяси мәтінді талдау. Лингвистикалық сараптама жүргізу тәжірибесіндегі діни мәтінді талдау.</w:t>
            </w:r>
          </w:p>
        </w:tc>
        <w:tc>
          <w:tcPr>
            <w:tcW w:w="708" w:type="dxa"/>
            <w:vAlign w:val="center"/>
          </w:tcPr>
          <w:p w14:paraId="28C29A81">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6A50F5EA">
            <w:pPr>
              <w:pStyle w:val="31"/>
              <w:ind w:left="223"/>
              <w:jc w:val="both"/>
              <w:rPr>
                <w:b/>
                <w:sz w:val="20"/>
                <w:szCs w:val="20"/>
                <w:lang w:val="kk-KZ" w:eastAsia="en-US"/>
              </w:rPr>
            </w:pPr>
          </w:p>
        </w:tc>
        <w:tc>
          <w:tcPr>
            <w:tcW w:w="425" w:type="dxa"/>
            <w:gridSpan w:val="2"/>
          </w:tcPr>
          <w:p w14:paraId="4EAF1244">
            <w:pPr>
              <w:pStyle w:val="31"/>
              <w:ind w:left="223"/>
              <w:jc w:val="both"/>
              <w:rPr>
                <w:b/>
                <w:sz w:val="20"/>
                <w:szCs w:val="20"/>
                <w:lang w:val="kk-KZ" w:eastAsia="en-US"/>
              </w:rPr>
            </w:pPr>
          </w:p>
        </w:tc>
        <w:tc>
          <w:tcPr>
            <w:tcW w:w="527" w:type="dxa"/>
            <w:gridSpan w:val="3"/>
          </w:tcPr>
          <w:p w14:paraId="147749E6">
            <w:pPr>
              <w:pStyle w:val="31"/>
              <w:ind w:left="223"/>
              <w:jc w:val="both"/>
              <w:rPr>
                <w:b/>
                <w:sz w:val="20"/>
                <w:szCs w:val="20"/>
                <w:lang w:val="kk-KZ" w:eastAsia="en-US"/>
              </w:rPr>
            </w:pPr>
          </w:p>
        </w:tc>
        <w:tc>
          <w:tcPr>
            <w:tcW w:w="423" w:type="dxa"/>
            <w:gridSpan w:val="4"/>
          </w:tcPr>
          <w:p w14:paraId="2235992A">
            <w:pPr>
              <w:pStyle w:val="31"/>
              <w:ind w:left="223"/>
              <w:jc w:val="both"/>
              <w:rPr>
                <w:b/>
                <w:sz w:val="20"/>
                <w:szCs w:val="20"/>
                <w:lang w:val="kk-KZ" w:eastAsia="en-US"/>
              </w:rPr>
            </w:pPr>
          </w:p>
        </w:tc>
        <w:tc>
          <w:tcPr>
            <w:tcW w:w="423" w:type="dxa"/>
            <w:gridSpan w:val="3"/>
          </w:tcPr>
          <w:p w14:paraId="16613895">
            <w:pPr>
              <w:pStyle w:val="31"/>
              <w:ind w:left="223"/>
              <w:jc w:val="both"/>
              <w:rPr>
                <w:b/>
                <w:sz w:val="20"/>
                <w:szCs w:val="20"/>
                <w:lang w:val="kk-KZ" w:eastAsia="en-US"/>
              </w:rPr>
            </w:pPr>
          </w:p>
        </w:tc>
        <w:tc>
          <w:tcPr>
            <w:tcW w:w="422" w:type="dxa"/>
            <w:gridSpan w:val="4"/>
          </w:tcPr>
          <w:p w14:paraId="0A493E1B">
            <w:pPr>
              <w:pStyle w:val="31"/>
              <w:ind w:left="223"/>
              <w:jc w:val="both"/>
              <w:rPr>
                <w:b/>
                <w:sz w:val="20"/>
                <w:szCs w:val="20"/>
                <w:lang w:val="kk-KZ" w:eastAsia="en-US"/>
              </w:rPr>
            </w:pPr>
          </w:p>
        </w:tc>
        <w:tc>
          <w:tcPr>
            <w:tcW w:w="409" w:type="dxa"/>
            <w:gridSpan w:val="3"/>
          </w:tcPr>
          <w:p w14:paraId="0A106C27">
            <w:pPr>
              <w:pStyle w:val="31"/>
              <w:ind w:left="223"/>
              <w:jc w:val="both"/>
              <w:rPr>
                <w:b/>
                <w:sz w:val="20"/>
                <w:szCs w:val="20"/>
                <w:lang w:val="kk-KZ" w:eastAsia="en-US"/>
              </w:rPr>
            </w:pPr>
          </w:p>
        </w:tc>
        <w:tc>
          <w:tcPr>
            <w:tcW w:w="422" w:type="dxa"/>
            <w:gridSpan w:val="2"/>
          </w:tcPr>
          <w:p w14:paraId="37751530">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6D371DA1">
            <w:pPr>
              <w:pStyle w:val="31"/>
              <w:ind w:left="223"/>
              <w:jc w:val="both"/>
              <w:rPr>
                <w:b/>
                <w:sz w:val="20"/>
                <w:szCs w:val="20"/>
                <w:lang w:val="en-US" w:eastAsia="en-US"/>
              </w:rPr>
            </w:pPr>
          </w:p>
        </w:tc>
        <w:tc>
          <w:tcPr>
            <w:tcW w:w="571" w:type="dxa"/>
            <w:gridSpan w:val="3"/>
            <w:tcBorders>
              <w:right w:val="single" w:color="auto" w:sz="4" w:space="0"/>
            </w:tcBorders>
          </w:tcPr>
          <w:p w14:paraId="141A1C5D">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DC4AC57">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4F76A176">
            <w:pPr>
              <w:pStyle w:val="31"/>
              <w:ind w:left="223"/>
              <w:jc w:val="both"/>
              <w:rPr>
                <w:b/>
                <w:sz w:val="20"/>
                <w:szCs w:val="20"/>
                <w:lang w:val="kk-KZ" w:eastAsia="en-US"/>
              </w:rPr>
            </w:pPr>
          </w:p>
        </w:tc>
      </w:tr>
      <w:tr w14:paraId="0E564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329F7AF2">
            <w:pPr>
              <w:pStyle w:val="31"/>
              <w:ind w:left="21"/>
              <w:jc w:val="both"/>
              <w:rPr>
                <w:sz w:val="20"/>
                <w:szCs w:val="20"/>
                <w:lang w:val="kk-KZ" w:eastAsia="en-US"/>
              </w:rPr>
            </w:pPr>
          </w:p>
        </w:tc>
        <w:tc>
          <w:tcPr>
            <w:tcW w:w="1267" w:type="dxa"/>
            <w:vMerge w:val="continue"/>
          </w:tcPr>
          <w:p w14:paraId="67CAD63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0D4FD86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1C8A570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3709F59">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Стилистика</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және</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тіл</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мәдениеті</w:t>
            </w:r>
          </w:p>
        </w:tc>
        <w:tc>
          <w:tcPr>
            <w:tcW w:w="4259" w:type="dxa"/>
            <w:gridSpan w:val="2"/>
          </w:tcPr>
          <w:p w14:paraId="596E2579">
            <w:pPr>
              <w:widowControl w:val="0"/>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heme="minorHAnsi"/>
                <w:bCs/>
                <w:color w:val="000000" w:themeColor="text1"/>
                <w:sz w:val="20"/>
                <w:szCs w:val="20"/>
                <w:lang w:val="kk-KZ" w:eastAsia="en-US"/>
              </w:rPr>
              <w:t>Л</w:t>
            </w:r>
            <w:r>
              <w:rPr>
                <w:rFonts w:ascii="Times New Roman" w:hAnsi="Times New Roman" w:cs="Times New Roman" w:eastAsiaTheme="minorHAnsi"/>
                <w:color w:val="000000" w:themeColor="text1"/>
                <w:sz w:val="20"/>
                <w:szCs w:val="20"/>
                <w:lang w:val="kk-KZ" w:eastAsia="en-US"/>
              </w:rPr>
              <w:t>ингвистикалық стилистиканың бағыттары және негізгі ұғымдары туралы, әсіресе функциональдық стильдер мен тіл ярустарының стилистикалық мүмкіндіктері туралы білім беру, кез-келген мәтіннің қай стильге жататынын ажырата білуге үйрету.</w:t>
            </w:r>
          </w:p>
          <w:p w14:paraId="19C656B1">
            <w:pPr>
              <w:widowControl w:val="0"/>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imes New Roman" w:cs="Times New Roman"/>
                <w:color w:val="000000" w:themeColor="text1"/>
                <w:sz w:val="20"/>
                <w:szCs w:val="20"/>
                <w:lang w:val="kk-KZ" w:eastAsia="en-US"/>
              </w:rPr>
              <w:t>Қазіргі өзбек әдеби тілінің стилистикалық нормалары қарастырылады. Өзбек тілінің стилистикалық ресурстары тіл жүйесінің барлық деңгейлерінде сипатталған. Мәтінді стилистикалық талдаудың негізгі принциптерін қолдануға үйретеді. Мәдениетаралық қарым-қатынас мәтіндерін жасау және редакциялау, тілдік талдау жүргізу, түрлі функционалдық стильдердің мәтіндерін түсіндіру, сөйлеу түрлерін сыныптау, модель бойынша стилистикалық талдау жасау.</w:t>
            </w:r>
          </w:p>
        </w:tc>
        <w:tc>
          <w:tcPr>
            <w:tcW w:w="708" w:type="dxa"/>
            <w:vAlign w:val="center"/>
          </w:tcPr>
          <w:p w14:paraId="17FAFAE7">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36A66FBD">
            <w:pPr>
              <w:pStyle w:val="31"/>
              <w:ind w:left="223"/>
              <w:jc w:val="both"/>
              <w:rPr>
                <w:b/>
                <w:sz w:val="20"/>
                <w:szCs w:val="20"/>
                <w:lang w:val="en-US" w:eastAsia="en-US"/>
              </w:rPr>
            </w:pPr>
          </w:p>
        </w:tc>
        <w:tc>
          <w:tcPr>
            <w:tcW w:w="425" w:type="dxa"/>
            <w:gridSpan w:val="2"/>
          </w:tcPr>
          <w:p w14:paraId="72C79B92">
            <w:pPr>
              <w:pStyle w:val="31"/>
              <w:ind w:left="223"/>
              <w:jc w:val="both"/>
              <w:rPr>
                <w:b/>
                <w:sz w:val="20"/>
                <w:szCs w:val="20"/>
                <w:lang w:val="en-US" w:eastAsia="en-US"/>
              </w:rPr>
            </w:pPr>
          </w:p>
        </w:tc>
        <w:tc>
          <w:tcPr>
            <w:tcW w:w="527" w:type="dxa"/>
            <w:gridSpan w:val="3"/>
          </w:tcPr>
          <w:p w14:paraId="3C8F296F">
            <w:pPr>
              <w:pStyle w:val="31"/>
              <w:ind w:left="223"/>
              <w:jc w:val="both"/>
              <w:rPr>
                <w:b/>
                <w:sz w:val="20"/>
                <w:szCs w:val="20"/>
                <w:lang w:val="en-US" w:eastAsia="en-US"/>
              </w:rPr>
            </w:pPr>
          </w:p>
        </w:tc>
        <w:tc>
          <w:tcPr>
            <w:tcW w:w="423" w:type="dxa"/>
            <w:gridSpan w:val="4"/>
          </w:tcPr>
          <w:p w14:paraId="5921C8B7">
            <w:pPr>
              <w:pStyle w:val="31"/>
              <w:ind w:left="223"/>
              <w:jc w:val="both"/>
              <w:rPr>
                <w:b/>
                <w:sz w:val="20"/>
                <w:szCs w:val="20"/>
                <w:lang w:val="en-US" w:eastAsia="en-US"/>
              </w:rPr>
            </w:pPr>
          </w:p>
        </w:tc>
        <w:tc>
          <w:tcPr>
            <w:tcW w:w="423" w:type="dxa"/>
            <w:gridSpan w:val="3"/>
          </w:tcPr>
          <w:p w14:paraId="68AB266C">
            <w:pPr>
              <w:pStyle w:val="31"/>
              <w:ind w:left="223"/>
              <w:jc w:val="both"/>
              <w:rPr>
                <w:b/>
                <w:sz w:val="20"/>
                <w:szCs w:val="20"/>
                <w:lang w:val="en-US" w:eastAsia="en-US"/>
              </w:rPr>
            </w:pPr>
          </w:p>
        </w:tc>
        <w:tc>
          <w:tcPr>
            <w:tcW w:w="422" w:type="dxa"/>
            <w:gridSpan w:val="4"/>
          </w:tcPr>
          <w:p w14:paraId="3131996E">
            <w:pPr>
              <w:pStyle w:val="31"/>
              <w:ind w:left="223"/>
              <w:jc w:val="both"/>
              <w:rPr>
                <w:b/>
                <w:sz w:val="20"/>
                <w:szCs w:val="20"/>
                <w:lang w:val="en-US" w:eastAsia="en-US"/>
              </w:rPr>
            </w:pPr>
          </w:p>
        </w:tc>
        <w:tc>
          <w:tcPr>
            <w:tcW w:w="409" w:type="dxa"/>
            <w:gridSpan w:val="3"/>
          </w:tcPr>
          <w:p w14:paraId="69721375">
            <w:pPr>
              <w:pStyle w:val="31"/>
              <w:ind w:left="223"/>
              <w:jc w:val="both"/>
              <w:rPr>
                <w:b/>
                <w:sz w:val="20"/>
                <w:szCs w:val="20"/>
                <w:lang w:val="en-US" w:eastAsia="en-US"/>
              </w:rPr>
            </w:pPr>
          </w:p>
        </w:tc>
        <w:tc>
          <w:tcPr>
            <w:tcW w:w="422" w:type="dxa"/>
            <w:gridSpan w:val="2"/>
          </w:tcPr>
          <w:p w14:paraId="128518C6">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7C574E57">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68C6B56C">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771F13C3">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1330685E">
            <w:pPr>
              <w:pStyle w:val="31"/>
              <w:ind w:left="223"/>
              <w:jc w:val="both"/>
              <w:rPr>
                <w:b/>
                <w:sz w:val="20"/>
                <w:szCs w:val="20"/>
                <w:lang w:val="en-US" w:eastAsia="en-US"/>
              </w:rPr>
            </w:pPr>
          </w:p>
        </w:tc>
      </w:tr>
      <w:tr w14:paraId="28FD0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6C5287E3">
            <w:pPr>
              <w:pStyle w:val="31"/>
              <w:ind w:left="21"/>
              <w:jc w:val="both"/>
              <w:rPr>
                <w:sz w:val="20"/>
                <w:szCs w:val="20"/>
                <w:lang w:val="en-US" w:eastAsia="en-US"/>
              </w:rPr>
            </w:pPr>
          </w:p>
        </w:tc>
        <w:tc>
          <w:tcPr>
            <w:tcW w:w="1267" w:type="dxa"/>
            <w:vMerge w:val="continue"/>
          </w:tcPr>
          <w:p w14:paraId="77B28E24">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11F46A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6115A50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6920450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 xml:space="preserve">Өзбек </w:t>
            </w:r>
            <w:r>
              <w:rPr>
                <w:rFonts w:ascii="Times New Roman" w:hAnsi="Times New Roman" w:cs="Times New Roman" w:eastAsiaTheme="minorHAnsi"/>
                <w:color w:val="000000" w:themeColor="text1"/>
                <w:sz w:val="20"/>
                <w:szCs w:val="20"/>
                <w:lang w:val="en-US" w:eastAsia="en-US"/>
              </w:rPr>
              <w:t>тілінің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стилистика</w:t>
            </w:r>
          </w:p>
          <w:p w14:paraId="432F0D3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сы</w:t>
            </w:r>
          </w:p>
          <w:p w14:paraId="443AA5B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tcPr>
          <w:p w14:paraId="3F8BB50A">
            <w:pPr>
              <w:widowControl w:val="0"/>
              <w:autoSpaceDE w:val="0"/>
              <w:autoSpaceDN w:val="0"/>
              <w:spacing w:after="0" w:line="240" w:lineRule="auto"/>
              <w:ind w:left="185" w:right="141"/>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lang w:val="ru-RU" w:eastAsia="en-US"/>
              </w:rPr>
              <w:t>Жалпы</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ru-RU" w:eastAsia="en-US"/>
              </w:rPr>
              <w:t>лингвистикалық</w:t>
            </w:r>
            <w:r>
              <w:rPr>
                <w:rFonts w:ascii="Times New Roman" w:hAnsi="Times New Roman" w:cs="Times New Roman" w:eastAsiaTheme="minorHAnsi"/>
                <w:color w:val="000000" w:themeColor="text1"/>
                <w:sz w:val="20"/>
                <w:szCs w:val="20"/>
                <w:lang w:val="en-US" w:eastAsia="en-US"/>
              </w:rPr>
              <w:t xml:space="preserve"> </w:t>
            </w:r>
            <w:r>
              <w:rPr>
                <w:rFonts w:ascii="Times New Roman" w:hAnsi="Times New Roman" w:cs="Times New Roman" w:eastAsiaTheme="minorHAnsi"/>
                <w:color w:val="000000" w:themeColor="text1"/>
                <w:sz w:val="20"/>
                <w:szCs w:val="20"/>
                <w:lang w:val="ru-RU" w:eastAsia="en-US"/>
              </w:rPr>
              <w:t>стилистика</w:t>
            </w:r>
            <w:r>
              <w:rPr>
                <w:rFonts w:ascii="Times New Roman" w:hAnsi="Times New Roman" w:cs="Times New Roman" w:eastAsiaTheme="minorHAnsi"/>
                <w:color w:val="000000" w:themeColor="text1"/>
                <w:sz w:val="20"/>
                <w:szCs w:val="20"/>
                <w:lang w:val="en-US" w:eastAsia="en-US"/>
              </w:rPr>
              <w:t xml:space="preserve"> </w:t>
            </w:r>
            <w:r>
              <w:rPr>
                <w:rFonts w:ascii="Times New Roman" w:hAnsi="Times New Roman" w:cs="Times New Roman" w:eastAsiaTheme="minorHAnsi"/>
                <w:color w:val="000000" w:themeColor="text1"/>
                <w:sz w:val="20"/>
                <w:szCs w:val="20"/>
                <w:lang w:val="ru-RU" w:eastAsia="en-US"/>
              </w:rPr>
              <w:t>туралы</w:t>
            </w:r>
            <w:r>
              <w:rPr>
                <w:rFonts w:ascii="Times New Roman" w:hAnsi="Times New Roman" w:cs="Times New Roman" w:eastAsiaTheme="minorHAnsi"/>
                <w:color w:val="000000" w:themeColor="text1"/>
                <w:sz w:val="20"/>
                <w:szCs w:val="20"/>
                <w:lang w:val="en-US" w:eastAsia="en-US"/>
              </w:rPr>
              <w:t>  </w:t>
            </w:r>
            <w:r>
              <w:rPr>
                <w:rFonts w:ascii="Times New Roman" w:hAnsi="Times New Roman" w:cs="Times New Roman" w:eastAsiaTheme="minorHAnsi"/>
                <w:color w:val="000000" w:themeColor="text1"/>
                <w:sz w:val="20"/>
                <w:szCs w:val="20"/>
                <w:lang w:val="ru-RU" w:eastAsia="en-US"/>
              </w:rPr>
              <w:t>мәлімет</w:t>
            </w:r>
            <w:r>
              <w:rPr>
                <w:rFonts w:ascii="Times New Roman" w:hAnsi="Times New Roman" w:cs="Times New Roman" w:eastAsiaTheme="minorHAnsi"/>
                <w:color w:val="000000" w:themeColor="text1"/>
                <w:sz w:val="20"/>
                <w:szCs w:val="20"/>
                <w:lang w:val="en-US" w:eastAsia="en-US"/>
              </w:rPr>
              <w:t xml:space="preserve"> </w:t>
            </w:r>
            <w:r>
              <w:rPr>
                <w:rFonts w:ascii="Times New Roman" w:hAnsi="Times New Roman" w:cs="Times New Roman" w:eastAsiaTheme="minorHAnsi"/>
                <w:color w:val="000000" w:themeColor="text1"/>
                <w:sz w:val="20"/>
                <w:szCs w:val="20"/>
                <w:lang w:val="ru-RU" w:eastAsia="en-US"/>
              </w:rPr>
              <w:t>беру</w:t>
            </w:r>
            <w:r>
              <w:rPr>
                <w:rFonts w:ascii="Times New Roman" w:hAnsi="Times New Roman" w:cs="Times New Roman" w:eastAsiaTheme="minorHAnsi"/>
                <w:color w:val="000000" w:themeColor="text1"/>
                <w:sz w:val="20"/>
                <w:szCs w:val="20"/>
                <w:lang w:val="kk-KZ" w:eastAsia="en-US"/>
              </w:rPr>
              <w:t>.Стилисти-каның негізгі ұғым-категориялары, қазіргі өзбек әдеби тілінің стильдер құрамы және оларды топтастырудың принциптері туралы білімді  қалыптастыру.</w:t>
            </w:r>
          </w:p>
          <w:p w14:paraId="275B89EA">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Style w:val="32"/>
                <w:rFonts w:ascii="Times New Roman" w:hAnsi="Times New Roman" w:cs="Times New Roman" w:eastAsiaTheme="minorHAnsi"/>
                <w:color w:val="000000" w:themeColor="text1"/>
                <w:sz w:val="20"/>
                <w:szCs w:val="20"/>
                <w:lang w:val="kk-KZ" w:eastAsia="en-US"/>
              </w:rPr>
              <w:t>Мәтіннің стилистикалық ерекшелігін зерттейді, нақты стилистикалық құбылыстарды талдайды. Тиісті түсіндірме және фразеологиялық сөздіктерді қолдануға, мәтінді тұтас стилистикалық талдауды жүргізуге, сөйлеу ахуалының сипатын ажырата білуге, әдеби тілдің тілдік және стилистикалық нормаларына және коммуникативтік параметрге сәйкес әр түрлі тілдік бірліктерді таңдауға үйрету.</w:t>
            </w:r>
          </w:p>
        </w:tc>
        <w:tc>
          <w:tcPr>
            <w:tcW w:w="708" w:type="dxa"/>
            <w:vAlign w:val="center"/>
          </w:tcPr>
          <w:p w14:paraId="1BDA7F03">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0B1598F1">
            <w:pPr>
              <w:pStyle w:val="31"/>
              <w:ind w:left="223"/>
              <w:jc w:val="both"/>
              <w:rPr>
                <w:b/>
                <w:sz w:val="20"/>
                <w:szCs w:val="20"/>
                <w:lang w:val="kk-KZ" w:eastAsia="en-US"/>
              </w:rPr>
            </w:pPr>
          </w:p>
        </w:tc>
        <w:tc>
          <w:tcPr>
            <w:tcW w:w="425" w:type="dxa"/>
            <w:gridSpan w:val="2"/>
          </w:tcPr>
          <w:p w14:paraId="40CE1E0C">
            <w:pPr>
              <w:pStyle w:val="31"/>
              <w:ind w:left="223"/>
              <w:jc w:val="both"/>
              <w:rPr>
                <w:b/>
                <w:sz w:val="20"/>
                <w:szCs w:val="20"/>
                <w:lang w:val="kk-KZ" w:eastAsia="en-US"/>
              </w:rPr>
            </w:pPr>
          </w:p>
        </w:tc>
        <w:tc>
          <w:tcPr>
            <w:tcW w:w="527" w:type="dxa"/>
            <w:gridSpan w:val="3"/>
          </w:tcPr>
          <w:p w14:paraId="4E83F155">
            <w:pPr>
              <w:pStyle w:val="31"/>
              <w:ind w:left="223"/>
              <w:jc w:val="both"/>
              <w:rPr>
                <w:b/>
                <w:sz w:val="20"/>
                <w:szCs w:val="20"/>
                <w:lang w:val="kk-KZ" w:eastAsia="en-US"/>
              </w:rPr>
            </w:pPr>
          </w:p>
        </w:tc>
        <w:tc>
          <w:tcPr>
            <w:tcW w:w="423" w:type="dxa"/>
            <w:gridSpan w:val="4"/>
          </w:tcPr>
          <w:p w14:paraId="05A5039C">
            <w:pPr>
              <w:pStyle w:val="31"/>
              <w:ind w:left="223"/>
              <w:jc w:val="both"/>
              <w:rPr>
                <w:b/>
                <w:sz w:val="20"/>
                <w:szCs w:val="20"/>
                <w:lang w:val="kk-KZ" w:eastAsia="en-US"/>
              </w:rPr>
            </w:pPr>
          </w:p>
        </w:tc>
        <w:tc>
          <w:tcPr>
            <w:tcW w:w="423" w:type="dxa"/>
            <w:gridSpan w:val="3"/>
          </w:tcPr>
          <w:p w14:paraId="3A988307">
            <w:pPr>
              <w:pStyle w:val="31"/>
              <w:ind w:left="223"/>
              <w:jc w:val="both"/>
              <w:rPr>
                <w:b/>
                <w:sz w:val="20"/>
                <w:szCs w:val="20"/>
                <w:lang w:val="kk-KZ" w:eastAsia="en-US"/>
              </w:rPr>
            </w:pPr>
          </w:p>
        </w:tc>
        <w:tc>
          <w:tcPr>
            <w:tcW w:w="422" w:type="dxa"/>
            <w:gridSpan w:val="4"/>
          </w:tcPr>
          <w:p w14:paraId="6434F7B1">
            <w:pPr>
              <w:pStyle w:val="31"/>
              <w:ind w:left="223"/>
              <w:jc w:val="both"/>
              <w:rPr>
                <w:b/>
                <w:sz w:val="20"/>
                <w:szCs w:val="20"/>
                <w:lang w:val="kk-KZ" w:eastAsia="en-US"/>
              </w:rPr>
            </w:pPr>
          </w:p>
        </w:tc>
        <w:tc>
          <w:tcPr>
            <w:tcW w:w="409" w:type="dxa"/>
            <w:gridSpan w:val="3"/>
          </w:tcPr>
          <w:p w14:paraId="32EF88A8">
            <w:pPr>
              <w:pStyle w:val="31"/>
              <w:ind w:left="223"/>
              <w:jc w:val="both"/>
              <w:rPr>
                <w:b/>
                <w:sz w:val="20"/>
                <w:szCs w:val="20"/>
                <w:lang w:val="kk-KZ" w:eastAsia="en-US"/>
              </w:rPr>
            </w:pPr>
          </w:p>
        </w:tc>
        <w:tc>
          <w:tcPr>
            <w:tcW w:w="422" w:type="dxa"/>
            <w:gridSpan w:val="2"/>
          </w:tcPr>
          <w:p w14:paraId="64C00D2D">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0655FF1E">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531C4066">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47DA374B">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73B656BB">
            <w:pPr>
              <w:pStyle w:val="31"/>
              <w:ind w:left="223"/>
              <w:jc w:val="both"/>
              <w:rPr>
                <w:b/>
                <w:sz w:val="20"/>
                <w:szCs w:val="20"/>
                <w:lang w:val="kk-KZ" w:eastAsia="en-US"/>
              </w:rPr>
            </w:pPr>
          </w:p>
        </w:tc>
      </w:tr>
      <w:tr w14:paraId="20D3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1514C290">
            <w:pPr>
              <w:pStyle w:val="31"/>
              <w:ind w:left="21"/>
              <w:jc w:val="both"/>
              <w:rPr>
                <w:sz w:val="20"/>
                <w:szCs w:val="20"/>
                <w:lang w:val="kk-KZ" w:eastAsia="en-US"/>
              </w:rPr>
            </w:pPr>
          </w:p>
        </w:tc>
        <w:tc>
          <w:tcPr>
            <w:tcW w:w="1267" w:type="dxa"/>
            <w:vMerge w:val="continue"/>
          </w:tcPr>
          <w:p w14:paraId="6F459CE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603DEDA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5894155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5EB9476F">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диалектоло</w:t>
            </w:r>
          </w:p>
          <w:p w14:paraId="3CFB54E4">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гиясы</w:t>
            </w:r>
          </w:p>
          <w:p w14:paraId="75538319">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1699B1A3">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bCs/>
                <w:color w:val="000000" w:themeColor="text1"/>
                <w:sz w:val="20"/>
                <w:szCs w:val="20"/>
                <w:lang w:val="kk-KZ" w:eastAsia="en-US"/>
              </w:rPr>
              <w:t xml:space="preserve">Өзбек диалектологиясының зерттеу нысанын белгілеу, диалектілердің пайда болу, қалыптасу жолдарын көрсету, өзбек диалектологиясының зерттелу тарихынан хабардар ету, диалектілердің тілді шұбарлау мен әдеби тілді байытудағы орнын </w:t>
            </w:r>
            <w:r>
              <w:rPr>
                <w:rFonts w:ascii="Times New Roman" w:hAnsi="Times New Roman" w:cs="Times New Roman" w:eastAsiaTheme="minorHAnsi"/>
                <w:color w:val="000000" w:themeColor="text1"/>
                <w:sz w:val="20"/>
                <w:szCs w:val="20"/>
                <w:lang w:val="kk-KZ" w:eastAsia="en-US"/>
              </w:rPr>
              <w:t>ажырата білу.</w:t>
            </w:r>
          </w:p>
          <w:p w14:paraId="2A231BB8">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Style w:val="32"/>
                <w:rFonts w:ascii="Times New Roman" w:hAnsi="Times New Roman" w:eastAsiaTheme="minorHAnsi"/>
                <w:color w:val="000000" w:themeColor="text1"/>
                <w:sz w:val="20"/>
                <w:szCs w:val="20"/>
                <w:lang w:val="kk-KZ" w:eastAsia="en-US"/>
              </w:rPr>
              <w:t>Өзбек тілі диалектілерінің жалпы құрылымы сипатталады. Қазіргі өзбек  диалектілерінің фонетикалық, лексикалық, морфологиялық, синтаксистік деңгейлерінің ерекшеліктерін анықтайды. Ө</w:t>
            </w:r>
            <w:r>
              <w:rPr>
                <w:rFonts w:ascii="Times New Roman" w:hAnsi="Times New Roman" w:cs="Times New Roman" w:eastAsiaTheme="minorHAnsi"/>
                <w:color w:val="000000" w:themeColor="text1"/>
                <w:sz w:val="20"/>
                <w:szCs w:val="20"/>
                <w:lang w:val="kk-KZ" w:eastAsia="en-US"/>
              </w:rPr>
              <w:t>збек  тілінің  белгілі бір кезеңдегі дамуын танысу үшін қазіргі говорлардың фонетикалық, лексикалық, грамматикалық құрылымын сипаттау арқылы өзбек говорларының диалектілік айырмашылықтарын талдау дағдыларын  менгерту.</w:t>
            </w:r>
          </w:p>
        </w:tc>
        <w:tc>
          <w:tcPr>
            <w:tcW w:w="708" w:type="dxa"/>
            <w:vAlign w:val="center"/>
          </w:tcPr>
          <w:p w14:paraId="692E7F06">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513C696A">
            <w:pPr>
              <w:pStyle w:val="31"/>
              <w:ind w:left="223"/>
              <w:jc w:val="both"/>
              <w:rPr>
                <w:b/>
                <w:sz w:val="20"/>
                <w:szCs w:val="20"/>
                <w:lang w:val="en-US" w:eastAsia="en-US"/>
              </w:rPr>
            </w:pPr>
          </w:p>
        </w:tc>
        <w:tc>
          <w:tcPr>
            <w:tcW w:w="425" w:type="dxa"/>
            <w:gridSpan w:val="2"/>
          </w:tcPr>
          <w:p w14:paraId="4CFC21C9">
            <w:pPr>
              <w:pStyle w:val="31"/>
              <w:ind w:left="223"/>
              <w:jc w:val="both"/>
              <w:rPr>
                <w:b/>
                <w:sz w:val="20"/>
                <w:szCs w:val="20"/>
                <w:lang w:val="en-US" w:eastAsia="en-US"/>
              </w:rPr>
            </w:pPr>
            <w:r>
              <w:rPr>
                <w:b/>
                <w:sz w:val="20"/>
                <w:szCs w:val="20"/>
                <w:lang w:val="en-US" w:eastAsia="en-US"/>
              </w:rPr>
              <w:t>v</w:t>
            </w:r>
          </w:p>
        </w:tc>
        <w:tc>
          <w:tcPr>
            <w:tcW w:w="527" w:type="dxa"/>
            <w:gridSpan w:val="3"/>
          </w:tcPr>
          <w:p w14:paraId="376BD369">
            <w:pPr>
              <w:pStyle w:val="31"/>
              <w:ind w:left="223"/>
              <w:jc w:val="both"/>
              <w:rPr>
                <w:b/>
                <w:sz w:val="20"/>
                <w:szCs w:val="20"/>
                <w:lang w:val="en-US" w:eastAsia="en-US"/>
              </w:rPr>
            </w:pPr>
          </w:p>
        </w:tc>
        <w:tc>
          <w:tcPr>
            <w:tcW w:w="423" w:type="dxa"/>
            <w:gridSpan w:val="4"/>
          </w:tcPr>
          <w:p w14:paraId="5C61421B">
            <w:pPr>
              <w:pStyle w:val="31"/>
              <w:ind w:left="223"/>
              <w:jc w:val="both"/>
              <w:rPr>
                <w:b/>
                <w:sz w:val="20"/>
                <w:szCs w:val="20"/>
                <w:lang w:val="en-US" w:eastAsia="en-US"/>
              </w:rPr>
            </w:pPr>
          </w:p>
        </w:tc>
        <w:tc>
          <w:tcPr>
            <w:tcW w:w="423" w:type="dxa"/>
            <w:gridSpan w:val="3"/>
          </w:tcPr>
          <w:p w14:paraId="392E3CE7">
            <w:pPr>
              <w:pStyle w:val="31"/>
              <w:ind w:left="223"/>
              <w:jc w:val="both"/>
              <w:rPr>
                <w:b/>
                <w:sz w:val="20"/>
                <w:szCs w:val="20"/>
                <w:lang w:val="en-US" w:eastAsia="en-US"/>
              </w:rPr>
            </w:pPr>
          </w:p>
        </w:tc>
        <w:tc>
          <w:tcPr>
            <w:tcW w:w="422" w:type="dxa"/>
            <w:gridSpan w:val="4"/>
          </w:tcPr>
          <w:p w14:paraId="1F7971C8">
            <w:pPr>
              <w:pStyle w:val="31"/>
              <w:ind w:left="223"/>
              <w:jc w:val="both"/>
              <w:rPr>
                <w:b/>
                <w:sz w:val="20"/>
                <w:szCs w:val="20"/>
                <w:lang w:val="en-US" w:eastAsia="en-US"/>
              </w:rPr>
            </w:pPr>
          </w:p>
        </w:tc>
        <w:tc>
          <w:tcPr>
            <w:tcW w:w="409" w:type="dxa"/>
            <w:gridSpan w:val="3"/>
          </w:tcPr>
          <w:p w14:paraId="099B29AB">
            <w:pPr>
              <w:pStyle w:val="31"/>
              <w:ind w:left="223"/>
              <w:jc w:val="both"/>
              <w:rPr>
                <w:b/>
                <w:sz w:val="20"/>
                <w:szCs w:val="20"/>
                <w:lang w:val="en-US" w:eastAsia="en-US"/>
              </w:rPr>
            </w:pPr>
          </w:p>
        </w:tc>
        <w:tc>
          <w:tcPr>
            <w:tcW w:w="422" w:type="dxa"/>
            <w:gridSpan w:val="2"/>
          </w:tcPr>
          <w:p w14:paraId="015C3CB2">
            <w:pPr>
              <w:pStyle w:val="31"/>
              <w:ind w:left="223"/>
              <w:jc w:val="both"/>
              <w:rPr>
                <w:b/>
                <w:sz w:val="20"/>
                <w:szCs w:val="20"/>
                <w:lang w:val="en-US" w:eastAsia="en-US"/>
              </w:rPr>
            </w:pPr>
          </w:p>
        </w:tc>
        <w:tc>
          <w:tcPr>
            <w:tcW w:w="433" w:type="dxa"/>
            <w:gridSpan w:val="2"/>
            <w:tcBorders>
              <w:right w:val="single" w:color="auto" w:sz="4" w:space="0"/>
            </w:tcBorders>
          </w:tcPr>
          <w:p w14:paraId="2722A377">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40BCCFA2">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6D852A42">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F010580">
            <w:pPr>
              <w:pStyle w:val="31"/>
              <w:ind w:left="223"/>
              <w:jc w:val="both"/>
              <w:rPr>
                <w:b/>
                <w:sz w:val="20"/>
                <w:szCs w:val="20"/>
                <w:lang w:val="en-US" w:eastAsia="en-US"/>
              </w:rPr>
            </w:pPr>
          </w:p>
        </w:tc>
      </w:tr>
      <w:tr w14:paraId="14075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18F7CFCB">
            <w:pPr>
              <w:pStyle w:val="31"/>
              <w:ind w:left="21"/>
              <w:jc w:val="both"/>
              <w:rPr>
                <w:sz w:val="20"/>
                <w:szCs w:val="20"/>
                <w:lang w:val="en-US" w:eastAsia="en-US"/>
              </w:rPr>
            </w:pPr>
          </w:p>
        </w:tc>
        <w:tc>
          <w:tcPr>
            <w:tcW w:w="1267" w:type="dxa"/>
            <w:vMerge w:val="continue"/>
          </w:tcPr>
          <w:p w14:paraId="38E123CF">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06872B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4A74468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5950FC3A">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тіліндегі жергілікті тіл ерекшеліктерін тексеру</w:t>
            </w:r>
          </w:p>
          <w:p w14:paraId="6F026BBE">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489C3941">
            <w:pPr>
              <w:pStyle w:val="17"/>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before="0" w:beforeAutospacing="0" w:after="0" w:afterAutospacing="0"/>
              <w:ind w:left="175" w:right="115"/>
              <w:jc w:val="both"/>
              <w:rPr>
                <w:color w:val="000000" w:themeColor="text1"/>
                <w:sz w:val="20"/>
                <w:szCs w:val="20"/>
                <w:lang w:val="kk-KZ" w:eastAsia="en-US"/>
              </w:rPr>
            </w:pPr>
            <w:r>
              <w:rPr>
                <w:color w:val="000000" w:themeColor="text1"/>
                <w:sz w:val="20"/>
                <w:szCs w:val="20"/>
                <w:lang w:val="kk-KZ" w:eastAsia="en-US"/>
              </w:rPr>
              <w:t>Мақсаты: Тілдегі жергілікті тіл ерекшеліктерін барынша жиып-теріп зерттеу, оларды тұлғалық және мағыналық жағынан саралап, лингвистикалық тұрғыда тілдік табиғатын, ерекшеліктерін ғылыми тұрғыда зерделеп, сараптап, лексика-семантикалық, тақырыптық, мағыналық т.б. түрлі жақтарынан жіктеп, қарастыру.</w:t>
            </w:r>
          </w:p>
          <w:p w14:paraId="264C0588">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w:t>
            </w:r>
            <w:r>
              <w:rPr>
                <w:rFonts w:ascii="Times New Roman" w:hAnsi="Times New Roman" w:cs="Times New Roman" w:eastAsiaTheme="minorHAnsi"/>
                <w:b/>
                <w:color w:val="000000" w:themeColor="text1"/>
                <w:sz w:val="20"/>
                <w:szCs w:val="20"/>
                <w:lang w:val="kk-KZ" w:eastAsia="en-US"/>
              </w:rPr>
              <w:t xml:space="preserve">: </w:t>
            </w:r>
            <w:r>
              <w:rPr>
                <w:rStyle w:val="32"/>
                <w:rFonts w:ascii="Times New Roman" w:hAnsi="Times New Roman" w:cs="Times New Roman" w:eastAsiaTheme="minorHAnsi"/>
                <w:color w:val="000000" w:themeColor="text1"/>
                <w:sz w:val="20"/>
                <w:szCs w:val="20"/>
                <w:lang w:val="kk-KZ" w:eastAsia="en-US"/>
              </w:rPr>
              <w:t xml:space="preserve">Өзбек тілінің тарихымен және оған </w:t>
            </w:r>
            <w:r>
              <w:rPr>
                <w:rFonts w:ascii="Times New Roman" w:hAnsi="Times New Roman" w:cs="Times New Roman" w:eastAsiaTheme="minorHAnsi"/>
                <w:color w:val="000000" w:themeColor="text1"/>
                <w:sz w:val="20"/>
                <w:szCs w:val="20"/>
                <w:lang w:val="kk-KZ" w:eastAsia="en-US"/>
              </w:rPr>
              <w:t xml:space="preserve">қосылған </w:t>
            </w:r>
            <w:r>
              <w:rPr>
                <w:rStyle w:val="32"/>
                <w:rFonts w:ascii="Times New Roman" w:hAnsi="Times New Roman" w:cs="Times New Roman" w:eastAsiaTheme="minorHAnsi"/>
                <w:color w:val="000000" w:themeColor="text1"/>
                <w:sz w:val="20"/>
                <w:szCs w:val="20"/>
                <w:lang w:val="kk-KZ" w:eastAsia="en-US"/>
              </w:rPr>
              <w:t xml:space="preserve"> диалектілермен танысу. Өзбек тілінің диалектілерінің пайда болуы және қалыптасуы. Өзбек тілінің жалпы дамуы. </w:t>
            </w:r>
            <w:r>
              <w:rPr>
                <w:rFonts w:ascii="Times New Roman" w:hAnsi="Times New Roman" w:cs="Times New Roman" w:eastAsiaTheme="minorHAnsi"/>
                <w:color w:val="000000" w:themeColor="text1"/>
                <w:sz w:val="20"/>
                <w:szCs w:val="20"/>
                <w:lang w:val="kk-KZ" w:eastAsia="en-US"/>
              </w:rPr>
              <w:t xml:space="preserve">Оқушыларға түсіндіріңіз </w:t>
            </w:r>
            <w:r>
              <w:rPr>
                <w:rStyle w:val="32"/>
                <w:rFonts w:ascii="Times New Roman" w:hAnsi="Times New Roman" w:cs="Times New Roman" w:eastAsiaTheme="minorHAnsi"/>
                <w:color w:val="000000" w:themeColor="text1"/>
                <w:sz w:val="20"/>
                <w:szCs w:val="20"/>
                <w:lang w:val="kk-KZ" w:eastAsia="en-US"/>
              </w:rPr>
              <w:t>тайпалардың тілінде және  жергілікті тұрғындар мен көрші халықтар тілінде тілдегі қазіргі  диалектикалық ерекшеліктерін қалыптастыру.</w:t>
            </w:r>
          </w:p>
        </w:tc>
        <w:tc>
          <w:tcPr>
            <w:tcW w:w="708" w:type="dxa"/>
            <w:vAlign w:val="center"/>
          </w:tcPr>
          <w:p w14:paraId="62A6D0D7">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1C333434">
            <w:pPr>
              <w:pStyle w:val="31"/>
              <w:ind w:left="223"/>
              <w:jc w:val="both"/>
              <w:rPr>
                <w:b/>
                <w:sz w:val="20"/>
                <w:szCs w:val="20"/>
                <w:lang w:val="kk-KZ" w:eastAsia="en-US"/>
              </w:rPr>
            </w:pPr>
          </w:p>
        </w:tc>
        <w:tc>
          <w:tcPr>
            <w:tcW w:w="425" w:type="dxa"/>
            <w:gridSpan w:val="2"/>
          </w:tcPr>
          <w:p w14:paraId="116A9A32">
            <w:pPr>
              <w:pStyle w:val="31"/>
              <w:ind w:left="223"/>
              <w:jc w:val="both"/>
              <w:rPr>
                <w:b/>
                <w:sz w:val="20"/>
                <w:szCs w:val="20"/>
                <w:lang w:val="en-US" w:eastAsia="en-US"/>
              </w:rPr>
            </w:pPr>
            <w:r>
              <w:rPr>
                <w:b/>
                <w:sz w:val="20"/>
                <w:szCs w:val="20"/>
                <w:lang w:val="en-US" w:eastAsia="en-US"/>
              </w:rPr>
              <w:t>v</w:t>
            </w:r>
          </w:p>
        </w:tc>
        <w:tc>
          <w:tcPr>
            <w:tcW w:w="527" w:type="dxa"/>
            <w:gridSpan w:val="3"/>
          </w:tcPr>
          <w:p w14:paraId="305153D6">
            <w:pPr>
              <w:pStyle w:val="31"/>
              <w:ind w:left="223"/>
              <w:jc w:val="both"/>
              <w:rPr>
                <w:b/>
                <w:sz w:val="20"/>
                <w:szCs w:val="20"/>
                <w:lang w:val="kk-KZ" w:eastAsia="en-US"/>
              </w:rPr>
            </w:pPr>
          </w:p>
        </w:tc>
        <w:tc>
          <w:tcPr>
            <w:tcW w:w="423" w:type="dxa"/>
            <w:gridSpan w:val="4"/>
          </w:tcPr>
          <w:p w14:paraId="2F382FFA">
            <w:pPr>
              <w:pStyle w:val="31"/>
              <w:ind w:left="223"/>
              <w:jc w:val="both"/>
              <w:rPr>
                <w:b/>
                <w:sz w:val="20"/>
                <w:szCs w:val="20"/>
                <w:lang w:val="kk-KZ" w:eastAsia="en-US"/>
              </w:rPr>
            </w:pPr>
          </w:p>
        </w:tc>
        <w:tc>
          <w:tcPr>
            <w:tcW w:w="423" w:type="dxa"/>
            <w:gridSpan w:val="3"/>
          </w:tcPr>
          <w:p w14:paraId="2F1CEC6B">
            <w:pPr>
              <w:pStyle w:val="31"/>
              <w:ind w:left="223"/>
              <w:jc w:val="both"/>
              <w:rPr>
                <w:b/>
                <w:sz w:val="20"/>
                <w:szCs w:val="20"/>
                <w:lang w:val="kk-KZ" w:eastAsia="en-US"/>
              </w:rPr>
            </w:pPr>
          </w:p>
        </w:tc>
        <w:tc>
          <w:tcPr>
            <w:tcW w:w="422" w:type="dxa"/>
            <w:gridSpan w:val="4"/>
          </w:tcPr>
          <w:p w14:paraId="482DDA7A">
            <w:pPr>
              <w:pStyle w:val="31"/>
              <w:ind w:left="223"/>
              <w:jc w:val="both"/>
              <w:rPr>
                <w:b/>
                <w:sz w:val="20"/>
                <w:szCs w:val="20"/>
                <w:lang w:val="kk-KZ" w:eastAsia="en-US"/>
              </w:rPr>
            </w:pPr>
          </w:p>
        </w:tc>
        <w:tc>
          <w:tcPr>
            <w:tcW w:w="409" w:type="dxa"/>
            <w:gridSpan w:val="3"/>
          </w:tcPr>
          <w:p w14:paraId="77F7A5CB">
            <w:pPr>
              <w:pStyle w:val="31"/>
              <w:ind w:left="223"/>
              <w:jc w:val="both"/>
              <w:rPr>
                <w:b/>
                <w:sz w:val="20"/>
                <w:szCs w:val="20"/>
                <w:lang w:val="kk-KZ" w:eastAsia="en-US"/>
              </w:rPr>
            </w:pPr>
          </w:p>
        </w:tc>
        <w:tc>
          <w:tcPr>
            <w:tcW w:w="422" w:type="dxa"/>
            <w:gridSpan w:val="2"/>
          </w:tcPr>
          <w:p w14:paraId="2A9D4A62">
            <w:pPr>
              <w:pStyle w:val="31"/>
              <w:ind w:left="223"/>
              <w:jc w:val="both"/>
              <w:rPr>
                <w:b/>
                <w:sz w:val="20"/>
                <w:szCs w:val="20"/>
                <w:lang w:val="kk-KZ" w:eastAsia="en-US"/>
              </w:rPr>
            </w:pPr>
          </w:p>
        </w:tc>
        <w:tc>
          <w:tcPr>
            <w:tcW w:w="433" w:type="dxa"/>
            <w:gridSpan w:val="2"/>
            <w:tcBorders>
              <w:right w:val="single" w:color="auto" w:sz="4" w:space="0"/>
            </w:tcBorders>
          </w:tcPr>
          <w:p w14:paraId="3955C25B">
            <w:pPr>
              <w:pStyle w:val="31"/>
              <w:ind w:left="223"/>
              <w:jc w:val="both"/>
              <w:rPr>
                <w:b/>
                <w:sz w:val="20"/>
                <w:szCs w:val="20"/>
                <w:lang w:val="en-US" w:eastAsia="en-US"/>
              </w:rPr>
            </w:pPr>
          </w:p>
        </w:tc>
        <w:tc>
          <w:tcPr>
            <w:tcW w:w="571" w:type="dxa"/>
            <w:gridSpan w:val="3"/>
            <w:tcBorders>
              <w:right w:val="single" w:color="auto" w:sz="4" w:space="0"/>
            </w:tcBorders>
          </w:tcPr>
          <w:p w14:paraId="358A62E8">
            <w:pPr>
              <w:pStyle w:val="31"/>
              <w:ind w:left="223"/>
              <w:jc w:val="both"/>
              <w:rPr>
                <w:b/>
                <w:sz w:val="20"/>
                <w:szCs w:val="20"/>
                <w:lang w:val="en-US" w:eastAsia="en-US"/>
              </w:rPr>
            </w:pPr>
            <w:r>
              <w:rPr>
                <w:b/>
                <w:sz w:val="20"/>
                <w:szCs w:val="20"/>
                <w:lang w:val="en-US" w:eastAsia="en-US"/>
              </w:rPr>
              <w:t>v</w:t>
            </w:r>
          </w:p>
        </w:tc>
        <w:tc>
          <w:tcPr>
            <w:tcW w:w="536" w:type="dxa"/>
            <w:gridSpan w:val="2"/>
            <w:tcBorders>
              <w:left w:val="single" w:color="auto" w:sz="4" w:space="0"/>
              <w:right w:val="single" w:color="auto" w:sz="4" w:space="0"/>
            </w:tcBorders>
          </w:tcPr>
          <w:p w14:paraId="265D963D">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5EF9D42C">
            <w:pPr>
              <w:pStyle w:val="31"/>
              <w:ind w:left="223"/>
              <w:jc w:val="both"/>
              <w:rPr>
                <w:b/>
                <w:sz w:val="20"/>
                <w:szCs w:val="20"/>
                <w:lang w:val="kk-KZ" w:eastAsia="en-US"/>
              </w:rPr>
            </w:pPr>
          </w:p>
        </w:tc>
      </w:tr>
      <w:tr w14:paraId="4982A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66C48344">
            <w:pPr>
              <w:pStyle w:val="31"/>
              <w:ind w:left="21"/>
              <w:jc w:val="both"/>
              <w:rPr>
                <w:sz w:val="20"/>
                <w:szCs w:val="20"/>
                <w:lang w:val="kk-KZ" w:eastAsia="en-US"/>
              </w:rPr>
            </w:pPr>
          </w:p>
        </w:tc>
        <w:tc>
          <w:tcPr>
            <w:tcW w:w="1267" w:type="dxa"/>
            <w:vMerge w:val="continue"/>
          </w:tcPr>
          <w:p w14:paraId="6AC3094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1FC8D43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19038EB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ЖК</w:t>
            </w:r>
          </w:p>
        </w:tc>
        <w:tc>
          <w:tcPr>
            <w:tcW w:w="1685" w:type="dxa"/>
            <w:gridSpan w:val="2"/>
          </w:tcPr>
          <w:p w14:paraId="6BFB44C4">
            <w:pPr>
              <w:widowControl w:val="0"/>
              <w:autoSpaceDE w:val="0"/>
              <w:autoSpaceDN w:val="0"/>
              <w:spacing w:after="0" w:line="240" w:lineRule="auto"/>
              <w:ind w:left="148" w:right="127"/>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Салыстырмалытипология</w:t>
            </w:r>
          </w:p>
          <w:p w14:paraId="702A1CB9">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313C62EA">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shd w:val="clear" w:color="auto" w:fill="FFFFFF"/>
                <w:lang w:val="kk-KZ" w:eastAsia="en-US"/>
              </w:rPr>
              <w:t>Т</w:t>
            </w:r>
            <w:r>
              <w:rPr>
                <w:rFonts w:ascii="Times New Roman" w:hAnsi="Times New Roman" w:cs="Times New Roman" w:eastAsiaTheme="minorHAnsi"/>
                <w:color w:val="000000" w:themeColor="text1"/>
                <w:sz w:val="20"/>
                <w:szCs w:val="20"/>
                <w:shd w:val="clear" w:color="auto" w:fill="FFFFFF"/>
                <w:lang w:val="en-US" w:eastAsia="en-US"/>
              </w:rPr>
              <w:t>ілдерді</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туыстығына, өмір</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сүрген</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уақытына, территориялық</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орналасуына</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байланыссыз</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зерттеп, оларды</w:t>
            </w:r>
            <w:r>
              <w:rPr>
                <w:rFonts w:ascii="Times New Roman" w:hAnsi="Times New Roman" w:cs="Times New Roman" w:eastAsiaTheme="minorHAnsi"/>
                <w:color w:val="000000" w:themeColor="text1"/>
                <w:sz w:val="20"/>
                <w:szCs w:val="20"/>
                <w:shd w:val="clear" w:color="auto" w:fill="FFFFFF"/>
                <w:lang w:val="kk-KZ" w:eastAsia="en-US"/>
              </w:rPr>
              <w:t xml:space="preserve">ң </w:t>
            </w:r>
            <w:r>
              <w:rPr>
                <w:rFonts w:ascii="Times New Roman" w:hAnsi="Times New Roman" w:cs="Times New Roman" w:eastAsiaTheme="minorHAnsi"/>
                <w:color w:val="000000" w:themeColor="text1"/>
                <w:sz w:val="20"/>
                <w:szCs w:val="20"/>
                <w:shd w:val="clear" w:color="auto" w:fill="FFFFFF"/>
                <w:lang w:val="en-US" w:eastAsia="en-US"/>
              </w:rPr>
              <w:t>бәріне</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тән</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және</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ерекше</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зандылықтарын</w:t>
            </w:r>
            <w:r>
              <w:rPr>
                <w:rFonts w:ascii="Times New Roman" w:hAnsi="Times New Roman" w:cs="Times New Roman" w:eastAsiaTheme="minorHAnsi"/>
                <w:color w:val="000000" w:themeColor="text1"/>
                <w:sz w:val="20"/>
                <w:szCs w:val="20"/>
                <w:shd w:val="clear" w:color="auto" w:fill="FFFFFF"/>
                <w:lang w:val="kk-KZ" w:eastAsia="en-US"/>
              </w:rPr>
              <w:t xml:space="preserve"> </w:t>
            </w:r>
            <w:r>
              <w:rPr>
                <w:rFonts w:ascii="Times New Roman" w:hAnsi="Times New Roman" w:cs="Times New Roman" w:eastAsiaTheme="minorHAnsi"/>
                <w:color w:val="000000" w:themeColor="text1"/>
                <w:sz w:val="20"/>
                <w:szCs w:val="20"/>
                <w:shd w:val="clear" w:color="auto" w:fill="FFFFFF"/>
                <w:lang w:val="en-US" w:eastAsia="en-US"/>
              </w:rPr>
              <w:t>анықтауды</w:t>
            </w:r>
            <w:r>
              <w:rPr>
                <w:rFonts w:ascii="Times New Roman" w:hAnsi="Times New Roman" w:cs="Times New Roman" w:eastAsiaTheme="minorHAnsi"/>
                <w:color w:val="000000" w:themeColor="text1"/>
                <w:sz w:val="20"/>
                <w:szCs w:val="20"/>
                <w:shd w:val="clear" w:color="auto" w:fill="FFFFFF"/>
                <w:lang w:val="kk-KZ" w:eastAsia="en-US"/>
              </w:rPr>
              <w:t xml:space="preserve"> меңгеру</w:t>
            </w:r>
            <w:r>
              <w:rPr>
                <w:rFonts w:ascii="Times New Roman" w:hAnsi="Times New Roman" w:cs="Times New Roman" w:eastAsiaTheme="minorHAnsi"/>
                <w:color w:val="000000" w:themeColor="text1"/>
                <w:sz w:val="20"/>
                <w:szCs w:val="20"/>
                <w:shd w:val="clear" w:color="auto" w:fill="FFFFFF"/>
                <w:lang w:val="en-US" w:eastAsia="en-US"/>
              </w:rPr>
              <w:t>.</w:t>
            </w:r>
          </w:p>
          <w:p w14:paraId="43D04CB3">
            <w:pPr>
              <w:pStyle w:val="18"/>
              <w:widowControl w:val="0"/>
              <w:autoSpaceDE w:val="0"/>
              <w:autoSpaceDN w:val="0"/>
              <w:ind w:left="185" w:right="79"/>
              <w:jc w:val="both"/>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Мазмұны: Студенттер, әдетте, типология екі жақты (формасы мен мағынасы) болмауы керек, бірақ лингвистикалық бірліктермен немесе салыстырмалы тіл немесе мағыналық формамен шектелуі тиіс екенін түсінеді. Әдетте типологиямен салыстырмалы аймақтық лингвистика және салыстырмалы тарихи лингвистика қарастырылады. Нысанға байланысты зерттеу типологиясы функционалды типологияға (әлеуметтік лингвистика) және құрылымдық типологияға бөлінетіндігі қарастырылады.</w:t>
            </w:r>
          </w:p>
        </w:tc>
        <w:tc>
          <w:tcPr>
            <w:tcW w:w="708" w:type="dxa"/>
            <w:vAlign w:val="center"/>
          </w:tcPr>
          <w:p w14:paraId="064FA759">
            <w:pPr>
              <w:widowControl w:val="0"/>
              <w:autoSpaceDE w:val="0"/>
              <w:autoSpaceDN w:val="0"/>
              <w:spacing w:after="0" w:line="240" w:lineRule="auto"/>
              <w:ind w:left="20"/>
              <w:jc w:val="both"/>
              <w:rPr>
                <w:rFonts w:ascii="Times New Roman" w:hAnsi="Times New Roman" w:cs="Times New Roman" w:eastAsiaTheme="minorHAnsi"/>
                <w:color w:val="FF0000"/>
                <w:sz w:val="20"/>
                <w:szCs w:val="20"/>
                <w:lang w:val="kk-KZ" w:eastAsia="en-US"/>
              </w:rPr>
            </w:pPr>
            <w:r>
              <w:rPr>
                <w:rFonts w:ascii="Times New Roman" w:hAnsi="Times New Roman" w:cs="Times New Roman" w:eastAsiaTheme="minorHAnsi"/>
                <w:color w:val="FF0000"/>
                <w:sz w:val="20"/>
                <w:szCs w:val="20"/>
                <w:lang w:val="kk-KZ" w:eastAsia="en-US"/>
              </w:rPr>
              <w:t xml:space="preserve">      5</w:t>
            </w:r>
          </w:p>
        </w:tc>
        <w:tc>
          <w:tcPr>
            <w:tcW w:w="425" w:type="dxa"/>
            <w:gridSpan w:val="2"/>
          </w:tcPr>
          <w:p w14:paraId="6CEF7341">
            <w:pPr>
              <w:pStyle w:val="31"/>
              <w:ind w:left="223"/>
              <w:jc w:val="both"/>
              <w:rPr>
                <w:b/>
                <w:sz w:val="20"/>
                <w:szCs w:val="20"/>
                <w:lang w:val="en-US" w:eastAsia="en-US"/>
              </w:rPr>
            </w:pPr>
          </w:p>
        </w:tc>
        <w:tc>
          <w:tcPr>
            <w:tcW w:w="425" w:type="dxa"/>
            <w:gridSpan w:val="2"/>
          </w:tcPr>
          <w:p w14:paraId="0DED1D7A">
            <w:pPr>
              <w:pStyle w:val="31"/>
              <w:ind w:left="223"/>
              <w:jc w:val="both"/>
              <w:rPr>
                <w:b/>
                <w:sz w:val="20"/>
                <w:szCs w:val="20"/>
                <w:lang w:val="en-US" w:eastAsia="en-US"/>
              </w:rPr>
            </w:pPr>
          </w:p>
        </w:tc>
        <w:tc>
          <w:tcPr>
            <w:tcW w:w="527" w:type="dxa"/>
            <w:gridSpan w:val="3"/>
          </w:tcPr>
          <w:p w14:paraId="0EC3F932">
            <w:pPr>
              <w:pStyle w:val="31"/>
              <w:ind w:left="223"/>
              <w:jc w:val="both"/>
              <w:rPr>
                <w:b/>
                <w:sz w:val="20"/>
                <w:szCs w:val="20"/>
                <w:lang w:val="en-US" w:eastAsia="en-US"/>
              </w:rPr>
            </w:pPr>
          </w:p>
        </w:tc>
        <w:tc>
          <w:tcPr>
            <w:tcW w:w="423" w:type="dxa"/>
            <w:gridSpan w:val="4"/>
          </w:tcPr>
          <w:p w14:paraId="6EF3C3C0">
            <w:pPr>
              <w:pStyle w:val="31"/>
              <w:ind w:left="223"/>
              <w:jc w:val="both"/>
              <w:rPr>
                <w:b/>
                <w:sz w:val="20"/>
                <w:szCs w:val="20"/>
                <w:lang w:val="en-US" w:eastAsia="en-US"/>
              </w:rPr>
            </w:pPr>
          </w:p>
        </w:tc>
        <w:tc>
          <w:tcPr>
            <w:tcW w:w="423" w:type="dxa"/>
            <w:gridSpan w:val="3"/>
          </w:tcPr>
          <w:p w14:paraId="3DB2F86F">
            <w:pPr>
              <w:pStyle w:val="31"/>
              <w:ind w:left="223"/>
              <w:jc w:val="both"/>
              <w:rPr>
                <w:b/>
                <w:sz w:val="20"/>
                <w:szCs w:val="20"/>
                <w:lang w:val="en-US" w:eastAsia="en-US"/>
              </w:rPr>
            </w:pPr>
          </w:p>
        </w:tc>
        <w:tc>
          <w:tcPr>
            <w:tcW w:w="422" w:type="dxa"/>
            <w:gridSpan w:val="4"/>
          </w:tcPr>
          <w:p w14:paraId="303C061C">
            <w:pPr>
              <w:pStyle w:val="31"/>
              <w:ind w:left="223"/>
              <w:jc w:val="both"/>
              <w:rPr>
                <w:b/>
                <w:sz w:val="20"/>
                <w:szCs w:val="20"/>
                <w:lang w:val="en-US" w:eastAsia="en-US"/>
              </w:rPr>
            </w:pPr>
          </w:p>
        </w:tc>
        <w:tc>
          <w:tcPr>
            <w:tcW w:w="409" w:type="dxa"/>
            <w:gridSpan w:val="3"/>
          </w:tcPr>
          <w:p w14:paraId="1B727BEA">
            <w:pPr>
              <w:pStyle w:val="31"/>
              <w:ind w:left="223"/>
              <w:jc w:val="both"/>
              <w:rPr>
                <w:b/>
                <w:sz w:val="20"/>
                <w:szCs w:val="20"/>
                <w:lang w:val="en-US" w:eastAsia="en-US"/>
              </w:rPr>
            </w:pPr>
            <w:r>
              <w:rPr>
                <w:b/>
                <w:sz w:val="20"/>
                <w:szCs w:val="20"/>
                <w:lang w:val="en-US" w:eastAsia="en-US"/>
              </w:rPr>
              <w:t>v</w:t>
            </w:r>
          </w:p>
        </w:tc>
        <w:tc>
          <w:tcPr>
            <w:tcW w:w="422" w:type="dxa"/>
            <w:gridSpan w:val="2"/>
          </w:tcPr>
          <w:p w14:paraId="523D1D7F">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7CB7A9FE">
            <w:pPr>
              <w:pStyle w:val="31"/>
              <w:ind w:left="223"/>
              <w:jc w:val="both"/>
              <w:rPr>
                <w:b/>
                <w:sz w:val="20"/>
                <w:szCs w:val="20"/>
                <w:lang w:val="en-US" w:eastAsia="en-US"/>
              </w:rPr>
            </w:pPr>
          </w:p>
        </w:tc>
        <w:tc>
          <w:tcPr>
            <w:tcW w:w="571" w:type="dxa"/>
            <w:gridSpan w:val="3"/>
            <w:tcBorders>
              <w:right w:val="single" w:color="auto" w:sz="4" w:space="0"/>
            </w:tcBorders>
          </w:tcPr>
          <w:p w14:paraId="7FF01FE8">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584D4DF0">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14F9DB36">
            <w:pPr>
              <w:pStyle w:val="31"/>
              <w:ind w:left="223"/>
              <w:jc w:val="both"/>
              <w:rPr>
                <w:b/>
                <w:sz w:val="20"/>
                <w:szCs w:val="20"/>
                <w:lang w:val="en-US" w:eastAsia="en-US"/>
              </w:rPr>
            </w:pPr>
          </w:p>
        </w:tc>
      </w:tr>
      <w:tr w14:paraId="1ADE6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7F4C7A91">
            <w:pPr>
              <w:pStyle w:val="31"/>
              <w:ind w:left="21"/>
              <w:jc w:val="both"/>
              <w:rPr>
                <w:sz w:val="20"/>
                <w:szCs w:val="20"/>
                <w:lang w:val="en-US" w:eastAsia="en-US"/>
              </w:rPr>
            </w:pPr>
          </w:p>
        </w:tc>
        <w:tc>
          <w:tcPr>
            <w:tcW w:w="1267" w:type="dxa"/>
            <w:vMerge w:val="continue"/>
          </w:tcPr>
          <w:p w14:paraId="12630C13">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680383FD">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КП</w:t>
            </w:r>
          </w:p>
        </w:tc>
        <w:tc>
          <w:tcPr>
            <w:tcW w:w="728" w:type="dxa"/>
          </w:tcPr>
          <w:p w14:paraId="1B790073">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ТК</w:t>
            </w:r>
          </w:p>
        </w:tc>
        <w:tc>
          <w:tcPr>
            <w:tcW w:w="1685" w:type="dxa"/>
            <w:gridSpan w:val="2"/>
          </w:tcPr>
          <w:p w14:paraId="1DF7FDC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Түркі тілдерінің салыстырмалы</w:t>
            </w:r>
          </w:p>
          <w:p w14:paraId="30C98C64">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грамматикасы</w:t>
            </w:r>
          </w:p>
        </w:tc>
        <w:tc>
          <w:tcPr>
            <w:tcW w:w="4259" w:type="dxa"/>
            <w:gridSpan w:val="2"/>
            <w:vAlign w:val="center"/>
          </w:tcPr>
          <w:p w14:paraId="0765B263">
            <w:pPr>
              <w:pStyle w:val="18"/>
              <w:widowControl w:val="0"/>
              <w:autoSpaceDE w:val="0"/>
              <w:autoSpaceDN w:val="0"/>
              <w:ind w:left="176" w:right="113" w:hanging="1"/>
              <w:jc w:val="both"/>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 xml:space="preserve">Мақсаты: </w:t>
            </w:r>
            <w:r>
              <w:rPr>
                <w:rStyle w:val="44"/>
                <w:rFonts w:ascii="Times New Roman" w:hAnsi="Times New Roman" w:cs="Times New Roman"/>
                <w:color w:val="000000" w:themeColor="text1"/>
                <w:lang w:val="kk-KZ" w:eastAsia="en-US"/>
              </w:rPr>
              <w:t>Түркі тілдерінің фонетикалық және грамматикалық құрылымы, түркі тілдерінің жіктелуі, салыстырмалы талдау әдістері туралы білім жүйесін қалыптастыру</w:t>
            </w:r>
          </w:p>
          <w:p w14:paraId="3D4476BE">
            <w:pPr>
              <w:pStyle w:val="18"/>
              <w:widowControl w:val="0"/>
              <w:autoSpaceDE w:val="0"/>
              <w:autoSpaceDN w:val="0"/>
              <w:ind w:left="176" w:right="113" w:hanging="1"/>
              <w:jc w:val="both"/>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 xml:space="preserve">Мазмұны: </w:t>
            </w:r>
            <w:r>
              <w:rPr>
                <w:rStyle w:val="44"/>
                <w:rFonts w:ascii="Times New Roman" w:hAnsi="Times New Roman" w:cs="Times New Roman"/>
                <w:color w:val="000000" w:themeColor="text1"/>
                <w:lang w:val="kk-KZ" w:eastAsia="en-US"/>
              </w:rPr>
              <w:t>Түркі тілдерін салыстырмалы түрде зерттеу. Түркі тілдерінің фонетикалық ерекшеліктері. Дауысты фонемалардың ерекше белгілерін талдау. Түркі тілдеріндегі дауыссыз дыбыстарға талдау жасау. Түркі тілдеріндегі сөзжасам. Түркі тілдеріндегі зат есімнің лексика-семантикалық, морфологиялық және синтаксистік айырмашылықтары. Зат есімнің негізгі грамматикалық категориясы. Түркі тілдеріндегі сапа. Сан түрлерінің мағынасы. Түрік тіліндегі есімдіктер. Түрік тіліндегі көмекші етістіктер. Қазіргі түркі тілдеріндегі етістіктің шақтық формалары. Түрік тіліндегі синтаксис және сөйлем құрылысы.</w:t>
            </w:r>
          </w:p>
        </w:tc>
        <w:tc>
          <w:tcPr>
            <w:tcW w:w="708" w:type="dxa"/>
            <w:vAlign w:val="center"/>
          </w:tcPr>
          <w:p w14:paraId="626B44C7">
            <w:pPr>
              <w:widowControl w:val="0"/>
              <w:autoSpaceDE w:val="0"/>
              <w:autoSpaceDN w:val="0"/>
              <w:spacing w:after="0" w:line="240" w:lineRule="auto"/>
              <w:ind w:left="20"/>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5</w:t>
            </w:r>
          </w:p>
        </w:tc>
        <w:tc>
          <w:tcPr>
            <w:tcW w:w="425" w:type="dxa"/>
            <w:gridSpan w:val="2"/>
          </w:tcPr>
          <w:p w14:paraId="72CF6EA6">
            <w:pPr>
              <w:pStyle w:val="31"/>
              <w:ind w:left="223"/>
              <w:jc w:val="both"/>
              <w:rPr>
                <w:b/>
                <w:sz w:val="20"/>
                <w:szCs w:val="20"/>
                <w:lang w:val="en-US" w:eastAsia="en-US"/>
              </w:rPr>
            </w:pPr>
          </w:p>
        </w:tc>
        <w:tc>
          <w:tcPr>
            <w:tcW w:w="425" w:type="dxa"/>
            <w:gridSpan w:val="2"/>
          </w:tcPr>
          <w:p w14:paraId="062CE608">
            <w:pPr>
              <w:pStyle w:val="31"/>
              <w:ind w:left="223"/>
              <w:jc w:val="both"/>
              <w:rPr>
                <w:b/>
                <w:sz w:val="20"/>
                <w:szCs w:val="20"/>
                <w:lang w:val="en-US" w:eastAsia="en-US"/>
              </w:rPr>
            </w:pPr>
          </w:p>
        </w:tc>
        <w:tc>
          <w:tcPr>
            <w:tcW w:w="527" w:type="dxa"/>
            <w:gridSpan w:val="3"/>
          </w:tcPr>
          <w:p w14:paraId="577A18DB">
            <w:pPr>
              <w:pStyle w:val="31"/>
              <w:ind w:left="223"/>
              <w:jc w:val="both"/>
              <w:rPr>
                <w:b/>
                <w:sz w:val="20"/>
                <w:szCs w:val="20"/>
                <w:lang w:val="en-US" w:eastAsia="en-US"/>
              </w:rPr>
            </w:pPr>
          </w:p>
        </w:tc>
        <w:tc>
          <w:tcPr>
            <w:tcW w:w="423" w:type="dxa"/>
            <w:gridSpan w:val="4"/>
          </w:tcPr>
          <w:p w14:paraId="771A97A5">
            <w:pPr>
              <w:pStyle w:val="31"/>
              <w:ind w:left="223"/>
              <w:jc w:val="both"/>
              <w:rPr>
                <w:b/>
                <w:sz w:val="20"/>
                <w:szCs w:val="20"/>
                <w:lang w:val="en-US" w:eastAsia="en-US"/>
              </w:rPr>
            </w:pPr>
          </w:p>
        </w:tc>
        <w:tc>
          <w:tcPr>
            <w:tcW w:w="423" w:type="dxa"/>
            <w:gridSpan w:val="3"/>
          </w:tcPr>
          <w:p w14:paraId="5982D7B6">
            <w:pPr>
              <w:pStyle w:val="31"/>
              <w:ind w:left="223"/>
              <w:jc w:val="both"/>
              <w:rPr>
                <w:b/>
                <w:sz w:val="20"/>
                <w:szCs w:val="20"/>
                <w:lang w:val="en-US" w:eastAsia="en-US"/>
              </w:rPr>
            </w:pPr>
          </w:p>
        </w:tc>
        <w:tc>
          <w:tcPr>
            <w:tcW w:w="422" w:type="dxa"/>
            <w:gridSpan w:val="4"/>
          </w:tcPr>
          <w:p w14:paraId="3FD9093B">
            <w:pPr>
              <w:pStyle w:val="31"/>
              <w:ind w:left="223"/>
              <w:jc w:val="both"/>
              <w:rPr>
                <w:b/>
                <w:sz w:val="20"/>
                <w:szCs w:val="20"/>
                <w:lang w:val="en-US" w:eastAsia="en-US"/>
              </w:rPr>
            </w:pPr>
          </w:p>
        </w:tc>
        <w:tc>
          <w:tcPr>
            <w:tcW w:w="409" w:type="dxa"/>
            <w:gridSpan w:val="3"/>
          </w:tcPr>
          <w:p w14:paraId="4D124673">
            <w:pPr>
              <w:pStyle w:val="31"/>
              <w:ind w:left="223"/>
              <w:jc w:val="both"/>
              <w:rPr>
                <w:b/>
                <w:sz w:val="20"/>
                <w:szCs w:val="20"/>
                <w:lang w:val="en-US" w:eastAsia="en-US"/>
              </w:rPr>
            </w:pPr>
            <w:r>
              <w:rPr>
                <w:b/>
                <w:sz w:val="20"/>
                <w:szCs w:val="20"/>
                <w:lang w:val="en-US" w:eastAsia="en-US"/>
              </w:rPr>
              <w:t>v</w:t>
            </w:r>
          </w:p>
        </w:tc>
        <w:tc>
          <w:tcPr>
            <w:tcW w:w="422" w:type="dxa"/>
            <w:gridSpan w:val="2"/>
          </w:tcPr>
          <w:p w14:paraId="6867925D">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22980014">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64A5B12D">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682825C9">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79005A2">
            <w:pPr>
              <w:pStyle w:val="31"/>
              <w:ind w:left="223"/>
              <w:jc w:val="both"/>
              <w:rPr>
                <w:b/>
                <w:sz w:val="20"/>
                <w:szCs w:val="20"/>
                <w:lang w:val="en-US" w:eastAsia="en-US"/>
              </w:rPr>
            </w:pPr>
          </w:p>
        </w:tc>
      </w:tr>
      <w:tr w14:paraId="34719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14745A9F">
            <w:pPr>
              <w:pStyle w:val="31"/>
              <w:ind w:left="21"/>
              <w:jc w:val="both"/>
              <w:rPr>
                <w:sz w:val="20"/>
                <w:szCs w:val="20"/>
                <w:lang w:val="en-US" w:eastAsia="en-US"/>
              </w:rPr>
            </w:pPr>
          </w:p>
        </w:tc>
        <w:tc>
          <w:tcPr>
            <w:tcW w:w="1267" w:type="dxa"/>
            <w:vMerge w:val="continue"/>
          </w:tcPr>
          <w:p w14:paraId="7CFDABBE">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4847761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56EF60A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689B51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Іскерлік корреспонден</w:t>
            </w:r>
          </w:p>
          <w:p w14:paraId="1752F073">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ция тілі</w:t>
            </w:r>
          </w:p>
        </w:tc>
        <w:tc>
          <w:tcPr>
            <w:tcW w:w="4259" w:type="dxa"/>
            <w:gridSpan w:val="2"/>
            <w:vAlign w:val="center"/>
          </w:tcPr>
          <w:p w14:paraId="2C12861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shd w:val="clear" w:color="auto" w:fill="FFFFFF"/>
                <w:lang w:val="kk-KZ" w:eastAsia="en-US"/>
              </w:rPr>
              <w:t xml:space="preserve">Іскерлік корреспонденция кәсіпкерлік қызмет үдерісі үшін жазбаша түрде ақпарат алмасуды уйрету. Іскерлік хат алмасу ұйымдар арасында, ұйымдардың ішінде немесе тұтынушылар мен ұйым арасында болуы мүмкіндігімін меңгеру. </w:t>
            </w:r>
            <w:r>
              <w:rPr>
                <w:rFonts w:ascii="Times New Roman" w:hAnsi="Times New Roman" w:cs="Times New Roman" w:eastAsiaTheme="minorHAnsi"/>
                <w:color w:val="000000" w:themeColor="text1"/>
                <w:sz w:val="20"/>
                <w:szCs w:val="20"/>
                <w:lang w:val="kk-KZ" w:eastAsia="en-US"/>
              </w:rPr>
              <w:t>Мазмұны: Іскерлік қарым – қатынас тілі-бұл қызметтік саладағы адамдардың арасындағы байланыстарды дамытудың күрделі көпжоспарлы процесі екендігін таныстыру.  Аталған процестің ерекшелігі регламенттелуін, ұлттық және мәдени дәстүрлермен, кәсіби этикалық принциптермен анықталатын белгіленген шектеулерге бағынуын осы пән барысында  меңгерту. Корреспонденция журналистиканың зерттейтін әлеуметтік мәні бар мәселе жайлы туындысы, уақытпен шектелген публицистиканың жанры екендігін меңгерту.</w:t>
            </w:r>
          </w:p>
        </w:tc>
        <w:tc>
          <w:tcPr>
            <w:tcW w:w="708" w:type="dxa"/>
            <w:vAlign w:val="center"/>
          </w:tcPr>
          <w:p w14:paraId="3648B0BF">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5E27D455">
            <w:pPr>
              <w:pStyle w:val="31"/>
              <w:ind w:left="223"/>
              <w:jc w:val="both"/>
              <w:rPr>
                <w:b/>
                <w:sz w:val="20"/>
                <w:szCs w:val="20"/>
                <w:lang w:val="kk-KZ" w:eastAsia="en-US"/>
              </w:rPr>
            </w:pPr>
          </w:p>
        </w:tc>
        <w:tc>
          <w:tcPr>
            <w:tcW w:w="425" w:type="dxa"/>
            <w:gridSpan w:val="2"/>
          </w:tcPr>
          <w:p w14:paraId="5B287337">
            <w:pPr>
              <w:pStyle w:val="31"/>
              <w:ind w:left="223"/>
              <w:jc w:val="both"/>
              <w:rPr>
                <w:b/>
                <w:sz w:val="20"/>
                <w:szCs w:val="20"/>
                <w:lang w:val="kk-KZ" w:eastAsia="en-US"/>
              </w:rPr>
            </w:pPr>
          </w:p>
        </w:tc>
        <w:tc>
          <w:tcPr>
            <w:tcW w:w="527" w:type="dxa"/>
            <w:gridSpan w:val="3"/>
          </w:tcPr>
          <w:p w14:paraId="6C077272">
            <w:pPr>
              <w:pStyle w:val="31"/>
              <w:ind w:left="223"/>
              <w:jc w:val="both"/>
              <w:rPr>
                <w:b/>
                <w:sz w:val="20"/>
                <w:szCs w:val="20"/>
                <w:lang w:val="kk-KZ" w:eastAsia="en-US"/>
              </w:rPr>
            </w:pPr>
          </w:p>
        </w:tc>
        <w:tc>
          <w:tcPr>
            <w:tcW w:w="423" w:type="dxa"/>
            <w:gridSpan w:val="4"/>
          </w:tcPr>
          <w:p w14:paraId="69C7DAAF">
            <w:pPr>
              <w:pStyle w:val="31"/>
              <w:ind w:left="223"/>
              <w:jc w:val="both"/>
              <w:rPr>
                <w:b/>
                <w:sz w:val="20"/>
                <w:szCs w:val="20"/>
                <w:lang w:val="kk-KZ" w:eastAsia="en-US"/>
              </w:rPr>
            </w:pPr>
          </w:p>
        </w:tc>
        <w:tc>
          <w:tcPr>
            <w:tcW w:w="423" w:type="dxa"/>
            <w:gridSpan w:val="3"/>
          </w:tcPr>
          <w:p w14:paraId="00DF2102">
            <w:pPr>
              <w:pStyle w:val="31"/>
              <w:ind w:left="223"/>
              <w:jc w:val="both"/>
              <w:rPr>
                <w:b/>
                <w:sz w:val="20"/>
                <w:szCs w:val="20"/>
                <w:lang w:val="kk-KZ" w:eastAsia="en-US"/>
              </w:rPr>
            </w:pPr>
          </w:p>
        </w:tc>
        <w:tc>
          <w:tcPr>
            <w:tcW w:w="422" w:type="dxa"/>
            <w:gridSpan w:val="4"/>
          </w:tcPr>
          <w:p w14:paraId="7D2CAFAD">
            <w:pPr>
              <w:pStyle w:val="31"/>
              <w:ind w:left="223"/>
              <w:jc w:val="both"/>
              <w:rPr>
                <w:b/>
                <w:sz w:val="20"/>
                <w:szCs w:val="20"/>
                <w:lang w:val="kk-KZ" w:eastAsia="en-US"/>
              </w:rPr>
            </w:pPr>
          </w:p>
        </w:tc>
        <w:tc>
          <w:tcPr>
            <w:tcW w:w="409" w:type="dxa"/>
            <w:gridSpan w:val="3"/>
          </w:tcPr>
          <w:p w14:paraId="7A7F686C">
            <w:pPr>
              <w:pStyle w:val="31"/>
              <w:ind w:left="223"/>
              <w:jc w:val="both"/>
              <w:rPr>
                <w:b/>
                <w:sz w:val="20"/>
                <w:szCs w:val="20"/>
                <w:lang w:val="en-US" w:eastAsia="en-US"/>
              </w:rPr>
            </w:pPr>
            <w:r>
              <w:rPr>
                <w:b/>
                <w:sz w:val="20"/>
                <w:szCs w:val="20"/>
                <w:lang w:val="en-US" w:eastAsia="en-US"/>
              </w:rPr>
              <w:t>v</w:t>
            </w:r>
          </w:p>
        </w:tc>
        <w:tc>
          <w:tcPr>
            <w:tcW w:w="422" w:type="dxa"/>
            <w:gridSpan w:val="2"/>
          </w:tcPr>
          <w:p w14:paraId="445575BB">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1013EC8E">
            <w:pPr>
              <w:pStyle w:val="31"/>
              <w:ind w:left="223"/>
              <w:jc w:val="both"/>
              <w:rPr>
                <w:b/>
                <w:sz w:val="20"/>
                <w:szCs w:val="20"/>
                <w:lang w:val="en-US" w:eastAsia="en-US"/>
              </w:rPr>
            </w:pPr>
            <w:r>
              <w:rPr>
                <w:b/>
                <w:sz w:val="20"/>
                <w:szCs w:val="20"/>
                <w:lang w:val="en-US" w:eastAsia="en-US"/>
              </w:rPr>
              <w:t>v</w:t>
            </w:r>
          </w:p>
        </w:tc>
        <w:tc>
          <w:tcPr>
            <w:tcW w:w="571" w:type="dxa"/>
            <w:gridSpan w:val="3"/>
            <w:tcBorders>
              <w:right w:val="single" w:color="auto" w:sz="4" w:space="0"/>
            </w:tcBorders>
          </w:tcPr>
          <w:p w14:paraId="1E55E490">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3FE94D2C">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AB134BD">
            <w:pPr>
              <w:pStyle w:val="31"/>
              <w:ind w:left="223"/>
              <w:jc w:val="both"/>
              <w:rPr>
                <w:b/>
                <w:sz w:val="20"/>
                <w:szCs w:val="20"/>
                <w:lang w:val="en-US" w:eastAsia="en-US"/>
              </w:rPr>
            </w:pPr>
          </w:p>
        </w:tc>
      </w:tr>
      <w:tr w14:paraId="0F9A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tcPr>
          <w:p w14:paraId="40ADC347">
            <w:pPr>
              <w:pStyle w:val="31"/>
              <w:ind w:left="21"/>
              <w:jc w:val="both"/>
              <w:rPr>
                <w:sz w:val="20"/>
                <w:szCs w:val="20"/>
                <w:lang w:val="kk-KZ" w:eastAsia="en-US"/>
              </w:rPr>
            </w:pPr>
            <w:r>
              <w:rPr>
                <w:sz w:val="20"/>
                <w:szCs w:val="20"/>
                <w:lang w:val="kk-KZ" w:eastAsia="en-US"/>
              </w:rPr>
              <w:t xml:space="preserve"> 47</w:t>
            </w:r>
          </w:p>
        </w:tc>
        <w:tc>
          <w:tcPr>
            <w:tcW w:w="1267" w:type="dxa"/>
          </w:tcPr>
          <w:p w14:paraId="10520D99">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BDC204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6D3F184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7231A8D">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Медиа сауаттылық және жасанды интеллектті қолдану</w:t>
            </w:r>
          </w:p>
        </w:tc>
        <w:tc>
          <w:tcPr>
            <w:tcW w:w="4259" w:type="dxa"/>
            <w:gridSpan w:val="2"/>
            <w:vAlign w:val="center"/>
          </w:tcPr>
          <w:p w14:paraId="3CBAAE8A">
            <w:pPr>
              <w:widowControl w:val="0"/>
              <w:autoSpaceDE w:val="0"/>
              <w:autoSpaceDN w:val="0"/>
              <w:spacing w:after="0" w:line="240" w:lineRule="auto"/>
              <w:ind w:left="185" w:right="79"/>
              <w:jc w:val="both"/>
              <w:rPr>
                <w:rFonts w:ascii="Times New Roman" w:hAnsi="Times New Roman" w:eastAsia="Times New Roman" w:cs="Times New Roman"/>
                <w:color w:val="000000" w:themeColor="text1"/>
                <w:sz w:val="20"/>
                <w:szCs w:val="20"/>
                <w:lang w:val="kk-KZ" w:eastAsia="en-US"/>
              </w:rPr>
            </w:pPr>
            <w:r>
              <w:rPr>
                <w:rFonts w:ascii="Times New Roman" w:hAnsi="Times New Roman" w:eastAsia="Times New Roman" w:cs="Times New Roman"/>
                <w:color w:val="000000" w:themeColor="text1"/>
                <w:sz w:val="20"/>
                <w:szCs w:val="20"/>
                <w:lang w:val="kk-KZ" w:eastAsia="en-US"/>
              </w:rPr>
              <w:t xml:space="preserve">Мақсаты: студенттердің медиа ақпаратпен саналы және тиімді өзара әрекеттесуі үшін медиа сауаттылығын, сыни ойлауын дамыту. </w:t>
            </w:r>
          </w:p>
          <w:p w14:paraId="0108D2E5">
            <w:pPr>
              <w:widowControl w:val="0"/>
              <w:autoSpaceDE w:val="0"/>
              <w:autoSpaceDN w:val="0"/>
              <w:spacing w:after="0" w:line="240" w:lineRule="auto"/>
              <w:ind w:left="185" w:right="79"/>
              <w:jc w:val="both"/>
              <w:rPr>
                <w:rFonts w:eastAsiaTheme="minorHAnsi"/>
                <w:lang w:val="kk-KZ" w:eastAsia="en-US"/>
              </w:rPr>
            </w:pPr>
            <w:r>
              <w:rPr>
                <w:rFonts w:ascii="Times New Roman" w:hAnsi="Times New Roman" w:eastAsia="Times New Roman" w:cs="Times New Roman"/>
                <w:color w:val="000000" w:themeColor="text1"/>
                <w:sz w:val="20"/>
                <w:szCs w:val="20"/>
                <w:lang w:val="kk-KZ" w:eastAsia="en-US"/>
              </w:rPr>
              <w:t xml:space="preserve">Мазмұны: медиа сауаттылық және жасанды интеллект. Қазіргі ақпараттық қоғамдағы медиа сауаттылықтың маңызы. Жасанды интеллект дәуіріндегі digital және киберқауіпсіздік негіздері. Медианың түрлері мен жанрлары. Медиа және қоғамдық пікір. Сыни тұрғыдан ойлау ақпаратты медиа сауатты тұтынудың негізі ретінде. Медиадағы жалған ақпарат түрлері. БАҚ-та фактчекинг негіздері. Манипуляция және онымен байланысты категориялар. Этикалық аспект. Қастандық теориялары, стереотиптер мен мифтер. Тілдік механизмдер және медиаманипуляция құралдары. Медиа сауаттылықты дамыту үшін жасанды интеллект құралдары. </w:t>
            </w:r>
          </w:p>
        </w:tc>
        <w:tc>
          <w:tcPr>
            <w:tcW w:w="708" w:type="dxa"/>
            <w:vAlign w:val="center"/>
          </w:tcPr>
          <w:p w14:paraId="7475B809">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7D33BFDF">
            <w:pPr>
              <w:pStyle w:val="31"/>
              <w:ind w:left="223"/>
              <w:jc w:val="both"/>
              <w:rPr>
                <w:b/>
                <w:sz w:val="20"/>
                <w:szCs w:val="20"/>
                <w:lang w:val="kk-KZ" w:eastAsia="en-US"/>
              </w:rPr>
            </w:pPr>
          </w:p>
        </w:tc>
        <w:tc>
          <w:tcPr>
            <w:tcW w:w="425" w:type="dxa"/>
            <w:gridSpan w:val="2"/>
          </w:tcPr>
          <w:p w14:paraId="1C577BFA">
            <w:pPr>
              <w:pStyle w:val="31"/>
              <w:ind w:left="223"/>
              <w:jc w:val="both"/>
              <w:rPr>
                <w:b/>
                <w:sz w:val="20"/>
                <w:szCs w:val="20"/>
                <w:lang w:val="kk-KZ" w:eastAsia="en-US"/>
              </w:rPr>
            </w:pPr>
          </w:p>
        </w:tc>
        <w:tc>
          <w:tcPr>
            <w:tcW w:w="527" w:type="dxa"/>
            <w:gridSpan w:val="3"/>
          </w:tcPr>
          <w:p w14:paraId="60F389EE">
            <w:pPr>
              <w:pStyle w:val="31"/>
              <w:ind w:left="223"/>
              <w:jc w:val="both"/>
              <w:rPr>
                <w:b/>
                <w:sz w:val="20"/>
                <w:szCs w:val="20"/>
                <w:lang w:val="kk-KZ" w:eastAsia="en-US"/>
              </w:rPr>
            </w:pPr>
          </w:p>
        </w:tc>
        <w:tc>
          <w:tcPr>
            <w:tcW w:w="423" w:type="dxa"/>
            <w:gridSpan w:val="4"/>
          </w:tcPr>
          <w:p w14:paraId="6FDEEF36">
            <w:pPr>
              <w:pStyle w:val="31"/>
              <w:ind w:left="223"/>
              <w:jc w:val="both"/>
              <w:rPr>
                <w:b/>
                <w:sz w:val="20"/>
                <w:szCs w:val="20"/>
                <w:lang w:val="en-US" w:eastAsia="en-US"/>
              </w:rPr>
            </w:pPr>
          </w:p>
        </w:tc>
        <w:tc>
          <w:tcPr>
            <w:tcW w:w="423" w:type="dxa"/>
            <w:gridSpan w:val="3"/>
          </w:tcPr>
          <w:p w14:paraId="5559EACC">
            <w:pPr>
              <w:pStyle w:val="31"/>
              <w:ind w:left="223"/>
              <w:jc w:val="both"/>
              <w:rPr>
                <w:b/>
                <w:sz w:val="20"/>
                <w:szCs w:val="20"/>
                <w:lang w:val="en-US" w:eastAsia="en-US"/>
              </w:rPr>
            </w:pPr>
          </w:p>
        </w:tc>
        <w:tc>
          <w:tcPr>
            <w:tcW w:w="422" w:type="dxa"/>
            <w:gridSpan w:val="4"/>
          </w:tcPr>
          <w:p w14:paraId="27CC82F0">
            <w:pPr>
              <w:pStyle w:val="31"/>
              <w:ind w:left="223"/>
              <w:jc w:val="both"/>
              <w:rPr>
                <w:b/>
                <w:sz w:val="20"/>
                <w:szCs w:val="20"/>
                <w:lang w:val="en-US" w:eastAsia="en-US"/>
              </w:rPr>
            </w:pPr>
          </w:p>
        </w:tc>
        <w:tc>
          <w:tcPr>
            <w:tcW w:w="409" w:type="dxa"/>
            <w:gridSpan w:val="3"/>
          </w:tcPr>
          <w:p w14:paraId="4987DC2C">
            <w:pPr>
              <w:pStyle w:val="31"/>
              <w:ind w:left="223"/>
              <w:jc w:val="both"/>
              <w:rPr>
                <w:b/>
                <w:sz w:val="20"/>
                <w:szCs w:val="20"/>
                <w:lang w:val="en-US" w:eastAsia="en-US"/>
              </w:rPr>
            </w:pPr>
          </w:p>
        </w:tc>
        <w:tc>
          <w:tcPr>
            <w:tcW w:w="422" w:type="dxa"/>
            <w:gridSpan w:val="2"/>
          </w:tcPr>
          <w:p w14:paraId="3367210A">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1CBD81E6">
            <w:pPr>
              <w:pStyle w:val="31"/>
              <w:ind w:left="223"/>
              <w:jc w:val="both"/>
              <w:rPr>
                <w:b/>
                <w:sz w:val="20"/>
                <w:szCs w:val="20"/>
                <w:lang w:val="en-US" w:eastAsia="en-US"/>
              </w:rPr>
            </w:pPr>
          </w:p>
        </w:tc>
        <w:tc>
          <w:tcPr>
            <w:tcW w:w="571" w:type="dxa"/>
            <w:gridSpan w:val="3"/>
            <w:tcBorders>
              <w:right w:val="single" w:color="auto" w:sz="4" w:space="0"/>
            </w:tcBorders>
          </w:tcPr>
          <w:p w14:paraId="75AE3220">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74220657">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7B730F9E">
            <w:pPr>
              <w:pStyle w:val="31"/>
              <w:ind w:left="223"/>
              <w:jc w:val="both"/>
              <w:rPr>
                <w:b/>
                <w:sz w:val="20"/>
                <w:szCs w:val="20"/>
                <w:lang w:val="en-US" w:eastAsia="en-US"/>
              </w:rPr>
            </w:pPr>
          </w:p>
        </w:tc>
      </w:tr>
      <w:tr w14:paraId="20665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tcPr>
          <w:p w14:paraId="3E947DD8">
            <w:pPr>
              <w:pStyle w:val="31"/>
              <w:ind w:left="21"/>
              <w:jc w:val="both"/>
              <w:rPr>
                <w:sz w:val="20"/>
                <w:szCs w:val="20"/>
                <w:lang w:val="kk-KZ" w:eastAsia="en-US"/>
              </w:rPr>
            </w:pPr>
            <w:r>
              <w:rPr>
                <w:sz w:val="20"/>
                <w:szCs w:val="20"/>
                <w:lang w:val="kk-KZ" w:eastAsia="en-US"/>
              </w:rPr>
              <w:t xml:space="preserve"> 48</w:t>
            </w:r>
          </w:p>
        </w:tc>
        <w:tc>
          <w:tcPr>
            <w:tcW w:w="1267" w:type="dxa"/>
          </w:tcPr>
          <w:p w14:paraId="1BAC37C8">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751529B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2AB9E6F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AB72132">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Риторика және спичрайтинг негіздері</w:t>
            </w:r>
          </w:p>
        </w:tc>
        <w:tc>
          <w:tcPr>
            <w:tcW w:w="4259" w:type="dxa"/>
            <w:gridSpan w:val="2"/>
            <w:vAlign w:val="center"/>
          </w:tcPr>
          <w:p w14:paraId="1DDBB05C">
            <w:pPr>
              <w:widowControl w:val="0"/>
              <w:autoSpaceDE w:val="0"/>
              <w:autoSpaceDN w:val="0"/>
              <w:spacing w:after="0" w:line="240" w:lineRule="auto"/>
              <w:ind w:left="175" w:right="115"/>
              <w:contextualSpacing/>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Бұл курс студенттерде қарым-қатынастың педагогикалық мәдениетін қалыптастыруға және дамытуға көмектеседі және болашақ филологтарда көпшілік алдында сөйлеуге мәтіндерді кәсіби дайындау дағдыларын дамытуға бағытталған. Болашақ мұғалімдерде бұқаралық адресатпен аффективті вербальды өзара әрекеттесу дағдылары, сондай-ақ сөйлеуге арналған мәтіндерді құрудың стандартты әдістері және дайындалған сөзді көпшілікке жеткізу дағдылары бар. </w:t>
            </w:r>
          </w:p>
        </w:tc>
        <w:tc>
          <w:tcPr>
            <w:tcW w:w="708" w:type="dxa"/>
            <w:vAlign w:val="center"/>
          </w:tcPr>
          <w:p w14:paraId="2E42E03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56FD29A7">
            <w:pPr>
              <w:pStyle w:val="31"/>
              <w:ind w:left="223"/>
              <w:jc w:val="both"/>
              <w:rPr>
                <w:b/>
                <w:sz w:val="20"/>
                <w:szCs w:val="20"/>
                <w:lang w:val="kk-KZ" w:eastAsia="en-US"/>
              </w:rPr>
            </w:pPr>
          </w:p>
        </w:tc>
        <w:tc>
          <w:tcPr>
            <w:tcW w:w="425" w:type="dxa"/>
            <w:gridSpan w:val="2"/>
          </w:tcPr>
          <w:p w14:paraId="60B6A083">
            <w:pPr>
              <w:pStyle w:val="31"/>
              <w:ind w:left="223"/>
              <w:jc w:val="both"/>
              <w:rPr>
                <w:b/>
                <w:sz w:val="20"/>
                <w:szCs w:val="20"/>
                <w:lang w:val="kk-KZ" w:eastAsia="en-US"/>
              </w:rPr>
            </w:pPr>
          </w:p>
        </w:tc>
        <w:tc>
          <w:tcPr>
            <w:tcW w:w="527" w:type="dxa"/>
            <w:gridSpan w:val="3"/>
          </w:tcPr>
          <w:p w14:paraId="478F46C8">
            <w:pPr>
              <w:pStyle w:val="31"/>
              <w:ind w:left="223"/>
              <w:jc w:val="both"/>
              <w:rPr>
                <w:b/>
                <w:sz w:val="20"/>
                <w:szCs w:val="20"/>
                <w:lang w:val="kk-KZ" w:eastAsia="en-US"/>
              </w:rPr>
            </w:pPr>
          </w:p>
        </w:tc>
        <w:tc>
          <w:tcPr>
            <w:tcW w:w="423" w:type="dxa"/>
            <w:gridSpan w:val="4"/>
          </w:tcPr>
          <w:p w14:paraId="684E0D63">
            <w:pPr>
              <w:pStyle w:val="31"/>
              <w:ind w:left="223"/>
              <w:jc w:val="both"/>
              <w:rPr>
                <w:b/>
                <w:sz w:val="20"/>
                <w:szCs w:val="20"/>
                <w:lang w:val="kk-KZ" w:eastAsia="en-US"/>
              </w:rPr>
            </w:pPr>
          </w:p>
        </w:tc>
        <w:tc>
          <w:tcPr>
            <w:tcW w:w="423" w:type="dxa"/>
            <w:gridSpan w:val="3"/>
          </w:tcPr>
          <w:p w14:paraId="4751ECA5">
            <w:pPr>
              <w:pStyle w:val="31"/>
              <w:ind w:left="223"/>
              <w:jc w:val="both"/>
              <w:rPr>
                <w:b/>
                <w:sz w:val="20"/>
                <w:szCs w:val="20"/>
                <w:lang w:val="kk-KZ" w:eastAsia="en-US"/>
              </w:rPr>
            </w:pPr>
          </w:p>
        </w:tc>
        <w:tc>
          <w:tcPr>
            <w:tcW w:w="422" w:type="dxa"/>
            <w:gridSpan w:val="4"/>
          </w:tcPr>
          <w:p w14:paraId="6E9D969A">
            <w:pPr>
              <w:pStyle w:val="31"/>
              <w:ind w:left="223"/>
              <w:jc w:val="both"/>
              <w:rPr>
                <w:b/>
                <w:sz w:val="20"/>
                <w:szCs w:val="20"/>
                <w:lang w:val="kk-KZ" w:eastAsia="en-US"/>
              </w:rPr>
            </w:pPr>
          </w:p>
        </w:tc>
        <w:tc>
          <w:tcPr>
            <w:tcW w:w="409" w:type="dxa"/>
            <w:gridSpan w:val="3"/>
          </w:tcPr>
          <w:p w14:paraId="5A0E0D26">
            <w:pPr>
              <w:pStyle w:val="31"/>
              <w:ind w:left="223"/>
              <w:jc w:val="both"/>
              <w:rPr>
                <w:b/>
                <w:sz w:val="20"/>
                <w:szCs w:val="20"/>
                <w:lang w:val="kk-KZ" w:eastAsia="en-US"/>
              </w:rPr>
            </w:pPr>
          </w:p>
        </w:tc>
        <w:tc>
          <w:tcPr>
            <w:tcW w:w="422" w:type="dxa"/>
            <w:gridSpan w:val="2"/>
          </w:tcPr>
          <w:p w14:paraId="612B8603">
            <w:pPr>
              <w:pStyle w:val="31"/>
              <w:ind w:left="223"/>
              <w:jc w:val="both"/>
              <w:rPr>
                <w:b/>
                <w:sz w:val="20"/>
                <w:szCs w:val="20"/>
                <w:lang w:val="en-US" w:eastAsia="en-US"/>
              </w:rPr>
            </w:pPr>
            <w:r>
              <w:rPr>
                <w:b/>
                <w:sz w:val="20"/>
                <w:szCs w:val="20"/>
                <w:lang w:val="en-US" w:eastAsia="en-US"/>
              </w:rPr>
              <w:t>v</w:t>
            </w:r>
          </w:p>
        </w:tc>
        <w:tc>
          <w:tcPr>
            <w:tcW w:w="433" w:type="dxa"/>
            <w:gridSpan w:val="2"/>
            <w:tcBorders>
              <w:right w:val="single" w:color="auto" w:sz="4" w:space="0"/>
            </w:tcBorders>
          </w:tcPr>
          <w:p w14:paraId="5B8D6150">
            <w:pPr>
              <w:pStyle w:val="31"/>
              <w:ind w:left="223"/>
              <w:jc w:val="both"/>
              <w:rPr>
                <w:b/>
                <w:sz w:val="20"/>
                <w:szCs w:val="20"/>
                <w:lang w:val="kk-KZ" w:eastAsia="en-US"/>
              </w:rPr>
            </w:pPr>
          </w:p>
        </w:tc>
        <w:tc>
          <w:tcPr>
            <w:tcW w:w="571" w:type="dxa"/>
            <w:gridSpan w:val="3"/>
            <w:tcBorders>
              <w:right w:val="single" w:color="auto" w:sz="4" w:space="0"/>
            </w:tcBorders>
          </w:tcPr>
          <w:p w14:paraId="33B73268">
            <w:pPr>
              <w:pStyle w:val="31"/>
              <w:ind w:left="223"/>
              <w:jc w:val="both"/>
              <w:rPr>
                <w:b/>
                <w:sz w:val="20"/>
                <w:szCs w:val="20"/>
                <w:lang w:val="kk-KZ" w:eastAsia="en-US"/>
              </w:rPr>
            </w:pPr>
          </w:p>
        </w:tc>
        <w:tc>
          <w:tcPr>
            <w:tcW w:w="536" w:type="dxa"/>
            <w:gridSpan w:val="2"/>
            <w:tcBorders>
              <w:left w:val="single" w:color="auto" w:sz="4" w:space="0"/>
              <w:right w:val="single" w:color="auto" w:sz="4" w:space="0"/>
            </w:tcBorders>
          </w:tcPr>
          <w:p w14:paraId="762B8646">
            <w:pPr>
              <w:pStyle w:val="31"/>
              <w:ind w:left="223"/>
              <w:jc w:val="both"/>
              <w:rPr>
                <w:b/>
                <w:sz w:val="20"/>
                <w:szCs w:val="20"/>
                <w:lang w:val="kk-KZ" w:eastAsia="en-US"/>
              </w:rPr>
            </w:pPr>
          </w:p>
        </w:tc>
        <w:tc>
          <w:tcPr>
            <w:tcW w:w="570" w:type="dxa"/>
            <w:gridSpan w:val="2"/>
            <w:tcBorders>
              <w:left w:val="single" w:color="auto" w:sz="4" w:space="0"/>
              <w:right w:val="single" w:color="auto" w:sz="4" w:space="0"/>
            </w:tcBorders>
          </w:tcPr>
          <w:p w14:paraId="4FDEA8A0">
            <w:pPr>
              <w:pStyle w:val="31"/>
              <w:ind w:left="223"/>
              <w:jc w:val="both"/>
              <w:rPr>
                <w:b/>
                <w:sz w:val="20"/>
                <w:szCs w:val="20"/>
                <w:lang w:val="kk-KZ" w:eastAsia="en-US"/>
              </w:rPr>
            </w:pPr>
          </w:p>
        </w:tc>
      </w:tr>
      <w:tr w14:paraId="7BC98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tcPr>
          <w:p w14:paraId="216DEACC">
            <w:pPr>
              <w:pStyle w:val="31"/>
              <w:ind w:left="21"/>
              <w:jc w:val="both"/>
              <w:rPr>
                <w:sz w:val="20"/>
                <w:szCs w:val="20"/>
                <w:lang w:val="kk-KZ" w:eastAsia="en-US"/>
              </w:rPr>
            </w:pPr>
            <w:r>
              <w:rPr>
                <w:sz w:val="20"/>
                <w:szCs w:val="20"/>
                <w:lang w:val="kk-KZ" w:eastAsia="en-US"/>
              </w:rPr>
              <w:t xml:space="preserve"> 49</w:t>
            </w:r>
          </w:p>
        </w:tc>
        <w:tc>
          <w:tcPr>
            <w:tcW w:w="1267" w:type="dxa"/>
          </w:tcPr>
          <w:p w14:paraId="5CAE7E31">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45F0018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558FAC1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1685" w:type="dxa"/>
            <w:gridSpan w:val="2"/>
          </w:tcPr>
          <w:p w14:paraId="66896306">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Өндірістік</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практика</w:t>
            </w:r>
            <w:r>
              <w:rPr>
                <w:rFonts w:ascii="Times New Roman" w:hAnsi="Times New Roman" w:cs="Times New Roman" w:eastAsiaTheme="minorHAnsi"/>
                <w:color w:val="000000" w:themeColor="text1"/>
                <w:sz w:val="20"/>
                <w:szCs w:val="20"/>
                <w:lang w:val="kk-KZ" w:eastAsia="en-US"/>
              </w:rPr>
              <w:t>2</w:t>
            </w:r>
          </w:p>
        </w:tc>
        <w:tc>
          <w:tcPr>
            <w:tcW w:w="4259" w:type="dxa"/>
            <w:gridSpan w:val="2"/>
            <w:vAlign w:val="center"/>
          </w:tcPr>
          <w:p w14:paraId="6781ACCD">
            <w:pPr>
              <w:widowControl w:val="0"/>
              <w:autoSpaceDE w:val="0"/>
              <w:autoSpaceDN w:val="0"/>
              <w:spacing w:after="0" w:line="240" w:lineRule="auto"/>
              <w:ind w:left="175" w:right="115"/>
              <w:contextualSpacing/>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Студенттердің  теориялық дайындығын тереңдету, алдыңғы оқу-зерттеу тәжірибесінде алған кәсіби шеберліктерін жетілдіру, шығармашылыққа дайындығын қалыптастыру. </w:t>
            </w:r>
            <w:r>
              <w:rPr>
                <w:rFonts w:ascii="Times New Roman" w:hAnsi="Times New Roman" w:eastAsia="Calibri" w:cs="Times New Roman"/>
                <w:color w:val="000000" w:themeColor="text1"/>
                <w:sz w:val="20"/>
                <w:szCs w:val="20"/>
                <w:lang w:val="kk-KZ" w:eastAsia="en-US"/>
              </w:rPr>
              <w:t>Өндірістік 2  практика</w:t>
            </w:r>
            <w:r>
              <w:rPr>
                <w:rFonts w:ascii="Times New Roman" w:hAnsi="Times New Roman" w:cs="Times New Roman" w:eastAsiaTheme="minorHAnsi"/>
                <w:color w:val="000000" w:themeColor="text1"/>
                <w:sz w:val="20"/>
                <w:szCs w:val="20"/>
                <w:lang w:val="kk-KZ" w:eastAsia="en-US"/>
              </w:rPr>
              <w:t>нің  негізгі  мақсаты  кәсіби құзіретін бекіту, кәсіби қызметінің практикалық дағдылары мен тәжірибелерін игеру.</w:t>
            </w:r>
          </w:p>
          <w:p w14:paraId="4A6430DE">
            <w:pPr>
              <w:widowControl w:val="0"/>
              <w:autoSpaceDE w:val="0"/>
              <w:autoSpaceDN w:val="0"/>
              <w:spacing w:after="0" w:line="240" w:lineRule="auto"/>
              <w:ind w:left="185" w:right="79"/>
              <w:jc w:val="both"/>
              <w:rPr>
                <w:rFonts w:ascii="Times New Roman" w:hAnsi="Times New Roman" w:eastAsia="Times New Roman" w:cs="Times New Roman"/>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imes New Roman" w:cs="Times New Roman"/>
                <w:color w:val="000000" w:themeColor="text1"/>
                <w:sz w:val="20"/>
                <w:szCs w:val="20"/>
                <w:lang w:val="kk-KZ" w:eastAsia="en-US"/>
              </w:rPr>
              <w:t>Жаңалыққа арналған ақпараттарды құру дағдыларын қалыптастыру;  БАҚ түрлерін ажырата білу; жаңалық ақпараттарын жасай білу, түрлі жанрдағы мәтіндерді дұрыстау және түзете алу; мақала жазуға керекті  ақпаратты жинауға үйрету; түрлі рубрикадағы мақалаларды  талдау. Редакциядағы журналист қызметінің түрлерімен, редакция қызметкерлерінің шығармашылық жұмыстарымен таныстыру.</w:t>
            </w:r>
          </w:p>
        </w:tc>
        <w:tc>
          <w:tcPr>
            <w:tcW w:w="708" w:type="dxa"/>
            <w:vAlign w:val="center"/>
          </w:tcPr>
          <w:p w14:paraId="54315E0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6</w:t>
            </w:r>
          </w:p>
        </w:tc>
        <w:tc>
          <w:tcPr>
            <w:tcW w:w="425" w:type="dxa"/>
            <w:gridSpan w:val="2"/>
          </w:tcPr>
          <w:p w14:paraId="461F4824">
            <w:pPr>
              <w:pStyle w:val="31"/>
              <w:ind w:left="223"/>
              <w:jc w:val="both"/>
              <w:rPr>
                <w:b/>
                <w:sz w:val="20"/>
                <w:szCs w:val="20"/>
                <w:lang w:val="kk-KZ" w:eastAsia="en-US"/>
              </w:rPr>
            </w:pPr>
          </w:p>
        </w:tc>
        <w:tc>
          <w:tcPr>
            <w:tcW w:w="425" w:type="dxa"/>
            <w:gridSpan w:val="2"/>
          </w:tcPr>
          <w:p w14:paraId="17460BE0">
            <w:pPr>
              <w:pStyle w:val="31"/>
              <w:ind w:left="223"/>
              <w:jc w:val="both"/>
              <w:rPr>
                <w:b/>
                <w:sz w:val="20"/>
                <w:szCs w:val="20"/>
                <w:lang w:val="kk-KZ" w:eastAsia="en-US"/>
              </w:rPr>
            </w:pPr>
          </w:p>
        </w:tc>
        <w:tc>
          <w:tcPr>
            <w:tcW w:w="527" w:type="dxa"/>
            <w:gridSpan w:val="3"/>
          </w:tcPr>
          <w:p w14:paraId="74C9ECB0">
            <w:pPr>
              <w:pStyle w:val="31"/>
              <w:ind w:left="223"/>
              <w:jc w:val="both"/>
              <w:rPr>
                <w:b/>
                <w:sz w:val="20"/>
                <w:szCs w:val="20"/>
                <w:lang w:val="kk-KZ" w:eastAsia="en-US"/>
              </w:rPr>
            </w:pPr>
          </w:p>
        </w:tc>
        <w:tc>
          <w:tcPr>
            <w:tcW w:w="423" w:type="dxa"/>
            <w:gridSpan w:val="4"/>
          </w:tcPr>
          <w:p w14:paraId="7BD9009A">
            <w:pPr>
              <w:pStyle w:val="31"/>
              <w:ind w:left="223"/>
              <w:jc w:val="both"/>
              <w:rPr>
                <w:b/>
                <w:sz w:val="20"/>
                <w:szCs w:val="20"/>
                <w:lang w:val="en-US" w:eastAsia="en-US"/>
              </w:rPr>
            </w:pPr>
          </w:p>
        </w:tc>
        <w:tc>
          <w:tcPr>
            <w:tcW w:w="423" w:type="dxa"/>
            <w:gridSpan w:val="3"/>
          </w:tcPr>
          <w:p w14:paraId="0C6F01B7">
            <w:pPr>
              <w:pStyle w:val="31"/>
              <w:ind w:left="223"/>
              <w:jc w:val="both"/>
              <w:rPr>
                <w:b/>
                <w:sz w:val="20"/>
                <w:szCs w:val="20"/>
                <w:lang w:val="en-US" w:eastAsia="en-US"/>
              </w:rPr>
            </w:pPr>
          </w:p>
        </w:tc>
        <w:tc>
          <w:tcPr>
            <w:tcW w:w="422" w:type="dxa"/>
            <w:gridSpan w:val="4"/>
          </w:tcPr>
          <w:p w14:paraId="7F284EFE">
            <w:pPr>
              <w:pStyle w:val="31"/>
              <w:ind w:left="223"/>
              <w:jc w:val="both"/>
              <w:rPr>
                <w:b/>
                <w:sz w:val="20"/>
                <w:szCs w:val="20"/>
                <w:lang w:val="en-US" w:eastAsia="en-US"/>
              </w:rPr>
            </w:pPr>
            <w:r>
              <w:rPr>
                <w:b/>
                <w:sz w:val="20"/>
                <w:szCs w:val="20"/>
                <w:lang w:val="en-US" w:eastAsia="en-US"/>
              </w:rPr>
              <w:t>v</w:t>
            </w:r>
          </w:p>
        </w:tc>
        <w:tc>
          <w:tcPr>
            <w:tcW w:w="409" w:type="dxa"/>
            <w:gridSpan w:val="3"/>
          </w:tcPr>
          <w:p w14:paraId="6A991AF7">
            <w:pPr>
              <w:pStyle w:val="31"/>
              <w:ind w:left="223"/>
              <w:jc w:val="both"/>
              <w:rPr>
                <w:b/>
                <w:sz w:val="20"/>
                <w:szCs w:val="20"/>
                <w:lang w:val="en-US" w:eastAsia="en-US"/>
              </w:rPr>
            </w:pPr>
          </w:p>
        </w:tc>
        <w:tc>
          <w:tcPr>
            <w:tcW w:w="422" w:type="dxa"/>
            <w:gridSpan w:val="2"/>
          </w:tcPr>
          <w:p w14:paraId="09FD42AA">
            <w:pPr>
              <w:pStyle w:val="31"/>
              <w:ind w:left="223"/>
              <w:jc w:val="both"/>
              <w:rPr>
                <w:b/>
                <w:sz w:val="20"/>
                <w:szCs w:val="20"/>
                <w:lang w:val="en-US" w:eastAsia="en-US"/>
              </w:rPr>
            </w:pPr>
          </w:p>
        </w:tc>
        <w:tc>
          <w:tcPr>
            <w:tcW w:w="433" w:type="dxa"/>
            <w:gridSpan w:val="2"/>
            <w:tcBorders>
              <w:right w:val="single" w:color="auto" w:sz="4" w:space="0"/>
            </w:tcBorders>
          </w:tcPr>
          <w:p w14:paraId="63A59C28">
            <w:pPr>
              <w:pStyle w:val="31"/>
              <w:ind w:left="223"/>
              <w:jc w:val="both"/>
              <w:rPr>
                <w:b/>
                <w:sz w:val="20"/>
                <w:szCs w:val="20"/>
                <w:lang w:val="en-US" w:eastAsia="en-US"/>
              </w:rPr>
            </w:pPr>
          </w:p>
        </w:tc>
        <w:tc>
          <w:tcPr>
            <w:tcW w:w="571" w:type="dxa"/>
            <w:gridSpan w:val="3"/>
            <w:tcBorders>
              <w:right w:val="single" w:color="auto" w:sz="4" w:space="0"/>
            </w:tcBorders>
          </w:tcPr>
          <w:p w14:paraId="0877F155">
            <w:pPr>
              <w:pStyle w:val="31"/>
              <w:ind w:left="223"/>
              <w:jc w:val="both"/>
              <w:rPr>
                <w:b/>
                <w:sz w:val="20"/>
                <w:szCs w:val="20"/>
                <w:lang w:val="en-US" w:eastAsia="en-US"/>
              </w:rPr>
            </w:pPr>
          </w:p>
        </w:tc>
        <w:tc>
          <w:tcPr>
            <w:tcW w:w="536" w:type="dxa"/>
            <w:gridSpan w:val="2"/>
            <w:tcBorders>
              <w:left w:val="single" w:color="auto" w:sz="4" w:space="0"/>
              <w:right w:val="single" w:color="auto" w:sz="4" w:space="0"/>
            </w:tcBorders>
          </w:tcPr>
          <w:p w14:paraId="18D56520">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0C9EE76F">
            <w:pPr>
              <w:pStyle w:val="31"/>
              <w:ind w:left="223"/>
              <w:jc w:val="both"/>
              <w:rPr>
                <w:b/>
                <w:sz w:val="20"/>
                <w:szCs w:val="20"/>
                <w:lang w:val="en-US" w:eastAsia="en-US"/>
              </w:rPr>
            </w:pPr>
            <w:r>
              <w:rPr>
                <w:b/>
                <w:sz w:val="20"/>
                <w:szCs w:val="20"/>
                <w:lang w:val="en-US" w:eastAsia="en-US"/>
              </w:rPr>
              <w:t>v</w:t>
            </w:r>
          </w:p>
        </w:tc>
      </w:tr>
      <w:tr w14:paraId="2209E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restart"/>
          </w:tcPr>
          <w:p w14:paraId="37A02341">
            <w:pPr>
              <w:pStyle w:val="31"/>
              <w:ind w:left="21"/>
              <w:jc w:val="both"/>
              <w:rPr>
                <w:sz w:val="20"/>
                <w:szCs w:val="20"/>
                <w:lang w:val="kk-KZ" w:eastAsia="en-US"/>
              </w:rPr>
            </w:pPr>
            <w:r>
              <w:rPr>
                <w:sz w:val="20"/>
                <w:szCs w:val="20"/>
                <w:lang w:val="kk-KZ" w:eastAsia="en-US"/>
              </w:rPr>
              <w:t xml:space="preserve"> 50</w:t>
            </w:r>
          </w:p>
          <w:p w14:paraId="66C5471E">
            <w:pPr>
              <w:pStyle w:val="31"/>
              <w:ind w:left="21"/>
              <w:jc w:val="both"/>
              <w:rPr>
                <w:sz w:val="20"/>
                <w:szCs w:val="20"/>
                <w:lang w:val="kk-KZ" w:eastAsia="en-US"/>
              </w:rPr>
            </w:pPr>
          </w:p>
          <w:p w14:paraId="3C25B4FE">
            <w:pPr>
              <w:pStyle w:val="31"/>
              <w:ind w:left="21"/>
              <w:jc w:val="both"/>
              <w:rPr>
                <w:sz w:val="20"/>
                <w:szCs w:val="20"/>
                <w:lang w:val="kk-KZ" w:eastAsia="en-US"/>
              </w:rPr>
            </w:pPr>
          </w:p>
          <w:p w14:paraId="26E68697">
            <w:pPr>
              <w:pStyle w:val="31"/>
              <w:ind w:left="21"/>
              <w:jc w:val="both"/>
              <w:rPr>
                <w:sz w:val="20"/>
                <w:szCs w:val="20"/>
                <w:lang w:val="kk-KZ" w:eastAsia="en-US"/>
              </w:rPr>
            </w:pPr>
          </w:p>
          <w:p w14:paraId="203E4572">
            <w:pPr>
              <w:pStyle w:val="31"/>
              <w:ind w:left="21"/>
              <w:jc w:val="both"/>
              <w:rPr>
                <w:sz w:val="20"/>
                <w:szCs w:val="20"/>
                <w:lang w:val="kk-KZ" w:eastAsia="en-US"/>
              </w:rPr>
            </w:pPr>
          </w:p>
          <w:p w14:paraId="0ED5EF65">
            <w:pPr>
              <w:pStyle w:val="31"/>
              <w:ind w:left="21"/>
              <w:jc w:val="both"/>
              <w:rPr>
                <w:sz w:val="20"/>
                <w:szCs w:val="20"/>
                <w:lang w:val="kk-KZ" w:eastAsia="en-US"/>
              </w:rPr>
            </w:pPr>
          </w:p>
          <w:p w14:paraId="63D995F0">
            <w:pPr>
              <w:pStyle w:val="31"/>
              <w:ind w:left="21"/>
              <w:jc w:val="both"/>
              <w:rPr>
                <w:sz w:val="20"/>
                <w:szCs w:val="20"/>
                <w:lang w:val="kk-KZ" w:eastAsia="en-US"/>
              </w:rPr>
            </w:pPr>
          </w:p>
          <w:p w14:paraId="7CB452B7">
            <w:pPr>
              <w:pStyle w:val="31"/>
              <w:ind w:left="21"/>
              <w:jc w:val="both"/>
              <w:rPr>
                <w:sz w:val="20"/>
                <w:szCs w:val="20"/>
                <w:lang w:val="kk-KZ" w:eastAsia="en-US"/>
              </w:rPr>
            </w:pPr>
          </w:p>
          <w:p w14:paraId="50ED0E54">
            <w:pPr>
              <w:pStyle w:val="31"/>
              <w:ind w:left="21"/>
              <w:jc w:val="both"/>
              <w:rPr>
                <w:sz w:val="20"/>
                <w:szCs w:val="20"/>
                <w:lang w:val="kk-KZ" w:eastAsia="en-US"/>
              </w:rPr>
            </w:pPr>
          </w:p>
          <w:p w14:paraId="0CE9FBDC">
            <w:pPr>
              <w:pStyle w:val="31"/>
              <w:ind w:left="21"/>
              <w:jc w:val="both"/>
              <w:rPr>
                <w:sz w:val="20"/>
                <w:szCs w:val="20"/>
                <w:lang w:val="kk-KZ" w:eastAsia="en-US"/>
              </w:rPr>
            </w:pPr>
          </w:p>
          <w:p w14:paraId="30C5090F">
            <w:pPr>
              <w:pStyle w:val="31"/>
              <w:ind w:left="21"/>
              <w:jc w:val="both"/>
              <w:rPr>
                <w:sz w:val="20"/>
                <w:szCs w:val="20"/>
                <w:lang w:val="kk-KZ" w:eastAsia="en-US"/>
              </w:rPr>
            </w:pPr>
          </w:p>
          <w:p w14:paraId="44D58739">
            <w:pPr>
              <w:pStyle w:val="31"/>
              <w:ind w:left="21"/>
              <w:jc w:val="both"/>
              <w:rPr>
                <w:sz w:val="20"/>
                <w:szCs w:val="20"/>
                <w:lang w:val="kk-KZ" w:eastAsia="en-US"/>
              </w:rPr>
            </w:pPr>
          </w:p>
          <w:p w14:paraId="3A6D02FD">
            <w:pPr>
              <w:pStyle w:val="31"/>
              <w:jc w:val="both"/>
              <w:rPr>
                <w:sz w:val="20"/>
                <w:szCs w:val="20"/>
                <w:lang w:val="kk-KZ" w:eastAsia="en-US"/>
              </w:rPr>
            </w:pPr>
          </w:p>
          <w:p w14:paraId="2E40F6F6">
            <w:pPr>
              <w:pStyle w:val="31"/>
              <w:jc w:val="both"/>
              <w:rPr>
                <w:sz w:val="20"/>
                <w:szCs w:val="20"/>
                <w:lang w:val="kk-KZ" w:eastAsia="en-US"/>
              </w:rPr>
            </w:pPr>
          </w:p>
          <w:p w14:paraId="20AAAF56">
            <w:pPr>
              <w:pStyle w:val="31"/>
              <w:jc w:val="both"/>
              <w:rPr>
                <w:sz w:val="20"/>
                <w:szCs w:val="20"/>
                <w:lang w:val="kk-KZ" w:eastAsia="en-US"/>
              </w:rPr>
            </w:pPr>
          </w:p>
          <w:p w14:paraId="3E7D1B87">
            <w:pPr>
              <w:pStyle w:val="31"/>
              <w:jc w:val="both"/>
              <w:rPr>
                <w:sz w:val="20"/>
                <w:szCs w:val="20"/>
                <w:lang w:val="kk-KZ" w:eastAsia="en-US"/>
              </w:rPr>
            </w:pPr>
          </w:p>
          <w:p w14:paraId="3C29EB5D">
            <w:pPr>
              <w:pStyle w:val="31"/>
              <w:jc w:val="both"/>
              <w:rPr>
                <w:sz w:val="20"/>
                <w:szCs w:val="20"/>
                <w:lang w:val="kk-KZ" w:eastAsia="en-US"/>
              </w:rPr>
            </w:pPr>
          </w:p>
          <w:p w14:paraId="4BB91B2B">
            <w:pPr>
              <w:pStyle w:val="31"/>
              <w:jc w:val="both"/>
              <w:rPr>
                <w:sz w:val="20"/>
                <w:szCs w:val="20"/>
                <w:lang w:val="kk-KZ" w:eastAsia="en-US"/>
              </w:rPr>
            </w:pPr>
          </w:p>
          <w:p w14:paraId="275963ED">
            <w:pPr>
              <w:pStyle w:val="31"/>
              <w:jc w:val="both"/>
              <w:rPr>
                <w:sz w:val="20"/>
                <w:szCs w:val="20"/>
                <w:lang w:val="en-US" w:eastAsia="en-US"/>
              </w:rPr>
            </w:pPr>
          </w:p>
          <w:p w14:paraId="502649A6">
            <w:pPr>
              <w:pStyle w:val="31"/>
              <w:jc w:val="both"/>
              <w:rPr>
                <w:sz w:val="20"/>
                <w:szCs w:val="20"/>
                <w:lang w:val="kk-KZ" w:eastAsia="en-US"/>
              </w:rPr>
            </w:pPr>
            <w:r>
              <w:rPr>
                <w:sz w:val="20"/>
                <w:szCs w:val="20"/>
                <w:lang w:val="kk-KZ" w:eastAsia="en-US"/>
              </w:rPr>
              <w:t xml:space="preserve">  51</w:t>
            </w:r>
          </w:p>
          <w:p w14:paraId="3D055802">
            <w:pPr>
              <w:pStyle w:val="31"/>
              <w:ind w:left="21"/>
              <w:jc w:val="both"/>
              <w:rPr>
                <w:sz w:val="20"/>
                <w:szCs w:val="20"/>
                <w:lang w:val="kk-KZ" w:eastAsia="en-US"/>
              </w:rPr>
            </w:pPr>
          </w:p>
          <w:p w14:paraId="0A248EB2">
            <w:pPr>
              <w:pStyle w:val="31"/>
              <w:ind w:left="21"/>
              <w:jc w:val="both"/>
              <w:rPr>
                <w:sz w:val="20"/>
                <w:szCs w:val="20"/>
                <w:lang w:val="kk-KZ" w:eastAsia="en-US"/>
              </w:rPr>
            </w:pPr>
          </w:p>
          <w:p w14:paraId="2FCC26E1">
            <w:pPr>
              <w:pStyle w:val="31"/>
              <w:ind w:left="21"/>
              <w:jc w:val="both"/>
              <w:rPr>
                <w:sz w:val="20"/>
                <w:szCs w:val="20"/>
                <w:lang w:val="kk-KZ" w:eastAsia="en-US"/>
              </w:rPr>
            </w:pPr>
          </w:p>
          <w:p w14:paraId="7599BF77">
            <w:pPr>
              <w:pStyle w:val="31"/>
              <w:ind w:left="21"/>
              <w:jc w:val="both"/>
              <w:rPr>
                <w:sz w:val="20"/>
                <w:szCs w:val="20"/>
                <w:lang w:val="kk-KZ" w:eastAsia="en-US"/>
              </w:rPr>
            </w:pPr>
          </w:p>
          <w:p w14:paraId="35E237DE">
            <w:pPr>
              <w:pStyle w:val="31"/>
              <w:ind w:left="21"/>
              <w:jc w:val="both"/>
              <w:rPr>
                <w:sz w:val="20"/>
                <w:szCs w:val="20"/>
                <w:lang w:val="kk-KZ" w:eastAsia="en-US"/>
              </w:rPr>
            </w:pPr>
          </w:p>
          <w:p w14:paraId="2A5F4759">
            <w:pPr>
              <w:pStyle w:val="31"/>
              <w:ind w:left="21"/>
              <w:jc w:val="both"/>
              <w:rPr>
                <w:sz w:val="20"/>
                <w:szCs w:val="20"/>
                <w:lang w:val="kk-KZ" w:eastAsia="en-US"/>
              </w:rPr>
            </w:pPr>
          </w:p>
          <w:p w14:paraId="16E03C4F">
            <w:pPr>
              <w:pStyle w:val="31"/>
              <w:ind w:left="21"/>
              <w:jc w:val="both"/>
              <w:rPr>
                <w:sz w:val="20"/>
                <w:szCs w:val="20"/>
                <w:lang w:val="kk-KZ" w:eastAsia="en-US"/>
              </w:rPr>
            </w:pPr>
          </w:p>
          <w:p w14:paraId="7706EBD3">
            <w:pPr>
              <w:pStyle w:val="31"/>
              <w:ind w:left="21"/>
              <w:jc w:val="both"/>
              <w:rPr>
                <w:sz w:val="20"/>
                <w:szCs w:val="20"/>
                <w:lang w:val="kk-KZ" w:eastAsia="en-US"/>
              </w:rPr>
            </w:pPr>
          </w:p>
          <w:p w14:paraId="3915927B">
            <w:pPr>
              <w:pStyle w:val="31"/>
              <w:ind w:left="21"/>
              <w:jc w:val="both"/>
              <w:rPr>
                <w:sz w:val="20"/>
                <w:szCs w:val="20"/>
                <w:lang w:val="kk-KZ" w:eastAsia="en-US"/>
              </w:rPr>
            </w:pPr>
          </w:p>
          <w:p w14:paraId="5DD0A2B1">
            <w:pPr>
              <w:pStyle w:val="31"/>
              <w:ind w:left="21"/>
              <w:jc w:val="both"/>
              <w:rPr>
                <w:sz w:val="20"/>
                <w:szCs w:val="20"/>
                <w:lang w:val="kk-KZ" w:eastAsia="en-US"/>
              </w:rPr>
            </w:pPr>
          </w:p>
          <w:p w14:paraId="60F8FF90">
            <w:pPr>
              <w:pStyle w:val="31"/>
              <w:jc w:val="both"/>
              <w:rPr>
                <w:sz w:val="20"/>
                <w:szCs w:val="20"/>
                <w:lang w:val="kk-KZ" w:eastAsia="en-US"/>
              </w:rPr>
            </w:pPr>
          </w:p>
          <w:p w14:paraId="4BE0FAB2">
            <w:pPr>
              <w:pStyle w:val="31"/>
              <w:jc w:val="both"/>
              <w:rPr>
                <w:sz w:val="20"/>
                <w:szCs w:val="20"/>
                <w:lang w:val="kk-KZ" w:eastAsia="en-US"/>
              </w:rPr>
            </w:pPr>
          </w:p>
          <w:p w14:paraId="1726AE36">
            <w:pPr>
              <w:pStyle w:val="31"/>
              <w:jc w:val="both"/>
              <w:rPr>
                <w:sz w:val="20"/>
                <w:szCs w:val="20"/>
                <w:lang w:val="kk-KZ" w:eastAsia="en-US"/>
              </w:rPr>
            </w:pPr>
          </w:p>
          <w:p w14:paraId="60B7014C">
            <w:pPr>
              <w:pStyle w:val="31"/>
              <w:jc w:val="both"/>
              <w:rPr>
                <w:sz w:val="20"/>
                <w:szCs w:val="20"/>
                <w:lang w:val="kk-KZ" w:eastAsia="en-US"/>
              </w:rPr>
            </w:pPr>
          </w:p>
          <w:p w14:paraId="4E6805ED">
            <w:pPr>
              <w:pStyle w:val="31"/>
              <w:jc w:val="both"/>
              <w:rPr>
                <w:sz w:val="20"/>
                <w:szCs w:val="20"/>
                <w:lang w:val="en-US" w:eastAsia="en-US"/>
              </w:rPr>
            </w:pPr>
          </w:p>
          <w:p w14:paraId="405A95D2">
            <w:pPr>
              <w:pStyle w:val="31"/>
              <w:jc w:val="both"/>
              <w:rPr>
                <w:sz w:val="20"/>
                <w:szCs w:val="20"/>
                <w:lang w:val="en-US" w:eastAsia="en-US"/>
              </w:rPr>
            </w:pPr>
          </w:p>
          <w:p w14:paraId="45B63078">
            <w:pPr>
              <w:pStyle w:val="31"/>
              <w:jc w:val="both"/>
              <w:rPr>
                <w:sz w:val="20"/>
                <w:szCs w:val="20"/>
                <w:lang w:val="kk-KZ" w:eastAsia="en-US"/>
              </w:rPr>
            </w:pPr>
          </w:p>
          <w:p w14:paraId="2E28413B">
            <w:pPr>
              <w:pStyle w:val="31"/>
              <w:jc w:val="both"/>
              <w:rPr>
                <w:sz w:val="20"/>
                <w:szCs w:val="20"/>
                <w:lang w:val="kk-KZ" w:eastAsia="en-US"/>
              </w:rPr>
            </w:pPr>
          </w:p>
          <w:p w14:paraId="4D35529C">
            <w:pPr>
              <w:pStyle w:val="31"/>
              <w:jc w:val="both"/>
              <w:rPr>
                <w:sz w:val="20"/>
                <w:szCs w:val="20"/>
                <w:lang w:val="kk-KZ" w:eastAsia="en-US"/>
              </w:rPr>
            </w:pPr>
          </w:p>
          <w:p w14:paraId="1149C805">
            <w:pPr>
              <w:pStyle w:val="31"/>
              <w:jc w:val="both"/>
              <w:rPr>
                <w:sz w:val="20"/>
                <w:szCs w:val="20"/>
                <w:lang w:val="kk-KZ" w:eastAsia="en-US"/>
              </w:rPr>
            </w:pPr>
            <w:r>
              <w:rPr>
                <w:sz w:val="20"/>
                <w:szCs w:val="20"/>
                <w:lang w:val="kk-KZ" w:eastAsia="en-US"/>
              </w:rPr>
              <w:t xml:space="preserve"> 52</w:t>
            </w:r>
          </w:p>
          <w:p w14:paraId="15B14F89">
            <w:pPr>
              <w:pStyle w:val="31"/>
              <w:jc w:val="both"/>
              <w:rPr>
                <w:sz w:val="20"/>
                <w:szCs w:val="20"/>
                <w:lang w:val="kk-KZ" w:eastAsia="en-US"/>
              </w:rPr>
            </w:pPr>
          </w:p>
          <w:p w14:paraId="63E2D8EE">
            <w:pPr>
              <w:pStyle w:val="31"/>
              <w:jc w:val="both"/>
              <w:rPr>
                <w:sz w:val="20"/>
                <w:szCs w:val="20"/>
                <w:lang w:val="kk-KZ" w:eastAsia="en-US"/>
              </w:rPr>
            </w:pPr>
          </w:p>
          <w:p w14:paraId="1406017B">
            <w:pPr>
              <w:pStyle w:val="31"/>
              <w:jc w:val="both"/>
              <w:rPr>
                <w:sz w:val="20"/>
                <w:szCs w:val="20"/>
                <w:lang w:val="kk-KZ" w:eastAsia="en-US"/>
              </w:rPr>
            </w:pPr>
          </w:p>
          <w:p w14:paraId="6A7F4BE8">
            <w:pPr>
              <w:pStyle w:val="31"/>
              <w:jc w:val="both"/>
              <w:rPr>
                <w:sz w:val="20"/>
                <w:szCs w:val="20"/>
                <w:lang w:val="kk-KZ" w:eastAsia="en-US"/>
              </w:rPr>
            </w:pPr>
          </w:p>
          <w:p w14:paraId="44C1388C">
            <w:pPr>
              <w:pStyle w:val="31"/>
              <w:jc w:val="both"/>
              <w:rPr>
                <w:sz w:val="20"/>
                <w:szCs w:val="20"/>
                <w:lang w:val="kk-KZ" w:eastAsia="en-US"/>
              </w:rPr>
            </w:pPr>
          </w:p>
          <w:p w14:paraId="62A3732B">
            <w:pPr>
              <w:pStyle w:val="31"/>
              <w:jc w:val="both"/>
              <w:rPr>
                <w:sz w:val="20"/>
                <w:szCs w:val="20"/>
                <w:lang w:val="kk-KZ" w:eastAsia="en-US"/>
              </w:rPr>
            </w:pPr>
          </w:p>
          <w:p w14:paraId="5C825850">
            <w:pPr>
              <w:pStyle w:val="31"/>
              <w:jc w:val="both"/>
              <w:rPr>
                <w:sz w:val="20"/>
                <w:szCs w:val="20"/>
                <w:lang w:val="kk-KZ" w:eastAsia="en-US"/>
              </w:rPr>
            </w:pPr>
          </w:p>
          <w:p w14:paraId="15B70DAE">
            <w:pPr>
              <w:pStyle w:val="31"/>
              <w:jc w:val="both"/>
              <w:rPr>
                <w:sz w:val="20"/>
                <w:szCs w:val="20"/>
                <w:lang w:val="kk-KZ" w:eastAsia="en-US"/>
              </w:rPr>
            </w:pPr>
          </w:p>
          <w:p w14:paraId="006FCA86">
            <w:pPr>
              <w:pStyle w:val="31"/>
              <w:jc w:val="both"/>
              <w:rPr>
                <w:sz w:val="20"/>
                <w:szCs w:val="20"/>
                <w:lang w:val="kk-KZ" w:eastAsia="en-US"/>
              </w:rPr>
            </w:pPr>
          </w:p>
          <w:p w14:paraId="161B96A6">
            <w:pPr>
              <w:pStyle w:val="31"/>
              <w:jc w:val="both"/>
              <w:rPr>
                <w:sz w:val="20"/>
                <w:szCs w:val="20"/>
                <w:lang w:val="kk-KZ" w:eastAsia="en-US"/>
              </w:rPr>
            </w:pPr>
          </w:p>
          <w:p w14:paraId="6E944F9B">
            <w:pPr>
              <w:pStyle w:val="31"/>
              <w:jc w:val="both"/>
              <w:rPr>
                <w:sz w:val="20"/>
                <w:szCs w:val="20"/>
                <w:lang w:val="kk-KZ" w:eastAsia="en-US"/>
              </w:rPr>
            </w:pPr>
          </w:p>
          <w:p w14:paraId="0E98DBFA">
            <w:pPr>
              <w:pStyle w:val="31"/>
              <w:jc w:val="both"/>
              <w:rPr>
                <w:sz w:val="20"/>
                <w:szCs w:val="20"/>
                <w:lang w:val="kk-KZ" w:eastAsia="en-US"/>
              </w:rPr>
            </w:pPr>
          </w:p>
          <w:p w14:paraId="122498A9">
            <w:pPr>
              <w:pStyle w:val="31"/>
              <w:jc w:val="both"/>
              <w:rPr>
                <w:sz w:val="20"/>
                <w:szCs w:val="20"/>
                <w:lang w:val="kk-KZ" w:eastAsia="en-US"/>
              </w:rPr>
            </w:pPr>
          </w:p>
          <w:p w14:paraId="5F719DE6">
            <w:pPr>
              <w:pStyle w:val="31"/>
              <w:jc w:val="both"/>
              <w:rPr>
                <w:sz w:val="20"/>
                <w:szCs w:val="20"/>
                <w:lang w:val="kk-KZ" w:eastAsia="en-US"/>
              </w:rPr>
            </w:pPr>
          </w:p>
          <w:p w14:paraId="0E3428BB">
            <w:pPr>
              <w:pStyle w:val="31"/>
              <w:jc w:val="both"/>
              <w:rPr>
                <w:sz w:val="20"/>
                <w:szCs w:val="20"/>
                <w:lang w:val="kk-KZ" w:eastAsia="en-US"/>
              </w:rPr>
            </w:pPr>
          </w:p>
          <w:p w14:paraId="1A654A92">
            <w:pPr>
              <w:pStyle w:val="31"/>
              <w:jc w:val="both"/>
              <w:rPr>
                <w:sz w:val="20"/>
                <w:szCs w:val="20"/>
                <w:lang w:val="kk-KZ" w:eastAsia="en-US"/>
              </w:rPr>
            </w:pPr>
          </w:p>
          <w:p w14:paraId="722151D0">
            <w:pPr>
              <w:pStyle w:val="31"/>
              <w:jc w:val="both"/>
              <w:rPr>
                <w:sz w:val="20"/>
                <w:szCs w:val="20"/>
                <w:lang w:val="kk-KZ" w:eastAsia="en-US"/>
              </w:rPr>
            </w:pPr>
          </w:p>
          <w:p w14:paraId="7D9D71CF">
            <w:pPr>
              <w:pStyle w:val="31"/>
              <w:jc w:val="both"/>
              <w:rPr>
                <w:sz w:val="20"/>
                <w:szCs w:val="20"/>
                <w:lang w:val="kk-KZ" w:eastAsia="en-US"/>
              </w:rPr>
            </w:pPr>
          </w:p>
          <w:p w14:paraId="4647AABF">
            <w:pPr>
              <w:pStyle w:val="31"/>
              <w:jc w:val="both"/>
              <w:rPr>
                <w:sz w:val="20"/>
                <w:szCs w:val="20"/>
                <w:lang w:val="kk-KZ" w:eastAsia="en-US"/>
              </w:rPr>
            </w:pPr>
            <w:r>
              <w:rPr>
                <w:sz w:val="20"/>
                <w:szCs w:val="20"/>
                <w:lang w:val="kk-KZ" w:eastAsia="en-US"/>
              </w:rPr>
              <w:t xml:space="preserve"> 53</w:t>
            </w:r>
          </w:p>
          <w:p w14:paraId="697E383F">
            <w:pPr>
              <w:pStyle w:val="31"/>
              <w:jc w:val="both"/>
              <w:rPr>
                <w:sz w:val="20"/>
                <w:szCs w:val="20"/>
                <w:lang w:val="kk-KZ" w:eastAsia="en-US"/>
              </w:rPr>
            </w:pPr>
          </w:p>
          <w:p w14:paraId="136F5970">
            <w:pPr>
              <w:pStyle w:val="31"/>
              <w:jc w:val="both"/>
              <w:rPr>
                <w:sz w:val="20"/>
                <w:szCs w:val="20"/>
                <w:lang w:val="kk-KZ" w:eastAsia="en-US"/>
              </w:rPr>
            </w:pPr>
          </w:p>
          <w:p w14:paraId="0CC962AC">
            <w:pPr>
              <w:pStyle w:val="31"/>
              <w:jc w:val="both"/>
              <w:rPr>
                <w:sz w:val="20"/>
                <w:szCs w:val="20"/>
                <w:lang w:val="kk-KZ" w:eastAsia="en-US"/>
              </w:rPr>
            </w:pPr>
          </w:p>
          <w:p w14:paraId="198308F4">
            <w:pPr>
              <w:pStyle w:val="31"/>
              <w:jc w:val="both"/>
              <w:rPr>
                <w:sz w:val="20"/>
                <w:szCs w:val="20"/>
                <w:lang w:val="kk-KZ" w:eastAsia="en-US"/>
              </w:rPr>
            </w:pPr>
          </w:p>
          <w:p w14:paraId="455C744E">
            <w:pPr>
              <w:pStyle w:val="31"/>
              <w:jc w:val="both"/>
              <w:rPr>
                <w:sz w:val="20"/>
                <w:szCs w:val="20"/>
                <w:lang w:val="kk-KZ" w:eastAsia="en-US"/>
              </w:rPr>
            </w:pPr>
          </w:p>
          <w:p w14:paraId="7CE5863F">
            <w:pPr>
              <w:pStyle w:val="31"/>
              <w:jc w:val="both"/>
              <w:rPr>
                <w:sz w:val="20"/>
                <w:szCs w:val="20"/>
                <w:lang w:val="kk-KZ" w:eastAsia="en-US"/>
              </w:rPr>
            </w:pPr>
          </w:p>
          <w:p w14:paraId="1A30C007">
            <w:pPr>
              <w:pStyle w:val="31"/>
              <w:jc w:val="both"/>
              <w:rPr>
                <w:sz w:val="20"/>
                <w:szCs w:val="20"/>
                <w:lang w:val="kk-KZ" w:eastAsia="en-US"/>
              </w:rPr>
            </w:pPr>
          </w:p>
          <w:p w14:paraId="5B583A2A">
            <w:pPr>
              <w:pStyle w:val="31"/>
              <w:jc w:val="both"/>
              <w:rPr>
                <w:sz w:val="20"/>
                <w:szCs w:val="20"/>
                <w:lang w:val="kk-KZ" w:eastAsia="en-US"/>
              </w:rPr>
            </w:pPr>
          </w:p>
          <w:p w14:paraId="3F77BBB6">
            <w:pPr>
              <w:pStyle w:val="31"/>
              <w:jc w:val="both"/>
              <w:rPr>
                <w:sz w:val="20"/>
                <w:szCs w:val="20"/>
                <w:lang w:val="kk-KZ" w:eastAsia="en-US"/>
              </w:rPr>
            </w:pPr>
          </w:p>
          <w:p w14:paraId="3C6516DD">
            <w:pPr>
              <w:pStyle w:val="31"/>
              <w:jc w:val="both"/>
              <w:rPr>
                <w:sz w:val="20"/>
                <w:szCs w:val="20"/>
                <w:lang w:val="kk-KZ" w:eastAsia="en-US"/>
              </w:rPr>
            </w:pPr>
          </w:p>
          <w:p w14:paraId="15462CB5">
            <w:pPr>
              <w:pStyle w:val="31"/>
              <w:jc w:val="both"/>
              <w:rPr>
                <w:sz w:val="20"/>
                <w:szCs w:val="20"/>
                <w:lang w:val="kk-KZ" w:eastAsia="en-US"/>
              </w:rPr>
            </w:pPr>
          </w:p>
          <w:p w14:paraId="3288A728">
            <w:pPr>
              <w:pStyle w:val="31"/>
              <w:jc w:val="both"/>
              <w:rPr>
                <w:sz w:val="20"/>
                <w:szCs w:val="20"/>
                <w:lang w:val="kk-KZ" w:eastAsia="en-US"/>
              </w:rPr>
            </w:pPr>
          </w:p>
          <w:p w14:paraId="115B499A">
            <w:pPr>
              <w:pStyle w:val="31"/>
              <w:jc w:val="both"/>
              <w:rPr>
                <w:sz w:val="20"/>
                <w:szCs w:val="20"/>
                <w:lang w:val="kk-KZ" w:eastAsia="en-US"/>
              </w:rPr>
            </w:pPr>
          </w:p>
          <w:p w14:paraId="506EC592">
            <w:pPr>
              <w:pStyle w:val="31"/>
              <w:jc w:val="both"/>
              <w:rPr>
                <w:sz w:val="20"/>
                <w:szCs w:val="20"/>
                <w:lang w:val="kk-KZ" w:eastAsia="en-US"/>
              </w:rPr>
            </w:pPr>
          </w:p>
          <w:p w14:paraId="44C4473A">
            <w:pPr>
              <w:pStyle w:val="31"/>
              <w:jc w:val="both"/>
              <w:rPr>
                <w:sz w:val="20"/>
                <w:szCs w:val="20"/>
                <w:lang w:val="kk-KZ" w:eastAsia="en-US"/>
              </w:rPr>
            </w:pPr>
          </w:p>
          <w:p w14:paraId="7B466A79">
            <w:pPr>
              <w:pStyle w:val="31"/>
              <w:jc w:val="both"/>
              <w:rPr>
                <w:sz w:val="20"/>
                <w:szCs w:val="20"/>
                <w:lang w:val="kk-KZ" w:eastAsia="en-US"/>
              </w:rPr>
            </w:pPr>
          </w:p>
          <w:p w14:paraId="436B74DE">
            <w:pPr>
              <w:pStyle w:val="31"/>
              <w:jc w:val="both"/>
              <w:rPr>
                <w:sz w:val="20"/>
                <w:szCs w:val="20"/>
                <w:lang w:val="kk-KZ" w:eastAsia="en-US"/>
              </w:rPr>
            </w:pPr>
          </w:p>
          <w:p w14:paraId="35046907">
            <w:pPr>
              <w:pStyle w:val="31"/>
              <w:jc w:val="both"/>
              <w:rPr>
                <w:sz w:val="20"/>
                <w:szCs w:val="20"/>
                <w:lang w:val="kk-KZ" w:eastAsia="en-US"/>
              </w:rPr>
            </w:pPr>
            <w:r>
              <w:rPr>
                <w:sz w:val="20"/>
                <w:szCs w:val="20"/>
                <w:lang w:val="kk-KZ" w:eastAsia="en-US"/>
              </w:rPr>
              <w:t xml:space="preserve">  54</w:t>
            </w:r>
          </w:p>
          <w:p w14:paraId="608E5E98">
            <w:pPr>
              <w:pStyle w:val="31"/>
              <w:jc w:val="both"/>
              <w:rPr>
                <w:sz w:val="20"/>
                <w:szCs w:val="20"/>
                <w:lang w:val="kk-KZ" w:eastAsia="en-US"/>
              </w:rPr>
            </w:pPr>
          </w:p>
          <w:p w14:paraId="5F58FB4C">
            <w:pPr>
              <w:pStyle w:val="31"/>
              <w:jc w:val="both"/>
              <w:rPr>
                <w:sz w:val="20"/>
                <w:szCs w:val="20"/>
                <w:lang w:val="kk-KZ" w:eastAsia="en-US"/>
              </w:rPr>
            </w:pPr>
          </w:p>
          <w:p w14:paraId="5E5D2807">
            <w:pPr>
              <w:pStyle w:val="31"/>
              <w:jc w:val="both"/>
              <w:rPr>
                <w:sz w:val="20"/>
                <w:szCs w:val="20"/>
                <w:lang w:val="kk-KZ" w:eastAsia="en-US"/>
              </w:rPr>
            </w:pPr>
          </w:p>
          <w:p w14:paraId="5D2088C6">
            <w:pPr>
              <w:pStyle w:val="31"/>
              <w:jc w:val="both"/>
              <w:rPr>
                <w:sz w:val="20"/>
                <w:szCs w:val="20"/>
                <w:lang w:val="kk-KZ" w:eastAsia="en-US"/>
              </w:rPr>
            </w:pPr>
          </w:p>
          <w:p w14:paraId="15847267">
            <w:pPr>
              <w:pStyle w:val="31"/>
              <w:jc w:val="both"/>
              <w:rPr>
                <w:sz w:val="20"/>
                <w:szCs w:val="20"/>
                <w:lang w:val="kk-KZ" w:eastAsia="en-US"/>
              </w:rPr>
            </w:pPr>
          </w:p>
          <w:p w14:paraId="04600068">
            <w:pPr>
              <w:pStyle w:val="31"/>
              <w:jc w:val="both"/>
              <w:rPr>
                <w:sz w:val="20"/>
                <w:szCs w:val="20"/>
                <w:lang w:val="kk-KZ" w:eastAsia="en-US"/>
              </w:rPr>
            </w:pPr>
          </w:p>
          <w:p w14:paraId="3958954A">
            <w:pPr>
              <w:pStyle w:val="31"/>
              <w:jc w:val="both"/>
              <w:rPr>
                <w:sz w:val="20"/>
                <w:szCs w:val="20"/>
                <w:lang w:val="kk-KZ" w:eastAsia="en-US"/>
              </w:rPr>
            </w:pPr>
          </w:p>
          <w:p w14:paraId="7B2D7C41">
            <w:pPr>
              <w:pStyle w:val="31"/>
              <w:jc w:val="both"/>
              <w:rPr>
                <w:sz w:val="20"/>
                <w:szCs w:val="20"/>
                <w:lang w:val="kk-KZ" w:eastAsia="en-US"/>
              </w:rPr>
            </w:pPr>
          </w:p>
          <w:p w14:paraId="34136F50">
            <w:pPr>
              <w:pStyle w:val="31"/>
              <w:jc w:val="both"/>
              <w:rPr>
                <w:sz w:val="20"/>
                <w:szCs w:val="20"/>
                <w:lang w:val="kk-KZ" w:eastAsia="en-US"/>
              </w:rPr>
            </w:pPr>
          </w:p>
          <w:p w14:paraId="5F34C852">
            <w:pPr>
              <w:pStyle w:val="31"/>
              <w:jc w:val="both"/>
              <w:rPr>
                <w:sz w:val="20"/>
                <w:szCs w:val="20"/>
                <w:lang w:val="kk-KZ" w:eastAsia="en-US"/>
              </w:rPr>
            </w:pPr>
          </w:p>
          <w:p w14:paraId="5A3AA583">
            <w:pPr>
              <w:pStyle w:val="31"/>
              <w:jc w:val="both"/>
              <w:rPr>
                <w:sz w:val="20"/>
                <w:szCs w:val="20"/>
                <w:lang w:val="kk-KZ" w:eastAsia="en-US"/>
              </w:rPr>
            </w:pPr>
          </w:p>
          <w:p w14:paraId="411B170D">
            <w:pPr>
              <w:pStyle w:val="31"/>
              <w:jc w:val="both"/>
              <w:rPr>
                <w:sz w:val="20"/>
                <w:szCs w:val="20"/>
                <w:lang w:val="kk-KZ" w:eastAsia="en-US"/>
              </w:rPr>
            </w:pPr>
          </w:p>
          <w:p w14:paraId="2FE5A6CB">
            <w:pPr>
              <w:pStyle w:val="31"/>
              <w:jc w:val="both"/>
              <w:rPr>
                <w:sz w:val="20"/>
                <w:szCs w:val="20"/>
                <w:lang w:val="kk-KZ" w:eastAsia="en-US"/>
              </w:rPr>
            </w:pPr>
          </w:p>
          <w:p w14:paraId="1C11B87C">
            <w:pPr>
              <w:pStyle w:val="31"/>
              <w:jc w:val="both"/>
              <w:rPr>
                <w:sz w:val="20"/>
                <w:szCs w:val="20"/>
                <w:lang w:val="kk-KZ" w:eastAsia="en-US"/>
              </w:rPr>
            </w:pPr>
          </w:p>
          <w:p w14:paraId="5C136CE5">
            <w:pPr>
              <w:pStyle w:val="31"/>
              <w:jc w:val="both"/>
              <w:rPr>
                <w:sz w:val="20"/>
                <w:szCs w:val="20"/>
                <w:lang w:val="kk-KZ" w:eastAsia="en-US"/>
              </w:rPr>
            </w:pPr>
          </w:p>
          <w:p w14:paraId="665B18C1">
            <w:pPr>
              <w:pStyle w:val="31"/>
              <w:jc w:val="both"/>
              <w:rPr>
                <w:sz w:val="20"/>
                <w:szCs w:val="20"/>
                <w:lang w:val="kk-KZ" w:eastAsia="en-US"/>
              </w:rPr>
            </w:pPr>
          </w:p>
          <w:p w14:paraId="3E0E4348">
            <w:pPr>
              <w:pStyle w:val="31"/>
              <w:jc w:val="both"/>
              <w:rPr>
                <w:sz w:val="20"/>
                <w:szCs w:val="20"/>
                <w:lang w:val="kk-KZ" w:eastAsia="en-US"/>
              </w:rPr>
            </w:pPr>
          </w:p>
          <w:p w14:paraId="3169F102">
            <w:pPr>
              <w:pStyle w:val="31"/>
              <w:jc w:val="both"/>
              <w:rPr>
                <w:sz w:val="20"/>
                <w:szCs w:val="20"/>
                <w:lang w:val="en-US" w:eastAsia="en-US"/>
              </w:rPr>
            </w:pPr>
          </w:p>
          <w:p w14:paraId="5ABF3B25">
            <w:pPr>
              <w:pStyle w:val="31"/>
              <w:jc w:val="both"/>
              <w:rPr>
                <w:sz w:val="20"/>
                <w:szCs w:val="20"/>
                <w:lang w:val="en-US" w:eastAsia="en-US"/>
              </w:rPr>
            </w:pPr>
          </w:p>
          <w:p w14:paraId="3811D495">
            <w:pPr>
              <w:pStyle w:val="31"/>
              <w:jc w:val="both"/>
              <w:rPr>
                <w:sz w:val="20"/>
                <w:szCs w:val="20"/>
                <w:lang w:val="en-US" w:eastAsia="en-US"/>
              </w:rPr>
            </w:pPr>
          </w:p>
          <w:p w14:paraId="323FAAFD">
            <w:pPr>
              <w:pStyle w:val="31"/>
              <w:jc w:val="both"/>
              <w:rPr>
                <w:sz w:val="20"/>
                <w:szCs w:val="20"/>
                <w:lang w:val="en-US" w:eastAsia="en-US"/>
              </w:rPr>
            </w:pPr>
          </w:p>
          <w:p w14:paraId="43B876BE">
            <w:pPr>
              <w:pStyle w:val="31"/>
              <w:jc w:val="both"/>
              <w:rPr>
                <w:sz w:val="20"/>
                <w:szCs w:val="20"/>
                <w:lang w:val="kk-KZ" w:eastAsia="en-US"/>
              </w:rPr>
            </w:pPr>
          </w:p>
          <w:p w14:paraId="393FCA3A">
            <w:pPr>
              <w:pStyle w:val="31"/>
              <w:jc w:val="both"/>
              <w:rPr>
                <w:sz w:val="20"/>
                <w:szCs w:val="20"/>
                <w:lang w:val="kk-KZ" w:eastAsia="en-US"/>
              </w:rPr>
            </w:pPr>
            <w:r>
              <w:rPr>
                <w:sz w:val="20"/>
                <w:szCs w:val="20"/>
                <w:lang w:val="kk-KZ" w:eastAsia="en-US"/>
              </w:rPr>
              <w:t xml:space="preserve"> 55</w:t>
            </w:r>
          </w:p>
          <w:p w14:paraId="31F22F7A">
            <w:pPr>
              <w:pStyle w:val="31"/>
              <w:jc w:val="both"/>
              <w:rPr>
                <w:sz w:val="20"/>
                <w:szCs w:val="20"/>
                <w:lang w:val="kk-KZ" w:eastAsia="en-US"/>
              </w:rPr>
            </w:pPr>
          </w:p>
          <w:p w14:paraId="436FE3BD">
            <w:pPr>
              <w:pStyle w:val="31"/>
              <w:jc w:val="both"/>
              <w:rPr>
                <w:sz w:val="20"/>
                <w:szCs w:val="20"/>
                <w:lang w:val="kk-KZ" w:eastAsia="en-US"/>
              </w:rPr>
            </w:pPr>
          </w:p>
          <w:p w14:paraId="34C0A071">
            <w:pPr>
              <w:pStyle w:val="31"/>
              <w:jc w:val="both"/>
              <w:rPr>
                <w:sz w:val="20"/>
                <w:szCs w:val="20"/>
                <w:lang w:val="kk-KZ" w:eastAsia="en-US"/>
              </w:rPr>
            </w:pPr>
          </w:p>
          <w:p w14:paraId="0639F640">
            <w:pPr>
              <w:pStyle w:val="31"/>
              <w:jc w:val="both"/>
              <w:rPr>
                <w:sz w:val="20"/>
                <w:szCs w:val="20"/>
                <w:lang w:val="kk-KZ" w:eastAsia="en-US"/>
              </w:rPr>
            </w:pPr>
          </w:p>
          <w:p w14:paraId="1065B4B0">
            <w:pPr>
              <w:pStyle w:val="31"/>
              <w:jc w:val="both"/>
              <w:rPr>
                <w:sz w:val="20"/>
                <w:szCs w:val="20"/>
                <w:lang w:val="kk-KZ" w:eastAsia="en-US"/>
              </w:rPr>
            </w:pPr>
          </w:p>
          <w:p w14:paraId="0CF78A0D">
            <w:pPr>
              <w:pStyle w:val="31"/>
              <w:jc w:val="both"/>
              <w:rPr>
                <w:sz w:val="20"/>
                <w:szCs w:val="20"/>
                <w:lang w:val="kk-KZ" w:eastAsia="en-US"/>
              </w:rPr>
            </w:pPr>
          </w:p>
          <w:p w14:paraId="58E162DE">
            <w:pPr>
              <w:pStyle w:val="31"/>
              <w:jc w:val="both"/>
              <w:rPr>
                <w:sz w:val="20"/>
                <w:szCs w:val="20"/>
                <w:lang w:val="kk-KZ" w:eastAsia="en-US"/>
              </w:rPr>
            </w:pPr>
          </w:p>
          <w:p w14:paraId="28F2B2AF">
            <w:pPr>
              <w:pStyle w:val="31"/>
              <w:jc w:val="both"/>
              <w:rPr>
                <w:sz w:val="20"/>
                <w:szCs w:val="20"/>
                <w:lang w:val="kk-KZ" w:eastAsia="en-US"/>
              </w:rPr>
            </w:pPr>
          </w:p>
          <w:p w14:paraId="3CC1884A">
            <w:pPr>
              <w:pStyle w:val="31"/>
              <w:jc w:val="both"/>
              <w:rPr>
                <w:sz w:val="20"/>
                <w:szCs w:val="20"/>
                <w:lang w:val="kk-KZ" w:eastAsia="en-US"/>
              </w:rPr>
            </w:pPr>
          </w:p>
          <w:p w14:paraId="1A0AAA95">
            <w:pPr>
              <w:pStyle w:val="31"/>
              <w:jc w:val="both"/>
              <w:rPr>
                <w:sz w:val="20"/>
                <w:szCs w:val="20"/>
                <w:lang w:val="kk-KZ" w:eastAsia="en-US"/>
              </w:rPr>
            </w:pPr>
          </w:p>
          <w:p w14:paraId="3786C3E6">
            <w:pPr>
              <w:pStyle w:val="31"/>
              <w:jc w:val="both"/>
              <w:rPr>
                <w:sz w:val="20"/>
                <w:szCs w:val="20"/>
                <w:lang w:val="kk-KZ" w:eastAsia="en-US"/>
              </w:rPr>
            </w:pPr>
          </w:p>
          <w:p w14:paraId="68ECCE73">
            <w:pPr>
              <w:pStyle w:val="31"/>
              <w:jc w:val="both"/>
              <w:rPr>
                <w:sz w:val="20"/>
                <w:szCs w:val="20"/>
                <w:lang w:val="kk-KZ" w:eastAsia="en-US"/>
              </w:rPr>
            </w:pPr>
          </w:p>
          <w:p w14:paraId="19658366">
            <w:pPr>
              <w:pStyle w:val="31"/>
              <w:jc w:val="both"/>
              <w:rPr>
                <w:sz w:val="20"/>
                <w:szCs w:val="20"/>
                <w:lang w:val="kk-KZ" w:eastAsia="en-US"/>
              </w:rPr>
            </w:pPr>
          </w:p>
          <w:p w14:paraId="3838D068">
            <w:pPr>
              <w:pStyle w:val="31"/>
              <w:jc w:val="both"/>
              <w:rPr>
                <w:sz w:val="20"/>
                <w:szCs w:val="20"/>
                <w:lang w:val="kk-KZ" w:eastAsia="en-US"/>
              </w:rPr>
            </w:pPr>
          </w:p>
          <w:p w14:paraId="56EE9437">
            <w:pPr>
              <w:pStyle w:val="31"/>
              <w:jc w:val="both"/>
              <w:rPr>
                <w:sz w:val="20"/>
                <w:szCs w:val="20"/>
                <w:lang w:val="kk-KZ" w:eastAsia="en-US"/>
              </w:rPr>
            </w:pPr>
          </w:p>
          <w:p w14:paraId="09042685">
            <w:pPr>
              <w:pStyle w:val="31"/>
              <w:jc w:val="both"/>
              <w:rPr>
                <w:sz w:val="20"/>
                <w:szCs w:val="20"/>
                <w:lang w:val="en-US" w:eastAsia="en-US"/>
              </w:rPr>
            </w:pPr>
          </w:p>
          <w:p w14:paraId="1B98BC09">
            <w:pPr>
              <w:pStyle w:val="31"/>
              <w:jc w:val="both"/>
              <w:rPr>
                <w:sz w:val="20"/>
                <w:szCs w:val="20"/>
                <w:lang w:val="en-US" w:eastAsia="en-US"/>
              </w:rPr>
            </w:pPr>
          </w:p>
          <w:p w14:paraId="12B51617">
            <w:pPr>
              <w:pStyle w:val="31"/>
              <w:jc w:val="both"/>
              <w:rPr>
                <w:sz w:val="20"/>
                <w:szCs w:val="20"/>
                <w:lang w:val="kk-KZ" w:eastAsia="en-US"/>
              </w:rPr>
            </w:pPr>
          </w:p>
          <w:p w14:paraId="3095CFB4">
            <w:pPr>
              <w:pStyle w:val="31"/>
              <w:jc w:val="both"/>
              <w:rPr>
                <w:sz w:val="20"/>
                <w:szCs w:val="20"/>
                <w:lang w:val="kk-KZ" w:eastAsia="en-US"/>
              </w:rPr>
            </w:pPr>
            <w:r>
              <w:rPr>
                <w:sz w:val="20"/>
                <w:szCs w:val="20"/>
                <w:lang w:val="kk-KZ" w:eastAsia="en-US"/>
              </w:rPr>
              <w:t xml:space="preserve"> 56</w:t>
            </w:r>
          </w:p>
          <w:p w14:paraId="5A356CF7">
            <w:pPr>
              <w:pStyle w:val="31"/>
              <w:jc w:val="both"/>
              <w:rPr>
                <w:sz w:val="20"/>
                <w:szCs w:val="20"/>
                <w:lang w:val="kk-KZ" w:eastAsia="en-US"/>
              </w:rPr>
            </w:pPr>
          </w:p>
          <w:p w14:paraId="69A6113F">
            <w:pPr>
              <w:pStyle w:val="31"/>
              <w:jc w:val="both"/>
              <w:rPr>
                <w:sz w:val="20"/>
                <w:szCs w:val="20"/>
                <w:lang w:val="kk-KZ" w:eastAsia="en-US"/>
              </w:rPr>
            </w:pPr>
          </w:p>
          <w:p w14:paraId="289DF9E4">
            <w:pPr>
              <w:pStyle w:val="31"/>
              <w:jc w:val="both"/>
              <w:rPr>
                <w:sz w:val="20"/>
                <w:szCs w:val="20"/>
                <w:lang w:val="kk-KZ" w:eastAsia="en-US"/>
              </w:rPr>
            </w:pPr>
          </w:p>
        </w:tc>
        <w:tc>
          <w:tcPr>
            <w:tcW w:w="1267" w:type="dxa"/>
            <w:vMerge w:val="restart"/>
          </w:tcPr>
          <w:p w14:paraId="05078EA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en-US" w:eastAsia="en-US"/>
              </w:rPr>
              <w:t>Оқытудыңәдістемелікнегіздері</w:t>
            </w:r>
          </w:p>
          <w:p w14:paraId="29051AA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7301D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223E5D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B39E78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2F2401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87B193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43506F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F826A5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E609F8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F7A2EA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2F5016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EF571F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EBB277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5CEA04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EE8A86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C03431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FA6E06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142251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4BEB69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7462D6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0D73E3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C9D2F8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8CF2AA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D867B9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FE3639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95F67B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8E952E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1C71F9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21CBD6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5FE57F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E02BCB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B68253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A19EB5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2990D6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090194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2A0792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4F02A0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C8161F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8E556A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E1717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7D4052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E092AD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D54A37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4FB5FA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96EC7E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5FF6DF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12345E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78F68E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90A9A3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C80534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D830FA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EEFC76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E75E3F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B6C60F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49A775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E7C7FFE">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DE51F00">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412B4B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BE4C54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67F963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DC144D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CC0FCC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4558C8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181A666">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85DF239">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0AD8C3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C8F13AC">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BE5433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0DB2D2B">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8504F9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3027EFA1">
            <w:pPr>
              <w:widowControl w:val="0"/>
              <w:autoSpaceDE w:val="0"/>
              <w:autoSpaceDN w:val="0"/>
              <w:spacing w:after="0" w:line="240" w:lineRule="auto"/>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БП</w:t>
            </w:r>
          </w:p>
        </w:tc>
        <w:tc>
          <w:tcPr>
            <w:tcW w:w="728" w:type="dxa"/>
          </w:tcPr>
          <w:p w14:paraId="2F9FDE9F">
            <w:pPr>
              <w:widowControl w:val="0"/>
              <w:autoSpaceDE w:val="0"/>
              <w:autoSpaceDN w:val="0"/>
              <w:spacing w:after="0" w:line="240" w:lineRule="auto"/>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ТК</w:t>
            </w:r>
          </w:p>
        </w:tc>
        <w:tc>
          <w:tcPr>
            <w:tcW w:w="1691" w:type="dxa"/>
            <w:gridSpan w:val="3"/>
          </w:tcPr>
          <w:p w14:paraId="608B39E2">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Оқыту әдістемесі мен бағалау (өзбек тілі)</w:t>
            </w:r>
          </w:p>
          <w:p w14:paraId="47F5530C">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p>
        </w:tc>
        <w:tc>
          <w:tcPr>
            <w:tcW w:w="4253" w:type="dxa"/>
            <w:vAlign w:val="center"/>
          </w:tcPr>
          <w:p w14:paraId="7BD6D87B">
            <w:pPr>
              <w:widowControl w:val="0"/>
              <w:autoSpaceDE w:val="0"/>
              <w:autoSpaceDN w:val="0"/>
              <w:spacing w:after="0" w:line="240" w:lineRule="auto"/>
              <w:ind w:left="185" w:right="79"/>
              <w:jc w:val="both"/>
              <w:rPr>
                <w:rFonts w:ascii="Times New Roman" w:hAnsi="Times New Roman" w:eastAsiaTheme="minorHAnsi"/>
                <w:bCs/>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w:t>
            </w:r>
            <w:r>
              <w:rPr>
                <w:rFonts w:ascii="Times New Roman" w:hAnsi="Times New Roman" w:cs="Times New Roman" w:eastAsiaTheme="minorHAnsi"/>
                <w:b/>
                <w:color w:val="000000" w:themeColor="text1"/>
                <w:sz w:val="20"/>
                <w:szCs w:val="20"/>
                <w:lang w:val="kk-KZ" w:eastAsia="en-US"/>
              </w:rPr>
              <w:t xml:space="preserve">: </w:t>
            </w:r>
            <w:r>
              <w:rPr>
                <w:rFonts w:ascii="Times New Roman" w:hAnsi="Times New Roman" w:eastAsiaTheme="minorHAnsi"/>
                <w:bCs/>
                <w:color w:val="000000" w:themeColor="text1"/>
                <w:sz w:val="20"/>
                <w:szCs w:val="20"/>
                <w:lang w:val="kk-KZ" w:eastAsia="en-US"/>
              </w:rPr>
              <w:t xml:space="preserve">Жаңартылған білім бағдарламасы негізінде өзбек тілінің әдістемесі ғылымының зерттеу нысаны мен пәні, методологиялық  -  теориялық негіздері  туралы мағлұмат беру. Әдістемелік мұра және оны талдау әдістері туралы түсінік беру. </w:t>
            </w:r>
          </w:p>
          <w:p w14:paraId="0097F867">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w:t>
            </w:r>
            <w:r>
              <w:rPr>
                <w:rFonts w:ascii="Times New Roman" w:hAnsi="Times New Roman" w:cs="Times New Roman" w:eastAsiaTheme="minorHAnsi"/>
                <w:b/>
                <w:color w:val="000000" w:themeColor="text1"/>
                <w:sz w:val="20"/>
                <w:szCs w:val="20"/>
                <w:lang w:val="kk-KZ" w:eastAsia="en-US"/>
              </w:rPr>
              <w:t>:</w:t>
            </w:r>
            <w:r>
              <w:rPr>
                <w:rFonts w:ascii="Times New Roman" w:hAnsi="Times New Roman" w:cs="Times New Roman" w:eastAsiaTheme="minorHAnsi"/>
                <w:color w:val="000000" w:themeColor="text1"/>
                <w:sz w:val="20"/>
                <w:szCs w:val="20"/>
                <w:lang w:val="kk-KZ" w:eastAsia="en-US"/>
              </w:rPr>
              <w:t xml:space="preserve"> Студенттердің зияткерлік, коммуникативтік, лингвистикалық және шығармашылық қабілеттерін сипаттайды. Студенттердің жеке қасиеттерін есепке алу дағдыларын қалыптастыру. Олар жоғары сапалы білім, дағдылар мен қабілеттерді қолдану дағдыларын дамытады, студенттер мен мұғалімдер арасындағы ынтымақтастық ортасын қалыптастырады, материалды мұқият іріктеуді жүргізеді және оларды таныстырады, үй тапсырмасының дәстүрлі емес түрлерін жасайды, инновациялық білім беру пәнінің әдіснамасын түсінеді. Өзбек тілін оқытудағы жасанды интелект технологиялары.</w:t>
            </w:r>
          </w:p>
        </w:tc>
        <w:tc>
          <w:tcPr>
            <w:tcW w:w="708" w:type="dxa"/>
            <w:vAlign w:val="center"/>
          </w:tcPr>
          <w:p w14:paraId="07D51FDD">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76A89117">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5501B95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49D205A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0F37E289">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734A0BE4">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21F858E3">
            <w:pPr>
              <w:pStyle w:val="31"/>
              <w:ind w:left="223"/>
              <w:jc w:val="both"/>
              <w:rPr>
                <w:b/>
                <w:sz w:val="20"/>
                <w:szCs w:val="20"/>
                <w:lang w:val="en-US" w:eastAsia="en-US"/>
              </w:rPr>
            </w:pPr>
          </w:p>
        </w:tc>
        <w:tc>
          <w:tcPr>
            <w:tcW w:w="425" w:type="dxa"/>
            <w:gridSpan w:val="2"/>
          </w:tcPr>
          <w:p w14:paraId="00F1FEAC">
            <w:pPr>
              <w:pStyle w:val="31"/>
              <w:ind w:left="223"/>
              <w:jc w:val="both"/>
              <w:rPr>
                <w:b/>
                <w:sz w:val="20"/>
                <w:szCs w:val="20"/>
                <w:lang w:val="en-US" w:eastAsia="en-US"/>
              </w:rPr>
            </w:pPr>
            <w:r>
              <w:rPr>
                <w:b/>
                <w:sz w:val="20"/>
                <w:szCs w:val="20"/>
                <w:lang w:val="en-US" w:eastAsia="en-US"/>
              </w:rPr>
              <w:t>2</w:t>
            </w:r>
          </w:p>
        </w:tc>
        <w:tc>
          <w:tcPr>
            <w:tcW w:w="521" w:type="dxa"/>
            <w:gridSpan w:val="2"/>
          </w:tcPr>
          <w:p w14:paraId="43F5386A">
            <w:pPr>
              <w:pStyle w:val="31"/>
              <w:ind w:left="223"/>
              <w:jc w:val="both"/>
              <w:rPr>
                <w:b/>
                <w:sz w:val="20"/>
                <w:szCs w:val="20"/>
                <w:lang w:val="en-US" w:eastAsia="en-US"/>
              </w:rPr>
            </w:pPr>
          </w:p>
        </w:tc>
        <w:tc>
          <w:tcPr>
            <w:tcW w:w="423" w:type="dxa"/>
            <w:gridSpan w:val="4"/>
          </w:tcPr>
          <w:p w14:paraId="5C1714F1">
            <w:pPr>
              <w:pStyle w:val="31"/>
              <w:ind w:left="223"/>
              <w:jc w:val="both"/>
              <w:rPr>
                <w:b/>
                <w:sz w:val="20"/>
                <w:szCs w:val="20"/>
                <w:lang w:val="en-US" w:eastAsia="en-US"/>
              </w:rPr>
            </w:pPr>
          </w:p>
        </w:tc>
        <w:tc>
          <w:tcPr>
            <w:tcW w:w="483" w:type="dxa"/>
            <w:gridSpan w:val="5"/>
          </w:tcPr>
          <w:p w14:paraId="5BF0CF7D">
            <w:pPr>
              <w:pStyle w:val="31"/>
              <w:ind w:left="223"/>
              <w:jc w:val="both"/>
              <w:rPr>
                <w:b/>
                <w:sz w:val="20"/>
                <w:szCs w:val="20"/>
                <w:lang w:val="en-US" w:eastAsia="en-US"/>
              </w:rPr>
            </w:pPr>
          </w:p>
        </w:tc>
        <w:tc>
          <w:tcPr>
            <w:tcW w:w="362" w:type="dxa"/>
            <w:gridSpan w:val="2"/>
          </w:tcPr>
          <w:p w14:paraId="73DDD8D1">
            <w:pPr>
              <w:pStyle w:val="31"/>
              <w:ind w:left="223"/>
              <w:jc w:val="both"/>
              <w:rPr>
                <w:b/>
                <w:sz w:val="20"/>
                <w:szCs w:val="20"/>
                <w:lang w:val="en-US" w:eastAsia="en-US"/>
              </w:rPr>
            </w:pPr>
            <w:r>
              <w:rPr>
                <w:b/>
                <w:sz w:val="20"/>
                <w:szCs w:val="20"/>
                <w:lang w:val="en-US" w:eastAsia="en-US"/>
              </w:rPr>
              <w:t>v</w:t>
            </w:r>
          </w:p>
        </w:tc>
        <w:tc>
          <w:tcPr>
            <w:tcW w:w="409" w:type="dxa"/>
            <w:gridSpan w:val="3"/>
          </w:tcPr>
          <w:p w14:paraId="24A2631F">
            <w:pPr>
              <w:pStyle w:val="31"/>
              <w:ind w:left="223"/>
              <w:jc w:val="both"/>
              <w:rPr>
                <w:b/>
                <w:sz w:val="20"/>
                <w:szCs w:val="20"/>
                <w:lang w:val="en-US" w:eastAsia="en-US"/>
              </w:rPr>
            </w:pPr>
          </w:p>
        </w:tc>
        <w:tc>
          <w:tcPr>
            <w:tcW w:w="523" w:type="dxa"/>
            <w:gridSpan w:val="4"/>
          </w:tcPr>
          <w:p w14:paraId="5F998756">
            <w:pPr>
              <w:pStyle w:val="31"/>
              <w:ind w:left="223"/>
              <w:jc w:val="both"/>
              <w:rPr>
                <w:b/>
                <w:sz w:val="20"/>
                <w:szCs w:val="20"/>
                <w:lang w:val="en-US" w:eastAsia="en-US"/>
              </w:rPr>
            </w:pPr>
          </w:p>
        </w:tc>
        <w:tc>
          <w:tcPr>
            <w:tcW w:w="426" w:type="dxa"/>
            <w:gridSpan w:val="2"/>
            <w:tcBorders>
              <w:right w:val="single" w:color="auto" w:sz="4" w:space="0"/>
            </w:tcBorders>
          </w:tcPr>
          <w:p w14:paraId="4AB477D4">
            <w:pPr>
              <w:pStyle w:val="31"/>
              <w:ind w:left="223"/>
              <w:jc w:val="both"/>
              <w:rPr>
                <w:b/>
                <w:sz w:val="20"/>
                <w:szCs w:val="20"/>
                <w:lang w:val="en-US" w:eastAsia="en-US"/>
              </w:rPr>
            </w:pPr>
          </w:p>
        </w:tc>
        <w:tc>
          <w:tcPr>
            <w:tcW w:w="425" w:type="dxa"/>
            <w:tcBorders>
              <w:right w:val="single" w:color="auto" w:sz="4" w:space="0"/>
            </w:tcBorders>
          </w:tcPr>
          <w:p w14:paraId="7E57E2E3">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3B40AC74">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1B445F79">
            <w:pPr>
              <w:pStyle w:val="31"/>
              <w:ind w:left="223"/>
              <w:jc w:val="both"/>
              <w:rPr>
                <w:b/>
                <w:sz w:val="20"/>
                <w:szCs w:val="20"/>
                <w:lang w:val="en-US" w:eastAsia="en-US"/>
              </w:rPr>
            </w:pPr>
          </w:p>
        </w:tc>
      </w:tr>
      <w:tr w14:paraId="4DEB9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14AD3350">
            <w:pPr>
              <w:pStyle w:val="31"/>
              <w:ind w:left="21"/>
              <w:jc w:val="both"/>
              <w:rPr>
                <w:sz w:val="20"/>
                <w:szCs w:val="20"/>
                <w:lang w:val="en-US" w:eastAsia="en-US"/>
              </w:rPr>
            </w:pPr>
          </w:p>
        </w:tc>
        <w:tc>
          <w:tcPr>
            <w:tcW w:w="1267" w:type="dxa"/>
            <w:vMerge w:val="continue"/>
          </w:tcPr>
          <w:p w14:paraId="6B5663B3">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04D7127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522FF2C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7793C43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4C3EA05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91" w:type="dxa"/>
            <w:gridSpan w:val="3"/>
          </w:tcPr>
          <w:p w14:paraId="7A6DD0FD">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тілін оқытудағы жаңа технологиялар</w:t>
            </w:r>
          </w:p>
        </w:tc>
        <w:tc>
          <w:tcPr>
            <w:tcW w:w="4253" w:type="dxa"/>
            <w:shd w:val="clear" w:color="auto" w:fill="auto"/>
            <w:vAlign w:val="center"/>
          </w:tcPr>
          <w:p w14:paraId="43892E13">
            <w:pPr>
              <w:widowControl w:val="0"/>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cs="Times New Roman" w:eastAsiaTheme="minorHAnsi"/>
                <w:color w:val="000000" w:themeColor="text1"/>
                <w:sz w:val="20"/>
                <w:szCs w:val="20"/>
                <w:shd w:val="clear" w:color="auto" w:fill="F2F9FA"/>
                <w:lang w:val="kk-KZ" w:eastAsia="en-US"/>
              </w:rPr>
              <w:t>Уақыт талабына сай оқытудың жаңа әдістерін, ғылыми тілмен айтқанда, инновациялық технологияларды қолдану. Жаңа инновациялық технологияларды қолдану арқылы оқушылардың шығармашылық қабілеттері мен тілге деген қызығушылықтарын арттырып, білім сапасын көтеру.</w:t>
            </w:r>
          </w:p>
          <w:p w14:paraId="184BFB85">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Заманауи оқыту технологияларын зерделейді. Әртүрлі оқыту әдістерін салыстырады және бағалайды. Жаңартылған бағдарламалардың талаптарын ескере отырып, өзбек тілінде қысқа мерзімді, ұзақ мерзімді бағдарламаларды, өзбек тілін оқытудың заманауи технологиялары бойынша жаңа бағдарламаларды жасау мүмкіндігін қалыптастырады. Өзбек тілін оқытуда заманауи технологияларды жіктейді. Жаңа білім беру технологияларын қолдану арқылы сабақ құру мүмкіндігін дамытады.</w:t>
            </w:r>
          </w:p>
        </w:tc>
        <w:tc>
          <w:tcPr>
            <w:tcW w:w="708" w:type="dxa"/>
            <w:vAlign w:val="center"/>
          </w:tcPr>
          <w:p w14:paraId="7DA3BB9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0772F5DD">
            <w:pPr>
              <w:pStyle w:val="31"/>
              <w:ind w:left="223"/>
              <w:jc w:val="both"/>
              <w:rPr>
                <w:b/>
                <w:sz w:val="20"/>
                <w:szCs w:val="20"/>
                <w:lang w:val="kk-KZ" w:eastAsia="en-US"/>
              </w:rPr>
            </w:pPr>
          </w:p>
        </w:tc>
        <w:tc>
          <w:tcPr>
            <w:tcW w:w="425" w:type="dxa"/>
            <w:gridSpan w:val="2"/>
          </w:tcPr>
          <w:p w14:paraId="064E6778">
            <w:pPr>
              <w:pStyle w:val="31"/>
              <w:ind w:left="223"/>
              <w:jc w:val="both"/>
              <w:rPr>
                <w:b/>
                <w:sz w:val="20"/>
                <w:szCs w:val="20"/>
                <w:lang w:val="en-US" w:eastAsia="en-US"/>
              </w:rPr>
            </w:pPr>
            <w:r>
              <w:rPr>
                <w:b/>
                <w:sz w:val="20"/>
                <w:szCs w:val="20"/>
                <w:lang w:val="en-US" w:eastAsia="en-US"/>
              </w:rPr>
              <w:t>v</w:t>
            </w:r>
          </w:p>
        </w:tc>
        <w:tc>
          <w:tcPr>
            <w:tcW w:w="521" w:type="dxa"/>
            <w:gridSpan w:val="2"/>
          </w:tcPr>
          <w:p w14:paraId="44EB4E06">
            <w:pPr>
              <w:pStyle w:val="31"/>
              <w:ind w:left="223"/>
              <w:jc w:val="both"/>
              <w:rPr>
                <w:b/>
                <w:sz w:val="20"/>
                <w:szCs w:val="20"/>
                <w:lang w:val="kk-KZ" w:eastAsia="en-US"/>
              </w:rPr>
            </w:pPr>
          </w:p>
        </w:tc>
        <w:tc>
          <w:tcPr>
            <w:tcW w:w="423" w:type="dxa"/>
            <w:gridSpan w:val="4"/>
          </w:tcPr>
          <w:p w14:paraId="6BD83D69">
            <w:pPr>
              <w:pStyle w:val="31"/>
              <w:ind w:left="223"/>
              <w:jc w:val="both"/>
              <w:rPr>
                <w:b/>
                <w:sz w:val="20"/>
                <w:szCs w:val="20"/>
                <w:lang w:val="en-US" w:eastAsia="en-US"/>
              </w:rPr>
            </w:pPr>
            <w:r>
              <w:rPr>
                <w:b/>
                <w:sz w:val="20"/>
                <w:szCs w:val="20"/>
                <w:lang w:val="en-US" w:eastAsia="en-US"/>
              </w:rPr>
              <w:t>v</w:t>
            </w:r>
          </w:p>
        </w:tc>
        <w:tc>
          <w:tcPr>
            <w:tcW w:w="483" w:type="dxa"/>
            <w:gridSpan w:val="5"/>
          </w:tcPr>
          <w:p w14:paraId="40A29B17">
            <w:pPr>
              <w:pStyle w:val="31"/>
              <w:ind w:left="223"/>
              <w:jc w:val="both"/>
              <w:rPr>
                <w:b/>
                <w:sz w:val="20"/>
                <w:szCs w:val="20"/>
                <w:lang w:val="en-US" w:eastAsia="en-US"/>
              </w:rPr>
            </w:pPr>
          </w:p>
        </w:tc>
        <w:tc>
          <w:tcPr>
            <w:tcW w:w="362" w:type="dxa"/>
            <w:gridSpan w:val="2"/>
          </w:tcPr>
          <w:p w14:paraId="3B385CAB">
            <w:pPr>
              <w:pStyle w:val="31"/>
              <w:ind w:left="223"/>
              <w:jc w:val="both"/>
              <w:rPr>
                <w:b/>
                <w:sz w:val="20"/>
                <w:szCs w:val="20"/>
                <w:lang w:val="en-US" w:eastAsia="en-US"/>
              </w:rPr>
            </w:pPr>
          </w:p>
        </w:tc>
        <w:tc>
          <w:tcPr>
            <w:tcW w:w="409" w:type="dxa"/>
            <w:gridSpan w:val="3"/>
          </w:tcPr>
          <w:p w14:paraId="68057AF7">
            <w:pPr>
              <w:pStyle w:val="31"/>
              <w:ind w:left="223"/>
              <w:jc w:val="both"/>
              <w:rPr>
                <w:b/>
                <w:sz w:val="20"/>
                <w:szCs w:val="20"/>
                <w:lang w:val="en-US" w:eastAsia="en-US"/>
              </w:rPr>
            </w:pPr>
          </w:p>
        </w:tc>
        <w:tc>
          <w:tcPr>
            <w:tcW w:w="523" w:type="dxa"/>
            <w:gridSpan w:val="4"/>
          </w:tcPr>
          <w:p w14:paraId="0DE0EAF1">
            <w:pPr>
              <w:pStyle w:val="31"/>
              <w:ind w:left="223"/>
              <w:jc w:val="both"/>
              <w:rPr>
                <w:b/>
                <w:sz w:val="20"/>
                <w:szCs w:val="20"/>
                <w:lang w:val="kk-KZ" w:eastAsia="en-US"/>
              </w:rPr>
            </w:pPr>
          </w:p>
        </w:tc>
        <w:tc>
          <w:tcPr>
            <w:tcW w:w="426" w:type="dxa"/>
            <w:gridSpan w:val="2"/>
            <w:tcBorders>
              <w:right w:val="single" w:color="auto" w:sz="4" w:space="0"/>
            </w:tcBorders>
          </w:tcPr>
          <w:p w14:paraId="32828A50">
            <w:pPr>
              <w:pStyle w:val="31"/>
              <w:ind w:left="223"/>
              <w:jc w:val="both"/>
              <w:rPr>
                <w:b/>
                <w:sz w:val="20"/>
                <w:szCs w:val="20"/>
                <w:lang w:val="kk-KZ" w:eastAsia="en-US"/>
              </w:rPr>
            </w:pPr>
          </w:p>
        </w:tc>
        <w:tc>
          <w:tcPr>
            <w:tcW w:w="425" w:type="dxa"/>
            <w:tcBorders>
              <w:right w:val="single" w:color="auto" w:sz="4" w:space="0"/>
            </w:tcBorders>
          </w:tcPr>
          <w:p w14:paraId="1C698B8C">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559FB241">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75A2AB7F">
            <w:pPr>
              <w:pStyle w:val="31"/>
              <w:ind w:left="223"/>
              <w:jc w:val="both"/>
              <w:rPr>
                <w:b/>
                <w:sz w:val="20"/>
                <w:szCs w:val="20"/>
                <w:lang w:val="kk-KZ" w:eastAsia="en-US"/>
              </w:rPr>
            </w:pPr>
          </w:p>
        </w:tc>
      </w:tr>
      <w:tr w14:paraId="37E9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27A59CB8">
            <w:pPr>
              <w:pStyle w:val="31"/>
              <w:ind w:left="21"/>
              <w:jc w:val="both"/>
              <w:rPr>
                <w:sz w:val="20"/>
                <w:szCs w:val="20"/>
                <w:lang w:val="kk-KZ" w:eastAsia="en-US"/>
              </w:rPr>
            </w:pPr>
          </w:p>
        </w:tc>
        <w:tc>
          <w:tcPr>
            <w:tcW w:w="1267" w:type="dxa"/>
            <w:vMerge w:val="continue"/>
          </w:tcPr>
          <w:p w14:paraId="547F9D7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310F64D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16ED7C8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23B7B70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777C6D9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5451031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74C771E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1FB5D24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2D86492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91" w:type="dxa"/>
            <w:gridSpan w:val="3"/>
          </w:tcPr>
          <w:p w14:paraId="02106131">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әдебиетін оқыту әдістемесі</w:t>
            </w:r>
          </w:p>
          <w:p w14:paraId="2AB711E5">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p>
        </w:tc>
        <w:tc>
          <w:tcPr>
            <w:tcW w:w="4253" w:type="dxa"/>
            <w:vAlign w:val="center"/>
          </w:tcPr>
          <w:p w14:paraId="1E01287F">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Өзбек әдебиетін оқытуда жаңа технологияларды қолданудың мәні мен маңызы, тиімділігі, ерекшелігі жайлы түсінік беру. Жаңартылған білім бағдарламасы негізінде өзбек әдебиетін оқытудағы жаңа әдістері мен формаларын меңгерту.</w:t>
            </w:r>
          </w:p>
          <w:p w14:paraId="3D019079">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 Мазмұны: Қазіргі заманғы білім беру технологиялары мен кәсіптік дағдылардың әртүрлілігі анықталды. Онда білім беру үдерісін ұйымдастыру мен дамытудың заңдылықтары, мазмұны, принциптері, әдістері мен формалары сипатталған; қазіргі заманғы педагогикалық технологияларды білім беру мен оқыту міндеттеріне, қазіргі заманғы мектептегі оқытудың интерактивті әдістерінің мақсаттарына, мақсаттарына және мазмұнына сәйкес келеді; негізгі педагогикалық ұғымдар, олардың бірлігі мен айырмашылығын үйрену. Өзбек әдебиеті сабақтарында ЖИ  қолдану.</w:t>
            </w:r>
          </w:p>
        </w:tc>
        <w:tc>
          <w:tcPr>
            <w:tcW w:w="708" w:type="dxa"/>
            <w:vAlign w:val="center"/>
          </w:tcPr>
          <w:p w14:paraId="50D25D3E">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54715D07">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7B73B620">
            <w:pPr>
              <w:pStyle w:val="31"/>
              <w:ind w:left="223"/>
              <w:jc w:val="both"/>
              <w:rPr>
                <w:b/>
                <w:sz w:val="20"/>
                <w:szCs w:val="20"/>
                <w:lang w:val="en-US" w:eastAsia="en-US"/>
              </w:rPr>
            </w:pPr>
          </w:p>
        </w:tc>
        <w:tc>
          <w:tcPr>
            <w:tcW w:w="425" w:type="dxa"/>
            <w:gridSpan w:val="2"/>
          </w:tcPr>
          <w:p w14:paraId="19CDA8B0">
            <w:pPr>
              <w:pStyle w:val="31"/>
              <w:ind w:left="223"/>
              <w:jc w:val="both"/>
              <w:rPr>
                <w:b/>
                <w:sz w:val="20"/>
                <w:szCs w:val="20"/>
                <w:lang w:val="en-US" w:eastAsia="en-US"/>
              </w:rPr>
            </w:pPr>
          </w:p>
        </w:tc>
        <w:tc>
          <w:tcPr>
            <w:tcW w:w="521" w:type="dxa"/>
            <w:gridSpan w:val="2"/>
          </w:tcPr>
          <w:p w14:paraId="41572FA8">
            <w:pPr>
              <w:pStyle w:val="31"/>
              <w:ind w:left="223"/>
              <w:jc w:val="both"/>
              <w:rPr>
                <w:b/>
                <w:sz w:val="20"/>
                <w:szCs w:val="20"/>
                <w:lang w:val="en-US" w:eastAsia="en-US"/>
              </w:rPr>
            </w:pPr>
          </w:p>
        </w:tc>
        <w:tc>
          <w:tcPr>
            <w:tcW w:w="423" w:type="dxa"/>
            <w:gridSpan w:val="4"/>
          </w:tcPr>
          <w:p w14:paraId="6EBBB859">
            <w:pPr>
              <w:pStyle w:val="31"/>
              <w:ind w:left="223"/>
              <w:jc w:val="both"/>
              <w:rPr>
                <w:b/>
                <w:sz w:val="20"/>
                <w:szCs w:val="20"/>
                <w:lang w:val="en-US" w:eastAsia="en-US"/>
              </w:rPr>
            </w:pPr>
          </w:p>
        </w:tc>
        <w:tc>
          <w:tcPr>
            <w:tcW w:w="483" w:type="dxa"/>
            <w:gridSpan w:val="5"/>
          </w:tcPr>
          <w:p w14:paraId="354224B8">
            <w:pPr>
              <w:pStyle w:val="31"/>
              <w:ind w:left="223"/>
              <w:jc w:val="both"/>
              <w:rPr>
                <w:b/>
                <w:sz w:val="20"/>
                <w:szCs w:val="20"/>
                <w:lang w:val="en-US" w:eastAsia="en-US"/>
              </w:rPr>
            </w:pPr>
          </w:p>
        </w:tc>
        <w:tc>
          <w:tcPr>
            <w:tcW w:w="362" w:type="dxa"/>
            <w:gridSpan w:val="2"/>
          </w:tcPr>
          <w:p w14:paraId="2AFC106B">
            <w:pPr>
              <w:pStyle w:val="31"/>
              <w:ind w:left="223"/>
              <w:jc w:val="both"/>
              <w:rPr>
                <w:b/>
                <w:sz w:val="20"/>
                <w:szCs w:val="20"/>
                <w:lang w:val="en-US" w:eastAsia="en-US"/>
              </w:rPr>
            </w:pPr>
            <w:r>
              <w:rPr>
                <w:b/>
                <w:sz w:val="20"/>
                <w:szCs w:val="20"/>
                <w:lang w:val="en-US" w:eastAsia="en-US"/>
              </w:rPr>
              <w:t>v</w:t>
            </w:r>
          </w:p>
        </w:tc>
        <w:tc>
          <w:tcPr>
            <w:tcW w:w="409" w:type="dxa"/>
            <w:gridSpan w:val="3"/>
          </w:tcPr>
          <w:p w14:paraId="46AB4563">
            <w:pPr>
              <w:pStyle w:val="31"/>
              <w:ind w:left="223"/>
              <w:jc w:val="both"/>
              <w:rPr>
                <w:b/>
                <w:sz w:val="20"/>
                <w:szCs w:val="20"/>
                <w:lang w:val="en-US" w:eastAsia="en-US"/>
              </w:rPr>
            </w:pPr>
          </w:p>
        </w:tc>
        <w:tc>
          <w:tcPr>
            <w:tcW w:w="523" w:type="dxa"/>
            <w:gridSpan w:val="4"/>
          </w:tcPr>
          <w:p w14:paraId="5F0DD846">
            <w:pPr>
              <w:pStyle w:val="31"/>
              <w:ind w:left="223"/>
              <w:jc w:val="both"/>
              <w:rPr>
                <w:b/>
                <w:sz w:val="20"/>
                <w:szCs w:val="20"/>
                <w:lang w:val="en-US" w:eastAsia="en-US"/>
              </w:rPr>
            </w:pPr>
          </w:p>
        </w:tc>
        <w:tc>
          <w:tcPr>
            <w:tcW w:w="426" w:type="dxa"/>
            <w:gridSpan w:val="2"/>
            <w:tcBorders>
              <w:right w:val="single" w:color="auto" w:sz="4" w:space="0"/>
            </w:tcBorders>
          </w:tcPr>
          <w:p w14:paraId="26938A2B">
            <w:pPr>
              <w:pStyle w:val="31"/>
              <w:ind w:left="223"/>
              <w:jc w:val="both"/>
              <w:rPr>
                <w:b/>
                <w:sz w:val="20"/>
                <w:szCs w:val="20"/>
                <w:lang w:val="en-US" w:eastAsia="en-US"/>
              </w:rPr>
            </w:pPr>
          </w:p>
        </w:tc>
        <w:tc>
          <w:tcPr>
            <w:tcW w:w="425" w:type="dxa"/>
            <w:tcBorders>
              <w:right w:val="single" w:color="auto" w:sz="4" w:space="0"/>
            </w:tcBorders>
          </w:tcPr>
          <w:p w14:paraId="713D9FA5">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4FE7528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53AB4F50">
            <w:pPr>
              <w:pStyle w:val="31"/>
              <w:ind w:left="223"/>
              <w:jc w:val="both"/>
              <w:rPr>
                <w:b/>
                <w:sz w:val="20"/>
                <w:szCs w:val="20"/>
                <w:lang w:val="en-US" w:eastAsia="en-US"/>
              </w:rPr>
            </w:pPr>
            <w:r>
              <w:rPr>
                <w:b/>
                <w:sz w:val="20"/>
                <w:szCs w:val="20"/>
                <w:lang w:val="en-US" w:eastAsia="en-US"/>
              </w:rPr>
              <w:t>v</w:t>
            </w:r>
          </w:p>
        </w:tc>
      </w:tr>
      <w:tr w14:paraId="06DE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6EF4E43A">
            <w:pPr>
              <w:pStyle w:val="31"/>
              <w:ind w:left="21"/>
              <w:jc w:val="both"/>
              <w:rPr>
                <w:sz w:val="20"/>
                <w:szCs w:val="20"/>
                <w:lang w:val="en-US" w:eastAsia="en-US"/>
              </w:rPr>
            </w:pPr>
          </w:p>
        </w:tc>
        <w:tc>
          <w:tcPr>
            <w:tcW w:w="1267" w:type="dxa"/>
            <w:vMerge w:val="continue"/>
          </w:tcPr>
          <w:p w14:paraId="6A642292">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584955F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7ED350A9">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91" w:type="dxa"/>
            <w:gridSpan w:val="3"/>
          </w:tcPr>
          <w:p w14:paraId="297D473E">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әдебиетін оқытудағы жаңа технология</w:t>
            </w:r>
          </w:p>
          <w:p w14:paraId="1CAD15B5">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лар</w:t>
            </w:r>
          </w:p>
          <w:p w14:paraId="01C4AC52">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p>
        </w:tc>
        <w:tc>
          <w:tcPr>
            <w:tcW w:w="4253" w:type="dxa"/>
            <w:vAlign w:val="center"/>
          </w:tcPr>
          <w:p w14:paraId="3CD2F37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Ақпараттық технологиямен байланысты әлемдік стандартқа сай мүдделі жаңа білім беру. Өзбек әдебиетін оқу сабағында жаңа ақпараттық технологияларды қолдану арқылы оқушылардың қызығушылығын аттырудың тиімді жолын қалыптастыру.</w:t>
            </w:r>
          </w:p>
          <w:p w14:paraId="667C56B7">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Қазіргі заманғы білім беру технологиялары мен кәсіптік дағдылардың әртүрлілігі анықталады. </w:t>
            </w:r>
            <w:r>
              <w:rPr>
                <w:rFonts w:ascii="Times New Roman" w:hAnsi="Times New Roman" w:eastAsiaTheme="minorHAnsi"/>
                <w:color w:val="000000" w:themeColor="text1"/>
                <w:sz w:val="20"/>
                <w:szCs w:val="20"/>
                <w:lang w:val="kk-KZ" w:eastAsia="en-US"/>
              </w:rPr>
              <w:t>Интерактивті әдістер мен оқыту әдістерін қолдану дағдылары әзірлену. Әдебиет сабақтарында дидактикалық материалдарды таңдауға шығармашылық көзқарас дағдылары әрбір сатыға негізделген интерактивті сабақтарды құру; осы мақсатта өзбек әдебиетін оқытудың интерактивті технологиясының артықшылықтарын үйрену.</w:t>
            </w:r>
          </w:p>
        </w:tc>
        <w:tc>
          <w:tcPr>
            <w:tcW w:w="708" w:type="dxa"/>
            <w:vAlign w:val="center"/>
          </w:tcPr>
          <w:p w14:paraId="508562F2">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0FCE2AB7">
            <w:pPr>
              <w:pStyle w:val="31"/>
              <w:ind w:left="223"/>
              <w:jc w:val="both"/>
              <w:rPr>
                <w:b/>
                <w:sz w:val="20"/>
                <w:szCs w:val="20"/>
                <w:lang w:val="kk-KZ" w:eastAsia="en-US"/>
              </w:rPr>
            </w:pPr>
          </w:p>
        </w:tc>
        <w:tc>
          <w:tcPr>
            <w:tcW w:w="425" w:type="dxa"/>
            <w:gridSpan w:val="2"/>
          </w:tcPr>
          <w:p w14:paraId="4E57E1CF">
            <w:pPr>
              <w:pStyle w:val="31"/>
              <w:ind w:left="223"/>
              <w:jc w:val="both"/>
              <w:rPr>
                <w:b/>
                <w:sz w:val="20"/>
                <w:szCs w:val="20"/>
                <w:lang w:val="kk-KZ" w:eastAsia="en-US"/>
              </w:rPr>
            </w:pPr>
          </w:p>
        </w:tc>
        <w:tc>
          <w:tcPr>
            <w:tcW w:w="521" w:type="dxa"/>
            <w:gridSpan w:val="2"/>
          </w:tcPr>
          <w:p w14:paraId="3093F4F3">
            <w:pPr>
              <w:pStyle w:val="31"/>
              <w:ind w:left="223"/>
              <w:jc w:val="both"/>
              <w:rPr>
                <w:b/>
                <w:sz w:val="20"/>
                <w:szCs w:val="20"/>
                <w:lang w:val="kk-KZ" w:eastAsia="en-US"/>
              </w:rPr>
            </w:pPr>
          </w:p>
        </w:tc>
        <w:tc>
          <w:tcPr>
            <w:tcW w:w="423" w:type="dxa"/>
            <w:gridSpan w:val="4"/>
          </w:tcPr>
          <w:p w14:paraId="2A6061B5">
            <w:pPr>
              <w:pStyle w:val="31"/>
              <w:ind w:left="223"/>
              <w:jc w:val="both"/>
              <w:rPr>
                <w:b/>
                <w:sz w:val="20"/>
                <w:szCs w:val="20"/>
                <w:lang w:val="en-US" w:eastAsia="en-US"/>
              </w:rPr>
            </w:pPr>
            <w:r>
              <w:rPr>
                <w:b/>
                <w:sz w:val="20"/>
                <w:szCs w:val="20"/>
                <w:lang w:val="en-US" w:eastAsia="en-US"/>
              </w:rPr>
              <w:t>v</w:t>
            </w:r>
          </w:p>
        </w:tc>
        <w:tc>
          <w:tcPr>
            <w:tcW w:w="483" w:type="dxa"/>
            <w:gridSpan w:val="5"/>
          </w:tcPr>
          <w:p w14:paraId="5153F265">
            <w:pPr>
              <w:pStyle w:val="31"/>
              <w:ind w:left="223"/>
              <w:jc w:val="both"/>
              <w:rPr>
                <w:b/>
                <w:sz w:val="20"/>
                <w:szCs w:val="20"/>
                <w:lang w:val="en-US" w:eastAsia="en-US"/>
              </w:rPr>
            </w:pPr>
          </w:p>
        </w:tc>
        <w:tc>
          <w:tcPr>
            <w:tcW w:w="362" w:type="dxa"/>
            <w:gridSpan w:val="2"/>
          </w:tcPr>
          <w:p w14:paraId="6B688065">
            <w:pPr>
              <w:pStyle w:val="31"/>
              <w:ind w:left="223"/>
              <w:jc w:val="both"/>
              <w:rPr>
                <w:b/>
                <w:sz w:val="20"/>
                <w:szCs w:val="20"/>
                <w:lang w:val="en-US" w:eastAsia="en-US"/>
              </w:rPr>
            </w:pPr>
            <w:r>
              <w:rPr>
                <w:b/>
                <w:sz w:val="20"/>
                <w:szCs w:val="20"/>
                <w:lang w:val="en-US" w:eastAsia="en-US"/>
              </w:rPr>
              <w:t>v</w:t>
            </w:r>
          </w:p>
        </w:tc>
        <w:tc>
          <w:tcPr>
            <w:tcW w:w="409" w:type="dxa"/>
            <w:gridSpan w:val="3"/>
          </w:tcPr>
          <w:p w14:paraId="7C0CDF35">
            <w:pPr>
              <w:pStyle w:val="31"/>
              <w:ind w:left="223"/>
              <w:jc w:val="both"/>
              <w:rPr>
                <w:b/>
                <w:sz w:val="20"/>
                <w:szCs w:val="20"/>
                <w:lang w:val="en-US" w:eastAsia="en-US"/>
              </w:rPr>
            </w:pPr>
          </w:p>
        </w:tc>
        <w:tc>
          <w:tcPr>
            <w:tcW w:w="523" w:type="dxa"/>
            <w:gridSpan w:val="4"/>
          </w:tcPr>
          <w:p w14:paraId="493DACD0">
            <w:pPr>
              <w:pStyle w:val="31"/>
              <w:ind w:left="223"/>
              <w:jc w:val="both"/>
              <w:rPr>
                <w:b/>
                <w:sz w:val="20"/>
                <w:szCs w:val="20"/>
                <w:lang w:val="kk-KZ" w:eastAsia="en-US"/>
              </w:rPr>
            </w:pPr>
          </w:p>
        </w:tc>
        <w:tc>
          <w:tcPr>
            <w:tcW w:w="426" w:type="dxa"/>
            <w:gridSpan w:val="2"/>
            <w:tcBorders>
              <w:right w:val="single" w:color="auto" w:sz="4" w:space="0"/>
            </w:tcBorders>
          </w:tcPr>
          <w:p w14:paraId="28FFB2F2">
            <w:pPr>
              <w:pStyle w:val="31"/>
              <w:ind w:left="223"/>
              <w:jc w:val="both"/>
              <w:rPr>
                <w:b/>
                <w:sz w:val="20"/>
                <w:szCs w:val="20"/>
                <w:lang w:val="kk-KZ" w:eastAsia="en-US"/>
              </w:rPr>
            </w:pPr>
          </w:p>
        </w:tc>
        <w:tc>
          <w:tcPr>
            <w:tcW w:w="425" w:type="dxa"/>
            <w:tcBorders>
              <w:right w:val="single" w:color="auto" w:sz="4" w:space="0"/>
            </w:tcBorders>
          </w:tcPr>
          <w:p w14:paraId="4FD9861B">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26971CB0">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56D70CA9">
            <w:pPr>
              <w:pStyle w:val="31"/>
              <w:ind w:left="223"/>
              <w:jc w:val="both"/>
              <w:rPr>
                <w:b/>
                <w:sz w:val="20"/>
                <w:szCs w:val="20"/>
                <w:lang w:val="kk-KZ" w:eastAsia="en-US"/>
              </w:rPr>
            </w:pPr>
          </w:p>
        </w:tc>
      </w:tr>
      <w:tr w14:paraId="320C6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0535C7A1">
            <w:pPr>
              <w:pStyle w:val="31"/>
              <w:ind w:left="21"/>
              <w:jc w:val="both"/>
              <w:rPr>
                <w:sz w:val="20"/>
                <w:szCs w:val="20"/>
                <w:lang w:val="kk-KZ" w:eastAsia="en-US"/>
              </w:rPr>
            </w:pPr>
          </w:p>
        </w:tc>
        <w:tc>
          <w:tcPr>
            <w:tcW w:w="1267" w:type="dxa"/>
            <w:vMerge w:val="continue"/>
          </w:tcPr>
          <w:p w14:paraId="1F84E8D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696" w:type="dxa"/>
          </w:tcPr>
          <w:p w14:paraId="2BEA753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22D18C3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91" w:type="dxa"/>
            <w:gridSpan w:val="3"/>
          </w:tcPr>
          <w:p w14:paraId="42E1F448">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Бағалаудың өлшемдік технология</w:t>
            </w:r>
          </w:p>
          <w:p w14:paraId="264AE831">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лары</w:t>
            </w:r>
          </w:p>
        </w:tc>
        <w:tc>
          <w:tcPr>
            <w:tcW w:w="4253" w:type="dxa"/>
            <w:vAlign w:val="center"/>
          </w:tcPr>
          <w:p w14:paraId="3A253290">
            <w:pPr>
              <w:widowControl w:val="0"/>
              <w:autoSpaceDE w:val="0"/>
              <w:autoSpaceDN w:val="0"/>
              <w:spacing w:after="0" w:line="240" w:lineRule="auto"/>
              <w:ind w:left="169" w:right="115"/>
              <w:jc w:val="both"/>
              <w:rPr>
                <w:rFonts w:ascii="Times New Roman" w:hAnsi="Times New Roman" w:cs="Times New Roman" w:eastAsiaTheme="minorHAnsi"/>
                <w:color w:val="000000" w:themeColor="text1"/>
                <w:sz w:val="28"/>
                <w:szCs w:val="28"/>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heme="minorHAnsi"/>
                <w:color w:val="000000" w:themeColor="text1"/>
                <w:sz w:val="20"/>
                <w:szCs w:val="20"/>
                <w:lang w:val="kk-KZ" w:eastAsia="en-US"/>
              </w:rPr>
              <w:t>Бағалаудың өлшемдік технологиялары оқу  жетістіктерін  бағалаудың әдістері мен негізгі  қағидаларын оқып-үйренудің   қырымен  байланысты түсінігін  қалыптастыру. Технологиялық даму барысындағы бағалау жүйесін сабақта тиімді қолдану.</w:t>
            </w:r>
          </w:p>
          <w:p w14:paraId="3523548E">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heme="minorHAnsi"/>
                <w:color w:val="000000" w:themeColor="text1"/>
                <w:sz w:val="20"/>
                <w:szCs w:val="20"/>
                <w:lang w:val="kk-KZ" w:eastAsia="en-US"/>
              </w:rPr>
              <w:t xml:space="preserve">Критериалды бағалау терминологиясын сипаттайды. Оқушылардың оқу жетістіктерін бағалауды үйрету. Ол алынған білімді теориялық және практикалық мәселелерді шешу, диагностикалық бағдарламаларды құру және бағалау түрлерін әзірлеу үшін әдіснамалық мақсаттарға пайдалануды үйретеді. Бағалау жүйесі оқушыларға оқу туралы, жоспарланған нәтижелерге жету үшін жеке жетістіктер туралы толық және әр түрлі ақпаратты алуға мүмкіндік береді. </w:t>
            </w:r>
          </w:p>
        </w:tc>
        <w:tc>
          <w:tcPr>
            <w:tcW w:w="708" w:type="dxa"/>
            <w:vAlign w:val="center"/>
          </w:tcPr>
          <w:p w14:paraId="6B01C7D1">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6BBA92C8">
            <w:pPr>
              <w:pStyle w:val="31"/>
              <w:ind w:left="223"/>
              <w:jc w:val="both"/>
              <w:rPr>
                <w:b/>
                <w:sz w:val="20"/>
                <w:szCs w:val="20"/>
                <w:lang w:val="kk-KZ" w:eastAsia="en-US"/>
              </w:rPr>
            </w:pPr>
          </w:p>
        </w:tc>
        <w:tc>
          <w:tcPr>
            <w:tcW w:w="425" w:type="dxa"/>
            <w:gridSpan w:val="2"/>
          </w:tcPr>
          <w:p w14:paraId="0AB37AD7">
            <w:pPr>
              <w:pStyle w:val="31"/>
              <w:ind w:left="223"/>
              <w:jc w:val="both"/>
              <w:rPr>
                <w:b/>
                <w:sz w:val="20"/>
                <w:szCs w:val="20"/>
                <w:lang w:val="kk-KZ" w:eastAsia="en-US"/>
              </w:rPr>
            </w:pPr>
          </w:p>
        </w:tc>
        <w:tc>
          <w:tcPr>
            <w:tcW w:w="521" w:type="dxa"/>
            <w:gridSpan w:val="2"/>
          </w:tcPr>
          <w:p w14:paraId="2FBFA56A">
            <w:pPr>
              <w:pStyle w:val="31"/>
              <w:ind w:left="223"/>
              <w:jc w:val="both"/>
              <w:rPr>
                <w:b/>
                <w:sz w:val="20"/>
                <w:szCs w:val="20"/>
                <w:lang w:val="kk-KZ" w:eastAsia="en-US"/>
              </w:rPr>
            </w:pPr>
          </w:p>
        </w:tc>
        <w:tc>
          <w:tcPr>
            <w:tcW w:w="423" w:type="dxa"/>
            <w:gridSpan w:val="4"/>
          </w:tcPr>
          <w:p w14:paraId="4EA58DA0">
            <w:pPr>
              <w:pStyle w:val="31"/>
              <w:ind w:left="223"/>
              <w:jc w:val="both"/>
              <w:rPr>
                <w:b/>
                <w:sz w:val="20"/>
                <w:szCs w:val="20"/>
                <w:lang w:val="en-US" w:eastAsia="en-US"/>
              </w:rPr>
            </w:pPr>
            <w:r>
              <w:rPr>
                <w:b/>
                <w:sz w:val="20"/>
                <w:szCs w:val="20"/>
                <w:lang w:val="en-US" w:eastAsia="en-US"/>
              </w:rPr>
              <w:t>v</w:t>
            </w:r>
          </w:p>
        </w:tc>
        <w:tc>
          <w:tcPr>
            <w:tcW w:w="483" w:type="dxa"/>
            <w:gridSpan w:val="5"/>
          </w:tcPr>
          <w:p w14:paraId="32D6A6CE">
            <w:pPr>
              <w:pStyle w:val="31"/>
              <w:ind w:left="223"/>
              <w:jc w:val="both"/>
              <w:rPr>
                <w:b/>
                <w:sz w:val="20"/>
                <w:szCs w:val="20"/>
                <w:lang w:val="en-US" w:eastAsia="en-US"/>
              </w:rPr>
            </w:pPr>
          </w:p>
        </w:tc>
        <w:tc>
          <w:tcPr>
            <w:tcW w:w="362" w:type="dxa"/>
            <w:gridSpan w:val="2"/>
          </w:tcPr>
          <w:p w14:paraId="2F26331E">
            <w:pPr>
              <w:pStyle w:val="31"/>
              <w:ind w:left="223"/>
              <w:jc w:val="both"/>
              <w:rPr>
                <w:b/>
                <w:sz w:val="20"/>
                <w:szCs w:val="20"/>
                <w:lang w:val="en-US" w:eastAsia="en-US"/>
              </w:rPr>
            </w:pPr>
            <w:r>
              <w:rPr>
                <w:b/>
                <w:sz w:val="20"/>
                <w:szCs w:val="20"/>
                <w:lang w:val="en-US" w:eastAsia="en-US"/>
              </w:rPr>
              <w:t>v</w:t>
            </w:r>
          </w:p>
        </w:tc>
        <w:tc>
          <w:tcPr>
            <w:tcW w:w="409" w:type="dxa"/>
            <w:gridSpan w:val="3"/>
          </w:tcPr>
          <w:p w14:paraId="5845744F">
            <w:pPr>
              <w:pStyle w:val="31"/>
              <w:ind w:left="223"/>
              <w:jc w:val="both"/>
              <w:rPr>
                <w:b/>
                <w:sz w:val="20"/>
                <w:szCs w:val="20"/>
                <w:lang w:val="en-US" w:eastAsia="en-US"/>
              </w:rPr>
            </w:pPr>
          </w:p>
        </w:tc>
        <w:tc>
          <w:tcPr>
            <w:tcW w:w="523" w:type="dxa"/>
            <w:gridSpan w:val="4"/>
          </w:tcPr>
          <w:p w14:paraId="79385F99">
            <w:pPr>
              <w:pStyle w:val="31"/>
              <w:ind w:left="223"/>
              <w:jc w:val="both"/>
              <w:rPr>
                <w:b/>
                <w:sz w:val="20"/>
                <w:szCs w:val="20"/>
                <w:lang w:val="en-US" w:eastAsia="en-US"/>
              </w:rPr>
            </w:pPr>
          </w:p>
        </w:tc>
        <w:tc>
          <w:tcPr>
            <w:tcW w:w="426" w:type="dxa"/>
            <w:gridSpan w:val="2"/>
            <w:tcBorders>
              <w:right w:val="single" w:color="auto" w:sz="4" w:space="0"/>
            </w:tcBorders>
          </w:tcPr>
          <w:p w14:paraId="38EE310B">
            <w:pPr>
              <w:pStyle w:val="31"/>
              <w:ind w:left="223"/>
              <w:jc w:val="both"/>
              <w:rPr>
                <w:b/>
                <w:sz w:val="20"/>
                <w:szCs w:val="20"/>
                <w:lang w:val="en-US" w:eastAsia="en-US"/>
              </w:rPr>
            </w:pPr>
          </w:p>
        </w:tc>
        <w:tc>
          <w:tcPr>
            <w:tcW w:w="425" w:type="dxa"/>
            <w:tcBorders>
              <w:right w:val="single" w:color="auto" w:sz="4" w:space="0"/>
            </w:tcBorders>
          </w:tcPr>
          <w:p w14:paraId="4D742361">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6A2A2797">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767CCB12">
            <w:pPr>
              <w:pStyle w:val="31"/>
              <w:ind w:left="223"/>
              <w:jc w:val="both"/>
              <w:rPr>
                <w:b/>
                <w:sz w:val="20"/>
                <w:szCs w:val="20"/>
                <w:lang w:val="en-US" w:eastAsia="en-US"/>
              </w:rPr>
            </w:pPr>
          </w:p>
        </w:tc>
      </w:tr>
      <w:tr w14:paraId="4A281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271637FE">
            <w:pPr>
              <w:pStyle w:val="31"/>
              <w:ind w:left="21"/>
              <w:jc w:val="both"/>
              <w:rPr>
                <w:sz w:val="20"/>
                <w:szCs w:val="20"/>
                <w:lang w:val="en-US" w:eastAsia="en-US"/>
              </w:rPr>
            </w:pPr>
          </w:p>
        </w:tc>
        <w:tc>
          <w:tcPr>
            <w:tcW w:w="1267" w:type="dxa"/>
            <w:vMerge w:val="continue"/>
          </w:tcPr>
          <w:p w14:paraId="01187F00">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7511DA7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3D22B14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91" w:type="dxa"/>
            <w:gridSpan w:val="3"/>
          </w:tcPr>
          <w:p w14:paraId="75AAFF22">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Білім алушылар</w:t>
            </w:r>
          </w:p>
          <w:p w14:paraId="3D55A951">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дың оқу-танымдық құзыреттілі</w:t>
            </w:r>
          </w:p>
          <w:p w14:paraId="7E3C4167">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гін қалыптастыру технология</w:t>
            </w:r>
          </w:p>
          <w:p w14:paraId="367AE73B">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сы</w:t>
            </w:r>
          </w:p>
          <w:p w14:paraId="39F59EC1">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p>
        </w:tc>
        <w:tc>
          <w:tcPr>
            <w:tcW w:w="4253" w:type="dxa"/>
            <w:vAlign w:val="center"/>
          </w:tcPr>
          <w:p w14:paraId="5F59BBE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w:t>
            </w:r>
            <w:r>
              <w:rPr>
                <w:rFonts w:ascii="Times New Roman" w:hAnsi="Times New Roman" w:cs="Times New Roman" w:eastAsiaTheme="minorHAnsi"/>
                <w:color w:val="000000" w:themeColor="text1"/>
                <w:sz w:val="20"/>
                <w:szCs w:val="20"/>
                <w:shd w:val="clear" w:color="auto" w:fill="FFFFFF"/>
                <w:lang w:val="kk-KZ" w:eastAsia="en-US"/>
              </w:rPr>
              <w:t>Университетте педагогика және психология пәндерін оқытуда дамыта оқыту жүйесін негізге ала отырып, білім алушылардың құндылығын және құзіреттілігін  қалыптастыру.</w:t>
            </w:r>
          </w:p>
          <w:p w14:paraId="70AEA015">
            <w:pPr>
              <w:pStyle w:val="17"/>
              <w:widowControl w:val="0"/>
              <w:shd w:val="clear" w:color="auto" w:fill="FFFFFF"/>
              <w:autoSpaceDE w:val="0"/>
              <w:autoSpaceDN w:val="0"/>
              <w:spacing w:before="0" w:beforeAutospacing="0" w:after="0" w:afterAutospacing="0"/>
              <w:ind w:left="185" w:right="79"/>
              <w:jc w:val="both"/>
              <w:rPr>
                <w:color w:val="000000" w:themeColor="text1"/>
                <w:sz w:val="20"/>
                <w:szCs w:val="20"/>
                <w:lang w:val="kk-KZ" w:eastAsia="en-US"/>
              </w:rPr>
            </w:pPr>
            <w:r>
              <w:rPr>
                <w:color w:val="000000" w:themeColor="text1"/>
                <w:sz w:val="20"/>
                <w:szCs w:val="20"/>
                <w:lang w:val="kk-KZ" w:eastAsia="en-US"/>
              </w:rPr>
              <w:t>Мазмұны: Студенттердің білім беру және білім беру компетенциясының компонент-терін сипаттайды. Келесі дағдылар қалыптастырылады: мақсат қойып, оның жетістіктерін ұйымдастыруға, жоспарлауға, талдауға, көрсетуге, өзін-өзі бағалауға және танымдық белсенділікті бағалауға; анықталған фактілерге сұрақтар қою, құбылыстың себептерін іздестіру, зерттелетін мәселеге қатысты сіздің түсінігіңізді немесе түсінбеушілікті белгілеу; өлшеу дағдыларына ие, нәтижелерді сипаттап, қорытынды жасайды; проблемалық  жағдайларды жасауды түсіндіру.</w:t>
            </w:r>
          </w:p>
        </w:tc>
        <w:tc>
          <w:tcPr>
            <w:tcW w:w="708" w:type="dxa"/>
            <w:vAlign w:val="center"/>
          </w:tcPr>
          <w:p w14:paraId="48D3DC0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19EC608C">
            <w:pPr>
              <w:pStyle w:val="31"/>
              <w:ind w:left="223"/>
              <w:jc w:val="both"/>
              <w:rPr>
                <w:b/>
                <w:sz w:val="20"/>
                <w:szCs w:val="20"/>
                <w:lang w:val="kk-KZ" w:eastAsia="en-US"/>
              </w:rPr>
            </w:pPr>
          </w:p>
        </w:tc>
        <w:tc>
          <w:tcPr>
            <w:tcW w:w="425" w:type="dxa"/>
            <w:gridSpan w:val="2"/>
          </w:tcPr>
          <w:p w14:paraId="6BD99979">
            <w:pPr>
              <w:pStyle w:val="31"/>
              <w:ind w:left="223"/>
              <w:jc w:val="both"/>
              <w:rPr>
                <w:b/>
                <w:sz w:val="20"/>
                <w:szCs w:val="20"/>
                <w:lang w:val="kk-KZ" w:eastAsia="en-US"/>
              </w:rPr>
            </w:pPr>
          </w:p>
        </w:tc>
        <w:tc>
          <w:tcPr>
            <w:tcW w:w="521" w:type="dxa"/>
            <w:gridSpan w:val="2"/>
          </w:tcPr>
          <w:p w14:paraId="296C9C84">
            <w:pPr>
              <w:pStyle w:val="31"/>
              <w:ind w:left="223"/>
              <w:jc w:val="both"/>
              <w:rPr>
                <w:b/>
                <w:sz w:val="20"/>
                <w:szCs w:val="20"/>
                <w:lang w:val="kk-KZ" w:eastAsia="en-US"/>
              </w:rPr>
            </w:pPr>
          </w:p>
        </w:tc>
        <w:tc>
          <w:tcPr>
            <w:tcW w:w="423" w:type="dxa"/>
            <w:gridSpan w:val="4"/>
          </w:tcPr>
          <w:p w14:paraId="297AB896">
            <w:pPr>
              <w:pStyle w:val="31"/>
              <w:ind w:left="223"/>
              <w:jc w:val="both"/>
              <w:rPr>
                <w:b/>
                <w:sz w:val="20"/>
                <w:szCs w:val="20"/>
                <w:lang w:val="en-US" w:eastAsia="en-US"/>
              </w:rPr>
            </w:pPr>
            <w:r>
              <w:rPr>
                <w:b/>
                <w:sz w:val="20"/>
                <w:szCs w:val="20"/>
                <w:lang w:val="en-US" w:eastAsia="en-US"/>
              </w:rPr>
              <w:t>v</w:t>
            </w:r>
          </w:p>
        </w:tc>
        <w:tc>
          <w:tcPr>
            <w:tcW w:w="483" w:type="dxa"/>
            <w:gridSpan w:val="5"/>
          </w:tcPr>
          <w:p w14:paraId="5A6F2334">
            <w:pPr>
              <w:pStyle w:val="31"/>
              <w:ind w:left="223"/>
              <w:jc w:val="both"/>
              <w:rPr>
                <w:b/>
                <w:sz w:val="20"/>
                <w:szCs w:val="20"/>
                <w:lang w:val="en-US" w:eastAsia="en-US"/>
              </w:rPr>
            </w:pPr>
          </w:p>
        </w:tc>
        <w:tc>
          <w:tcPr>
            <w:tcW w:w="362" w:type="dxa"/>
            <w:gridSpan w:val="2"/>
          </w:tcPr>
          <w:p w14:paraId="452B6D5F">
            <w:pPr>
              <w:pStyle w:val="31"/>
              <w:ind w:left="223"/>
              <w:jc w:val="both"/>
              <w:rPr>
                <w:b/>
                <w:sz w:val="20"/>
                <w:szCs w:val="20"/>
                <w:lang w:val="en-US" w:eastAsia="en-US"/>
              </w:rPr>
            </w:pPr>
            <w:r>
              <w:rPr>
                <w:b/>
                <w:sz w:val="20"/>
                <w:szCs w:val="20"/>
                <w:lang w:val="en-US" w:eastAsia="en-US"/>
              </w:rPr>
              <w:t>v</w:t>
            </w:r>
          </w:p>
        </w:tc>
        <w:tc>
          <w:tcPr>
            <w:tcW w:w="409" w:type="dxa"/>
            <w:gridSpan w:val="3"/>
          </w:tcPr>
          <w:p w14:paraId="789FBC66">
            <w:pPr>
              <w:pStyle w:val="31"/>
              <w:ind w:left="223"/>
              <w:jc w:val="both"/>
              <w:rPr>
                <w:b/>
                <w:sz w:val="20"/>
                <w:szCs w:val="20"/>
                <w:lang w:val="kk-KZ" w:eastAsia="en-US"/>
              </w:rPr>
            </w:pPr>
          </w:p>
        </w:tc>
        <w:tc>
          <w:tcPr>
            <w:tcW w:w="523" w:type="dxa"/>
            <w:gridSpan w:val="4"/>
          </w:tcPr>
          <w:p w14:paraId="47977F84">
            <w:pPr>
              <w:pStyle w:val="31"/>
              <w:ind w:left="223"/>
              <w:jc w:val="both"/>
              <w:rPr>
                <w:b/>
                <w:sz w:val="20"/>
                <w:szCs w:val="20"/>
                <w:lang w:val="en-US" w:eastAsia="en-US"/>
              </w:rPr>
            </w:pPr>
          </w:p>
        </w:tc>
        <w:tc>
          <w:tcPr>
            <w:tcW w:w="426" w:type="dxa"/>
            <w:gridSpan w:val="2"/>
            <w:tcBorders>
              <w:right w:val="single" w:color="auto" w:sz="4" w:space="0"/>
            </w:tcBorders>
          </w:tcPr>
          <w:p w14:paraId="0E972C3F">
            <w:pPr>
              <w:pStyle w:val="31"/>
              <w:ind w:left="223"/>
              <w:jc w:val="both"/>
              <w:rPr>
                <w:b/>
                <w:sz w:val="20"/>
                <w:szCs w:val="20"/>
                <w:lang w:val="kk-KZ" w:eastAsia="en-US"/>
              </w:rPr>
            </w:pPr>
          </w:p>
        </w:tc>
        <w:tc>
          <w:tcPr>
            <w:tcW w:w="425" w:type="dxa"/>
            <w:tcBorders>
              <w:right w:val="single" w:color="auto" w:sz="4" w:space="0"/>
            </w:tcBorders>
          </w:tcPr>
          <w:p w14:paraId="5AC231B7">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06DC2C6F">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29AFE2FD">
            <w:pPr>
              <w:pStyle w:val="31"/>
              <w:ind w:left="223"/>
              <w:jc w:val="both"/>
              <w:rPr>
                <w:b/>
                <w:sz w:val="20"/>
                <w:szCs w:val="20"/>
                <w:lang w:val="kk-KZ" w:eastAsia="en-US"/>
              </w:rPr>
            </w:pPr>
          </w:p>
        </w:tc>
      </w:tr>
      <w:tr w14:paraId="5C65E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694B061D">
            <w:pPr>
              <w:pStyle w:val="31"/>
              <w:ind w:left="21"/>
              <w:jc w:val="both"/>
              <w:rPr>
                <w:sz w:val="20"/>
                <w:szCs w:val="20"/>
                <w:lang w:val="en-US" w:eastAsia="en-US"/>
              </w:rPr>
            </w:pPr>
          </w:p>
        </w:tc>
        <w:tc>
          <w:tcPr>
            <w:tcW w:w="1267" w:type="dxa"/>
            <w:vMerge w:val="continue"/>
          </w:tcPr>
          <w:p w14:paraId="0E7628E6">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696" w:type="dxa"/>
          </w:tcPr>
          <w:p w14:paraId="4CC1653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E9295E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1691" w:type="dxa"/>
            <w:gridSpan w:val="3"/>
          </w:tcPr>
          <w:p w14:paraId="63255649">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en-US" w:eastAsia="en-US"/>
              </w:rPr>
              <w:t>Өндірістік</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практика</w:t>
            </w:r>
            <w:r>
              <w:rPr>
                <w:rFonts w:ascii="Times New Roman" w:hAnsi="Times New Roman" w:cs="Times New Roman" w:eastAsiaTheme="minorHAnsi"/>
                <w:color w:val="000000" w:themeColor="text1"/>
                <w:sz w:val="20"/>
                <w:szCs w:val="20"/>
                <w:lang w:val="kk-KZ" w:eastAsia="en-US"/>
              </w:rPr>
              <w:t>1</w:t>
            </w:r>
          </w:p>
        </w:tc>
        <w:tc>
          <w:tcPr>
            <w:tcW w:w="4253" w:type="dxa"/>
            <w:vAlign w:val="center"/>
          </w:tcPr>
          <w:p w14:paraId="41365630">
            <w:pPr>
              <w:widowControl w:val="0"/>
              <w:autoSpaceDE w:val="0"/>
              <w:autoSpaceDN w:val="0"/>
              <w:spacing w:after="0" w:line="240" w:lineRule="auto"/>
              <w:ind w:left="169" w:right="115"/>
              <w:contextualSpacing/>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Студенттердің  теориялық дайындығын тереңдету, алдыңғы оқу-зерттеу тәжірибесінде алған кәсіби шеберліктерін жетілдіру, шығармашылыққа дайындығын қалыптастыру. </w:t>
            </w:r>
            <w:r>
              <w:rPr>
                <w:rFonts w:ascii="Times New Roman" w:hAnsi="Times New Roman" w:eastAsia="Calibri" w:cs="Times New Roman"/>
                <w:color w:val="000000" w:themeColor="text1"/>
                <w:sz w:val="20"/>
                <w:szCs w:val="20"/>
                <w:lang w:val="kk-KZ" w:eastAsia="en-US"/>
              </w:rPr>
              <w:t>Өндірістік 1  практика</w:t>
            </w:r>
            <w:r>
              <w:rPr>
                <w:rFonts w:ascii="Times New Roman" w:hAnsi="Times New Roman" w:cs="Times New Roman" w:eastAsiaTheme="minorHAnsi"/>
                <w:color w:val="000000" w:themeColor="text1"/>
                <w:sz w:val="20"/>
                <w:szCs w:val="20"/>
                <w:lang w:val="kk-KZ" w:eastAsia="en-US"/>
              </w:rPr>
              <w:t>ның  негізгі  мақсаты  кәсіби құзіретін бекіту, кәсіби қызметінің практикалық дағдылары мен тәжірибелерін игеру.</w:t>
            </w:r>
          </w:p>
          <w:p w14:paraId="6D6A8A97">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Оқу үдерісінде алынған теориялық білімдерді жан-жақты пайдалану, практикалық дағдыларды, біліктілік пен филологиядағы кәсіби тәжірибені алу, сондай-ақ озық тәжірибені дамыту.</w:t>
            </w:r>
            <w:r>
              <w:rPr>
                <w:rFonts w:ascii="Times New Roman" w:hAnsi="Times New Roman" w:eastAsiaTheme="minorHAnsi"/>
                <w:color w:val="000000" w:themeColor="text1"/>
                <w:sz w:val="20"/>
                <w:szCs w:val="20"/>
                <w:lang w:val="kk-KZ" w:eastAsia="en-US"/>
              </w:rPr>
              <w:t xml:space="preserve"> Педагогикалық ойлау икемділігін, шығармашылығын қалыптастыру, педагогикалық құбылыстарды, фактілерді талдау.</w:t>
            </w:r>
          </w:p>
        </w:tc>
        <w:tc>
          <w:tcPr>
            <w:tcW w:w="708" w:type="dxa"/>
            <w:vAlign w:val="center"/>
          </w:tcPr>
          <w:p w14:paraId="6DB1C153">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383356D9">
            <w:pPr>
              <w:pStyle w:val="31"/>
              <w:ind w:left="223"/>
              <w:jc w:val="both"/>
              <w:rPr>
                <w:b/>
                <w:sz w:val="20"/>
                <w:szCs w:val="20"/>
                <w:lang w:val="en-US" w:eastAsia="en-US"/>
              </w:rPr>
            </w:pPr>
          </w:p>
        </w:tc>
        <w:tc>
          <w:tcPr>
            <w:tcW w:w="425" w:type="dxa"/>
            <w:gridSpan w:val="2"/>
          </w:tcPr>
          <w:p w14:paraId="2DA3466C">
            <w:pPr>
              <w:pStyle w:val="31"/>
              <w:ind w:left="223"/>
              <w:jc w:val="both"/>
              <w:rPr>
                <w:b/>
                <w:sz w:val="20"/>
                <w:szCs w:val="20"/>
                <w:lang w:val="en-US" w:eastAsia="en-US"/>
              </w:rPr>
            </w:pPr>
          </w:p>
        </w:tc>
        <w:tc>
          <w:tcPr>
            <w:tcW w:w="521" w:type="dxa"/>
            <w:gridSpan w:val="2"/>
          </w:tcPr>
          <w:p w14:paraId="46063F66">
            <w:pPr>
              <w:pStyle w:val="31"/>
              <w:ind w:left="223"/>
              <w:jc w:val="both"/>
              <w:rPr>
                <w:b/>
                <w:sz w:val="20"/>
                <w:szCs w:val="20"/>
                <w:lang w:val="en-US" w:eastAsia="en-US"/>
              </w:rPr>
            </w:pPr>
          </w:p>
        </w:tc>
        <w:tc>
          <w:tcPr>
            <w:tcW w:w="423" w:type="dxa"/>
            <w:gridSpan w:val="4"/>
          </w:tcPr>
          <w:p w14:paraId="17F65DC4">
            <w:pPr>
              <w:pStyle w:val="31"/>
              <w:ind w:left="223"/>
              <w:jc w:val="both"/>
              <w:rPr>
                <w:b/>
                <w:sz w:val="20"/>
                <w:szCs w:val="20"/>
                <w:lang w:val="en-US" w:eastAsia="en-US"/>
              </w:rPr>
            </w:pPr>
          </w:p>
        </w:tc>
        <w:tc>
          <w:tcPr>
            <w:tcW w:w="483" w:type="dxa"/>
            <w:gridSpan w:val="5"/>
          </w:tcPr>
          <w:p w14:paraId="0760176A">
            <w:pPr>
              <w:pStyle w:val="31"/>
              <w:ind w:left="223"/>
              <w:jc w:val="both"/>
              <w:rPr>
                <w:b/>
                <w:sz w:val="20"/>
                <w:szCs w:val="20"/>
                <w:lang w:val="en-US" w:eastAsia="en-US"/>
              </w:rPr>
            </w:pPr>
          </w:p>
        </w:tc>
        <w:tc>
          <w:tcPr>
            <w:tcW w:w="362" w:type="dxa"/>
            <w:gridSpan w:val="2"/>
          </w:tcPr>
          <w:p w14:paraId="3CA75362">
            <w:pPr>
              <w:pStyle w:val="31"/>
              <w:ind w:left="223"/>
              <w:jc w:val="both"/>
              <w:rPr>
                <w:b/>
                <w:sz w:val="20"/>
                <w:szCs w:val="20"/>
                <w:lang w:val="en-US" w:eastAsia="en-US"/>
              </w:rPr>
            </w:pPr>
            <w:r>
              <w:rPr>
                <w:b/>
                <w:sz w:val="20"/>
                <w:szCs w:val="20"/>
                <w:lang w:val="en-US" w:eastAsia="en-US"/>
              </w:rPr>
              <w:t>v</w:t>
            </w:r>
          </w:p>
        </w:tc>
        <w:tc>
          <w:tcPr>
            <w:tcW w:w="409" w:type="dxa"/>
            <w:gridSpan w:val="3"/>
          </w:tcPr>
          <w:p w14:paraId="4CEC49AE">
            <w:pPr>
              <w:pStyle w:val="31"/>
              <w:ind w:left="223"/>
              <w:jc w:val="both"/>
              <w:rPr>
                <w:b/>
                <w:sz w:val="20"/>
                <w:szCs w:val="20"/>
                <w:lang w:val="en-US" w:eastAsia="en-US"/>
              </w:rPr>
            </w:pPr>
          </w:p>
        </w:tc>
        <w:tc>
          <w:tcPr>
            <w:tcW w:w="523" w:type="dxa"/>
            <w:gridSpan w:val="4"/>
          </w:tcPr>
          <w:p w14:paraId="298FCD2B">
            <w:pPr>
              <w:pStyle w:val="31"/>
              <w:ind w:left="223"/>
              <w:jc w:val="both"/>
              <w:rPr>
                <w:b/>
                <w:sz w:val="20"/>
                <w:szCs w:val="20"/>
                <w:lang w:val="en-US" w:eastAsia="en-US"/>
              </w:rPr>
            </w:pPr>
          </w:p>
        </w:tc>
        <w:tc>
          <w:tcPr>
            <w:tcW w:w="426" w:type="dxa"/>
            <w:gridSpan w:val="2"/>
            <w:tcBorders>
              <w:right w:val="single" w:color="auto" w:sz="4" w:space="0"/>
            </w:tcBorders>
          </w:tcPr>
          <w:p w14:paraId="2B46662E">
            <w:pPr>
              <w:pStyle w:val="31"/>
              <w:ind w:left="223"/>
              <w:jc w:val="both"/>
              <w:rPr>
                <w:b/>
                <w:sz w:val="20"/>
                <w:szCs w:val="20"/>
                <w:lang w:val="en-US" w:eastAsia="en-US"/>
              </w:rPr>
            </w:pPr>
          </w:p>
        </w:tc>
        <w:tc>
          <w:tcPr>
            <w:tcW w:w="425" w:type="dxa"/>
            <w:tcBorders>
              <w:right w:val="single" w:color="auto" w:sz="4" w:space="0"/>
            </w:tcBorders>
          </w:tcPr>
          <w:p w14:paraId="14585AA8">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62F98CE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7D116F0C">
            <w:pPr>
              <w:pStyle w:val="31"/>
              <w:ind w:left="223"/>
              <w:jc w:val="both"/>
              <w:rPr>
                <w:b/>
                <w:sz w:val="20"/>
                <w:szCs w:val="20"/>
                <w:lang w:val="en-US" w:eastAsia="en-US"/>
              </w:rPr>
            </w:pPr>
            <w:r>
              <w:rPr>
                <w:b/>
                <w:sz w:val="20"/>
                <w:szCs w:val="20"/>
                <w:lang w:val="en-US" w:eastAsia="en-US"/>
              </w:rPr>
              <w:t>v</w:t>
            </w:r>
          </w:p>
        </w:tc>
      </w:tr>
      <w:tr w14:paraId="0D0F8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restart"/>
          </w:tcPr>
          <w:p w14:paraId="0EDBDD57">
            <w:pPr>
              <w:pStyle w:val="31"/>
              <w:ind w:left="21"/>
              <w:jc w:val="both"/>
              <w:rPr>
                <w:sz w:val="20"/>
                <w:szCs w:val="20"/>
                <w:lang w:val="kk-KZ" w:eastAsia="en-US"/>
              </w:rPr>
            </w:pPr>
            <w:r>
              <w:rPr>
                <w:sz w:val="20"/>
                <w:szCs w:val="20"/>
                <w:lang w:val="kk-KZ" w:eastAsia="en-US"/>
              </w:rPr>
              <w:t xml:space="preserve"> 57</w:t>
            </w:r>
          </w:p>
          <w:p w14:paraId="7BBB858B">
            <w:pPr>
              <w:pStyle w:val="31"/>
              <w:ind w:left="21"/>
              <w:jc w:val="both"/>
              <w:rPr>
                <w:sz w:val="20"/>
                <w:szCs w:val="20"/>
                <w:lang w:val="kk-KZ" w:eastAsia="en-US"/>
              </w:rPr>
            </w:pPr>
          </w:p>
          <w:p w14:paraId="4704E4B8">
            <w:pPr>
              <w:pStyle w:val="31"/>
              <w:ind w:left="21"/>
              <w:jc w:val="both"/>
              <w:rPr>
                <w:sz w:val="20"/>
                <w:szCs w:val="20"/>
                <w:lang w:val="kk-KZ" w:eastAsia="en-US"/>
              </w:rPr>
            </w:pPr>
          </w:p>
          <w:p w14:paraId="12876987">
            <w:pPr>
              <w:pStyle w:val="31"/>
              <w:ind w:left="21"/>
              <w:jc w:val="both"/>
              <w:rPr>
                <w:sz w:val="20"/>
                <w:szCs w:val="20"/>
                <w:lang w:val="kk-KZ" w:eastAsia="en-US"/>
              </w:rPr>
            </w:pPr>
          </w:p>
          <w:p w14:paraId="21792AE8">
            <w:pPr>
              <w:pStyle w:val="31"/>
              <w:ind w:left="21"/>
              <w:jc w:val="both"/>
              <w:rPr>
                <w:sz w:val="20"/>
                <w:szCs w:val="20"/>
                <w:lang w:val="kk-KZ" w:eastAsia="en-US"/>
              </w:rPr>
            </w:pPr>
          </w:p>
          <w:p w14:paraId="4775679B">
            <w:pPr>
              <w:pStyle w:val="31"/>
              <w:ind w:left="21"/>
              <w:jc w:val="both"/>
              <w:rPr>
                <w:sz w:val="20"/>
                <w:szCs w:val="20"/>
                <w:lang w:val="kk-KZ" w:eastAsia="en-US"/>
              </w:rPr>
            </w:pPr>
          </w:p>
          <w:p w14:paraId="7FCA619A">
            <w:pPr>
              <w:pStyle w:val="31"/>
              <w:ind w:left="21"/>
              <w:jc w:val="both"/>
              <w:rPr>
                <w:sz w:val="20"/>
                <w:szCs w:val="20"/>
                <w:lang w:val="kk-KZ" w:eastAsia="en-US"/>
              </w:rPr>
            </w:pPr>
          </w:p>
          <w:p w14:paraId="2D42B652">
            <w:pPr>
              <w:pStyle w:val="31"/>
              <w:ind w:left="21"/>
              <w:jc w:val="both"/>
              <w:rPr>
                <w:sz w:val="20"/>
                <w:szCs w:val="20"/>
                <w:lang w:val="kk-KZ" w:eastAsia="en-US"/>
              </w:rPr>
            </w:pPr>
          </w:p>
          <w:p w14:paraId="24767F86">
            <w:pPr>
              <w:pStyle w:val="31"/>
              <w:ind w:left="21"/>
              <w:jc w:val="both"/>
              <w:rPr>
                <w:sz w:val="20"/>
                <w:szCs w:val="20"/>
                <w:lang w:val="kk-KZ" w:eastAsia="en-US"/>
              </w:rPr>
            </w:pPr>
          </w:p>
          <w:p w14:paraId="0C692AFB">
            <w:pPr>
              <w:pStyle w:val="31"/>
              <w:ind w:left="21"/>
              <w:jc w:val="both"/>
              <w:rPr>
                <w:sz w:val="20"/>
                <w:szCs w:val="20"/>
                <w:lang w:val="kk-KZ" w:eastAsia="en-US"/>
              </w:rPr>
            </w:pPr>
          </w:p>
          <w:p w14:paraId="6C4900F0">
            <w:pPr>
              <w:pStyle w:val="31"/>
              <w:ind w:left="21"/>
              <w:jc w:val="both"/>
              <w:rPr>
                <w:sz w:val="20"/>
                <w:szCs w:val="20"/>
                <w:lang w:val="kk-KZ" w:eastAsia="en-US"/>
              </w:rPr>
            </w:pPr>
          </w:p>
          <w:p w14:paraId="29D28C6A">
            <w:pPr>
              <w:pStyle w:val="31"/>
              <w:ind w:left="21"/>
              <w:jc w:val="both"/>
              <w:rPr>
                <w:sz w:val="20"/>
                <w:szCs w:val="20"/>
                <w:lang w:val="kk-KZ" w:eastAsia="en-US"/>
              </w:rPr>
            </w:pPr>
          </w:p>
          <w:p w14:paraId="595295D4">
            <w:pPr>
              <w:pStyle w:val="31"/>
              <w:ind w:left="21"/>
              <w:jc w:val="both"/>
              <w:rPr>
                <w:sz w:val="20"/>
                <w:szCs w:val="20"/>
                <w:lang w:val="kk-KZ" w:eastAsia="en-US"/>
              </w:rPr>
            </w:pPr>
          </w:p>
          <w:p w14:paraId="78D4F646">
            <w:pPr>
              <w:pStyle w:val="31"/>
              <w:ind w:left="21"/>
              <w:jc w:val="both"/>
              <w:rPr>
                <w:sz w:val="20"/>
                <w:szCs w:val="20"/>
                <w:lang w:val="kk-KZ" w:eastAsia="en-US"/>
              </w:rPr>
            </w:pPr>
          </w:p>
          <w:p w14:paraId="027713D6">
            <w:pPr>
              <w:pStyle w:val="31"/>
              <w:ind w:left="21"/>
              <w:jc w:val="both"/>
              <w:rPr>
                <w:sz w:val="20"/>
                <w:szCs w:val="20"/>
                <w:lang w:val="kk-KZ" w:eastAsia="en-US"/>
              </w:rPr>
            </w:pPr>
          </w:p>
          <w:p w14:paraId="3E17F609">
            <w:pPr>
              <w:pStyle w:val="31"/>
              <w:ind w:left="21"/>
              <w:jc w:val="both"/>
              <w:rPr>
                <w:sz w:val="20"/>
                <w:szCs w:val="20"/>
                <w:lang w:val="kk-KZ" w:eastAsia="en-US"/>
              </w:rPr>
            </w:pPr>
          </w:p>
          <w:p w14:paraId="64BACD84">
            <w:pPr>
              <w:pStyle w:val="31"/>
              <w:ind w:left="21"/>
              <w:jc w:val="both"/>
              <w:rPr>
                <w:sz w:val="20"/>
                <w:szCs w:val="20"/>
                <w:lang w:val="kk-KZ" w:eastAsia="en-US"/>
              </w:rPr>
            </w:pPr>
          </w:p>
          <w:p w14:paraId="28C6797B">
            <w:pPr>
              <w:pStyle w:val="31"/>
              <w:jc w:val="both"/>
              <w:rPr>
                <w:sz w:val="20"/>
                <w:szCs w:val="20"/>
                <w:lang w:val="kk-KZ" w:eastAsia="en-US"/>
              </w:rPr>
            </w:pPr>
          </w:p>
          <w:p w14:paraId="71E92578">
            <w:pPr>
              <w:pStyle w:val="31"/>
              <w:ind w:left="21"/>
              <w:jc w:val="both"/>
              <w:rPr>
                <w:sz w:val="20"/>
                <w:szCs w:val="20"/>
                <w:lang w:val="kk-KZ" w:eastAsia="en-US"/>
              </w:rPr>
            </w:pPr>
          </w:p>
          <w:p w14:paraId="75703C29">
            <w:pPr>
              <w:pStyle w:val="31"/>
              <w:jc w:val="both"/>
              <w:rPr>
                <w:sz w:val="20"/>
                <w:szCs w:val="20"/>
                <w:lang w:val="kk-KZ" w:eastAsia="en-US"/>
              </w:rPr>
            </w:pPr>
            <w:r>
              <w:rPr>
                <w:sz w:val="20"/>
                <w:szCs w:val="20"/>
                <w:lang w:val="kk-KZ" w:eastAsia="en-US"/>
              </w:rPr>
              <w:t xml:space="preserve"> 58</w:t>
            </w:r>
          </w:p>
          <w:p w14:paraId="744D162C">
            <w:pPr>
              <w:pStyle w:val="31"/>
              <w:jc w:val="both"/>
              <w:rPr>
                <w:sz w:val="20"/>
                <w:szCs w:val="20"/>
                <w:lang w:val="kk-KZ" w:eastAsia="en-US"/>
              </w:rPr>
            </w:pPr>
          </w:p>
          <w:p w14:paraId="1A22916B">
            <w:pPr>
              <w:pStyle w:val="31"/>
              <w:jc w:val="both"/>
              <w:rPr>
                <w:sz w:val="20"/>
                <w:szCs w:val="20"/>
                <w:lang w:val="kk-KZ" w:eastAsia="en-US"/>
              </w:rPr>
            </w:pPr>
          </w:p>
          <w:p w14:paraId="77B7D197">
            <w:pPr>
              <w:pStyle w:val="31"/>
              <w:jc w:val="both"/>
              <w:rPr>
                <w:sz w:val="20"/>
                <w:szCs w:val="20"/>
                <w:lang w:val="kk-KZ" w:eastAsia="en-US"/>
              </w:rPr>
            </w:pPr>
          </w:p>
          <w:p w14:paraId="4E7F9456">
            <w:pPr>
              <w:pStyle w:val="31"/>
              <w:jc w:val="both"/>
              <w:rPr>
                <w:sz w:val="20"/>
                <w:szCs w:val="20"/>
                <w:lang w:val="kk-KZ" w:eastAsia="en-US"/>
              </w:rPr>
            </w:pPr>
          </w:p>
          <w:p w14:paraId="0848BC04">
            <w:pPr>
              <w:pStyle w:val="31"/>
              <w:jc w:val="both"/>
              <w:rPr>
                <w:sz w:val="20"/>
                <w:szCs w:val="20"/>
                <w:lang w:val="kk-KZ" w:eastAsia="en-US"/>
              </w:rPr>
            </w:pPr>
          </w:p>
          <w:p w14:paraId="29AB3EFD">
            <w:pPr>
              <w:pStyle w:val="31"/>
              <w:jc w:val="both"/>
              <w:rPr>
                <w:sz w:val="20"/>
                <w:szCs w:val="20"/>
                <w:lang w:val="kk-KZ" w:eastAsia="en-US"/>
              </w:rPr>
            </w:pPr>
          </w:p>
          <w:p w14:paraId="5B66CCE1">
            <w:pPr>
              <w:pStyle w:val="31"/>
              <w:jc w:val="both"/>
              <w:rPr>
                <w:sz w:val="20"/>
                <w:szCs w:val="20"/>
                <w:lang w:val="kk-KZ" w:eastAsia="en-US"/>
              </w:rPr>
            </w:pPr>
          </w:p>
          <w:p w14:paraId="24AC5690">
            <w:pPr>
              <w:pStyle w:val="31"/>
              <w:jc w:val="both"/>
              <w:rPr>
                <w:sz w:val="20"/>
                <w:szCs w:val="20"/>
                <w:lang w:val="kk-KZ" w:eastAsia="en-US"/>
              </w:rPr>
            </w:pPr>
          </w:p>
          <w:p w14:paraId="3715C76E">
            <w:pPr>
              <w:pStyle w:val="31"/>
              <w:jc w:val="both"/>
              <w:rPr>
                <w:sz w:val="20"/>
                <w:szCs w:val="20"/>
                <w:lang w:val="kk-KZ" w:eastAsia="en-US"/>
              </w:rPr>
            </w:pPr>
          </w:p>
          <w:p w14:paraId="41BEFE94">
            <w:pPr>
              <w:pStyle w:val="31"/>
              <w:jc w:val="both"/>
              <w:rPr>
                <w:sz w:val="20"/>
                <w:szCs w:val="20"/>
                <w:lang w:val="kk-KZ" w:eastAsia="en-US"/>
              </w:rPr>
            </w:pPr>
          </w:p>
          <w:p w14:paraId="4381B510">
            <w:pPr>
              <w:pStyle w:val="31"/>
              <w:jc w:val="both"/>
              <w:rPr>
                <w:sz w:val="20"/>
                <w:szCs w:val="20"/>
                <w:lang w:val="kk-KZ" w:eastAsia="en-US"/>
              </w:rPr>
            </w:pPr>
          </w:p>
          <w:p w14:paraId="539F8F3E">
            <w:pPr>
              <w:pStyle w:val="31"/>
              <w:jc w:val="both"/>
              <w:rPr>
                <w:sz w:val="20"/>
                <w:szCs w:val="20"/>
                <w:lang w:val="en-US" w:eastAsia="en-US"/>
              </w:rPr>
            </w:pPr>
          </w:p>
          <w:p w14:paraId="0F8885B2">
            <w:pPr>
              <w:pStyle w:val="31"/>
              <w:jc w:val="both"/>
              <w:rPr>
                <w:sz w:val="20"/>
                <w:szCs w:val="20"/>
                <w:lang w:val="kk-KZ" w:eastAsia="en-US"/>
              </w:rPr>
            </w:pPr>
          </w:p>
          <w:p w14:paraId="4A097168">
            <w:pPr>
              <w:pStyle w:val="31"/>
              <w:jc w:val="both"/>
              <w:rPr>
                <w:sz w:val="20"/>
                <w:szCs w:val="20"/>
                <w:lang w:val="kk-KZ" w:eastAsia="en-US"/>
              </w:rPr>
            </w:pPr>
            <w:r>
              <w:rPr>
                <w:sz w:val="20"/>
                <w:szCs w:val="20"/>
                <w:lang w:val="kk-KZ" w:eastAsia="en-US"/>
              </w:rPr>
              <w:t xml:space="preserve"> 59</w:t>
            </w:r>
          </w:p>
          <w:p w14:paraId="5B418DBA">
            <w:pPr>
              <w:pStyle w:val="31"/>
              <w:jc w:val="both"/>
              <w:rPr>
                <w:sz w:val="20"/>
                <w:szCs w:val="20"/>
                <w:lang w:val="kk-KZ" w:eastAsia="en-US"/>
              </w:rPr>
            </w:pPr>
          </w:p>
          <w:p w14:paraId="14C44156">
            <w:pPr>
              <w:pStyle w:val="31"/>
              <w:jc w:val="both"/>
              <w:rPr>
                <w:sz w:val="20"/>
                <w:szCs w:val="20"/>
                <w:lang w:val="kk-KZ" w:eastAsia="en-US"/>
              </w:rPr>
            </w:pPr>
          </w:p>
          <w:p w14:paraId="0414B83F">
            <w:pPr>
              <w:pStyle w:val="31"/>
              <w:jc w:val="both"/>
              <w:rPr>
                <w:sz w:val="20"/>
                <w:szCs w:val="20"/>
                <w:lang w:val="kk-KZ" w:eastAsia="en-US"/>
              </w:rPr>
            </w:pPr>
          </w:p>
          <w:p w14:paraId="2FFBDBCF">
            <w:pPr>
              <w:pStyle w:val="31"/>
              <w:jc w:val="both"/>
              <w:rPr>
                <w:sz w:val="20"/>
                <w:szCs w:val="20"/>
                <w:lang w:val="kk-KZ" w:eastAsia="en-US"/>
              </w:rPr>
            </w:pPr>
          </w:p>
          <w:p w14:paraId="0FE3873B">
            <w:pPr>
              <w:pStyle w:val="31"/>
              <w:jc w:val="both"/>
              <w:rPr>
                <w:sz w:val="20"/>
                <w:szCs w:val="20"/>
                <w:lang w:val="kk-KZ" w:eastAsia="en-US"/>
              </w:rPr>
            </w:pPr>
          </w:p>
          <w:p w14:paraId="7F97C64A">
            <w:pPr>
              <w:pStyle w:val="31"/>
              <w:jc w:val="both"/>
              <w:rPr>
                <w:sz w:val="20"/>
                <w:szCs w:val="20"/>
                <w:lang w:val="kk-KZ" w:eastAsia="en-US"/>
              </w:rPr>
            </w:pPr>
          </w:p>
          <w:p w14:paraId="58D40171">
            <w:pPr>
              <w:pStyle w:val="31"/>
              <w:jc w:val="both"/>
              <w:rPr>
                <w:sz w:val="20"/>
                <w:szCs w:val="20"/>
                <w:lang w:val="kk-KZ" w:eastAsia="en-US"/>
              </w:rPr>
            </w:pPr>
          </w:p>
          <w:p w14:paraId="64D74DA4">
            <w:pPr>
              <w:pStyle w:val="31"/>
              <w:jc w:val="both"/>
              <w:rPr>
                <w:sz w:val="20"/>
                <w:szCs w:val="20"/>
                <w:lang w:val="kk-KZ" w:eastAsia="en-US"/>
              </w:rPr>
            </w:pPr>
          </w:p>
          <w:p w14:paraId="34645028">
            <w:pPr>
              <w:pStyle w:val="31"/>
              <w:jc w:val="both"/>
              <w:rPr>
                <w:sz w:val="20"/>
                <w:szCs w:val="20"/>
                <w:lang w:val="kk-KZ" w:eastAsia="en-US"/>
              </w:rPr>
            </w:pPr>
          </w:p>
          <w:p w14:paraId="36E58A0E">
            <w:pPr>
              <w:pStyle w:val="31"/>
              <w:jc w:val="both"/>
              <w:rPr>
                <w:sz w:val="20"/>
                <w:szCs w:val="20"/>
                <w:lang w:val="kk-KZ" w:eastAsia="en-US"/>
              </w:rPr>
            </w:pPr>
          </w:p>
          <w:p w14:paraId="40001613">
            <w:pPr>
              <w:pStyle w:val="31"/>
              <w:jc w:val="both"/>
              <w:rPr>
                <w:sz w:val="20"/>
                <w:szCs w:val="20"/>
                <w:lang w:val="kk-KZ" w:eastAsia="en-US"/>
              </w:rPr>
            </w:pPr>
          </w:p>
          <w:p w14:paraId="19FF042D">
            <w:pPr>
              <w:pStyle w:val="31"/>
              <w:jc w:val="both"/>
              <w:rPr>
                <w:sz w:val="20"/>
                <w:szCs w:val="20"/>
                <w:lang w:val="kk-KZ" w:eastAsia="en-US"/>
              </w:rPr>
            </w:pPr>
          </w:p>
          <w:p w14:paraId="1D25217A">
            <w:pPr>
              <w:pStyle w:val="31"/>
              <w:jc w:val="both"/>
              <w:rPr>
                <w:sz w:val="20"/>
                <w:szCs w:val="20"/>
                <w:lang w:val="kk-KZ" w:eastAsia="en-US"/>
              </w:rPr>
            </w:pPr>
          </w:p>
          <w:p w14:paraId="14BABF22">
            <w:pPr>
              <w:pStyle w:val="31"/>
              <w:jc w:val="both"/>
              <w:rPr>
                <w:sz w:val="20"/>
                <w:szCs w:val="20"/>
                <w:lang w:val="kk-KZ" w:eastAsia="en-US"/>
              </w:rPr>
            </w:pPr>
          </w:p>
          <w:p w14:paraId="16CCCEAA">
            <w:pPr>
              <w:pStyle w:val="31"/>
              <w:jc w:val="both"/>
              <w:rPr>
                <w:sz w:val="20"/>
                <w:szCs w:val="20"/>
                <w:lang w:val="kk-KZ" w:eastAsia="en-US"/>
              </w:rPr>
            </w:pPr>
          </w:p>
          <w:p w14:paraId="01270363">
            <w:pPr>
              <w:pStyle w:val="31"/>
              <w:jc w:val="both"/>
              <w:rPr>
                <w:sz w:val="20"/>
                <w:szCs w:val="20"/>
                <w:lang w:val="kk-KZ" w:eastAsia="en-US"/>
              </w:rPr>
            </w:pPr>
          </w:p>
          <w:p w14:paraId="7148DBFA">
            <w:pPr>
              <w:pStyle w:val="31"/>
              <w:jc w:val="both"/>
              <w:rPr>
                <w:sz w:val="20"/>
                <w:szCs w:val="20"/>
                <w:lang w:val="kk-KZ" w:eastAsia="en-US"/>
              </w:rPr>
            </w:pPr>
            <w:r>
              <w:rPr>
                <w:sz w:val="20"/>
                <w:szCs w:val="20"/>
                <w:lang w:val="kk-KZ" w:eastAsia="en-US"/>
              </w:rPr>
              <w:t xml:space="preserve"> 60</w:t>
            </w:r>
          </w:p>
          <w:p w14:paraId="5321DCFE">
            <w:pPr>
              <w:pStyle w:val="31"/>
              <w:jc w:val="both"/>
              <w:rPr>
                <w:sz w:val="20"/>
                <w:szCs w:val="20"/>
                <w:lang w:val="kk-KZ" w:eastAsia="en-US"/>
              </w:rPr>
            </w:pPr>
          </w:p>
          <w:p w14:paraId="304DC058">
            <w:pPr>
              <w:pStyle w:val="31"/>
              <w:jc w:val="both"/>
              <w:rPr>
                <w:sz w:val="20"/>
                <w:szCs w:val="20"/>
                <w:lang w:val="kk-KZ" w:eastAsia="en-US"/>
              </w:rPr>
            </w:pPr>
          </w:p>
          <w:p w14:paraId="456C0AD3">
            <w:pPr>
              <w:pStyle w:val="31"/>
              <w:jc w:val="both"/>
              <w:rPr>
                <w:sz w:val="20"/>
                <w:szCs w:val="20"/>
                <w:lang w:val="kk-KZ" w:eastAsia="en-US"/>
              </w:rPr>
            </w:pPr>
          </w:p>
          <w:p w14:paraId="45A86317">
            <w:pPr>
              <w:pStyle w:val="31"/>
              <w:jc w:val="both"/>
              <w:rPr>
                <w:sz w:val="20"/>
                <w:szCs w:val="20"/>
                <w:lang w:val="kk-KZ" w:eastAsia="en-US"/>
              </w:rPr>
            </w:pPr>
          </w:p>
          <w:p w14:paraId="00D033F9">
            <w:pPr>
              <w:pStyle w:val="31"/>
              <w:jc w:val="both"/>
              <w:rPr>
                <w:sz w:val="20"/>
                <w:szCs w:val="20"/>
                <w:lang w:val="kk-KZ" w:eastAsia="en-US"/>
              </w:rPr>
            </w:pPr>
          </w:p>
          <w:p w14:paraId="5BFAB47A">
            <w:pPr>
              <w:pStyle w:val="31"/>
              <w:jc w:val="both"/>
              <w:rPr>
                <w:sz w:val="20"/>
                <w:szCs w:val="20"/>
                <w:lang w:val="kk-KZ" w:eastAsia="en-US"/>
              </w:rPr>
            </w:pPr>
          </w:p>
          <w:p w14:paraId="4957EF7C">
            <w:pPr>
              <w:pStyle w:val="31"/>
              <w:jc w:val="both"/>
              <w:rPr>
                <w:sz w:val="20"/>
                <w:szCs w:val="20"/>
                <w:lang w:val="kk-KZ" w:eastAsia="en-US"/>
              </w:rPr>
            </w:pPr>
          </w:p>
          <w:p w14:paraId="6C98946C">
            <w:pPr>
              <w:pStyle w:val="31"/>
              <w:jc w:val="both"/>
              <w:rPr>
                <w:sz w:val="20"/>
                <w:szCs w:val="20"/>
                <w:lang w:val="kk-KZ" w:eastAsia="en-US"/>
              </w:rPr>
            </w:pPr>
          </w:p>
          <w:p w14:paraId="03D0CDEB">
            <w:pPr>
              <w:pStyle w:val="31"/>
              <w:jc w:val="both"/>
              <w:rPr>
                <w:sz w:val="20"/>
                <w:szCs w:val="20"/>
                <w:lang w:val="kk-KZ" w:eastAsia="en-US"/>
              </w:rPr>
            </w:pPr>
          </w:p>
          <w:p w14:paraId="2CA9C573">
            <w:pPr>
              <w:pStyle w:val="31"/>
              <w:jc w:val="both"/>
              <w:rPr>
                <w:sz w:val="20"/>
                <w:szCs w:val="20"/>
                <w:lang w:val="kk-KZ" w:eastAsia="en-US"/>
              </w:rPr>
            </w:pPr>
          </w:p>
          <w:p w14:paraId="5427CF2B">
            <w:pPr>
              <w:pStyle w:val="31"/>
              <w:jc w:val="both"/>
              <w:rPr>
                <w:sz w:val="20"/>
                <w:szCs w:val="20"/>
                <w:lang w:val="kk-KZ" w:eastAsia="en-US"/>
              </w:rPr>
            </w:pPr>
          </w:p>
          <w:p w14:paraId="5FCCF7EC">
            <w:pPr>
              <w:pStyle w:val="31"/>
              <w:jc w:val="both"/>
              <w:rPr>
                <w:sz w:val="20"/>
                <w:szCs w:val="20"/>
                <w:lang w:val="kk-KZ" w:eastAsia="en-US"/>
              </w:rPr>
            </w:pPr>
          </w:p>
          <w:p w14:paraId="7FDFA612">
            <w:pPr>
              <w:pStyle w:val="31"/>
              <w:jc w:val="both"/>
              <w:rPr>
                <w:sz w:val="20"/>
                <w:szCs w:val="20"/>
                <w:lang w:val="kk-KZ" w:eastAsia="en-US"/>
              </w:rPr>
            </w:pPr>
          </w:p>
          <w:p w14:paraId="21DDC3CE">
            <w:pPr>
              <w:pStyle w:val="31"/>
              <w:jc w:val="both"/>
              <w:rPr>
                <w:sz w:val="20"/>
                <w:szCs w:val="20"/>
                <w:lang w:val="kk-KZ" w:eastAsia="en-US"/>
              </w:rPr>
            </w:pPr>
          </w:p>
          <w:p w14:paraId="4EDF8332">
            <w:pPr>
              <w:pStyle w:val="31"/>
              <w:jc w:val="both"/>
              <w:rPr>
                <w:sz w:val="20"/>
                <w:szCs w:val="20"/>
                <w:lang w:val="kk-KZ" w:eastAsia="en-US"/>
              </w:rPr>
            </w:pPr>
            <w:r>
              <w:rPr>
                <w:sz w:val="20"/>
                <w:szCs w:val="20"/>
                <w:lang w:val="kk-KZ" w:eastAsia="en-US"/>
              </w:rPr>
              <w:t xml:space="preserve"> 61</w:t>
            </w:r>
          </w:p>
          <w:p w14:paraId="3F679DB4">
            <w:pPr>
              <w:pStyle w:val="31"/>
              <w:jc w:val="both"/>
              <w:rPr>
                <w:sz w:val="20"/>
                <w:szCs w:val="20"/>
                <w:lang w:val="kk-KZ" w:eastAsia="en-US"/>
              </w:rPr>
            </w:pPr>
          </w:p>
          <w:p w14:paraId="339CF4FB">
            <w:pPr>
              <w:pStyle w:val="31"/>
              <w:jc w:val="both"/>
              <w:rPr>
                <w:sz w:val="20"/>
                <w:szCs w:val="20"/>
                <w:lang w:val="kk-KZ" w:eastAsia="en-US"/>
              </w:rPr>
            </w:pPr>
          </w:p>
          <w:p w14:paraId="5F20690B">
            <w:pPr>
              <w:pStyle w:val="31"/>
              <w:jc w:val="both"/>
              <w:rPr>
                <w:sz w:val="20"/>
                <w:szCs w:val="20"/>
                <w:lang w:val="kk-KZ" w:eastAsia="en-US"/>
              </w:rPr>
            </w:pPr>
          </w:p>
          <w:p w14:paraId="513D9CD2">
            <w:pPr>
              <w:pStyle w:val="31"/>
              <w:jc w:val="both"/>
              <w:rPr>
                <w:sz w:val="20"/>
                <w:szCs w:val="20"/>
                <w:lang w:val="kk-KZ" w:eastAsia="en-US"/>
              </w:rPr>
            </w:pPr>
          </w:p>
          <w:p w14:paraId="7B0D1C4B">
            <w:pPr>
              <w:pStyle w:val="31"/>
              <w:jc w:val="both"/>
              <w:rPr>
                <w:sz w:val="20"/>
                <w:szCs w:val="20"/>
                <w:lang w:val="kk-KZ" w:eastAsia="en-US"/>
              </w:rPr>
            </w:pPr>
          </w:p>
          <w:p w14:paraId="1F6121B1">
            <w:pPr>
              <w:pStyle w:val="31"/>
              <w:jc w:val="both"/>
              <w:rPr>
                <w:sz w:val="20"/>
                <w:szCs w:val="20"/>
                <w:lang w:val="kk-KZ" w:eastAsia="en-US"/>
              </w:rPr>
            </w:pPr>
          </w:p>
          <w:p w14:paraId="7832BC8D">
            <w:pPr>
              <w:pStyle w:val="31"/>
              <w:jc w:val="both"/>
              <w:rPr>
                <w:sz w:val="20"/>
                <w:szCs w:val="20"/>
                <w:lang w:val="kk-KZ" w:eastAsia="en-US"/>
              </w:rPr>
            </w:pPr>
          </w:p>
          <w:p w14:paraId="7B82C7B9">
            <w:pPr>
              <w:pStyle w:val="31"/>
              <w:jc w:val="both"/>
              <w:rPr>
                <w:sz w:val="20"/>
                <w:szCs w:val="20"/>
                <w:lang w:val="kk-KZ" w:eastAsia="en-US"/>
              </w:rPr>
            </w:pPr>
          </w:p>
          <w:p w14:paraId="4A8D7150">
            <w:pPr>
              <w:pStyle w:val="31"/>
              <w:jc w:val="both"/>
              <w:rPr>
                <w:sz w:val="20"/>
                <w:szCs w:val="20"/>
                <w:lang w:val="kk-KZ" w:eastAsia="en-US"/>
              </w:rPr>
            </w:pPr>
          </w:p>
          <w:p w14:paraId="02F43D91">
            <w:pPr>
              <w:pStyle w:val="31"/>
              <w:jc w:val="both"/>
              <w:rPr>
                <w:sz w:val="20"/>
                <w:szCs w:val="20"/>
                <w:lang w:val="kk-KZ" w:eastAsia="en-US"/>
              </w:rPr>
            </w:pPr>
          </w:p>
          <w:p w14:paraId="4D5EE515">
            <w:pPr>
              <w:pStyle w:val="31"/>
              <w:jc w:val="both"/>
              <w:rPr>
                <w:sz w:val="20"/>
                <w:szCs w:val="20"/>
                <w:lang w:val="kk-KZ" w:eastAsia="en-US"/>
              </w:rPr>
            </w:pPr>
            <w:r>
              <w:rPr>
                <w:sz w:val="20"/>
                <w:szCs w:val="20"/>
                <w:lang w:val="kk-KZ" w:eastAsia="en-US"/>
              </w:rPr>
              <w:t>62</w:t>
            </w:r>
          </w:p>
          <w:p w14:paraId="565D6485">
            <w:pPr>
              <w:pStyle w:val="31"/>
              <w:jc w:val="both"/>
              <w:rPr>
                <w:sz w:val="20"/>
                <w:szCs w:val="20"/>
                <w:lang w:val="kk-KZ" w:eastAsia="en-US"/>
              </w:rPr>
            </w:pPr>
          </w:p>
          <w:p w14:paraId="28D92442">
            <w:pPr>
              <w:pStyle w:val="31"/>
              <w:jc w:val="both"/>
              <w:rPr>
                <w:sz w:val="20"/>
                <w:szCs w:val="20"/>
                <w:lang w:val="kk-KZ" w:eastAsia="en-US"/>
              </w:rPr>
            </w:pPr>
          </w:p>
          <w:p w14:paraId="2C6999B8">
            <w:pPr>
              <w:pStyle w:val="31"/>
              <w:jc w:val="both"/>
              <w:rPr>
                <w:sz w:val="20"/>
                <w:szCs w:val="20"/>
                <w:lang w:val="kk-KZ" w:eastAsia="en-US"/>
              </w:rPr>
            </w:pPr>
          </w:p>
          <w:p w14:paraId="51002E59">
            <w:pPr>
              <w:pStyle w:val="31"/>
              <w:jc w:val="both"/>
              <w:rPr>
                <w:sz w:val="20"/>
                <w:szCs w:val="20"/>
                <w:lang w:val="kk-KZ" w:eastAsia="en-US"/>
              </w:rPr>
            </w:pPr>
          </w:p>
          <w:p w14:paraId="46AB4422">
            <w:pPr>
              <w:pStyle w:val="31"/>
              <w:jc w:val="both"/>
              <w:rPr>
                <w:sz w:val="20"/>
                <w:szCs w:val="20"/>
                <w:lang w:val="kk-KZ" w:eastAsia="en-US"/>
              </w:rPr>
            </w:pPr>
          </w:p>
          <w:p w14:paraId="4434A9E9">
            <w:pPr>
              <w:pStyle w:val="31"/>
              <w:jc w:val="both"/>
              <w:rPr>
                <w:sz w:val="20"/>
                <w:szCs w:val="20"/>
                <w:lang w:val="kk-KZ" w:eastAsia="en-US"/>
              </w:rPr>
            </w:pPr>
          </w:p>
          <w:p w14:paraId="7FB71F46">
            <w:pPr>
              <w:pStyle w:val="31"/>
              <w:jc w:val="both"/>
              <w:rPr>
                <w:sz w:val="20"/>
                <w:szCs w:val="20"/>
                <w:lang w:val="kk-KZ" w:eastAsia="en-US"/>
              </w:rPr>
            </w:pPr>
          </w:p>
          <w:p w14:paraId="7951A4F8">
            <w:pPr>
              <w:pStyle w:val="31"/>
              <w:jc w:val="both"/>
              <w:rPr>
                <w:sz w:val="20"/>
                <w:szCs w:val="20"/>
                <w:lang w:val="kk-KZ" w:eastAsia="en-US"/>
              </w:rPr>
            </w:pPr>
          </w:p>
          <w:p w14:paraId="26159096">
            <w:pPr>
              <w:pStyle w:val="31"/>
              <w:jc w:val="both"/>
              <w:rPr>
                <w:sz w:val="20"/>
                <w:szCs w:val="20"/>
                <w:lang w:val="kk-KZ" w:eastAsia="en-US"/>
              </w:rPr>
            </w:pPr>
          </w:p>
          <w:p w14:paraId="6EBC4AC1">
            <w:pPr>
              <w:pStyle w:val="31"/>
              <w:jc w:val="both"/>
              <w:rPr>
                <w:sz w:val="20"/>
                <w:szCs w:val="20"/>
                <w:lang w:val="kk-KZ" w:eastAsia="en-US"/>
              </w:rPr>
            </w:pPr>
          </w:p>
          <w:p w14:paraId="055F3347">
            <w:pPr>
              <w:pStyle w:val="31"/>
              <w:jc w:val="both"/>
              <w:rPr>
                <w:sz w:val="20"/>
                <w:szCs w:val="20"/>
                <w:lang w:val="kk-KZ" w:eastAsia="en-US"/>
              </w:rPr>
            </w:pPr>
          </w:p>
          <w:p w14:paraId="3ABD9EC6">
            <w:pPr>
              <w:pStyle w:val="31"/>
              <w:jc w:val="both"/>
              <w:rPr>
                <w:sz w:val="20"/>
                <w:szCs w:val="20"/>
                <w:lang w:val="kk-KZ" w:eastAsia="en-US"/>
              </w:rPr>
            </w:pPr>
            <w:r>
              <w:rPr>
                <w:sz w:val="20"/>
                <w:szCs w:val="20"/>
                <w:lang w:val="kk-KZ" w:eastAsia="en-US"/>
              </w:rPr>
              <w:t xml:space="preserve"> 63</w:t>
            </w:r>
          </w:p>
          <w:p w14:paraId="2028DC7D">
            <w:pPr>
              <w:pStyle w:val="31"/>
              <w:jc w:val="both"/>
              <w:rPr>
                <w:sz w:val="20"/>
                <w:szCs w:val="20"/>
                <w:lang w:val="kk-KZ" w:eastAsia="en-US"/>
              </w:rPr>
            </w:pPr>
          </w:p>
          <w:p w14:paraId="43CCCAC6">
            <w:pPr>
              <w:pStyle w:val="31"/>
              <w:jc w:val="both"/>
              <w:rPr>
                <w:sz w:val="20"/>
                <w:szCs w:val="20"/>
                <w:lang w:val="kk-KZ" w:eastAsia="en-US"/>
              </w:rPr>
            </w:pPr>
          </w:p>
          <w:p w14:paraId="3D2AB167">
            <w:pPr>
              <w:pStyle w:val="31"/>
              <w:jc w:val="both"/>
              <w:rPr>
                <w:sz w:val="20"/>
                <w:szCs w:val="20"/>
                <w:lang w:val="kk-KZ" w:eastAsia="en-US"/>
              </w:rPr>
            </w:pPr>
          </w:p>
          <w:p w14:paraId="4C221671">
            <w:pPr>
              <w:pStyle w:val="31"/>
              <w:jc w:val="both"/>
              <w:rPr>
                <w:sz w:val="20"/>
                <w:szCs w:val="20"/>
                <w:lang w:val="kk-KZ" w:eastAsia="en-US"/>
              </w:rPr>
            </w:pPr>
          </w:p>
          <w:p w14:paraId="17E104C7">
            <w:pPr>
              <w:pStyle w:val="31"/>
              <w:jc w:val="both"/>
              <w:rPr>
                <w:sz w:val="20"/>
                <w:szCs w:val="20"/>
                <w:lang w:val="kk-KZ" w:eastAsia="en-US"/>
              </w:rPr>
            </w:pPr>
          </w:p>
          <w:p w14:paraId="278CBBE1">
            <w:pPr>
              <w:pStyle w:val="31"/>
              <w:jc w:val="both"/>
              <w:rPr>
                <w:sz w:val="20"/>
                <w:szCs w:val="20"/>
                <w:lang w:val="kk-KZ" w:eastAsia="en-US"/>
              </w:rPr>
            </w:pPr>
          </w:p>
          <w:p w14:paraId="509EFBDA">
            <w:pPr>
              <w:pStyle w:val="31"/>
              <w:jc w:val="both"/>
              <w:rPr>
                <w:sz w:val="20"/>
                <w:szCs w:val="20"/>
                <w:lang w:val="kk-KZ" w:eastAsia="en-US"/>
              </w:rPr>
            </w:pPr>
          </w:p>
          <w:p w14:paraId="0962BE15">
            <w:pPr>
              <w:pStyle w:val="31"/>
              <w:jc w:val="both"/>
              <w:rPr>
                <w:sz w:val="20"/>
                <w:szCs w:val="20"/>
                <w:lang w:val="kk-KZ" w:eastAsia="en-US"/>
              </w:rPr>
            </w:pPr>
          </w:p>
          <w:p w14:paraId="321724BE">
            <w:pPr>
              <w:pStyle w:val="31"/>
              <w:jc w:val="both"/>
              <w:rPr>
                <w:sz w:val="20"/>
                <w:szCs w:val="20"/>
                <w:lang w:val="kk-KZ" w:eastAsia="en-US"/>
              </w:rPr>
            </w:pPr>
          </w:p>
          <w:p w14:paraId="7CDA92D5">
            <w:pPr>
              <w:pStyle w:val="31"/>
              <w:jc w:val="both"/>
              <w:rPr>
                <w:sz w:val="20"/>
                <w:szCs w:val="20"/>
                <w:lang w:val="kk-KZ" w:eastAsia="en-US"/>
              </w:rPr>
            </w:pPr>
          </w:p>
          <w:p w14:paraId="38F513CD">
            <w:pPr>
              <w:pStyle w:val="31"/>
              <w:jc w:val="both"/>
              <w:rPr>
                <w:sz w:val="20"/>
                <w:szCs w:val="20"/>
                <w:lang w:val="kk-KZ" w:eastAsia="en-US"/>
              </w:rPr>
            </w:pPr>
          </w:p>
          <w:p w14:paraId="57BA628B">
            <w:pPr>
              <w:pStyle w:val="31"/>
              <w:jc w:val="both"/>
              <w:rPr>
                <w:sz w:val="20"/>
                <w:szCs w:val="20"/>
                <w:lang w:val="kk-KZ" w:eastAsia="en-US"/>
              </w:rPr>
            </w:pPr>
            <w:r>
              <w:rPr>
                <w:sz w:val="20"/>
                <w:szCs w:val="20"/>
                <w:lang w:val="kk-KZ" w:eastAsia="en-US"/>
              </w:rPr>
              <w:t xml:space="preserve"> 64</w:t>
            </w:r>
          </w:p>
          <w:p w14:paraId="55ED9AFB">
            <w:pPr>
              <w:pStyle w:val="31"/>
              <w:jc w:val="both"/>
              <w:rPr>
                <w:sz w:val="20"/>
                <w:szCs w:val="20"/>
                <w:lang w:val="kk-KZ" w:eastAsia="en-US"/>
              </w:rPr>
            </w:pPr>
          </w:p>
          <w:p w14:paraId="27ACCE03">
            <w:pPr>
              <w:pStyle w:val="31"/>
              <w:jc w:val="both"/>
              <w:rPr>
                <w:sz w:val="20"/>
                <w:szCs w:val="20"/>
                <w:lang w:val="kk-KZ" w:eastAsia="en-US"/>
              </w:rPr>
            </w:pPr>
          </w:p>
          <w:p w14:paraId="664C11C2">
            <w:pPr>
              <w:pStyle w:val="31"/>
              <w:jc w:val="both"/>
              <w:rPr>
                <w:sz w:val="20"/>
                <w:szCs w:val="20"/>
                <w:lang w:val="kk-KZ" w:eastAsia="en-US"/>
              </w:rPr>
            </w:pPr>
          </w:p>
          <w:p w14:paraId="721AB3E4">
            <w:pPr>
              <w:pStyle w:val="31"/>
              <w:jc w:val="both"/>
              <w:rPr>
                <w:sz w:val="20"/>
                <w:szCs w:val="20"/>
                <w:lang w:val="kk-KZ" w:eastAsia="en-US"/>
              </w:rPr>
            </w:pPr>
          </w:p>
          <w:p w14:paraId="1B21691F">
            <w:pPr>
              <w:pStyle w:val="31"/>
              <w:jc w:val="both"/>
              <w:rPr>
                <w:sz w:val="20"/>
                <w:szCs w:val="20"/>
                <w:lang w:val="kk-KZ" w:eastAsia="en-US"/>
              </w:rPr>
            </w:pPr>
          </w:p>
          <w:p w14:paraId="1D340057">
            <w:pPr>
              <w:pStyle w:val="31"/>
              <w:jc w:val="both"/>
              <w:rPr>
                <w:sz w:val="20"/>
                <w:szCs w:val="20"/>
                <w:lang w:val="kk-KZ" w:eastAsia="en-US"/>
              </w:rPr>
            </w:pPr>
          </w:p>
          <w:p w14:paraId="19696160">
            <w:pPr>
              <w:pStyle w:val="31"/>
              <w:jc w:val="both"/>
              <w:rPr>
                <w:sz w:val="20"/>
                <w:szCs w:val="20"/>
                <w:lang w:val="kk-KZ" w:eastAsia="en-US"/>
              </w:rPr>
            </w:pPr>
          </w:p>
          <w:p w14:paraId="7038BAF4">
            <w:pPr>
              <w:pStyle w:val="31"/>
              <w:jc w:val="both"/>
              <w:rPr>
                <w:sz w:val="20"/>
                <w:szCs w:val="20"/>
                <w:lang w:val="kk-KZ" w:eastAsia="en-US"/>
              </w:rPr>
            </w:pPr>
          </w:p>
          <w:p w14:paraId="5F852EA4">
            <w:pPr>
              <w:pStyle w:val="31"/>
              <w:jc w:val="both"/>
              <w:rPr>
                <w:sz w:val="20"/>
                <w:szCs w:val="20"/>
                <w:lang w:val="kk-KZ" w:eastAsia="en-US"/>
              </w:rPr>
            </w:pPr>
          </w:p>
          <w:p w14:paraId="532A58EE">
            <w:pPr>
              <w:pStyle w:val="31"/>
              <w:jc w:val="both"/>
              <w:rPr>
                <w:sz w:val="20"/>
                <w:szCs w:val="20"/>
                <w:lang w:val="kk-KZ" w:eastAsia="en-US"/>
              </w:rPr>
            </w:pPr>
          </w:p>
          <w:p w14:paraId="497A45A0">
            <w:pPr>
              <w:pStyle w:val="31"/>
              <w:jc w:val="both"/>
              <w:rPr>
                <w:sz w:val="20"/>
                <w:szCs w:val="20"/>
                <w:lang w:val="kk-KZ" w:eastAsia="en-US"/>
              </w:rPr>
            </w:pPr>
          </w:p>
          <w:p w14:paraId="3319A0EA">
            <w:pPr>
              <w:pStyle w:val="31"/>
              <w:jc w:val="both"/>
              <w:rPr>
                <w:sz w:val="20"/>
                <w:szCs w:val="20"/>
                <w:lang w:val="kk-KZ" w:eastAsia="en-US"/>
              </w:rPr>
            </w:pPr>
          </w:p>
          <w:p w14:paraId="0F64EA6B">
            <w:pPr>
              <w:pStyle w:val="31"/>
              <w:jc w:val="both"/>
              <w:rPr>
                <w:sz w:val="20"/>
                <w:szCs w:val="20"/>
                <w:lang w:val="kk-KZ" w:eastAsia="en-US"/>
              </w:rPr>
            </w:pPr>
          </w:p>
          <w:p w14:paraId="6D604D46">
            <w:pPr>
              <w:pStyle w:val="31"/>
              <w:jc w:val="both"/>
              <w:rPr>
                <w:sz w:val="20"/>
                <w:szCs w:val="20"/>
                <w:lang w:val="kk-KZ" w:eastAsia="en-US"/>
              </w:rPr>
            </w:pPr>
            <w:r>
              <w:rPr>
                <w:sz w:val="20"/>
                <w:szCs w:val="20"/>
                <w:lang w:val="kk-KZ" w:eastAsia="en-US"/>
              </w:rPr>
              <w:t xml:space="preserve"> 65</w:t>
            </w:r>
          </w:p>
          <w:p w14:paraId="0BE1E00C">
            <w:pPr>
              <w:pStyle w:val="31"/>
              <w:jc w:val="both"/>
              <w:rPr>
                <w:sz w:val="20"/>
                <w:szCs w:val="20"/>
                <w:lang w:val="kk-KZ" w:eastAsia="en-US"/>
              </w:rPr>
            </w:pPr>
          </w:p>
          <w:p w14:paraId="5717EFBC">
            <w:pPr>
              <w:pStyle w:val="31"/>
              <w:jc w:val="both"/>
              <w:rPr>
                <w:sz w:val="20"/>
                <w:szCs w:val="20"/>
                <w:lang w:val="kk-KZ" w:eastAsia="en-US"/>
              </w:rPr>
            </w:pPr>
          </w:p>
          <w:p w14:paraId="58B7F4F3">
            <w:pPr>
              <w:pStyle w:val="31"/>
              <w:jc w:val="both"/>
              <w:rPr>
                <w:sz w:val="20"/>
                <w:szCs w:val="20"/>
                <w:lang w:val="kk-KZ" w:eastAsia="en-US"/>
              </w:rPr>
            </w:pPr>
          </w:p>
          <w:p w14:paraId="26318CEF">
            <w:pPr>
              <w:pStyle w:val="31"/>
              <w:jc w:val="both"/>
              <w:rPr>
                <w:sz w:val="20"/>
                <w:szCs w:val="20"/>
                <w:lang w:val="kk-KZ" w:eastAsia="en-US"/>
              </w:rPr>
            </w:pPr>
          </w:p>
          <w:p w14:paraId="40F0715C">
            <w:pPr>
              <w:pStyle w:val="31"/>
              <w:jc w:val="both"/>
              <w:rPr>
                <w:sz w:val="20"/>
                <w:szCs w:val="20"/>
                <w:lang w:val="kk-KZ" w:eastAsia="en-US"/>
              </w:rPr>
            </w:pPr>
          </w:p>
          <w:p w14:paraId="3B7B861A">
            <w:pPr>
              <w:pStyle w:val="31"/>
              <w:jc w:val="both"/>
              <w:rPr>
                <w:sz w:val="20"/>
                <w:szCs w:val="20"/>
                <w:lang w:val="kk-KZ" w:eastAsia="en-US"/>
              </w:rPr>
            </w:pPr>
          </w:p>
          <w:p w14:paraId="72DEBD57">
            <w:pPr>
              <w:pStyle w:val="31"/>
              <w:jc w:val="both"/>
              <w:rPr>
                <w:sz w:val="20"/>
                <w:szCs w:val="20"/>
                <w:lang w:val="kk-KZ" w:eastAsia="en-US"/>
              </w:rPr>
            </w:pPr>
          </w:p>
          <w:p w14:paraId="1F259BC1">
            <w:pPr>
              <w:pStyle w:val="31"/>
              <w:jc w:val="both"/>
              <w:rPr>
                <w:sz w:val="20"/>
                <w:szCs w:val="20"/>
                <w:lang w:val="kk-KZ" w:eastAsia="en-US"/>
              </w:rPr>
            </w:pPr>
          </w:p>
          <w:p w14:paraId="7722DB95">
            <w:pPr>
              <w:pStyle w:val="31"/>
              <w:jc w:val="both"/>
              <w:rPr>
                <w:sz w:val="20"/>
                <w:szCs w:val="20"/>
                <w:lang w:val="kk-KZ" w:eastAsia="en-US"/>
              </w:rPr>
            </w:pPr>
          </w:p>
          <w:p w14:paraId="4D3EEB64">
            <w:pPr>
              <w:pStyle w:val="31"/>
              <w:jc w:val="both"/>
              <w:rPr>
                <w:sz w:val="20"/>
                <w:szCs w:val="20"/>
                <w:lang w:val="kk-KZ" w:eastAsia="en-US"/>
              </w:rPr>
            </w:pPr>
          </w:p>
          <w:p w14:paraId="7A3EA62A">
            <w:pPr>
              <w:pStyle w:val="31"/>
              <w:jc w:val="both"/>
              <w:rPr>
                <w:sz w:val="20"/>
                <w:szCs w:val="20"/>
                <w:lang w:val="kk-KZ" w:eastAsia="en-US"/>
              </w:rPr>
            </w:pPr>
          </w:p>
          <w:p w14:paraId="2A410665">
            <w:pPr>
              <w:pStyle w:val="31"/>
              <w:jc w:val="both"/>
              <w:rPr>
                <w:sz w:val="20"/>
                <w:szCs w:val="20"/>
                <w:lang w:val="kk-KZ" w:eastAsia="en-US"/>
              </w:rPr>
            </w:pPr>
          </w:p>
          <w:p w14:paraId="2DA843BE">
            <w:pPr>
              <w:pStyle w:val="31"/>
              <w:jc w:val="both"/>
              <w:rPr>
                <w:sz w:val="20"/>
                <w:szCs w:val="20"/>
                <w:lang w:val="kk-KZ" w:eastAsia="en-US"/>
              </w:rPr>
            </w:pPr>
          </w:p>
          <w:p w14:paraId="6326E4C4">
            <w:pPr>
              <w:pStyle w:val="31"/>
              <w:jc w:val="both"/>
              <w:rPr>
                <w:sz w:val="20"/>
                <w:szCs w:val="20"/>
                <w:lang w:val="kk-KZ" w:eastAsia="en-US"/>
              </w:rPr>
            </w:pPr>
            <w:r>
              <w:rPr>
                <w:sz w:val="20"/>
                <w:szCs w:val="20"/>
                <w:lang w:val="kk-KZ" w:eastAsia="en-US"/>
              </w:rPr>
              <w:t xml:space="preserve"> 66</w:t>
            </w:r>
          </w:p>
          <w:p w14:paraId="2A47BEA4">
            <w:pPr>
              <w:pStyle w:val="31"/>
              <w:jc w:val="both"/>
              <w:rPr>
                <w:sz w:val="20"/>
                <w:szCs w:val="20"/>
                <w:lang w:val="kk-KZ" w:eastAsia="en-US"/>
              </w:rPr>
            </w:pPr>
          </w:p>
          <w:p w14:paraId="04509E28">
            <w:pPr>
              <w:pStyle w:val="31"/>
              <w:jc w:val="both"/>
              <w:rPr>
                <w:sz w:val="20"/>
                <w:szCs w:val="20"/>
                <w:lang w:val="kk-KZ" w:eastAsia="en-US"/>
              </w:rPr>
            </w:pPr>
          </w:p>
          <w:p w14:paraId="6B33F4A1">
            <w:pPr>
              <w:pStyle w:val="31"/>
              <w:jc w:val="both"/>
              <w:rPr>
                <w:sz w:val="20"/>
                <w:szCs w:val="20"/>
                <w:lang w:val="kk-KZ" w:eastAsia="en-US"/>
              </w:rPr>
            </w:pPr>
          </w:p>
          <w:p w14:paraId="79C343F7">
            <w:pPr>
              <w:pStyle w:val="31"/>
              <w:jc w:val="both"/>
              <w:rPr>
                <w:sz w:val="20"/>
                <w:szCs w:val="20"/>
                <w:lang w:val="kk-KZ" w:eastAsia="en-US"/>
              </w:rPr>
            </w:pPr>
          </w:p>
          <w:p w14:paraId="6D39D4BB">
            <w:pPr>
              <w:pStyle w:val="31"/>
              <w:jc w:val="both"/>
              <w:rPr>
                <w:sz w:val="20"/>
                <w:szCs w:val="20"/>
                <w:lang w:val="kk-KZ" w:eastAsia="en-US"/>
              </w:rPr>
            </w:pPr>
          </w:p>
          <w:p w14:paraId="1729C06F">
            <w:pPr>
              <w:pStyle w:val="31"/>
              <w:jc w:val="both"/>
              <w:rPr>
                <w:sz w:val="20"/>
                <w:szCs w:val="20"/>
                <w:lang w:val="kk-KZ" w:eastAsia="en-US"/>
              </w:rPr>
            </w:pPr>
          </w:p>
          <w:p w14:paraId="285D6406">
            <w:pPr>
              <w:pStyle w:val="31"/>
              <w:jc w:val="both"/>
              <w:rPr>
                <w:sz w:val="20"/>
                <w:szCs w:val="20"/>
                <w:lang w:val="kk-KZ" w:eastAsia="en-US"/>
              </w:rPr>
            </w:pPr>
          </w:p>
          <w:p w14:paraId="287E742E">
            <w:pPr>
              <w:pStyle w:val="31"/>
              <w:jc w:val="both"/>
              <w:rPr>
                <w:sz w:val="20"/>
                <w:szCs w:val="20"/>
                <w:lang w:val="kk-KZ" w:eastAsia="en-US"/>
              </w:rPr>
            </w:pPr>
          </w:p>
          <w:p w14:paraId="369A2020">
            <w:pPr>
              <w:pStyle w:val="31"/>
              <w:jc w:val="both"/>
              <w:rPr>
                <w:sz w:val="20"/>
                <w:szCs w:val="20"/>
                <w:lang w:val="kk-KZ" w:eastAsia="en-US"/>
              </w:rPr>
            </w:pPr>
          </w:p>
          <w:p w14:paraId="5C860647">
            <w:pPr>
              <w:pStyle w:val="31"/>
              <w:jc w:val="both"/>
              <w:rPr>
                <w:sz w:val="20"/>
                <w:szCs w:val="20"/>
                <w:lang w:val="kk-KZ" w:eastAsia="en-US"/>
              </w:rPr>
            </w:pPr>
          </w:p>
          <w:p w14:paraId="2138A8A4">
            <w:pPr>
              <w:pStyle w:val="31"/>
              <w:jc w:val="both"/>
              <w:rPr>
                <w:sz w:val="20"/>
                <w:szCs w:val="20"/>
                <w:lang w:val="kk-KZ" w:eastAsia="en-US"/>
              </w:rPr>
            </w:pPr>
          </w:p>
          <w:p w14:paraId="77641296">
            <w:pPr>
              <w:pStyle w:val="31"/>
              <w:jc w:val="both"/>
              <w:rPr>
                <w:sz w:val="20"/>
                <w:szCs w:val="20"/>
                <w:lang w:val="kk-KZ" w:eastAsia="en-US"/>
              </w:rPr>
            </w:pPr>
          </w:p>
          <w:p w14:paraId="431C84E4">
            <w:pPr>
              <w:pStyle w:val="31"/>
              <w:jc w:val="both"/>
              <w:rPr>
                <w:sz w:val="20"/>
                <w:szCs w:val="20"/>
                <w:lang w:val="kk-KZ" w:eastAsia="en-US"/>
              </w:rPr>
            </w:pPr>
          </w:p>
          <w:p w14:paraId="28E9269B">
            <w:pPr>
              <w:pStyle w:val="31"/>
              <w:jc w:val="both"/>
              <w:rPr>
                <w:sz w:val="20"/>
                <w:szCs w:val="20"/>
                <w:lang w:val="kk-KZ" w:eastAsia="en-US"/>
              </w:rPr>
            </w:pPr>
          </w:p>
          <w:p w14:paraId="15EED569">
            <w:pPr>
              <w:pStyle w:val="31"/>
              <w:jc w:val="both"/>
              <w:rPr>
                <w:sz w:val="20"/>
                <w:szCs w:val="20"/>
                <w:lang w:val="kk-KZ" w:eastAsia="en-US"/>
              </w:rPr>
            </w:pPr>
          </w:p>
          <w:p w14:paraId="1AD369F2">
            <w:pPr>
              <w:pStyle w:val="31"/>
              <w:jc w:val="both"/>
              <w:rPr>
                <w:sz w:val="20"/>
                <w:szCs w:val="20"/>
                <w:lang w:val="kk-KZ" w:eastAsia="en-US"/>
              </w:rPr>
            </w:pPr>
          </w:p>
          <w:p w14:paraId="79348E16">
            <w:pPr>
              <w:pStyle w:val="31"/>
              <w:jc w:val="both"/>
              <w:rPr>
                <w:sz w:val="20"/>
                <w:szCs w:val="20"/>
                <w:lang w:val="kk-KZ" w:eastAsia="en-US"/>
              </w:rPr>
            </w:pPr>
            <w:r>
              <w:rPr>
                <w:sz w:val="20"/>
                <w:szCs w:val="20"/>
                <w:lang w:val="kk-KZ" w:eastAsia="en-US"/>
              </w:rPr>
              <w:t xml:space="preserve"> 67</w:t>
            </w:r>
          </w:p>
          <w:p w14:paraId="3B1A4F93">
            <w:pPr>
              <w:pStyle w:val="31"/>
              <w:jc w:val="both"/>
              <w:rPr>
                <w:sz w:val="20"/>
                <w:szCs w:val="20"/>
                <w:lang w:val="kk-KZ" w:eastAsia="en-US"/>
              </w:rPr>
            </w:pPr>
          </w:p>
          <w:p w14:paraId="374A03A7">
            <w:pPr>
              <w:pStyle w:val="31"/>
              <w:jc w:val="both"/>
              <w:rPr>
                <w:sz w:val="20"/>
                <w:szCs w:val="20"/>
                <w:lang w:val="kk-KZ" w:eastAsia="en-US"/>
              </w:rPr>
            </w:pPr>
          </w:p>
          <w:p w14:paraId="1F31777C">
            <w:pPr>
              <w:pStyle w:val="31"/>
              <w:jc w:val="both"/>
              <w:rPr>
                <w:sz w:val="20"/>
                <w:szCs w:val="20"/>
                <w:lang w:val="kk-KZ" w:eastAsia="en-US"/>
              </w:rPr>
            </w:pPr>
          </w:p>
          <w:p w14:paraId="0330697C">
            <w:pPr>
              <w:pStyle w:val="31"/>
              <w:jc w:val="both"/>
              <w:rPr>
                <w:sz w:val="20"/>
                <w:szCs w:val="20"/>
                <w:lang w:val="kk-KZ" w:eastAsia="en-US"/>
              </w:rPr>
            </w:pPr>
          </w:p>
          <w:p w14:paraId="45B9DC74">
            <w:pPr>
              <w:pStyle w:val="31"/>
              <w:jc w:val="both"/>
              <w:rPr>
                <w:sz w:val="20"/>
                <w:szCs w:val="20"/>
                <w:lang w:val="kk-KZ" w:eastAsia="en-US"/>
              </w:rPr>
            </w:pPr>
          </w:p>
          <w:p w14:paraId="3057F93E">
            <w:pPr>
              <w:pStyle w:val="31"/>
              <w:jc w:val="both"/>
              <w:rPr>
                <w:sz w:val="20"/>
                <w:szCs w:val="20"/>
                <w:lang w:val="kk-KZ" w:eastAsia="en-US"/>
              </w:rPr>
            </w:pPr>
          </w:p>
          <w:p w14:paraId="2DA11F57">
            <w:pPr>
              <w:pStyle w:val="31"/>
              <w:jc w:val="both"/>
              <w:rPr>
                <w:sz w:val="20"/>
                <w:szCs w:val="20"/>
                <w:lang w:val="kk-KZ" w:eastAsia="en-US"/>
              </w:rPr>
            </w:pPr>
          </w:p>
          <w:p w14:paraId="1770A9FE">
            <w:pPr>
              <w:pStyle w:val="31"/>
              <w:jc w:val="both"/>
              <w:rPr>
                <w:sz w:val="20"/>
                <w:szCs w:val="20"/>
                <w:lang w:val="kk-KZ" w:eastAsia="en-US"/>
              </w:rPr>
            </w:pPr>
          </w:p>
          <w:p w14:paraId="685F1286">
            <w:pPr>
              <w:pStyle w:val="31"/>
              <w:jc w:val="both"/>
              <w:rPr>
                <w:sz w:val="20"/>
                <w:szCs w:val="20"/>
                <w:lang w:val="kk-KZ" w:eastAsia="en-US"/>
              </w:rPr>
            </w:pPr>
          </w:p>
          <w:p w14:paraId="4C0D55BD">
            <w:pPr>
              <w:pStyle w:val="31"/>
              <w:jc w:val="both"/>
              <w:rPr>
                <w:sz w:val="20"/>
                <w:szCs w:val="20"/>
                <w:lang w:val="kk-KZ" w:eastAsia="en-US"/>
              </w:rPr>
            </w:pPr>
          </w:p>
          <w:p w14:paraId="352A7780">
            <w:pPr>
              <w:pStyle w:val="31"/>
              <w:jc w:val="both"/>
              <w:rPr>
                <w:sz w:val="20"/>
                <w:szCs w:val="20"/>
                <w:lang w:val="kk-KZ" w:eastAsia="en-US"/>
              </w:rPr>
            </w:pPr>
          </w:p>
          <w:p w14:paraId="590C52D2">
            <w:pPr>
              <w:pStyle w:val="31"/>
              <w:jc w:val="both"/>
              <w:rPr>
                <w:sz w:val="20"/>
                <w:szCs w:val="20"/>
                <w:lang w:val="kk-KZ" w:eastAsia="en-US"/>
              </w:rPr>
            </w:pPr>
          </w:p>
          <w:p w14:paraId="58EE400C">
            <w:pPr>
              <w:pStyle w:val="31"/>
              <w:jc w:val="both"/>
              <w:rPr>
                <w:sz w:val="20"/>
                <w:szCs w:val="20"/>
                <w:lang w:val="kk-KZ" w:eastAsia="en-US"/>
              </w:rPr>
            </w:pPr>
          </w:p>
          <w:p w14:paraId="097036DB">
            <w:pPr>
              <w:pStyle w:val="31"/>
              <w:jc w:val="both"/>
              <w:rPr>
                <w:sz w:val="20"/>
                <w:szCs w:val="20"/>
                <w:lang w:val="kk-KZ" w:eastAsia="en-US"/>
              </w:rPr>
            </w:pPr>
            <w:r>
              <w:rPr>
                <w:sz w:val="20"/>
                <w:szCs w:val="20"/>
                <w:lang w:val="kk-KZ" w:eastAsia="en-US"/>
              </w:rPr>
              <w:t xml:space="preserve">  68</w:t>
            </w:r>
          </w:p>
          <w:p w14:paraId="067C09B7">
            <w:pPr>
              <w:pStyle w:val="31"/>
              <w:jc w:val="both"/>
              <w:rPr>
                <w:sz w:val="20"/>
                <w:szCs w:val="20"/>
                <w:lang w:val="kk-KZ" w:eastAsia="en-US"/>
              </w:rPr>
            </w:pPr>
          </w:p>
          <w:p w14:paraId="28FC6E4B">
            <w:pPr>
              <w:pStyle w:val="31"/>
              <w:jc w:val="both"/>
              <w:rPr>
                <w:sz w:val="20"/>
                <w:szCs w:val="20"/>
                <w:lang w:val="kk-KZ" w:eastAsia="en-US"/>
              </w:rPr>
            </w:pPr>
          </w:p>
          <w:p w14:paraId="7F21CB0C">
            <w:pPr>
              <w:pStyle w:val="31"/>
              <w:jc w:val="both"/>
              <w:rPr>
                <w:sz w:val="20"/>
                <w:szCs w:val="20"/>
                <w:lang w:val="kk-KZ" w:eastAsia="en-US"/>
              </w:rPr>
            </w:pPr>
          </w:p>
          <w:p w14:paraId="38875EA9">
            <w:pPr>
              <w:pStyle w:val="31"/>
              <w:jc w:val="both"/>
              <w:rPr>
                <w:sz w:val="20"/>
                <w:szCs w:val="20"/>
                <w:lang w:val="kk-KZ" w:eastAsia="en-US"/>
              </w:rPr>
            </w:pPr>
          </w:p>
          <w:p w14:paraId="00992A1C">
            <w:pPr>
              <w:pStyle w:val="31"/>
              <w:jc w:val="both"/>
              <w:rPr>
                <w:sz w:val="20"/>
                <w:szCs w:val="20"/>
                <w:lang w:val="kk-KZ" w:eastAsia="en-US"/>
              </w:rPr>
            </w:pPr>
          </w:p>
          <w:p w14:paraId="7660E957">
            <w:pPr>
              <w:pStyle w:val="31"/>
              <w:jc w:val="both"/>
              <w:rPr>
                <w:sz w:val="20"/>
                <w:szCs w:val="20"/>
                <w:lang w:val="kk-KZ" w:eastAsia="en-US"/>
              </w:rPr>
            </w:pPr>
          </w:p>
          <w:p w14:paraId="3AAAACBB">
            <w:pPr>
              <w:pStyle w:val="31"/>
              <w:jc w:val="both"/>
              <w:rPr>
                <w:sz w:val="20"/>
                <w:szCs w:val="20"/>
                <w:lang w:val="kk-KZ" w:eastAsia="en-US"/>
              </w:rPr>
            </w:pPr>
          </w:p>
          <w:p w14:paraId="6B2C3488">
            <w:pPr>
              <w:pStyle w:val="31"/>
              <w:jc w:val="both"/>
              <w:rPr>
                <w:sz w:val="20"/>
                <w:szCs w:val="20"/>
                <w:lang w:val="kk-KZ" w:eastAsia="en-US"/>
              </w:rPr>
            </w:pPr>
          </w:p>
          <w:p w14:paraId="3C61CEEB">
            <w:pPr>
              <w:pStyle w:val="31"/>
              <w:jc w:val="both"/>
              <w:rPr>
                <w:sz w:val="20"/>
                <w:szCs w:val="20"/>
                <w:lang w:val="kk-KZ" w:eastAsia="en-US"/>
              </w:rPr>
            </w:pPr>
          </w:p>
          <w:p w14:paraId="182F9C21">
            <w:pPr>
              <w:pStyle w:val="31"/>
              <w:jc w:val="both"/>
              <w:rPr>
                <w:sz w:val="20"/>
                <w:szCs w:val="20"/>
                <w:lang w:val="kk-KZ" w:eastAsia="en-US"/>
              </w:rPr>
            </w:pPr>
          </w:p>
          <w:p w14:paraId="00002751">
            <w:pPr>
              <w:pStyle w:val="31"/>
              <w:jc w:val="both"/>
              <w:rPr>
                <w:sz w:val="20"/>
                <w:szCs w:val="20"/>
                <w:lang w:val="kk-KZ" w:eastAsia="en-US"/>
              </w:rPr>
            </w:pPr>
          </w:p>
          <w:p w14:paraId="04D8B765">
            <w:pPr>
              <w:pStyle w:val="31"/>
              <w:jc w:val="both"/>
              <w:rPr>
                <w:sz w:val="20"/>
                <w:szCs w:val="20"/>
                <w:lang w:val="kk-KZ" w:eastAsia="en-US"/>
              </w:rPr>
            </w:pPr>
          </w:p>
          <w:p w14:paraId="38C78E46">
            <w:pPr>
              <w:pStyle w:val="31"/>
              <w:jc w:val="both"/>
              <w:rPr>
                <w:sz w:val="20"/>
                <w:szCs w:val="20"/>
                <w:lang w:val="en-US" w:eastAsia="en-US"/>
              </w:rPr>
            </w:pPr>
          </w:p>
          <w:p w14:paraId="4A2210FF">
            <w:pPr>
              <w:pStyle w:val="31"/>
              <w:jc w:val="both"/>
              <w:rPr>
                <w:sz w:val="20"/>
                <w:szCs w:val="20"/>
                <w:lang w:val="kk-KZ" w:eastAsia="en-US"/>
              </w:rPr>
            </w:pPr>
          </w:p>
          <w:p w14:paraId="654DBCFF">
            <w:pPr>
              <w:pStyle w:val="31"/>
              <w:jc w:val="both"/>
              <w:rPr>
                <w:sz w:val="20"/>
                <w:szCs w:val="20"/>
                <w:lang w:val="kk-KZ" w:eastAsia="en-US"/>
              </w:rPr>
            </w:pPr>
          </w:p>
          <w:p w14:paraId="1A4B3AC2">
            <w:pPr>
              <w:pStyle w:val="31"/>
              <w:jc w:val="both"/>
              <w:rPr>
                <w:sz w:val="20"/>
                <w:szCs w:val="20"/>
                <w:lang w:val="kk-KZ" w:eastAsia="en-US"/>
              </w:rPr>
            </w:pPr>
            <w:r>
              <w:rPr>
                <w:sz w:val="20"/>
                <w:szCs w:val="20"/>
                <w:lang w:val="kk-KZ" w:eastAsia="en-US"/>
              </w:rPr>
              <w:t xml:space="preserve">  69</w:t>
            </w:r>
          </w:p>
          <w:p w14:paraId="381861CE">
            <w:pPr>
              <w:pStyle w:val="31"/>
              <w:jc w:val="both"/>
              <w:rPr>
                <w:sz w:val="20"/>
                <w:szCs w:val="20"/>
                <w:lang w:val="kk-KZ" w:eastAsia="en-US"/>
              </w:rPr>
            </w:pPr>
          </w:p>
          <w:p w14:paraId="1B45D9A2">
            <w:pPr>
              <w:pStyle w:val="31"/>
              <w:jc w:val="both"/>
              <w:rPr>
                <w:sz w:val="20"/>
                <w:szCs w:val="20"/>
                <w:lang w:val="kk-KZ" w:eastAsia="en-US"/>
              </w:rPr>
            </w:pPr>
          </w:p>
          <w:p w14:paraId="7441230D">
            <w:pPr>
              <w:pStyle w:val="31"/>
              <w:jc w:val="both"/>
              <w:rPr>
                <w:sz w:val="20"/>
                <w:szCs w:val="20"/>
                <w:lang w:val="kk-KZ" w:eastAsia="en-US"/>
              </w:rPr>
            </w:pPr>
          </w:p>
          <w:p w14:paraId="5B961824">
            <w:pPr>
              <w:pStyle w:val="31"/>
              <w:jc w:val="both"/>
              <w:rPr>
                <w:sz w:val="20"/>
                <w:szCs w:val="20"/>
                <w:lang w:val="kk-KZ" w:eastAsia="en-US"/>
              </w:rPr>
            </w:pPr>
          </w:p>
          <w:p w14:paraId="28E580AD">
            <w:pPr>
              <w:pStyle w:val="31"/>
              <w:jc w:val="both"/>
              <w:rPr>
                <w:sz w:val="20"/>
                <w:szCs w:val="20"/>
                <w:lang w:val="kk-KZ" w:eastAsia="en-US"/>
              </w:rPr>
            </w:pPr>
          </w:p>
          <w:p w14:paraId="7B7A9AA6">
            <w:pPr>
              <w:pStyle w:val="31"/>
              <w:jc w:val="both"/>
              <w:rPr>
                <w:sz w:val="20"/>
                <w:szCs w:val="20"/>
                <w:lang w:val="kk-KZ" w:eastAsia="en-US"/>
              </w:rPr>
            </w:pPr>
          </w:p>
          <w:p w14:paraId="4684DFC5">
            <w:pPr>
              <w:pStyle w:val="31"/>
              <w:jc w:val="both"/>
              <w:rPr>
                <w:sz w:val="20"/>
                <w:szCs w:val="20"/>
                <w:lang w:val="kk-KZ" w:eastAsia="en-US"/>
              </w:rPr>
            </w:pPr>
          </w:p>
          <w:p w14:paraId="7465E5E2">
            <w:pPr>
              <w:pStyle w:val="31"/>
              <w:jc w:val="both"/>
              <w:rPr>
                <w:sz w:val="20"/>
                <w:szCs w:val="20"/>
                <w:lang w:val="kk-KZ" w:eastAsia="en-US"/>
              </w:rPr>
            </w:pPr>
          </w:p>
          <w:p w14:paraId="424583DA">
            <w:pPr>
              <w:pStyle w:val="31"/>
              <w:jc w:val="both"/>
              <w:rPr>
                <w:sz w:val="20"/>
                <w:szCs w:val="20"/>
                <w:lang w:val="kk-KZ" w:eastAsia="en-US"/>
              </w:rPr>
            </w:pPr>
          </w:p>
          <w:p w14:paraId="317B38C4">
            <w:pPr>
              <w:pStyle w:val="31"/>
              <w:jc w:val="both"/>
              <w:rPr>
                <w:sz w:val="20"/>
                <w:szCs w:val="20"/>
                <w:lang w:val="kk-KZ" w:eastAsia="en-US"/>
              </w:rPr>
            </w:pPr>
          </w:p>
          <w:p w14:paraId="4544253C">
            <w:pPr>
              <w:pStyle w:val="31"/>
              <w:jc w:val="both"/>
              <w:rPr>
                <w:sz w:val="20"/>
                <w:szCs w:val="20"/>
                <w:lang w:val="kk-KZ" w:eastAsia="en-US"/>
              </w:rPr>
            </w:pPr>
          </w:p>
          <w:p w14:paraId="054A437E">
            <w:pPr>
              <w:pStyle w:val="31"/>
              <w:jc w:val="both"/>
              <w:rPr>
                <w:sz w:val="20"/>
                <w:szCs w:val="20"/>
                <w:lang w:val="kk-KZ" w:eastAsia="en-US"/>
              </w:rPr>
            </w:pPr>
          </w:p>
          <w:p w14:paraId="5DD098ED">
            <w:pPr>
              <w:pStyle w:val="31"/>
              <w:jc w:val="both"/>
              <w:rPr>
                <w:sz w:val="20"/>
                <w:szCs w:val="20"/>
                <w:lang w:val="kk-KZ" w:eastAsia="en-US"/>
              </w:rPr>
            </w:pPr>
          </w:p>
          <w:p w14:paraId="006DACD0">
            <w:pPr>
              <w:pStyle w:val="31"/>
              <w:jc w:val="both"/>
              <w:rPr>
                <w:sz w:val="20"/>
                <w:szCs w:val="20"/>
                <w:lang w:val="kk-KZ" w:eastAsia="en-US"/>
              </w:rPr>
            </w:pPr>
          </w:p>
          <w:p w14:paraId="6C0C3E53">
            <w:pPr>
              <w:pStyle w:val="31"/>
              <w:jc w:val="both"/>
              <w:rPr>
                <w:sz w:val="20"/>
                <w:szCs w:val="20"/>
                <w:lang w:val="kk-KZ" w:eastAsia="en-US"/>
              </w:rPr>
            </w:pPr>
          </w:p>
          <w:p w14:paraId="34CA4A18">
            <w:pPr>
              <w:pStyle w:val="31"/>
              <w:jc w:val="both"/>
              <w:rPr>
                <w:sz w:val="20"/>
                <w:szCs w:val="20"/>
                <w:lang w:val="kk-KZ" w:eastAsia="en-US"/>
              </w:rPr>
            </w:pPr>
          </w:p>
          <w:p w14:paraId="190644F6">
            <w:pPr>
              <w:pStyle w:val="31"/>
              <w:jc w:val="both"/>
              <w:rPr>
                <w:sz w:val="20"/>
                <w:szCs w:val="20"/>
                <w:lang w:val="kk-KZ" w:eastAsia="en-US"/>
              </w:rPr>
            </w:pPr>
          </w:p>
          <w:p w14:paraId="04D5A0BE">
            <w:pPr>
              <w:pStyle w:val="31"/>
              <w:jc w:val="both"/>
              <w:rPr>
                <w:sz w:val="20"/>
                <w:szCs w:val="20"/>
                <w:lang w:val="kk-KZ" w:eastAsia="en-US"/>
              </w:rPr>
            </w:pPr>
            <w:r>
              <w:rPr>
                <w:sz w:val="20"/>
                <w:szCs w:val="20"/>
                <w:lang w:val="kk-KZ" w:eastAsia="en-US"/>
              </w:rPr>
              <w:t xml:space="preserve">  70</w:t>
            </w:r>
          </w:p>
          <w:p w14:paraId="19785AEE">
            <w:pPr>
              <w:pStyle w:val="31"/>
              <w:jc w:val="both"/>
              <w:rPr>
                <w:sz w:val="20"/>
                <w:szCs w:val="20"/>
                <w:lang w:val="kk-KZ" w:eastAsia="en-US"/>
              </w:rPr>
            </w:pPr>
          </w:p>
          <w:p w14:paraId="5D55F459">
            <w:pPr>
              <w:pStyle w:val="31"/>
              <w:jc w:val="both"/>
              <w:rPr>
                <w:sz w:val="20"/>
                <w:szCs w:val="20"/>
                <w:lang w:val="kk-KZ" w:eastAsia="en-US"/>
              </w:rPr>
            </w:pPr>
          </w:p>
          <w:p w14:paraId="6103A580">
            <w:pPr>
              <w:pStyle w:val="31"/>
              <w:jc w:val="both"/>
              <w:rPr>
                <w:sz w:val="20"/>
                <w:szCs w:val="20"/>
                <w:lang w:val="kk-KZ" w:eastAsia="en-US"/>
              </w:rPr>
            </w:pPr>
          </w:p>
          <w:p w14:paraId="57C0903B">
            <w:pPr>
              <w:pStyle w:val="31"/>
              <w:jc w:val="both"/>
              <w:rPr>
                <w:sz w:val="20"/>
                <w:szCs w:val="20"/>
                <w:lang w:val="kk-KZ" w:eastAsia="en-US"/>
              </w:rPr>
            </w:pPr>
          </w:p>
          <w:p w14:paraId="20289204">
            <w:pPr>
              <w:pStyle w:val="31"/>
              <w:jc w:val="both"/>
              <w:rPr>
                <w:sz w:val="20"/>
                <w:szCs w:val="20"/>
                <w:lang w:val="kk-KZ" w:eastAsia="en-US"/>
              </w:rPr>
            </w:pPr>
          </w:p>
          <w:p w14:paraId="0ABA12BE">
            <w:pPr>
              <w:pStyle w:val="31"/>
              <w:jc w:val="both"/>
              <w:rPr>
                <w:sz w:val="20"/>
                <w:szCs w:val="20"/>
                <w:lang w:val="kk-KZ" w:eastAsia="en-US"/>
              </w:rPr>
            </w:pPr>
          </w:p>
          <w:p w14:paraId="6C04F3C0">
            <w:pPr>
              <w:pStyle w:val="31"/>
              <w:jc w:val="both"/>
              <w:rPr>
                <w:sz w:val="20"/>
                <w:szCs w:val="20"/>
                <w:lang w:val="kk-KZ" w:eastAsia="en-US"/>
              </w:rPr>
            </w:pPr>
          </w:p>
          <w:p w14:paraId="72275073">
            <w:pPr>
              <w:pStyle w:val="31"/>
              <w:jc w:val="both"/>
              <w:rPr>
                <w:sz w:val="20"/>
                <w:szCs w:val="20"/>
                <w:lang w:val="kk-KZ" w:eastAsia="en-US"/>
              </w:rPr>
            </w:pPr>
          </w:p>
          <w:p w14:paraId="514FEF9A">
            <w:pPr>
              <w:pStyle w:val="31"/>
              <w:jc w:val="both"/>
              <w:rPr>
                <w:sz w:val="20"/>
                <w:szCs w:val="20"/>
                <w:lang w:val="kk-KZ" w:eastAsia="en-US"/>
              </w:rPr>
            </w:pPr>
          </w:p>
          <w:p w14:paraId="340F0ABB">
            <w:pPr>
              <w:pStyle w:val="31"/>
              <w:jc w:val="both"/>
              <w:rPr>
                <w:sz w:val="20"/>
                <w:szCs w:val="20"/>
                <w:lang w:val="kk-KZ" w:eastAsia="en-US"/>
              </w:rPr>
            </w:pPr>
          </w:p>
          <w:p w14:paraId="00E2737A">
            <w:pPr>
              <w:pStyle w:val="31"/>
              <w:jc w:val="both"/>
              <w:rPr>
                <w:sz w:val="20"/>
                <w:szCs w:val="20"/>
                <w:lang w:val="kk-KZ" w:eastAsia="en-US"/>
              </w:rPr>
            </w:pPr>
          </w:p>
          <w:p w14:paraId="0122C18A">
            <w:pPr>
              <w:pStyle w:val="31"/>
              <w:jc w:val="both"/>
              <w:rPr>
                <w:sz w:val="20"/>
                <w:szCs w:val="20"/>
                <w:lang w:val="kk-KZ" w:eastAsia="en-US"/>
              </w:rPr>
            </w:pPr>
            <w:r>
              <w:rPr>
                <w:sz w:val="20"/>
                <w:szCs w:val="20"/>
                <w:lang w:val="kk-KZ" w:eastAsia="en-US"/>
              </w:rPr>
              <w:t xml:space="preserve">  71</w:t>
            </w:r>
          </w:p>
          <w:p w14:paraId="3378682A">
            <w:pPr>
              <w:pStyle w:val="31"/>
              <w:jc w:val="both"/>
              <w:rPr>
                <w:sz w:val="20"/>
                <w:szCs w:val="20"/>
                <w:lang w:val="kk-KZ" w:eastAsia="en-US"/>
              </w:rPr>
            </w:pPr>
          </w:p>
          <w:p w14:paraId="66A6ED27">
            <w:pPr>
              <w:pStyle w:val="31"/>
              <w:jc w:val="both"/>
              <w:rPr>
                <w:sz w:val="20"/>
                <w:szCs w:val="20"/>
                <w:lang w:val="kk-KZ" w:eastAsia="en-US"/>
              </w:rPr>
            </w:pPr>
          </w:p>
          <w:p w14:paraId="5F2FE36C">
            <w:pPr>
              <w:pStyle w:val="31"/>
              <w:jc w:val="both"/>
              <w:rPr>
                <w:sz w:val="20"/>
                <w:szCs w:val="20"/>
                <w:lang w:val="kk-KZ" w:eastAsia="en-US"/>
              </w:rPr>
            </w:pPr>
          </w:p>
          <w:p w14:paraId="5A10371E">
            <w:pPr>
              <w:pStyle w:val="31"/>
              <w:jc w:val="both"/>
              <w:rPr>
                <w:sz w:val="20"/>
                <w:szCs w:val="20"/>
                <w:lang w:val="kk-KZ" w:eastAsia="en-US"/>
              </w:rPr>
            </w:pPr>
          </w:p>
          <w:p w14:paraId="597EBD5C">
            <w:pPr>
              <w:pStyle w:val="31"/>
              <w:jc w:val="both"/>
              <w:rPr>
                <w:sz w:val="20"/>
                <w:szCs w:val="20"/>
                <w:lang w:val="kk-KZ" w:eastAsia="en-US"/>
              </w:rPr>
            </w:pPr>
          </w:p>
          <w:p w14:paraId="418FF143">
            <w:pPr>
              <w:pStyle w:val="31"/>
              <w:jc w:val="both"/>
              <w:rPr>
                <w:sz w:val="20"/>
                <w:szCs w:val="20"/>
                <w:lang w:val="kk-KZ" w:eastAsia="en-US"/>
              </w:rPr>
            </w:pPr>
          </w:p>
          <w:p w14:paraId="167DBAFE">
            <w:pPr>
              <w:pStyle w:val="31"/>
              <w:jc w:val="both"/>
              <w:rPr>
                <w:sz w:val="20"/>
                <w:szCs w:val="20"/>
                <w:lang w:val="kk-KZ" w:eastAsia="en-US"/>
              </w:rPr>
            </w:pPr>
          </w:p>
          <w:p w14:paraId="1404773E">
            <w:pPr>
              <w:pStyle w:val="31"/>
              <w:jc w:val="both"/>
              <w:rPr>
                <w:sz w:val="20"/>
                <w:szCs w:val="20"/>
                <w:lang w:val="kk-KZ" w:eastAsia="en-US"/>
              </w:rPr>
            </w:pPr>
          </w:p>
          <w:p w14:paraId="20EE4529">
            <w:pPr>
              <w:pStyle w:val="31"/>
              <w:jc w:val="both"/>
              <w:rPr>
                <w:sz w:val="20"/>
                <w:szCs w:val="20"/>
                <w:lang w:val="kk-KZ" w:eastAsia="en-US"/>
              </w:rPr>
            </w:pPr>
          </w:p>
          <w:p w14:paraId="3B130E9D">
            <w:pPr>
              <w:pStyle w:val="31"/>
              <w:jc w:val="both"/>
              <w:rPr>
                <w:sz w:val="20"/>
                <w:szCs w:val="20"/>
                <w:lang w:val="kk-KZ" w:eastAsia="en-US"/>
              </w:rPr>
            </w:pPr>
          </w:p>
          <w:p w14:paraId="34F07425">
            <w:pPr>
              <w:pStyle w:val="31"/>
              <w:jc w:val="both"/>
              <w:rPr>
                <w:sz w:val="20"/>
                <w:szCs w:val="20"/>
                <w:lang w:val="kk-KZ" w:eastAsia="en-US"/>
              </w:rPr>
            </w:pPr>
          </w:p>
          <w:p w14:paraId="26385B97">
            <w:pPr>
              <w:pStyle w:val="31"/>
              <w:jc w:val="both"/>
              <w:rPr>
                <w:sz w:val="20"/>
                <w:szCs w:val="20"/>
                <w:lang w:val="kk-KZ" w:eastAsia="en-US"/>
              </w:rPr>
            </w:pPr>
          </w:p>
          <w:p w14:paraId="349A999C">
            <w:pPr>
              <w:pStyle w:val="31"/>
              <w:jc w:val="both"/>
              <w:rPr>
                <w:sz w:val="20"/>
                <w:szCs w:val="20"/>
                <w:lang w:val="kk-KZ" w:eastAsia="en-US"/>
              </w:rPr>
            </w:pPr>
          </w:p>
          <w:p w14:paraId="77F4D3C1">
            <w:pPr>
              <w:pStyle w:val="31"/>
              <w:jc w:val="both"/>
              <w:rPr>
                <w:sz w:val="20"/>
                <w:szCs w:val="20"/>
                <w:lang w:val="kk-KZ" w:eastAsia="en-US"/>
              </w:rPr>
            </w:pPr>
          </w:p>
          <w:p w14:paraId="7B872411">
            <w:pPr>
              <w:pStyle w:val="31"/>
              <w:jc w:val="both"/>
              <w:rPr>
                <w:sz w:val="20"/>
                <w:szCs w:val="20"/>
                <w:lang w:val="kk-KZ" w:eastAsia="en-US"/>
              </w:rPr>
            </w:pPr>
          </w:p>
          <w:p w14:paraId="69AC74DE">
            <w:pPr>
              <w:pStyle w:val="31"/>
              <w:jc w:val="both"/>
              <w:rPr>
                <w:sz w:val="20"/>
                <w:szCs w:val="20"/>
                <w:lang w:val="kk-KZ" w:eastAsia="en-US"/>
              </w:rPr>
            </w:pPr>
          </w:p>
          <w:p w14:paraId="3738077A">
            <w:pPr>
              <w:pStyle w:val="31"/>
              <w:jc w:val="both"/>
              <w:rPr>
                <w:sz w:val="20"/>
                <w:szCs w:val="20"/>
                <w:lang w:val="kk-KZ" w:eastAsia="en-US"/>
              </w:rPr>
            </w:pPr>
            <w:r>
              <w:rPr>
                <w:sz w:val="20"/>
                <w:szCs w:val="20"/>
                <w:lang w:val="kk-KZ" w:eastAsia="en-US"/>
              </w:rPr>
              <w:t xml:space="preserve">  72</w:t>
            </w:r>
          </w:p>
          <w:p w14:paraId="5A1CB835">
            <w:pPr>
              <w:pStyle w:val="31"/>
              <w:jc w:val="both"/>
              <w:rPr>
                <w:sz w:val="20"/>
                <w:szCs w:val="20"/>
                <w:lang w:val="kk-KZ" w:eastAsia="en-US"/>
              </w:rPr>
            </w:pPr>
          </w:p>
          <w:p w14:paraId="5C055D23">
            <w:pPr>
              <w:pStyle w:val="31"/>
              <w:jc w:val="both"/>
              <w:rPr>
                <w:sz w:val="20"/>
                <w:szCs w:val="20"/>
                <w:lang w:val="kk-KZ" w:eastAsia="en-US"/>
              </w:rPr>
            </w:pPr>
          </w:p>
          <w:p w14:paraId="41F8D582">
            <w:pPr>
              <w:pStyle w:val="31"/>
              <w:jc w:val="both"/>
              <w:rPr>
                <w:sz w:val="20"/>
                <w:szCs w:val="20"/>
                <w:lang w:val="kk-KZ" w:eastAsia="en-US"/>
              </w:rPr>
            </w:pPr>
          </w:p>
          <w:p w14:paraId="15324299">
            <w:pPr>
              <w:pStyle w:val="31"/>
              <w:jc w:val="both"/>
              <w:rPr>
                <w:sz w:val="20"/>
                <w:szCs w:val="20"/>
                <w:lang w:val="kk-KZ" w:eastAsia="en-US"/>
              </w:rPr>
            </w:pPr>
          </w:p>
          <w:p w14:paraId="5E88C245">
            <w:pPr>
              <w:pStyle w:val="31"/>
              <w:jc w:val="both"/>
              <w:rPr>
                <w:sz w:val="20"/>
                <w:szCs w:val="20"/>
                <w:lang w:val="kk-KZ" w:eastAsia="en-US"/>
              </w:rPr>
            </w:pPr>
          </w:p>
          <w:p w14:paraId="09D66C5B">
            <w:pPr>
              <w:pStyle w:val="31"/>
              <w:jc w:val="both"/>
              <w:rPr>
                <w:sz w:val="20"/>
                <w:szCs w:val="20"/>
                <w:lang w:val="kk-KZ" w:eastAsia="en-US"/>
              </w:rPr>
            </w:pPr>
          </w:p>
          <w:p w14:paraId="6F783475">
            <w:pPr>
              <w:pStyle w:val="31"/>
              <w:jc w:val="both"/>
              <w:rPr>
                <w:sz w:val="20"/>
                <w:szCs w:val="20"/>
                <w:lang w:val="kk-KZ" w:eastAsia="en-US"/>
              </w:rPr>
            </w:pPr>
          </w:p>
          <w:p w14:paraId="5B89B281">
            <w:pPr>
              <w:pStyle w:val="31"/>
              <w:jc w:val="both"/>
              <w:rPr>
                <w:sz w:val="20"/>
                <w:szCs w:val="20"/>
                <w:lang w:val="kk-KZ" w:eastAsia="en-US"/>
              </w:rPr>
            </w:pPr>
          </w:p>
          <w:p w14:paraId="549ACEE1">
            <w:pPr>
              <w:pStyle w:val="31"/>
              <w:jc w:val="both"/>
              <w:rPr>
                <w:sz w:val="20"/>
                <w:szCs w:val="20"/>
                <w:lang w:val="kk-KZ" w:eastAsia="en-US"/>
              </w:rPr>
            </w:pPr>
          </w:p>
          <w:p w14:paraId="1C5D81A7">
            <w:pPr>
              <w:pStyle w:val="31"/>
              <w:jc w:val="both"/>
              <w:rPr>
                <w:sz w:val="20"/>
                <w:szCs w:val="20"/>
                <w:lang w:val="kk-KZ" w:eastAsia="en-US"/>
              </w:rPr>
            </w:pPr>
          </w:p>
          <w:p w14:paraId="2092AE50">
            <w:pPr>
              <w:pStyle w:val="31"/>
              <w:jc w:val="both"/>
              <w:rPr>
                <w:sz w:val="20"/>
                <w:szCs w:val="20"/>
                <w:lang w:val="kk-KZ" w:eastAsia="en-US"/>
              </w:rPr>
            </w:pPr>
          </w:p>
          <w:p w14:paraId="1CB0773D">
            <w:pPr>
              <w:pStyle w:val="31"/>
              <w:jc w:val="both"/>
              <w:rPr>
                <w:sz w:val="20"/>
                <w:szCs w:val="20"/>
                <w:lang w:val="kk-KZ" w:eastAsia="en-US"/>
              </w:rPr>
            </w:pPr>
          </w:p>
          <w:p w14:paraId="1EFACCE9">
            <w:pPr>
              <w:pStyle w:val="31"/>
              <w:jc w:val="both"/>
              <w:rPr>
                <w:sz w:val="20"/>
                <w:szCs w:val="20"/>
                <w:lang w:val="kk-KZ" w:eastAsia="en-US"/>
              </w:rPr>
            </w:pPr>
          </w:p>
          <w:p w14:paraId="02205043">
            <w:pPr>
              <w:pStyle w:val="31"/>
              <w:jc w:val="both"/>
              <w:rPr>
                <w:sz w:val="20"/>
                <w:szCs w:val="20"/>
                <w:lang w:val="kk-KZ" w:eastAsia="en-US"/>
              </w:rPr>
            </w:pPr>
          </w:p>
          <w:p w14:paraId="6FD049BD">
            <w:pPr>
              <w:pStyle w:val="31"/>
              <w:jc w:val="both"/>
              <w:rPr>
                <w:sz w:val="20"/>
                <w:szCs w:val="20"/>
                <w:lang w:val="kk-KZ" w:eastAsia="en-US"/>
              </w:rPr>
            </w:pPr>
          </w:p>
          <w:p w14:paraId="198D9F1C">
            <w:pPr>
              <w:pStyle w:val="31"/>
              <w:jc w:val="both"/>
              <w:rPr>
                <w:sz w:val="20"/>
                <w:szCs w:val="20"/>
                <w:lang w:val="kk-KZ" w:eastAsia="en-US"/>
              </w:rPr>
            </w:pPr>
          </w:p>
          <w:p w14:paraId="542A76C1">
            <w:pPr>
              <w:pStyle w:val="31"/>
              <w:jc w:val="both"/>
              <w:rPr>
                <w:sz w:val="20"/>
                <w:szCs w:val="20"/>
                <w:lang w:val="kk-KZ" w:eastAsia="en-US"/>
              </w:rPr>
            </w:pPr>
          </w:p>
          <w:p w14:paraId="282ECCFF">
            <w:pPr>
              <w:pStyle w:val="31"/>
              <w:jc w:val="both"/>
              <w:rPr>
                <w:sz w:val="20"/>
                <w:szCs w:val="20"/>
                <w:lang w:val="kk-KZ" w:eastAsia="en-US"/>
              </w:rPr>
            </w:pPr>
            <w:r>
              <w:rPr>
                <w:sz w:val="20"/>
                <w:szCs w:val="20"/>
                <w:lang w:val="kk-KZ" w:eastAsia="en-US"/>
              </w:rPr>
              <w:t xml:space="preserve"> 73</w:t>
            </w:r>
          </w:p>
          <w:p w14:paraId="7281904D">
            <w:pPr>
              <w:pStyle w:val="31"/>
              <w:jc w:val="both"/>
              <w:rPr>
                <w:sz w:val="20"/>
                <w:szCs w:val="20"/>
                <w:lang w:val="kk-KZ" w:eastAsia="en-US"/>
              </w:rPr>
            </w:pPr>
          </w:p>
          <w:p w14:paraId="21E15C99">
            <w:pPr>
              <w:pStyle w:val="31"/>
              <w:jc w:val="both"/>
              <w:rPr>
                <w:sz w:val="20"/>
                <w:szCs w:val="20"/>
                <w:lang w:val="kk-KZ" w:eastAsia="en-US"/>
              </w:rPr>
            </w:pPr>
          </w:p>
          <w:p w14:paraId="760B8F87">
            <w:pPr>
              <w:pStyle w:val="31"/>
              <w:jc w:val="both"/>
              <w:rPr>
                <w:sz w:val="20"/>
                <w:szCs w:val="20"/>
                <w:lang w:val="kk-KZ" w:eastAsia="en-US"/>
              </w:rPr>
            </w:pPr>
          </w:p>
          <w:p w14:paraId="5B7ADD54">
            <w:pPr>
              <w:pStyle w:val="31"/>
              <w:jc w:val="both"/>
              <w:rPr>
                <w:sz w:val="20"/>
                <w:szCs w:val="20"/>
                <w:lang w:val="kk-KZ" w:eastAsia="en-US"/>
              </w:rPr>
            </w:pPr>
          </w:p>
          <w:p w14:paraId="2A2B079A">
            <w:pPr>
              <w:pStyle w:val="31"/>
              <w:jc w:val="both"/>
              <w:rPr>
                <w:sz w:val="20"/>
                <w:szCs w:val="20"/>
                <w:lang w:val="kk-KZ" w:eastAsia="en-US"/>
              </w:rPr>
            </w:pPr>
          </w:p>
        </w:tc>
        <w:tc>
          <w:tcPr>
            <w:tcW w:w="1267" w:type="dxa"/>
            <w:vMerge w:val="restart"/>
          </w:tcPr>
          <w:p w14:paraId="300B17D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en-US" w:eastAsia="en-US"/>
              </w:rPr>
              <w:t>Қазіргі</w:t>
            </w:r>
            <w:r>
              <w:rPr>
                <w:rFonts w:ascii="Times New Roman" w:hAnsi="Times New Roman" w:cs="Times New Roman" w:eastAsiaTheme="minorHAnsi"/>
                <w:sz w:val="20"/>
                <w:szCs w:val="20"/>
                <w:lang w:val="kk-KZ" w:eastAsia="en-US"/>
              </w:rPr>
              <w:t>өзбек</w:t>
            </w:r>
            <w:r>
              <w:rPr>
                <w:rFonts w:ascii="Times New Roman" w:hAnsi="Times New Roman" w:cs="Times New Roman" w:eastAsiaTheme="minorHAnsi"/>
                <w:sz w:val="20"/>
                <w:szCs w:val="20"/>
                <w:lang w:val="en-US" w:eastAsia="en-US"/>
              </w:rPr>
              <w:t>әдебиетініңтарихы</w:t>
            </w:r>
          </w:p>
          <w:p w14:paraId="1AA0FB7D">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8DF693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95F8CA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4213AA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1B6887A1">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1F7BA3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7D4A5A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D11263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3FE2357">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5445143">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F6F5D3A">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737F730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2081FB48">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4AA9E04">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60762A82">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066A2C4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231A0B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366BFD55">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45E4688F">
            <w:pPr>
              <w:widowControl w:val="0"/>
              <w:shd w:val="clear" w:color="auto" w:fill="FFFFFF" w:themeFill="background1"/>
              <w:autoSpaceDE w:val="0"/>
              <w:autoSpaceDN w:val="0"/>
              <w:spacing w:after="0" w:line="240" w:lineRule="auto"/>
              <w:jc w:val="center"/>
              <w:rPr>
                <w:rFonts w:ascii="Times New Roman" w:hAnsi="Times New Roman" w:cs="Times New Roman" w:eastAsiaTheme="minorHAnsi"/>
                <w:sz w:val="20"/>
                <w:szCs w:val="20"/>
                <w:lang w:val="kk-KZ" w:eastAsia="en-US"/>
              </w:rPr>
            </w:pPr>
          </w:p>
          <w:p w14:paraId="580A1040">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6E561D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47826A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183DCB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284BAA7">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581D96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6244EFC">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5743A7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EEDE30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166FFF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FDF18C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A6B1CB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963FB1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FE006DC">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49D925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9CF7E3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0182B7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82F0B5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631C8E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3561F3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F4EE99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5F3389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540675B">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3BD064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955C43C">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5868AE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5E118D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E0794C0">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785C18A">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CDA208B">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32287A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FD0A1B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85D394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32ACEB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9C3A6BB">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E29EF1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29F3DF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6836B8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65AD50A">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AEAE57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702535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A93AEE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5AF318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7C7605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A54F44C">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0B9D57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32915B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AC3818B">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5B6DA0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27DF8C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AA1467B">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538F78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3D0E69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FF430C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A52525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5F94DB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3D43CC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411407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A0889F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A9B7230">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1CD62E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8ED1F3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B60649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36213F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97B097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A47E1B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709F27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BF7C51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0C294F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C009B7A">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AF797D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24674D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319C19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A9E4B3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7F3B50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B72A5C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D8CA6A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B1C1D20">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885A25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3C8570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C11B5D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67415C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A8748C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4A37E1A">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F61D8D5">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F5474E5">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330FB8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61CA4B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04EFB67">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AFDF9A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63351E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13E402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D530F9E">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ACEAC9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9FB7665">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37601D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767B63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7906AB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970B6B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3F3B63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5D97F1CC">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5FA2E0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CE0F334">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7B118C8">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85394D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62A4067">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E7BF98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6A2D1D49">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2E3662FF">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9A4C855">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06CC8411">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8C9BBE7">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41AABA2D">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3379223">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32ED258A">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79540F86">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p w14:paraId="1CBE3792">
            <w:pPr>
              <w:widowControl w:val="0"/>
              <w:shd w:val="clear" w:color="auto" w:fill="FFFFFF" w:themeFill="background1"/>
              <w:autoSpaceDE w:val="0"/>
              <w:autoSpaceDN w:val="0"/>
              <w:spacing w:after="0" w:line="240" w:lineRule="auto"/>
              <w:rPr>
                <w:rFonts w:ascii="Times New Roman" w:hAnsi="Times New Roman" w:cs="Times New Roman" w:eastAsiaTheme="minorHAnsi"/>
                <w:sz w:val="20"/>
                <w:szCs w:val="20"/>
                <w:lang w:val="kk-KZ" w:eastAsia="en-US"/>
              </w:rPr>
            </w:pPr>
          </w:p>
        </w:tc>
        <w:tc>
          <w:tcPr>
            <w:tcW w:w="696" w:type="dxa"/>
          </w:tcPr>
          <w:p w14:paraId="47D440B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0F54BAA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396D915E">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 xml:space="preserve">Өзбек </w:t>
            </w:r>
            <w:r>
              <w:rPr>
                <w:rFonts w:ascii="Times New Roman" w:hAnsi="Times New Roman" w:cs="Times New Roman" w:eastAsiaTheme="minorHAnsi"/>
                <w:color w:val="000000" w:themeColor="text1"/>
                <w:sz w:val="20"/>
                <w:szCs w:val="20"/>
                <w:lang w:val="en-US" w:eastAsia="en-US"/>
              </w:rPr>
              <w:t>халқының</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ауыз</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әдебиеті</w:t>
            </w:r>
          </w:p>
          <w:p w14:paraId="22C83E7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shd w:val="clear" w:color="auto" w:fill="auto"/>
          </w:tcPr>
          <w:p w14:paraId="6DB6D89B">
            <w:pPr>
              <w:widowControl w:val="0"/>
              <w:tabs>
                <w:tab w:val="left" w:pos="6804"/>
              </w:tabs>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Ө</w:t>
            </w:r>
            <w:r>
              <w:rPr>
                <w:rFonts w:ascii="Times New Roman" w:hAnsi="Times New Roman" w:cs="Times New Roman" w:eastAsiaTheme="minorHAnsi"/>
                <w:color w:val="000000" w:themeColor="text1"/>
                <w:sz w:val="20"/>
                <w:szCs w:val="20"/>
                <w:lang w:val="en-US" w:eastAsia="en-US"/>
              </w:rPr>
              <w:t>збек</w:t>
            </w:r>
            <w:r>
              <w:rPr>
                <w:rFonts w:ascii="Times New Roman" w:hAnsi="Times New Roman" w:cs="Times New Roman" w:eastAsiaTheme="minorHAnsi"/>
                <w:color w:val="000000" w:themeColor="text1"/>
                <w:sz w:val="20"/>
                <w:szCs w:val="20"/>
                <w:lang w:val="kk-KZ" w:eastAsia="en-US"/>
              </w:rPr>
              <w:t xml:space="preserve"> ауыз әдебиетін тарихи контексте қарастыра отырып, синкретті өнер екендігіне, дәстүрлілігіне, көп варианттылығына мән беру және оның көркем-танымдық, тәрбиелік ерекшеліктерін зор мәдени мұра ретінде зерделеу.  </w:t>
            </w:r>
          </w:p>
          <w:p w14:paraId="421A362B">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Онда фольклор, фольклорлық жанрлардың негізгі ерекшеліктері және олардың даму кезеңдері сипатталады. Ол ескі өзбек әдебиетінің пайда болу жағдайларын, оның қоғам өміріндегі орны мен функцияларын сипаттайды. Фольклорлық жұмыстардың мәтіндері салыстырылады, фольклор мен әдебиет арасындағы айырмашылық және олардың өзара байланысы түсіндіріледі. Әдеби құбылыстардың негізгі үлгілерін, типтік құбылыстарды және өтпелі жағдайларды  анықтайды.</w:t>
            </w:r>
          </w:p>
        </w:tc>
        <w:tc>
          <w:tcPr>
            <w:tcW w:w="708" w:type="dxa"/>
            <w:vAlign w:val="center"/>
          </w:tcPr>
          <w:p w14:paraId="25098C18">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5EE6CDC8">
            <w:pPr>
              <w:pStyle w:val="31"/>
              <w:ind w:left="223"/>
              <w:jc w:val="both"/>
              <w:rPr>
                <w:b/>
                <w:sz w:val="20"/>
                <w:szCs w:val="20"/>
                <w:lang w:val="en-US" w:eastAsia="en-US"/>
              </w:rPr>
            </w:pPr>
          </w:p>
        </w:tc>
        <w:tc>
          <w:tcPr>
            <w:tcW w:w="425" w:type="dxa"/>
            <w:gridSpan w:val="2"/>
          </w:tcPr>
          <w:p w14:paraId="53068394">
            <w:pPr>
              <w:pStyle w:val="31"/>
              <w:ind w:left="223"/>
              <w:jc w:val="both"/>
              <w:rPr>
                <w:b/>
                <w:sz w:val="20"/>
                <w:szCs w:val="20"/>
                <w:lang w:val="en-US" w:eastAsia="en-US"/>
              </w:rPr>
            </w:pPr>
          </w:p>
        </w:tc>
        <w:tc>
          <w:tcPr>
            <w:tcW w:w="576" w:type="dxa"/>
            <w:gridSpan w:val="4"/>
          </w:tcPr>
          <w:p w14:paraId="36B7D819">
            <w:pPr>
              <w:pStyle w:val="31"/>
              <w:ind w:left="223"/>
              <w:jc w:val="both"/>
              <w:rPr>
                <w:b/>
                <w:sz w:val="20"/>
                <w:szCs w:val="20"/>
                <w:lang w:val="en-US" w:eastAsia="en-US"/>
              </w:rPr>
            </w:pPr>
          </w:p>
        </w:tc>
        <w:tc>
          <w:tcPr>
            <w:tcW w:w="425" w:type="dxa"/>
            <w:gridSpan w:val="4"/>
          </w:tcPr>
          <w:p w14:paraId="26D8A794">
            <w:pPr>
              <w:pStyle w:val="31"/>
              <w:ind w:left="223"/>
              <w:jc w:val="both"/>
              <w:rPr>
                <w:b/>
                <w:sz w:val="20"/>
                <w:szCs w:val="20"/>
                <w:lang w:val="en-US" w:eastAsia="en-US"/>
              </w:rPr>
            </w:pPr>
          </w:p>
        </w:tc>
        <w:tc>
          <w:tcPr>
            <w:tcW w:w="426" w:type="dxa"/>
            <w:gridSpan w:val="3"/>
          </w:tcPr>
          <w:p w14:paraId="21652594">
            <w:pPr>
              <w:pStyle w:val="31"/>
              <w:ind w:left="223"/>
              <w:jc w:val="both"/>
              <w:rPr>
                <w:b/>
                <w:sz w:val="20"/>
                <w:szCs w:val="20"/>
                <w:lang w:val="en-US" w:eastAsia="en-US"/>
              </w:rPr>
            </w:pPr>
            <w:r>
              <w:rPr>
                <w:b/>
                <w:sz w:val="20"/>
                <w:szCs w:val="20"/>
                <w:lang w:val="en-US" w:eastAsia="en-US"/>
              </w:rPr>
              <w:t>v</w:t>
            </w:r>
          </w:p>
        </w:tc>
        <w:tc>
          <w:tcPr>
            <w:tcW w:w="444" w:type="dxa"/>
            <w:gridSpan w:val="4"/>
          </w:tcPr>
          <w:p w14:paraId="121181EF">
            <w:pPr>
              <w:pStyle w:val="31"/>
              <w:ind w:left="223"/>
              <w:jc w:val="both"/>
              <w:rPr>
                <w:b/>
                <w:sz w:val="20"/>
                <w:szCs w:val="20"/>
                <w:lang w:val="en-US" w:eastAsia="en-US"/>
              </w:rPr>
            </w:pPr>
          </w:p>
        </w:tc>
        <w:tc>
          <w:tcPr>
            <w:tcW w:w="425" w:type="dxa"/>
            <w:gridSpan w:val="3"/>
          </w:tcPr>
          <w:p w14:paraId="07C89AE1">
            <w:pPr>
              <w:pStyle w:val="31"/>
              <w:ind w:left="223"/>
              <w:jc w:val="both"/>
              <w:rPr>
                <w:b/>
                <w:sz w:val="20"/>
                <w:szCs w:val="20"/>
                <w:lang w:val="en-US" w:eastAsia="en-US"/>
              </w:rPr>
            </w:pPr>
            <w:r>
              <w:rPr>
                <w:b/>
                <w:sz w:val="20"/>
                <w:szCs w:val="20"/>
                <w:lang w:val="en-US" w:eastAsia="en-US"/>
              </w:rPr>
              <w:t>v</w:t>
            </w:r>
          </w:p>
        </w:tc>
        <w:tc>
          <w:tcPr>
            <w:tcW w:w="425" w:type="dxa"/>
            <w:gridSpan w:val="2"/>
          </w:tcPr>
          <w:p w14:paraId="2BC1E595">
            <w:pPr>
              <w:pStyle w:val="31"/>
              <w:ind w:left="223"/>
              <w:jc w:val="both"/>
              <w:rPr>
                <w:b/>
                <w:sz w:val="20"/>
                <w:szCs w:val="20"/>
                <w:lang w:val="en-US" w:eastAsia="en-US"/>
              </w:rPr>
            </w:pPr>
          </w:p>
        </w:tc>
        <w:tc>
          <w:tcPr>
            <w:tcW w:w="426" w:type="dxa"/>
            <w:gridSpan w:val="2"/>
            <w:tcBorders>
              <w:right w:val="single" w:color="auto" w:sz="4" w:space="0"/>
            </w:tcBorders>
          </w:tcPr>
          <w:p w14:paraId="2BDFF4B7">
            <w:pPr>
              <w:pStyle w:val="31"/>
              <w:ind w:left="223"/>
              <w:jc w:val="both"/>
              <w:rPr>
                <w:b/>
                <w:sz w:val="20"/>
                <w:szCs w:val="20"/>
                <w:lang w:val="en-US" w:eastAsia="en-US"/>
              </w:rPr>
            </w:pPr>
          </w:p>
        </w:tc>
        <w:tc>
          <w:tcPr>
            <w:tcW w:w="425" w:type="dxa"/>
            <w:tcBorders>
              <w:right w:val="single" w:color="auto" w:sz="4" w:space="0"/>
            </w:tcBorders>
          </w:tcPr>
          <w:p w14:paraId="729032B6">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571AACA9">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206F8DCF">
            <w:pPr>
              <w:pStyle w:val="31"/>
              <w:ind w:left="223"/>
              <w:jc w:val="both"/>
              <w:rPr>
                <w:b/>
                <w:sz w:val="20"/>
                <w:szCs w:val="20"/>
                <w:lang w:val="en-US" w:eastAsia="en-US"/>
              </w:rPr>
            </w:pPr>
          </w:p>
        </w:tc>
      </w:tr>
      <w:tr w14:paraId="288BC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36C2E9BD">
            <w:pPr>
              <w:pStyle w:val="31"/>
              <w:ind w:left="21"/>
              <w:jc w:val="both"/>
              <w:rPr>
                <w:sz w:val="20"/>
                <w:szCs w:val="20"/>
                <w:lang w:val="en-US" w:eastAsia="en-US"/>
              </w:rPr>
            </w:pPr>
          </w:p>
        </w:tc>
        <w:tc>
          <w:tcPr>
            <w:tcW w:w="1267" w:type="dxa"/>
            <w:vMerge w:val="continue"/>
          </w:tcPr>
          <w:p w14:paraId="349812D2">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34E46FA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10C819F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E394657">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Балалар әдебиеті</w:t>
            </w:r>
          </w:p>
        </w:tc>
        <w:tc>
          <w:tcPr>
            <w:tcW w:w="4259" w:type="dxa"/>
            <w:gridSpan w:val="2"/>
          </w:tcPr>
          <w:p w14:paraId="74682A2D">
            <w:pPr>
              <w:widowControl w:val="0"/>
              <w:autoSpaceDE w:val="0"/>
              <w:autoSpaceDN w:val="0"/>
              <w:spacing w:after="0" w:line="240" w:lineRule="auto"/>
              <w:ind w:left="142" w:right="127"/>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Білім алушылар балалар әдебиеті жанрымен, оның тарихи даму кезеңімен, балаларға арналған балалар әдебиеті туралы білім беру, оны тәжірибеде қолдану біліктілігін қалыптастыру.</w:t>
            </w:r>
          </w:p>
          <w:p w14:paraId="4586198A">
            <w:pPr>
              <w:widowControl w:val="0"/>
              <w:autoSpaceDE w:val="0"/>
              <w:autoSpaceDN w:val="0"/>
              <w:spacing w:after="0" w:line="240" w:lineRule="auto"/>
              <w:ind w:left="142" w:right="127"/>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Қазақ балалар әдебиетінің зерттелуі. Балалар әдебиетінің ерекшеліктері. Қазақ балалар әдебиетінің негіздері. XIX ғасырдағы балалар әдебиеті. XX ғасырдың басындағы балалар әдебиеті. 20-30 жылдардағы балалар әдебиеті. 1940-50 жылдардағы балалар әдебиеті. 1960-80 жылдардағы балалар әдебиеті. Қазіргі қазақ балалар әдебиеті. </w:t>
            </w:r>
          </w:p>
        </w:tc>
        <w:tc>
          <w:tcPr>
            <w:tcW w:w="708" w:type="dxa"/>
            <w:vAlign w:val="center"/>
          </w:tcPr>
          <w:p w14:paraId="24AD13D0">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2535E171">
            <w:pPr>
              <w:pStyle w:val="31"/>
              <w:ind w:left="223"/>
              <w:jc w:val="both"/>
              <w:rPr>
                <w:b/>
                <w:sz w:val="20"/>
                <w:szCs w:val="20"/>
                <w:lang w:val="kk-KZ" w:eastAsia="en-US"/>
              </w:rPr>
            </w:pPr>
          </w:p>
        </w:tc>
        <w:tc>
          <w:tcPr>
            <w:tcW w:w="425" w:type="dxa"/>
            <w:gridSpan w:val="2"/>
          </w:tcPr>
          <w:p w14:paraId="5397D4EC">
            <w:pPr>
              <w:pStyle w:val="31"/>
              <w:ind w:left="223"/>
              <w:jc w:val="both"/>
              <w:rPr>
                <w:b/>
                <w:sz w:val="20"/>
                <w:szCs w:val="20"/>
                <w:lang w:val="kk-KZ" w:eastAsia="en-US"/>
              </w:rPr>
            </w:pPr>
          </w:p>
        </w:tc>
        <w:tc>
          <w:tcPr>
            <w:tcW w:w="576" w:type="dxa"/>
            <w:gridSpan w:val="4"/>
          </w:tcPr>
          <w:p w14:paraId="066CAD88">
            <w:pPr>
              <w:pStyle w:val="31"/>
              <w:ind w:left="223"/>
              <w:jc w:val="both"/>
              <w:rPr>
                <w:b/>
                <w:sz w:val="20"/>
                <w:szCs w:val="20"/>
                <w:lang w:val="kk-KZ" w:eastAsia="en-US"/>
              </w:rPr>
            </w:pPr>
          </w:p>
        </w:tc>
        <w:tc>
          <w:tcPr>
            <w:tcW w:w="425" w:type="dxa"/>
            <w:gridSpan w:val="4"/>
          </w:tcPr>
          <w:p w14:paraId="2816B02F">
            <w:pPr>
              <w:pStyle w:val="31"/>
              <w:ind w:left="223"/>
              <w:jc w:val="both"/>
              <w:rPr>
                <w:b/>
                <w:sz w:val="20"/>
                <w:szCs w:val="20"/>
                <w:lang w:val="kk-KZ" w:eastAsia="en-US"/>
              </w:rPr>
            </w:pPr>
          </w:p>
        </w:tc>
        <w:tc>
          <w:tcPr>
            <w:tcW w:w="426" w:type="dxa"/>
            <w:gridSpan w:val="3"/>
          </w:tcPr>
          <w:p w14:paraId="4FBCE28E">
            <w:pPr>
              <w:pStyle w:val="31"/>
              <w:ind w:left="223"/>
              <w:jc w:val="both"/>
              <w:rPr>
                <w:b/>
                <w:sz w:val="20"/>
                <w:szCs w:val="20"/>
                <w:lang w:val="en-US" w:eastAsia="en-US"/>
              </w:rPr>
            </w:pPr>
            <w:r>
              <w:rPr>
                <w:b/>
                <w:sz w:val="20"/>
                <w:szCs w:val="20"/>
                <w:lang w:val="en-US" w:eastAsia="en-US"/>
              </w:rPr>
              <w:t>v</w:t>
            </w:r>
          </w:p>
        </w:tc>
        <w:tc>
          <w:tcPr>
            <w:tcW w:w="444" w:type="dxa"/>
            <w:gridSpan w:val="4"/>
          </w:tcPr>
          <w:p w14:paraId="0EB1C05A">
            <w:pPr>
              <w:pStyle w:val="31"/>
              <w:ind w:left="223"/>
              <w:jc w:val="both"/>
              <w:rPr>
                <w:b/>
                <w:sz w:val="20"/>
                <w:szCs w:val="20"/>
                <w:lang w:val="kk-KZ" w:eastAsia="en-US"/>
              </w:rPr>
            </w:pPr>
          </w:p>
        </w:tc>
        <w:tc>
          <w:tcPr>
            <w:tcW w:w="425" w:type="dxa"/>
            <w:gridSpan w:val="3"/>
          </w:tcPr>
          <w:p w14:paraId="1FF01163">
            <w:pPr>
              <w:pStyle w:val="31"/>
              <w:ind w:left="223"/>
              <w:jc w:val="both"/>
              <w:rPr>
                <w:b/>
                <w:sz w:val="20"/>
                <w:szCs w:val="20"/>
                <w:lang w:val="en-US" w:eastAsia="en-US"/>
              </w:rPr>
            </w:pPr>
            <w:r>
              <w:rPr>
                <w:b/>
                <w:sz w:val="20"/>
                <w:szCs w:val="20"/>
                <w:lang w:val="en-US" w:eastAsia="en-US"/>
              </w:rPr>
              <w:t>v</w:t>
            </w:r>
          </w:p>
        </w:tc>
        <w:tc>
          <w:tcPr>
            <w:tcW w:w="425" w:type="dxa"/>
            <w:gridSpan w:val="2"/>
          </w:tcPr>
          <w:p w14:paraId="5F87E885">
            <w:pPr>
              <w:pStyle w:val="31"/>
              <w:ind w:left="223"/>
              <w:jc w:val="both"/>
              <w:rPr>
                <w:b/>
                <w:sz w:val="20"/>
                <w:szCs w:val="20"/>
                <w:lang w:val="en-US" w:eastAsia="en-US"/>
              </w:rPr>
            </w:pPr>
          </w:p>
        </w:tc>
        <w:tc>
          <w:tcPr>
            <w:tcW w:w="426" w:type="dxa"/>
            <w:gridSpan w:val="2"/>
            <w:tcBorders>
              <w:right w:val="single" w:color="auto" w:sz="4" w:space="0"/>
            </w:tcBorders>
          </w:tcPr>
          <w:p w14:paraId="4C5091F2">
            <w:pPr>
              <w:pStyle w:val="31"/>
              <w:ind w:left="223"/>
              <w:jc w:val="both"/>
              <w:rPr>
                <w:b/>
                <w:sz w:val="20"/>
                <w:szCs w:val="20"/>
                <w:lang w:val="kk-KZ" w:eastAsia="en-US"/>
              </w:rPr>
            </w:pPr>
          </w:p>
        </w:tc>
        <w:tc>
          <w:tcPr>
            <w:tcW w:w="425" w:type="dxa"/>
            <w:tcBorders>
              <w:right w:val="single" w:color="auto" w:sz="4" w:space="0"/>
            </w:tcBorders>
          </w:tcPr>
          <w:p w14:paraId="04A16129">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11C7CEFE">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00889028">
            <w:pPr>
              <w:pStyle w:val="31"/>
              <w:ind w:left="223"/>
              <w:jc w:val="both"/>
              <w:rPr>
                <w:b/>
                <w:sz w:val="20"/>
                <w:szCs w:val="20"/>
                <w:lang w:val="en-US" w:eastAsia="en-US"/>
              </w:rPr>
            </w:pPr>
          </w:p>
        </w:tc>
      </w:tr>
      <w:tr w14:paraId="7B500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6B12C65E">
            <w:pPr>
              <w:pStyle w:val="31"/>
              <w:ind w:left="21"/>
              <w:jc w:val="both"/>
              <w:rPr>
                <w:sz w:val="20"/>
                <w:szCs w:val="20"/>
                <w:lang w:val="en-US" w:eastAsia="en-US"/>
              </w:rPr>
            </w:pPr>
          </w:p>
        </w:tc>
        <w:tc>
          <w:tcPr>
            <w:tcW w:w="1267" w:type="dxa"/>
            <w:vMerge w:val="continue"/>
          </w:tcPr>
          <w:p w14:paraId="0B2B957F">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4745B7E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266C9C4C">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tc>
        <w:tc>
          <w:tcPr>
            <w:tcW w:w="1685" w:type="dxa"/>
            <w:gridSpan w:val="2"/>
          </w:tcPr>
          <w:p w14:paraId="3920A41F">
            <w:pPr>
              <w:widowControl w:val="0"/>
              <w:autoSpaceDE w:val="0"/>
              <w:autoSpaceDN w:val="0"/>
              <w:spacing w:after="0" w:line="240" w:lineRule="auto"/>
              <w:ind w:left="142" w:right="133"/>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en-US" w:eastAsia="en-US"/>
              </w:rPr>
              <w:t>Оқу</w:t>
            </w:r>
            <w:r>
              <w:rPr>
                <w:rFonts w:ascii="Times New Roman" w:hAnsi="Times New Roman" w:cs="Times New Roman" w:eastAsiaTheme="minorHAnsi"/>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en-US" w:eastAsia="en-US"/>
              </w:rPr>
              <w:t>практикасы</w:t>
            </w:r>
          </w:p>
        </w:tc>
        <w:tc>
          <w:tcPr>
            <w:tcW w:w="4259" w:type="dxa"/>
            <w:gridSpan w:val="2"/>
            <w:vAlign w:val="center"/>
          </w:tcPr>
          <w:p w14:paraId="38A9712F">
            <w:pPr>
              <w:widowControl w:val="0"/>
              <w:shd w:val="clear" w:color="auto" w:fill="FFFFFF" w:themeFill="background1"/>
              <w:autoSpaceDE w:val="0"/>
              <w:autoSpaceDN w:val="0"/>
              <w:spacing w:after="0" w:line="240" w:lineRule="auto"/>
              <w:ind w:left="185" w:right="141"/>
              <w:jc w:val="both"/>
              <w:rPr>
                <w:rFonts w:ascii="Times New Roman" w:hAnsi="Times New Roman" w:eastAsiaTheme="minorHAnsi"/>
                <w:color w:val="000000" w:themeColor="text1"/>
                <w:sz w:val="24"/>
                <w:szCs w:val="24"/>
                <w:lang w:val="kk-KZ" w:eastAsia="en-US"/>
              </w:rPr>
            </w:pPr>
            <w:r>
              <w:rPr>
                <w:rFonts w:ascii="Times New Roman" w:hAnsi="Times New Roman" w:cs="Times New Roman" w:eastAsiaTheme="minorHAnsi"/>
                <w:color w:val="000000" w:themeColor="text1"/>
                <w:sz w:val="20"/>
                <w:szCs w:val="20"/>
                <w:lang w:val="kk-KZ" w:eastAsia="en-US"/>
              </w:rPr>
              <w:t>Мақсаты:</w:t>
            </w:r>
            <w:r>
              <w:rPr>
                <w:rFonts w:ascii="Times New Roman" w:hAnsi="Times New Roman" w:eastAsiaTheme="minorHAnsi"/>
                <w:color w:val="000000" w:themeColor="text1"/>
                <w:sz w:val="20"/>
                <w:szCs w:val="20"/>
                <w:lang w:val="kk-KZ" w:eastAsia="en-US"/>
              </w:rPr>
              <w:t>Фольклор жинау арқылы халық ауыз әдебиетінен білімдерін тереңдету және кеңейту</w:t>
            </w:r>
            <w:r>
              <w:rPr>
                <w:rFonts w:ascii="Times New Roman" w:hAnsi="Times New Roman" w:eastAsiaTheme="minorHAnsi"/>
                <w:color w:val="000000" w:themeColor="text1"/>
                <w:sz w:val="24"/>
                <w:szCs w:val="24"/>
                <w:lang w:val="kk-KZ" w:eastAsia="en-US"/>
              </w:rPr>
              <w:t xml:space="preserve">. </w:t>
            </w:r>
          </w:p>
          <w:p w14:paraId="480CB55B">
            <w:pPr>
              <w:widowControl w:val="0"/>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Фольклорлық практика – 1- курстардың оқу-тәрбиелік және өз бетінше ғылыми жұмыстары үшін ең маңызды іс-тәжірибе түрі екендігін түсіндіру. Фольклор жинау арқылы халық ауыз әдебиетінен білімдерін тереңдету және кеңейту.  Дәріс және практикалық сабақтарда алған білімдерін халықтық фольклормен танысуға жұмсау, жұмысты жинау  қабілеттілігін игеру, жарияланым үшін фольклорлық жазбаларды дайындауда практикалық дағдыларды меңгерту, фольклорлық жазбаларды мұрағаттық сақтау және оларды  алғашқы өңдеу туралы түсінік алу.</w:t>
            </w:r>
          </w:p>
        </w:tc>
        <w:tc>
          <w:tcPr>
            <w:tcW w:w="708" w:type="dxa"/>
            <w:vAlign w:val="center"/>
          </w:tcPr>
          <w:p w14:paraId="637F6537">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1</w:t>
            </w:r>
          </w:p>
        </w:tc>
        <w:tc>
          <w:tcPr>
            <w:tcW w:w="425" w:type="dxa"/>
            <w:gridSpan w:val="2"/>
          </w:tcPr>
          <w:p w14:paraId="567C0C0C">
            <w:pPr>
              <w:pStyle w:val="31"/>
              <w:ind w:left="223"/>
              <w:jc w:val="both"/>
              <w:rPr>
                <w:b/>
                <w:sz w:val="20"/>
                <w:szCs w:val="20"/>
                <w:lang w:val="en-US" w:eastAsia="en-US"/>
              </w:rPr>
            </w:pPr>
          </w:p>
        </w:tc>
        <w:tc>
          <w:tcPr>
            <w:tcW w:w="425" w:type="dxa"/>
            <w:gridSpan w:val="2"/>
          </w:tcPr>
          <w:p w14:paraId="27EDD5EA">
            <w:pPr>
              <w:pStyle w:val="31"/>
              <w:ind w:left="223"/>
              <w:jc w:val="both"/>
              <w:rPr>
                <w:b/>
                <w:sz w:val="20"/>
                <w:szCs w:val="20"/>
                <w:lang w:val="en-US" w:eastAsia="en-US"/>
              </w:rPr>
            </w:pPr>
          </w:p>
        </w:tc>
        <w:tc>
          <w:tcPr>
            <w:tcW w:w="576" w:type="dxa"/>
            <w:gridSpan w:val="4"/>
          </w:tcPr>
          <w:p w14:paraId="6A4AF8B2">
            <w:pPr>
              <w:pStyle w:val="31"/>
              <w:ind w:left="223"/>
              <w:jc w:val="both"/>
              <w:rPr>
                <w:b/>
                <w:sz w:val="20"/>
                <w:szCs w:val="20"/>
                <w:lang w:val="en-US" w:eastAsia="en-US"/>
              </w:rPr>
            </w:pPr>
          </w:p>
        </w:tc>
        <w:tc>
          <w:tcPr>
            <w:tcW w:w="425" w:type="dxa"/>
            <w:gridSpan w:val="4"/>
          </w:tcPr>
          <w:p w14:paraId="32FAEAE9">
            <w:pPr>
              <w:pStyle w:val="31"/>
              <w:ind w:left="223"/>
              <w:jc w:val="both"/>
              <w:rPr>
                <w:b/>
                <w:sz w:val="20"/>
                <w:szCs w:val="20"/>
                <w:lang w:val="en-US" w:eastAsia="en-US"/>
              </w:rPr>
            </w:pPr>
            <w:r>
              <w:rPr>
                <w:b/>
                <w:sz w:val="20"/>
                <w:szCs w:val="20"/>
                <w:lang w:val="en-US" w:eastAsia="en-US"/>
              </w:rPr>
              <w:t>v</w:t>
            </w:r>
          </w:p>
        </w:tc>
        <w:tc>
          <w:tcPr>
            <w:tcW w:w="426" w:type="dxa"/>
            <w:gridSpan w:val="3"/>
          </w:tcPr>
          <w:p w14:paraId="6BB26702">
            <w:pPr>
              <w:pStyle w:val="31"/>
              <w:ind w:left="223"/>
              <w:jc w:val="both"/>
              <w:rPr>
                <w:b/>
                <w:sz w:val="20"/>
                <w:szCs w:val="20"/>
                <w:lang w:val="en-US" w:eastAsia="en-US"/>
              </w:rPr>
            </w:pPr>
          </w:p>
        </w:tc>
        <w:tc>
          <w:tcPr>
            <w:tcW w:w="444" w:type="dxa"/>
            <w:gridSpan w:val="4"/>
          </w:tcPr>
          <w:p w14:paraId="6A9CC858">
            <w:pPr>
              <w:pStyle w:val="31"/>
              <w:ind w:left="223"/>
              <w:jc w:val="both"/>
              <w:rPr>
                <w:b/>
                <w:sz w:val="20"/>
                <w:szCs w:val="20"/>
                <w:lang w:val="en-US" w:eastAsia="en-US"/>
              </w:rPr>
            </w:pPr>
          </w:p>
        </w:tc>
        <w:tc>
          <w:tcPr>
            <w:tcW w:w="425" w:type="dxa"/>
            <w:gridSpan w:val="3"/>
          </w:tcPr>
          <w:p w14:paraId="75996EBD">
            <w:pPr>
              <w:pStyle w:val="31"/>
              <w:ind w:left="223"/>
              <w:jc w:val="both"/>
              <w:rPr>
                <w:b/>
                <w:sz w:val="20"/>
                <w:szCs w:val="20"/>
                <w:lang w:val="en-US" w:eastAsia="en-US"/>
              </w:rPr>
            </w:pPr>
          </w:p>
        </w:tc>
        <w:tc>
          <w:tcPr>
            <w:tcW w:w="425" w:type="dxa"/>
            <w:gridSpan w:val="2"/>
          </w:tcPr>
          <w:p w14:paraId="0678FE26">
            <w:pPr>
              <w:pStyle w:val="31"/>
              <w:ind w:left="223"/>
              <w:jc w:val="both"/>
              <w:rPr>
                <w:b/>
                <w:sz w:val="20"/>
                <w:szCs w:val="20"/>
                <w:lang w:val="en-US" w:eastAsia="en-US"/>
              </w:rPr>
            </w:pPr>
          </w:p>
        </w:tc>
        <w:tc>
          <w:tcPr>
            <w:tcW w:w="426" w:type="dxa"/>
            <w:gridSpan w:val="2"/>
            <w:tcBorders>
              <w:right w:val="single" w:color="auto" w:sz="4" w:space="0"/>
            </w:tcBorders>
          </w:tcPr>
          <w:p w14:paraId="4FA1F498">
            <w:pPr>
              <w:pStyle w:val="31"/>
              <w:ind w:left="223"/>
              <w:jc w:val="both"/>
              <w:rPr>
                <w:b/>
                <w:sz w:val="20"/>
                <w:szCs w:val="20"/>
                <w:lang w:val="en-US" w:eastAsia="en-US"/>
              </w:rPr>
            </w:pPr>
          </w:p>
        </w:tc>
        <w:tc>
          <w:tcPr>
            <w:tcW w:w="425" w:type="dxa"/>
            <w:tcBorders>
              <w:right w:val="single" w:color="auto" w:sz="4" w:space="0"/>
            </w:tcBorders>
          </w:tcPr>
          <w:p w14:paraId="3F486503">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4AFB6854">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4FC0D223">
            <w:pPr>
              <w:pStyle w:val="31"/>
              <w:ind w:left="223"/>
              <w:jc w:val="both"/>
              <w:rPr>
                <w:b/>
                <w:sz w:val="20"/>
                <w:szCs w:val="20"/>
                <w:lang w:val="en-US" w:eastAsia="en-US"/>
              </w:rPr>
            </w:pPr>
            <w:r>
              <w:rPr>
                <w:b/>
                <w:sz w:val="20"/>
                <w:szCs w:val="20"/>
                <w:lang w:val="en-US" w:eastAsia="en-US"/>
              </w:rPr>
              <w:t>v</w:t>
            </w:r>
          </w:p>
        </w:tc>
      </w:tr>
      <w:tr w14:paraId="413F4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34EA7359">
            <w:pPr>
              <w:pStyle w:val="31"/>
              <w:ind w:left="21"/>
              <w:jc w:val="both"/>
              <w:rPr>
                <w:sz w:val="20"/>
                <w:szCs w:val="20"/>
                <w:lang w:val="kk-KZ" w:eastAsia="en-US"/>
              </w:rPr>
            </w:pPr>
          </w:p>
        </w:tc>
        <w:tc>
          <w:tcPr>
            <w:tcW w:w="1267" w:type="dxa"/>
            <w:vMerge w:val="continue"/>
          </w:tcPr>
          <w:p w14:paraId="154A2BFD">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1DA671F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6D3309E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666E321">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Ежелгі дәуір және Орта ғасырлардағы  әдебиет тарихы</w:t>
            </w:r>
          </w:p>
          <w:p w14:paraId="06A2E102">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tcPr>
          <w:p w14:paraId="335EF113">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Ежелгі дәуір әдебиетіне қатысты мұралардың түпнұсқасын қазіргі аударма нұсқаларымен салыстыра отырып оқу және олардың  әр тарихи кезеңге қатысты  ортақ және тек өзіне тән ерекшелігін жіктей алу</w:t>
            </w:r>
            <w:r>
              <w:rPr>
                <w:rFonts w:ascii="Times New Roman" w:hAnsi="Times New Roman" w:cs="Times New Roman" w:eastAsiaTheme="minorHAnsi"/>
                <w:b/>
                <w:color w:val="000000" w:themeColor="text1"/>
                <w:sz w:val="20"/>
                <w:szCs w:val="20"/>
                <w:lang w:val="kk-KZ" w:eastAsia="en-US"/>
              </w:rPr>
              <w:t xml:space="preserve">. </w:t>
            </w:r>
            <w:r>
              <w:rPr>
                <w:rFonts w:ascii="Times New Roman" w:hAnsi="Times New Roman" w:cs="Times New Roman" w:eastAsiaTheme="minorHAnsi"/>
                <w:color w:val="000000" w:themeColor="text1"/>
                <w:sz w:val="20"/>
                <w:szCs w:val="20"/>
                <w:lang w:val="kk-KZ" w:eastAsia="en-US"/>
              </w:rPr>
              <w:t xml:space="preserve">Мазмұны: </w:t>
            </w:r>
            <w:r>
              <w:rPr>
                <w:rFonts w:ascii="Times New Roman" w:hAnsi="Times New Roman" w:eastAsiaTheme="minorHAnsi"/>
                <w:color w:val="000000" w:themeColor="text1"/>
                <w:sz w:val="20"/>
                <w:szCs w:val="20"/>
                <w:lang w:val="kk-KZ" w:eastAsia="en-US"/>
              </w:rPr>
              <w:t xml:space="preserve">Әдебиеттер қозғалысының поэзиялық ерекшеліктерін және олардың көрнекті өкілдерінің, жеке авторлардың, әсіресе кейінгі кезеңдегі өзбек әдебиетінің дамуына әсер еткен тұлғалардың шығармаларын қарастырады. Ол өзбек фольклорының, көне өзбек әдебиетінің VI-VIII ғасыр әдебиетінің, оның идеологиялық, эстетикалық, көркемдік мәні даму ерекшеліктері мен үлгілерін  сипаттайды. </w:t>
            </w:r>
          </w:p>
        </w:tc>
        <w:tc>
          <w:tcPr>
            <w:tcW w:w="708" w:type="dxa"/>
            <w:vAlign w:val="center"/>
          </w:tcPr>
          <w:p w14:paraId="4733E4C3">
            <w:pPr>
              <w:widowControl w:val="0"/>
              <w:autoSpaceDE w:val="0"/>
              <w:autoSpaceDN w:val="0"/>
              <w:spacing w:after="0" w:line="240" w:lineRule="auto"/>
              <w:ind w:left="20"/>
              <w:jc w:val="both"/>
              <w:rPr>
                <w:rFonts w:ascii="Times New Roman" w:hAnsi="Times New Roman" w:cs="Times New Roman" w:eastAsiaTheme="minorHAnsi"/>
                <w:color w:val="FF0000"/>
                <w:sz w:val="20"/>
                <w:szCs w:val="20"/>
                <w:lang w:val="kk-KZ" w:eastAsia="en-US"/>
              </w:rPr>
            </w:pPr>
            <w:r>
              <w:rPr>
                <w:rFonts w:ascii="Times New Roman" w:hAnsi="Times New Roman" w:cs="Times New Roman" w:eastAsiaTheme="minorHAnsi"/>
                <w:color w:val="FF0000"/>
                <w:sz w:val="20"/>
                <w:szCs w:val="20"/>
                <w:lang w:val="kk-KZ" w:eastAsia="en-US"/>
              </w:rPr>
              <w:t xml:space="preserve">      5</w:t>
            </w:r>
          </w:p>
        </w:tc>
        <w:tc>
          <w:tcPr>
            <w:tcW w:w="425" w:type="dxa"/>
            <w:gridSpan w:val="2"/>
          </w:tcPr>
          <w:p w14:paraId="0B2F72C3">
            <w:pPr>
              <w:pStyle w:val="31"/>
              <w:ind w:left="223"/>
              <w:jc w:val="both"/>
              <w:rPr>
                <w:b/>
                <w:sz w:val="20"/>
                <w:szCs w:val="20"/>
                <w:lang w:val="kk-KZ" w:eastAsia="en-US"/>
              </w:rPr>
            </w:pPr>
          </w:p>
        </w:tc>
        <w:tc>
          <w:tcPr>
            <w:tcW w:w="425" w:type="dxa"/>
            <w:gridSpan w:val="2"/>
          </w:tcPr>
          <w:p w14:paraId="5587F3FF">
            <w:pPr>
              <w:pStyle w:val="31"/>
              <w:ind w:left="223"/>
              <w:jc w:val="both"/>
              <w:rPr>
                <w:b/>
                <w:sz w:val="20"/>
                <w:szCs w:val="20"/>
                <w:lang w:val="kk-KZ" w:eastAsia="en-US"/>
              </w:rPr>
            </w:pPr>
          </w:p>
        </w:tc>
        <w:tc>
          <w:tcPr>
            <w:tcW w:w="576" w:type="dxa"/>
            <w:gridSpan w:val="4"/>
          </w:tcPr>
          <w:p w14:paraId="37B1139D">
            <w:pPr>
              <w:pStyle w:val="31"/>
              <w:ind w:left="223"/>
              <w:jc w:val="both"/>
              <w:rPr>
                <w:b/>
                <w:sz w:val="20"/>
                <w:szCs w:val="20"/>
                <w:lang w:val="kk-KZ" w:eastAsia="en-US"/>
              </w:rPr>
            </w:pPr>
          </w:p>
        </w:tc>
        <w:tc>
          <w:tcPr>
            <w:tcW w:w="425" w:type="dxa"/>
            <w:gridSpan w:val="4"/>
          </w:tcPr>
          <w:p w14:paraId="37D2B642">
            <w:pPr>
              <w:pStyle w:val="31"/>
              <w:ind w:left="223"/>
              <w:jc w:val="both"/>
              <w:rPr>
                <w:b/>
                <w:sz w:val="20"/>
                <w:szCs w:val="20"/>
                <w:lang w:val="en-US" w:eastAsia="en-US"/>
              </w:rPr>
            </w:pPr>
          </w:p>
        </w:tc>
        <w:tc>
          <w:tcPr>
            <w:tcW w:w="426" w:type="dxa"/>
            <w:gridSpan w:val="3"/>
          </w:tcPr>
          <w:p w14:paraId="3A25C20A">
            <w:pPr>
              <w:pStyle w:val="31"/>
              <w:ind w:left="223"/>
              <w:jc w:val="both"/>
              <w:rPr>
                <w:b/>
                <w:sz w:val="20"/>
                <w:szCs w:val="20"/>
                <w:lang w:val="en-US" w:eastAsia="en-US"/>
              </w:rPr>
            </w:pPr>
            <w:r>
              <w:rPr>
                <w:b/>
                <w:sz w:val="20"/>
                <w:szCs w:val="20"/>
                <w:lang w:val="en-US" w:eastAsia="en-US"/>
              </w:rPr>
              <w:t>v</w:t>
            </w:r>
          </w:p>
        </w:tc>
        <w:tc>
          <w:tcPr>
            <w:tcW w:w="444" w:type="dxa"/>
            <w:gridSpan w:val="4"/>
          </w:tcPr>
          <w:p w14:paraId="6E616C59">
            <w:pPr>
              <w:pStyle w:val="31"/>
              <w:ind w:left="223"/>
              <w:jc w:val="both"/>
              <w:rPr>
                <w:b/>
                <w:sz w:val="20"/>
                <w:szCs w:val="20"/>
                <w:lang w:val="en-US" w:eastAsia="en-US"/>
              </w:rPr>
            </w:pPr>
          </w:p>
        </w:tc>
        <w:tc>
          <w:tcPr>
            <w:tcW w:w="425" w:type="dxa"/>
            <w:gridSpan w:val="3"/>
          </w:tcPr>
          <w:p w14:paraId="35A0A3E3">
            <w:pPr>
              <w:pStyle w:val="31"/>
              <w:ind w:left="223"/>
              <w:jc w:val="both"/>
              <w:rPr>
                <w:b/>
                <w:sz w:val="20"/>
                <w:szCs w:val="20"/>
                <w:lang w:val="en-US" w:eastAsia="en-US"/>
              </w:rPr>
            </w:pPr>
            <w:r>
              <w:rPr>
                <w:b/>
                <w:sz w:val="20"/>
                <w:szCs w:val="20"/>
                <w:lang w:val="en-US" w:eastAsia="en-US"/>
              </w:rPr>
              <w:t>v</w:t>
            </w:r>
          </w:p>
        </w:tc>
        <w:tc>
          <w:tcPr>
            <w:tcW w:w="425" w:type="dxa"/>
            <w:gridSpan w:val="2"/>
          </w:tcPr>
          <w:p w14:paraId="2B624B55">
            <w:pPr>
              <w:pStyle w:val="31"/>
              <w:ind w:left="223"/>
              <w:jc w:val="both"/>
              <w:rPr>
                <w:b/>
                <w:sz w:val="20"/>
                <w:szCs w:val="20"/>
                <w:lang w:val="en-US" w:eastAsia="en-US"/>
              </w:rPr>
            </w:pPr>
          </w:p>
        </w:tc>
        <w:tc>
          <w:tcPr>
            <w:tcW w:w="426" w:type="dxa"/>
            <w:gridSpan w:val="2"/>
            <w:tcBorders>
              <w:right w:val="single" w:color="auto" w:sz="4" w:space="0"/>
            </w:tcBorders>
          </w:tcPr>
          <w:p w14:paraId="4B7D3C32">
            <w:pPr>
              <w:pStyle w:val="31"/>
              <w:ind w:left="223"/>
              <w:jc w:val="both"/>
              <w:rPr>
                <w:b/>
                <w:sz w:val="20"/>
                <w:szCs w:val="20"/>
                <w:lang w:val="en-US" w:eastAsia="en-US"/>
              </w:rPr>
            </w:pPr>
          </w:p>
        </w:tc>
        <w:tc>
          <w:tcPr>
            <w:tcW w:w="425" w:type="dxa"/>
            <w:tcBorders>
              <w:right w:val="single" w:color="auto" w:sz="4" w:space="0"/>
            </w:tcBorders>
          </w:tcPr>
          <w:p w14:paraId="7C636EE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431E9DB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58FE868F">
            <w:pPr>
              <w:pStyle w:val="31"/>
              <w:ind w:left="223"/>
              <w:jc w:val="both"/>
              <w:rPr>
                <w:b/>
                <w:sz w:val="20"/>
                <w:szCs w:val="20"/>
                <w:lang w:val="en-US" w:eastAsia="en-US"/>
              </w:rPr>
            </w:pPr>
          </w:p>
        </w:tc>
      </w:tr>
      <w:tr w14:paraId="50A49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0BEBACBA">
            <w:pPr>
              <w:pStyle w:val="31"/>
              <w:ind w:left="21"/>
              <w:jc w:val="both"/>
              <w:rPr>
                <w:sz w:val="20"/>
                <w:szCs w:val="20"/>
                <w:lang w:val="en-US" w:eastAsia="en-US"/>
              </w:rPr>
            </w:pPr>
          </w:p>
        </w:tc>
        <w:tc>
          <w:tcPr>
            <w:tcW w:w="1267" w:type="dxa"/>
            <w:vMerge w:val="continue"/>
          </w:tcPr>
          <w:p w14:paraId="452486C5">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768FA62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0FAADDCF">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E9559F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Ежелгі дәуір  әдебиетінің тарихы</w:t>
            </w:r>
          </w:p>
          <w:p w14:paraId="14FC6776">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3750A1BB">
            <w:pPr>
              <w:widowControl w:val="0"/>
              <w:autoSpaceDE w:val="0"/>
              <w:autoSpaceDN w:val="0"/>
              <w:spacing w:after="0" w:line="240" w:lineRule="auto"/>
              <w:ind w:left="185" w:right="141"/>
              <w:jc w:val="both"/>
              <w:rPr>
                <w:rFonts w:ascii="Times New Roman" w:hAnsi="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heme="minorHAnsi"/>
                <w:color w:val="000000" w:themeColor="text1"/>
                <w:sz w:val="20"/>
                <w:szCs w:val="20"/>
                <w:lang w:val="kk-KZ" w:eastAsia="en-US"/>
              </w:rPr>
              <w:t>V-ХV ғасырлардағы қазақ әдебиетінің тарихы мен әдеби</w:t>
            </w:r>
            <w:r>
              <w:rPr>
                <w:rFonts w:ascii="Times New Roman" w:hAnsi="Times New Roman" w:cs="Times New Roman" w:eastAsiaTheme="minorHAnsi"/>
                <w:color w:val="000000" w:themeColor="text1"/>
                <w:sz w:val="20"/>
                <w:szCs w:val="20"/>
                <w:lang w:val="kk-KZ" w:eastAsia="en-US"/>
              </w:rPr>
              <w:t xml:space="preserve"> мұралардың түпнұсқасын қазіргі аударма нұсқаларымен салыстыра зерттеу.</w:t>
            </w:r>
          </w:p>
          <w:p w14:paraId="6FB696DF">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Ежелгі дәуірдегі әдебиетті көне тарихпен, мәдениетпен сабақтастыру. </w:t>
            </w:r>
            <w:r>
              <w:rPr>
                <w:rStyle w:val="32"/>
                <w:rFonts w:ascii="Times New Roman" w:hAnsi="Times New Roman" w:cs="Times New Roman" w:eastAsiaTheme="minorHAnsi"/>
                <w:color w:val="000000" w:themeColor="text1"/>
                <w:sz w:val="20"/>
                <w:szCs w:val="20"/>
                <w:lang w:val="kk-KZ" w:eastAsia="en-US"/>
              </w:rPr>
              <w:t>Өзбек әдебиетінің дамуына әсер еткен тұлғалардың еңбектерін қарастыру; өзбек фольклорының, ежелгі өзбек әдебиетінің, оның идеологиялық, эстетикалық, көркемдік мәні ерекшеліктерін сипаттау.</w:t>
            </w:r>
          </w:p>
        </w:tc>
        <w:tc>
          <w:tcPr>
            <w:tcW w:w="708" w:type="dxa"/>
            <w:vAlign w:val="center"/>
          </w:tcPr>
          <w:p w14:paraId="1FE1401A">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2D444310">
            <w:pPr>
              <w:pStyle w:val="31"/>
              <w:ind w:left="223"/>
              <w:jc w:val="both"/>
              <w:rPr>
                <w:b/>
                <w:sz w:val="20"/>
                <w:szCs w:val="20"/>
                <w:lang w:val="kk-KZ" w:eastAsia="en-US"/>
              </w:rPr>
            </w:pPr>
          </w:p>
        </w:tc>
        <w:tc>
          <w:tcPr>
            <w:tcW w:w="425" w:type="dxa"/>
            <w:gridSpan w:val="2"/>
          </w:tcPr>
          <w:p w14:paraId="0FAE8A49">
            <w:pPr>
              <w:pStyle w:val="31"/>
              <w:ind w:left="223"/>
              <w:jc w:val="both"/>
              <w:rPr>
                <w:b/>
                <w:sz w:val="20"/>
                <w:szCs w:val="20"/>
                <w:lang w:val="kk-KZ" w:eastAsia="en-US"/>
              </w:rPr>
            </w:pPr>
          </w:p>
        </w:tc>
        <w:tc>
          <w:tcPr>
            <w:tcW w:w="576" w:type="dxa"/>
            <w:gridSpan w:val="4"/>
          </w:tcPr>
          <w:p w14:paraId="4A994608">
            <w:pPr>
              <w:pStyle w:val="31"/>
              <w:ind w:left="223"/>
              <w:jc w:val="both"/>
              <w:rPr>
                <w:b/>
                <w:sz w:val="20"/>
                <w:szCs w:val="20"/>
                <w:lang w:val="kk-KZ" w:eastAsia="en-US"/>
              </w:rPr>
            </w:pPr>
          </w:p>
        </w:tc>
        <w:tc>
          <w:tcPr>
            <w:tcW w:w="425" w:type="dxa"/>
            <w:gridSpan w:val="4"/>
          </w:tcPr>
          <w:p w14:paraId="6DA7F2CD">
            <w:pPr>
              <w:pStyle w:val="31"/>
              <w:ind w:left="223"/>
              <w:jc w:val="both"/>
              <w:rPr>
                <w:b/>
                <w:sz w:val="20"/>
                <w:szCs w:val="20"/>
                <w:lang w:val="kk-KZ" w:eastAsia="en-US"/>
              </w:rPr>
            </w:pPr>
          </w:p>
        </w:tc>
        <w:tc>
          <w:tcPr>
            <w:tcW w:w="426" w:type="dxa"/>
            <w:gridSpan w:val="3"/>
          </w:tcPr>
          <w:p w14:paraId="4E549974">
            <w:pPr>
              <w:pStyle w:val="31"/>
              <w:ind w:left="223"/>
              <w:jc w:val="both"/>
              <w:rPr>
                <w:b/>
                <w:sz w:val="20"/>
                <w:szCs w:val="20"/>
                <w:lang w:val="en-US" w:eastAsia="en-US"/>
              </w:rPr>
            </w:pPr>
            <w:r>
              <w:rPr>
                <w:b/>
                <w:sz w:val="20"/>
                <w:szCs w:val="20"/>
                <w:lang w:val="en-US" w:eastAsia="en-US"/>
              </w:rPr>
              <w:t>v</w:t>
            </w:r>
          </w:p>
        </w:tc>
        <w:tc>
          <w:tcPr>
            <w:tcW w:w="444" w:type="dxa"/>
            <w:gridSpan w:val="4"/>
          </w:tcPr>
          <w:p w14:paraId="0509E7F2">
            <w:pPr>
              <w:pStyle w:val="31"/>
              <w:ind w:left="223"/>
              <w:jc w:val="both"/>
              <w:rPr>
                <w:b/>
                <w:sz w:val="20"/>
                <w:szCs w:val="20"/>
                <w:lang w:val="kk-KZ" w:eastAsia="en-US"/>
              </w:rPr>
            </w:pPr>
          </w:p>
        </w:tc>
        <w:tc>
          <w:tcPr>
            <w:tcW w:w="425" w:type="dxa"/>
            <w:gridSpan w:val="3"/>
          </w:tcPr>
          <w:p w14:paraId="5503158A">
            <w:pPr>
              <w:pStyle w:val="31"/>
              <w:ind w:left="223"/>
              <w:jc w:val="both"/>
              <w:rPr>
                <w:b/>
                <w:sz w:val="20"/>
                <w:szCs w:val="20"/>
                <w:lang w:val="en-US" w:eastAsia="en-US"/>
              </w:rPr>
            </w:pPr>
            <w:r>
              <w:rPr>
                <w:b/>
                <w:sz w:val="20"/>
                <w:szCs w:val="20"/>
                <w:lang w:val="en-US" w:eastAsia="en-US"/>
              </w:rPr>
              <w:t>v</w:t>
            </w:r>
          </w:p>
        </w:tc>
        <w:tc>
          <w:tcPr>
            <w:tcW w:w="425" w:type="dxa"/>
            <w:gridSpan w:val="2"/>
          </w:tcPr>
          <w:p w14:paraId="3814D378">
            <w:pPr>
              <w:pStyle w:val="31"/>
              <w:ind w:left="223"/>
              <w:jc w:val="both"/>
              <w:rPr>
                <w:b/>
                <w:sz w:val="20"/>
                <w:szCs w:val="20"/>
                <w:lang w:val="en-US" w:eastAsia="en-US"/>
              </w:rPr>
            </w:pPr>
          </w:p>
        </w:tc>
        <w:tc>
          <w:tcPr>
            <w:tcW w:w="426" w:type="dxa"/>
            <w:gridSpan w:val="2"/>
            <w:tcBorders>
              <w:right w:val="single" w:color="auto" w:sz="4" w:space="0"/>
            </w:tcBorders>
          </w:tcPr>
          <w:p w14:paraId="76E9F818">
            <w:pPr>
              <w:pStyle w:val="31"/>
              <w:ind w:left="223"/>
              <w:jc w:val="both"/>
              <w:rPr>
                <w:b/>
                <w:sz w:val="20"/>
                <w:szCs w:val="20"/>
                <w:lang w:val="kk-KZ" w:eastAsia="en-US"/>
              </w:rPr>
            </w:pPr>
          </w:p>
        </w:tc>
        <w:tc>
          <w:tcPr>
            <w:tcW w:w="425" w:type="dxa"/>
            <w:tcBorders>
              <w:right w:val="single" w:color="auto" w:sz="4" w:space="0"/>
            </w:tcBorders>
          </w:tcPr>
          <w:p w14:paraId="116F008B">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7BA1C63E">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77AF8C83">
            <w:pPr>
              <w:pStyle w:val="31"/>
              <w:ind w:left="223"/>
              <w:jc w:val="both"/>
              <w:rPr>
                <w:b/>
                <w:sz w:val="20"/>
                <w:szCs w:val="20"/>
                <w:lang w:val="kk-KZ" w:eastAsia="en-US"/>
              </w:rPr>
            </w:pPr>
          </w:p>
        </w:tc>
      </w:tr>
      <w:tr w14:paraId="3B8BB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1F82C7D2">
            <w:pPr>
              <w:pStyle w:val="31"/>
              <w:ind w:left="21"/>
              <w:jc w:val="both"/>
              <w:rPr>
                <w:sz w:val="20"/>
                <w:szCs w:val="20"/>
                <w:lang w:val="kk-KZ" w:eastAsia="en-US"/>
              </w:rPr>
            </w:pPr>
          </w:p>
        </w:tc>
        <w:tc>
          <w:tcPr>
            <w:tcW w:w="1267" w:type="dxa"/>
            <w:vMerge w:val="continue"/>
          </w:tcPr>
          <w:p w14:paraId="48BED345">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48E1D4F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1ED452E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660116B1">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XV-XVIII ғасырлардағы өзбек әдебиетінің тарихы</w:t>
            </w:r>
          </w:p>
          <w:p w14:paraId="533106D6">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51C85711">
            <w:pPr>
              <w:widowControl w:val="0"/>
              <w:shd w:val="clear" w:color="auto" w:fill="FFFFFF" w:themeFill="background1"/>
              <w:autoSpaceDE w:val="0"/>
              <w:autoSpaceDN w:val="0"/>
              <w:spacing w:after="0" w:line="240" w:lineRule="auto"/>
              <w:ind w:left="217" w:right="141"/>
              <w:jc w:val="both"/>
              <w:rPr>
                <w:rFonts w:ascii="Times New Roman" w:hAnsi="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heme="minorHAnsi"/>
                <w:color w:val="000000" w:themeColor="text1"/>
                <w:sz w:val="20"/>
                <w:szCs w:val="20"/>
                <w:lang w:val="kk-KZ" w:eastAsia="en-US"/>
              </w:rPr>
              <w:t>XV-XVIII ғасырлардағы өзбек әдебиетінде өзіндік орны бар жыраулар поэзиясы мен шешендік өнер үлгілерін ғылыми тұрғыдан талдау.</w:t>
            </w:r>
          </w:p>
          <w:p w14:paraId="1F583EBA">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XV-XVIII ғғ. өзбек әдебиетінің тарихы </w:t>
            </w:r>
            <w:r>
              <w:rPr>
                <w:rFonts w:ascii="Times New Roman" w:hAnsi="Times New Roman" w:cs="Times New Roman" w:eastAsiaTheme="minorHAnsi"/>
                <w:color w:val="000000" w:themeColor="text1"/>
                <w:sz w:val="20"/>
                <w:szCs w:val="20"/>
                <w:lang w:val="kk-KZ" w:eastAsia="en-US" w:bidi="ar-EG"/>
              </w:rPr>
              <w:t>тағдырын</w:t>
            </w:r>
            <w:r>
              <w:rPr>
                <w:rFonts w:ascii="Times New Roman" w:hAnsi="Times New Roman" w:cs="Times New Roman" w:eastAsiaTheme="minorHAnsi"/>
                <w:color w:val="000000" w:themeColor="text1"/>
                <w:sz w:val="20"/>
                <w:szCs w:val="20"/>
                <w:lang w:val="kk-KZ" w:eastAsia="en-US"/>
              </w:rPr>
              <w:t xml:space="preserve"> қарастырады. Өзбек </w:t>
            </w:r>
            <w:r>
              <w:rPr>
                <w:rFonts w:ascii="Times New Roman" w:hAnsi="Times New Roman" w:eastAsiaTheme="minorHAnsi"/>
                <w:color w:val="000000" w:themeColor="text1"/>
                <w:sz w:val="20"/>
                <w:szCs w:val="20"/>
                <w:lang w:val="kk-KZ" w:eastAsia="en-US" w:bidi="ar-EG"/>
              </w:rPr>
              <w:t>әдебиетінің өткен жолымен, тағылымға толы тарихи тағдырымен барынша жете танысу</w:t>
            </w:r>
            <w:r>
              <w:rPr>
                <w:rFonts w:ascii="Times New Roman" w:hAnsi="Times New Roman" w:cs="Times New Roman" w:eastAsiaTheme="minorHAnsi"/>
                <w:color w:val="000000" w:themeColor="text1"/>
                <w:sz w:val="20"/>
                <w:szCs w:val="20"/>
                <w:lang w:val="kk-KZ" w:eastAsia="en-US"/>
              </w:rPr>
              <w:t xml:space="preserve"> Өзбек халқының өмірі, жеке шығармашылықтын болуымен., збек әдебиетінің тарихындағы маңызды бағытымен (15-18 ғасыр) таныстыру. </w:t>
            </w:r>
          </w:p>
        </w:tc>
        <w:tc>
          <w:tcPr>
            <w:tcW w:w="708" w:type="dxa"/>
            <w:vAlign w:val="center"/>
          </w:tcPr>
          <w:p w14:paraId="7302C5ED">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6EEBDE27">
            <w:pPr>
              <w:pStyle w:val="31"/>
              <w:ind w:left="223"/>
              <w:jc w:val="both"/>
              <w:rPr>
                <w:b/>
                <w:sz w:val="20"/>
                <w:szCs w:val="20"/>
                <w:lang w:val="kk-KZ" w:eastAsia="en-US"/>
              </w:rPr>
            </w:pPr>
          </w:p>
        </w:tc>
        <w:tc>
          <w:tcPr>
            <w:tcW w:w="425" w:type="dxa"/>
            <w:gridSpan w:val="2"/>
          </w:tcPr>
          <w:p w14:paraId="6B3728E3">
            <w:pPr>
              <w:pStyle w:val="31"/>
              <w:ind w:left="223"/>
              <w:jc w:val="both"/>
              <w:rPr>
                <w:b/>
                <w:sz w:val="20"/>
                <w:szCs w:val="20"/>
                <w:lang w:val="kk-KZ" w:eastAsia="en-US"/>
              </w:rPr>
            </w:pPr>
          </w:p>
        </w:tc>
        <w:tc>
          <w:tcPr>
            <w:tcW w:w="576" w:type="dxa"/>
            <w:gridSpan w:val="4"/>
          </w:tcPr>
          <w:p w14:paraId="17F986D0">
            <w:pPr>
              <w:pStyle w:val="31"/>
              <w:ind w:left="223"/>
              <w:jc w:val="both"/>
              <w:rPr>
                <w:b/>
                <w:sz w:val="20"/>
                <w:szCs w:val="20"/>
                <w:lang w:val="kk-KZ" w:eastAsia="en-US"/>
              </w:rPr>
            </w:pPr>
          </w:p>
        </w:tc>
        <w:tc>
          <w:tcPr>
            <w:tcW w:w="425" w:type="dxa"/>
            <w:gridSpan w:val="4"/>
          </w:tcPr>
          <w:p w14:paraId="3674BB04">
            <w:pPr>
              <w:pStyle w:val="31"/>
              <w:ind w:left="223"/>
              <w:jc w:val="both"/>
              <w:rPr>
                <w:b/>
                <w:sz w:val="20"/>
                <w:szCs w:val="20"/>
                <w:lang w:val="en-US" w:eastAsia="en-US"/>
              </w:rPr>
            </w:pPr>
          </w:p>
        </w:tc>
        <w:tc>
          <w:tcPr>
            <w:tcW w:w="426" w:type="dxa"/>
            <w:gridSpan w:val="3"/>
          </w:tcPr>
          <w:p w14:paraId="7B63FF88">
            <w:pPr>
              <w:pStyle w:val="31"/>
              <w:ind w:left="223"/>
              <w:jc w:val="both"/>
              <w:rPr>
                <w:b/>
                <w:sz w:val="20"/>
                <w:szCs w:val="20"/>
                <w:lang w:val="en-US" w:eastAsia="en-US"/>
              </w:rPr>
            </w:pPr>
            <w:r>
              <w:rPr>
                <w:b/>
                <w:sz w:val="20"/>
                <w:szCs w:val="20"/>
                <w:lang w:val="en-US" w:eastAsia="en-US"/>
              </w:rPr>
              <w:t>v</w:t>
            </w:r>
          </w:p>
        </w:tc>
        <w:tc>
          <w:tcPr>
            <w:tcW w:w="444" w:type="dxa"/>
            <w:gridSpan w:val="4"/>
          </w:tcPr>
          <w:p w14:paraId="04E53566">
            <w:pPr>
              <w:pStyle w:val="31"/>
              <w:ind w:left="223"/>
              <w:jc w:val="both"/>
              <w:rPr>
                <w:b/>
                <w:sz w:val="20"/>
                <w:szCs w:val="20"/>
                <w:lang w:val="en-US" w:eastAsia="en-US"/>
              </w:rPr>
            </w:pPr>
          </w:p>
        </w:tc>
        <w:tc>
          <w:tcPr>
            <w:tcW w:w="425" w:type="dxa"/>
            <w:gridSpan w:val="3"/>
          </w:tcPr>
          <w:p w14:paraId="4B28A638">
            <w:pPr>
              <w:pStyle w:val="31"/>
              <w:ind w:left="223"/>
              <w:jc w:val="both"/>
              <w:rPr>
                <w:b/>
                <w:sz w:val="20"/>
                <w:szCs w:val="20"/>
                <w:lang w:val="en-US" w:eastAsia="en-US"/>
              </w:rPr>
            </w:pPr>
            <w:r>
              <w:rPr>
                <w:b/>
                <w:sz w:val="20"/>
                <w:szCs w:val="20"/>
                <w:lang w:val="en-US" w:eastAsia="en-US"/>
              </w:rPr>
              <w:t>v</w:t>
            </w:r>
          </w:p>
        </w:tc>
        <w:tc>
          <w:tcPr>
            <w:tcW w:w="425" w:type="dxa"/>
            <w:gridSpan w:val="2"/>
          </w:tcPr>
          <w:p w14:paraId="452FD6DF">
            <w:pPr>
              <w:pStyle w:val="31"/>
              <w:ind w:left="223"/>
              <w:jc w:val="both"/>
              <w:rPr>
                <w:b/>
                <w:sz w:val="20"/>
                <w:szCs w:val="20"/>
                <w:lang w:val="en-US" w:eastAsia="en-US"/>
              </w:rPr>
            </w:pPr>
          </w:p>
        </w:tc>
        <w:tc>
          <w:tcPr>
            <w:tcW w:w="426" w:type="dxa"/>
            <w:gridSpan w:val="2"/>
            <w:tcBorders>
              <w:right w:val="single" w:color="auto" w:sz="4" w:space="0"/>
            </w:tcBorders>
          </w:tcPr>
          <w:p w14:paraId="7E04327D">
            <w:pPr>
              <w:pStyle w:val="31"/>
              <w:ind w:left="223"/>
              <w:jc w:val="both"/>
              <w:rPr>
                <w:b/>
                <w:sz w:val="20"/>
                <w:szCs w:val="20"/>
                <w:lang w:val="en-US" w:eastAsia="en-US"/>
              </w:rPr>
            </w:pPr>
          </w:p>
        </w:tc>
        <w:tc>
          <w:tcPr>
            <w:tcW w:w="425" w:type="dxa"/>
            <w:tcBorders>
              <w:right w:val="single" w:color="auto" w:sz="4" w:space="0"/>
            </w:tcBorders>
          </w:tcPr>
          <w:p w14:paraId="49269988">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0C2214E0">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171F80FB">
            <w:pPr>
              <w:pStyle w:val="31"/>
              <w:ind w:left="223"/>
              <w:jc w:val="both"/>
              <w:rPr>
                <w:b/>
                <w:sz w:val="20"/>
                <w:szCs w:val="20"/>
                <w:lang w:val="en-US" w:eastAsia="en-US"/>
              </w:rPr>
            </w:pPr>
          </w:p>
        </w:tc>
      </w:tr>
      <w:tr w14:paraId="5B195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029C9008">
            <w:pPr>
              <w:pStyle w:val="31"/>
              <w:ind w:left="21"/>
              <w:jc w:val="both"/>
              <w:rPr>
                <w:sz w:val="20"/>
                <w:szCs w:val="20"/>
                <w:lang w:val="en-US" w:eastAsia="en-US"/>
              </w:rPr>
            </w:pPr>
          </w:p>
        </w:tc>
        <w:tc>
          <w:tcPr>
            <w:tcW w:w="1267" w:type="dxa"/>
            <w:vMerge w:val="continue"/>
          </w:tcPr>
          <w:p w14:paraId="7C4D7724">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438E011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4C10D4E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2957DD8">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Өзбек классикалық </w:t>
            </w:r>
            <w:r>
              <w:rPr>
                <w:rFonts w:ascii="Times New Roman" w:hAnsi="Times New Roman" w:cs="Times New Roman" w:eastAsiaTheme="minorHAnsi"/>
                <w:color w:val="000000" w:themeColor="text1"/>
                <w:sz w:val="20"/>
                <w:szCs w:val="20"/>
                <w:lang w:val="en-US" w:eastAsia="en-US"/>
              </w:rPr>
              <w:t>әдебиет</w:t>
            </w:r>
            <w:r>
              <w:rPr>
                <w:rFonts w:ascii="Times New Roman" w:hAnsi="Times New Roman" w:cs="Times New Roman" w:eastAsiaTheme="minorHAnsi"/>
                <w:color w:val="000000" w:themeColor="text1"/>
                <w:sz w:val="20"/>
                <w:szCs w:val="20"/>
                <w:lang w:val="kk-KZ" w:eastAsia="en-US"/>
              </w:rPr>
              <w:t>і</w:t>
            </w:r>
          </w:p>
          <w:p w14:paraId="4AFD4413">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en-US" w:eastAsia="en-US"/>
              </w:rPr>
            </w:pPr>
          </w:p>
        </w:tc>
        <w:tc>
          <w:tcPr>
            <w:tcW w:w="4259" w:type="dxa"/>
            <w:gridSpan w:val="2"/>
            <w:vAlign w:val="center"/>
          </w:tcPr>
          <w:p w14:paraId="02609739">
            <w:pPr>
              <w:widowControl w:val="0"/>
              <w:tabs>
                <w:tab w:val="left" w:pos="6804"/>
              </w:tabs>
              <w:autoSpaceDE w:val="0"/>
              <w:autoSpaceDN w:val="0"/>
              <w:spacing w:after="0" w:line="240" w:lineRule="auto"/>
              <w:ind w:left="217" w:right="141"/>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Ежелгі дәуірде туған әдеби туындыларды стильдік, жанрлық және идеялық ауқымда қарап, саралай алу.</w:t>
            </w:r>
          </w:p>
          <w:p w14:paraId="2E034BDE">
            <w:pPr>
              <w:widowControl w:val="0"/>
              <w:autoSpaceDE w:val="0"/>
              <w:autoSpaceDN w:val="0"/>
              <w:spacing w:after="0" w:line="240" w:lineRule="auto"/>
              <w:ind w:left="142" w:right="127"/>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ХVІ ғасырлар мен 20-шы ғасырдың басындағы Хива хандығы өзбек мемлекетшілігінің және үкіметінің тарихында орын алып, экономикалық және мәдени өмірде маңызды орын алады және аймақтағы қоғам дамуының ерекшеліктерін зерттеуде маңызды рөл атқарады. Оның тарихы Өзбекстан тарихының ажырамас бөлігі  болып табылуын  қарастырады.</w:t>
            </w:r>
          </w:p>
        </w:tc>
        <w:tc>
          <w:tcPr>
            <w:tcW w:w="708" w:type="dxa"/>
            <w:vAlign w:val="center"/>
          </w:tcPr>
          <w:p w14:paraId="51AA65B2">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149A6E2F">
            <w:pPr>
              <w:pStyle w:val="31"/>
              <w:ind w:left="223"/>
              <w:jc w:val="both"/>
              <w:rPr>
                <w:b/>
                <w:sz w:val="20"/>
                <w:szCs w:val="20"/>
                <w:lang w:val="kk-KZ" w:eastAsia="en-US"/>
              </w:rPr>
            </w:pPr>
          </w:p>
        </w:tc>
        <w:tc>
          <w:tcPr>
            <w:tcW w:w="425" w:type="dxa"/>
            <w:gridSpan w:val="2"/>
          </w:tcPr>
          <w:p w14:paraId="392000D6">
            <w:pPr>
              <w:pStyle w:val="31"/>
              <w:ind w:left="223"/>
              <w:jc w:val="both"/>
              <w:rPr>
                <w:b/>
                <w:sz w:val="20"/>
                <w:szCs w:val="20"/>
                <w:lang w:val="kk-KZ" w:eastAsia="en-US"/>
              </w:rPr>
            </w:pPr>
          </w:p>
        </w:tc>
        <w:tc>
          <w:tcPr>
            <w:tcW w:w="576" w:type="dxa"/>
            <w:gridSpan w:val="4"/>
          </w:tcPr>
          <w:p w14:paraId="2DE9B839">
            <w:pPr>
              <w:pStyle w:val="31"/>
              <w:ind w:left="223"/>
              <w:jc w:val="both"/>
              <w:rPr>
                <w:b/>
                <w:sz w:val="20"/>
                <w:szCs w:val="20"/>
                <w:lang w:val="kk-KZ" w:eastAsia="en-US"/>
              </w:rPr>
            </w:pPr>
          </w:p>
        </w:tc>
        <w:tc>
          <w:tcPr>
            <w:tcW w:w="425" w:type="dxa"/>
            <w:gridSpan w:val="4"/>
          </w:tcPr>
          <w:p w14:paraId="5B144E3C">
            <w:pPr>
              <w:pStyle w:val="31"/>
              <w:ind w:left="223"/>
              <w:jc w:val="both"/>
              <w:rPr>
                <w:b/>
                <w:sz w:val="20"/>
                <w:szCs w:val="20"/>
                <w:lang w:val="kk-KZ" w:eastAsia="en-US"/>
              </w:rPr>
            </w:pPr>
          </w:p>
        </w:tc>
        <w:tc>
          <w:tcPr>
            <w:tcW w:w="426" w:type="dxa"/>
            <w:gridSpan w:val="3"/>
          </w:tcPr>
          <w:p w14:paraId="53C9F0A8">
            <w:pPr>
              <w:pStyle w:val="31"/>
              <w:ind w:left="223"/>
              <w:jc w:val="both"/>
              <w:rPr>
                <w:b/>
                <w:sz w:val="20"/>
                <w:szCs w:val="20"/>
                <w:lang w:val="en-US" w:eastAsia="en-US"/>
              </w:rPr>
            </w:pPr>
            <w:r>
              <w:rPr>
                <w:b/>
                <w:sz w:val="20"/>
                <w:szCs w:val="20"/>
                <w:lang w:val="en-US" w:eastAsia="en-US"/>
              </w:rPr>
              <w:t>v</w:t>
            </w:r>
          </w:p>
        </w:tc>
        <w:tc>
          <w:tcPr>
            <w:tcW w:w="444" w:type="dxa"/>
            <w:gridSpan w:val="4"/>
          </w:tcPr>
          <w:p w14:paraId="18DA73CA">
            <w:pPr>
              <w:pStyle w:val="31"/>
              <w:ind w:left="223"/>
              <w:jc w:val="both"/>
              <w:rPr>
                <w:b/>
                <w:sz w:val="20"/>
                <w:szCs w:val="20"/>
                <w:lang w:val="en-US" w:eastAsia="en-US"/>
              </w:rPr>
            </w:pPr>
          </w:p>
        </w:tc>
        <w:tc>
          <w:tcPr>
            <w:tcW w:w="425" w:type="dxa"/>
            <w:gridSpan w:val="3"/>
          </w:tcPr>
          <w:p w14:paraId="7C9C0014">
            <w:pPr>
              <w:pStyle w:val="31"/>
              <w:ind w:left="223"/>
              <w:jc w:val="both"/>
              <w:rPr>
                <w:b/>
                <w:sz w:val="20"/>
                <w:szCs w:val="20"/>
                <w:lang w:val="en-US" w:eastAsia="en-US"/>
              </w:rPr>
            </w:pPr>
            <w:r>
              <w:rPr>
                <w:b/>
                <w:sz w:val="20"/>
                <w:szCs w:val="20"/>
                <w:lang w:val="en-US" w:eastAsia="en-US"/>
              </w:rPr>
              <w:t>v</w:t>
            </w:r>
          </w:p>
        </w:tc>
        <w:tc>
          <w:tcPr>
            <w:tcW w:w="425" w:type="dxa"/>
            <w:gridSpan w:val="2"/>
          </w:tcPr>
          <w:p w14:paraId="7BCD6FC9">
            <w:pPr>
              <w:pStyle w:val="31"/>
              <w:ind w:left="223"/>
              <w:jc w:val="both"/>
              <w:rPr>
                <w:b/>
                <w:sz w:val="20"/>
                <w:szCs w:val="20"/>
                <w:lang w:val="en-US" w:eastAsia="en-US"/>
              </w:rPr>
            </w:pPr>
          </w:p>
        </w:tc>
        <w:tc>
          <w:tcPr>
            <w:tcW w:w="426" w:type="dxa"/>
            <w:gridSpan w:val="2"/>
            <w:tcBorders>
              <w:right w:val="single" w:color="auto" w:sz="4" w:space="0"/>
            </w:tcBorders>
          </w:tcPr>
          <w:p w14:paraId="5B405D60">
            <w:pPr>
              <w:pStyle w:val="31"/>
              <w:ind w:left="223"/>
              <w:jc w:val="both"/>
              <w:rPr>
                <w:b/>
                <w:sz w:val="20"/>
                <w:szCs w:val="20"/>
                <w:lang w:val="en-US" w:eastAsia="en-US"/>
              </w:rPr>
            </w:pPr>
          </w:p>
        </w:tc>
        <w:tc>
          <w:tcPr>
            <w:tcW w:w="425" w:type="dxa"/>
            <w:tcBorders>
              <w:right w:val="single" w:color="auto" w:sz="4" w:space="0"/>
            </w:tcBorders>
          </w:tcPr>
          <w:p w14:paraId="6AFD7C74">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4EFB1639">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7B4BDA05">
            <w:pPr>
              <w:pStyle w:val="31"/>
              <w:ind w:left="223"/>
              <w:jc w:val="both"/>
              <w:rPr>
                <w:b/>
                <w:sz w:val="20"/>
                <w:szCs w:val="20"/>
                <w:lang w:val="en-US" w:eastAsia="en-US"/>
              </w:rPr>
            </w:pPr>
          </w:p>
        </w:tc>
      </w:tr>
      <w:tr w14:paraId="56836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365DEBA9">
            <w:pPr>
              <w:pStyle w:val="31"/>
              <w:ind w:left="21"/>
              <w:jc w:val="both"/>
              <w:rPr>
                <w:sz w:val="20"/>
                <w:szCs w:val="20"/>
                <w:lang w:val="en-US" w:eastAsia="en-US"/>
              </w:rPr>
            </w:pPr>
          </w:p>
        </w:tc>
        <w:tc>
          <w:tcPr>
            <w:tcW w:w="1267" w:type="dxa"/>
            <w:vMerge w:val="continue"/>
          </w:tcPr>
          <w:p w14:paraId="325FE061">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670D9C7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2E127DB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CCD49CE">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ХІХ ғасырдағы өзбек әдебиетінің тарихы</w:t>
            </w:r>
          </w:p>
          <w:p w14:paraId="7B859D97">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2988D965">
            <w:pPr>
              <w:widowControl w:val="0"/>
              <w:tabs>
                <w:tab w:val="left" w:pos="6804"/>
              </w:tabs>
              <w:autoSpaceDE w:val="0"/>
              <w:autoSpaceDN w:val="0"/>
              <w:spacing w:after="0" w:line="240" w:lineRule="auto"/>
              <w:ind w:left="175"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ХІХ ғасырдағы әдеби мұраларды сол кездегі отаршылдық  қалыптағы күрескерлік, реформаторлық құбылыстары арқылы толыққанды тани білу.</w:t>
            </w:r>
          </w:p>
          <w:p w14:paraId="4C370E04">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w:t>
            </w:r>
            <w:r>
              <w:rPr>
                <w:rStyle w:val="32"/>
                <w:rFonts w:ascii="Times New Roman" w:hAnsi="Times New Roman" w:cs="Times New Roman" w:eastAsiaTheme="minorHAnsi"/>
                <w:color w:val="000000" w:themeColor="text1"/>
                <w:sz w:val="20"/>
                <w:szCs w:val="20"/>
                <w:lang w:val="kk-KZ" w:eastAsia="en-US"/>
              </w:rPr>
              <w:t>Өзбек әдебиетінің ерекшеліктерін, оның кезеңділігін зерттейді; негізгі даму үрдістері, шығармашылық стильдер мен жанрлар; XIX ғасыр әдебиетінің даму тарихының ерекшеліктері мен үлгілері, осы кезеңнің Ресей қоғамдық өмірі мен әдебиет қозғалысы арасындағы байланысты көрсетеді. Пайдаланылатын көркемдік техниканың үздіксіздігін және жаңалығын, суреттерді жасау нысандарын түсіндіреді.</w:t>
            </w:r>
          </w:p>
        </w:tc>
        <w:tc>
          <w:tcPr>
            <w:tcW w:w="708" w:type="dxa"/>
            <w:vAlign w:val="center"/>
          </w:tcPr>
          <w:p w14:paraId="6ECA8383">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5</w:t>
            </w:r>
          </w:p>
        </w:tc>
        <w:tc>
          <w:tcPr>
            <w:tcW w:w="425" w:type="dxa"/>
            <w:gridSpan w:val="2"/>
          </w:tcPr>
          <w:p w14:paraId="3CFBDECF">
            <w:pPr>
              <w:pStyle w:val="31"/>
              <w:ind w:left="223"/>
              <w:jc w:val="both"/>
              <w:rPr>
                <w:b/>
                <w:sz w:val="20"/>
                <w:szCs w:val="20"/>
                <w:lang w:val="kk-KZ" w:eastAsia="en-US"/>
              </w:rPr>
            </w:pPr>
          </w:p>
        </w:tc>
        <w:tc>
          <w:tcPr>
            <w:tcW w:w="425" w:type="dxa"/>
            <w:gridSpan w:val="2"/>
          </w:tcPr>
          <w:p w14:paraId="572672EA">
            <w:pPr>
              <w:pStyle w:val="31"/>
              <w:ind w:left="223"/>
              <w:jc w:val="both"/>
              <w:rPr>
                <w:b/>
                <w:sz w:val="20"/>
                <w:szCs w:val="20"/>
                <w:lang w:val="kk-KZ" w:eastAsia="en-US"/>
              </w:rPr>
            </w:pPr>
          </w:p>
        </w:tc>
        <w:tc>
          <w:tcPr>
            <w:tcW w:w="576" w:type="dxa"/>
            <w:gridSpan w:val="4"/>
          </w:tcPr>
          <w:p w14:paraId="408DA010">
            <w:pPr>
              <w:pStyle w:val="31"/>
              <w:ind w:left="223"/>
              <w:jc w:val="both"/>
              <w:rPr>
                <w:b/>
                <w:sz w:val="20"/>
                <w:szCs w:val="20"/>
                <w:lang w:val="kk-KZ" w:eastAsia="en-US"/>
              </w:rPr>
            </w:pPr>
          </w:p>
        </w:tc>
        <w:tc>
          <w:tcPr>
            <w:tcW w:w="425" w:type="dxa"/>
            <w:gridSpan w:val="4"/>
          </w:tcPr>
          <w:p w14:paraId="573C4554">
            <w:pPr>
              <w:pStyle w:val="31"/>
              <w:ind w:left="223"/>
              <w:jc w:val="both"/>
              <w:rPr>
                <w:b/>
                <w:sz w:val="20"/>
                <w:szCs w:val="20"/>
                <w:lang w:val="en-US" w:eastAsia="en-US"/>
              </w:rPr>
            </w:pPr>
          </w:p>
        </w:tc>
        <w:tc>
          <w:tcPr>
            <w:tcW w:w="426" w:type="dxa"/>
            <w:gridSpan w:val="3"/>
          </w:tcPr>
          <w:p w14:paraId="23EE60D6">
            <w:pPr>
              <w:pStyle w:val="31"/>
              <w:ind w:left="223"/>
              <w:jc w:val="both"/>
              <w:rPr>
                <w:b/>
                <w:sz w:val="20"/>
                <w:szCs w:val="20"/>
                <w:lang w:val="en-US" w:eastAsia="en-US"/>
              </w:rPr>
            </w:pPr>
            <w:r>
              <w:rPr>
                <w:b/>
                <w:sz w:val="20"/>
                <w:szCs w:val="20"/>
                <w:lang w:val="en-US" w:eastAsia="en-US"/>
              </w:rPr>
              <w:t>v</w:t>
            </w:r>
          </w:p>
        </w:tc>
        <w:tc>
          <w:tcPr>
            <w:tcW w:w="444" w:type="dxa"/>
            <w:gridSpan w:val="4"/>
          </w:tcPr>
          <w:p w14:paraId="2DCFE9A6">
            <w:pPr>
              <w:pStyle w:val="31"/>
              <w:ind w:left="223"/>
              <w:jc w:val="both"/>
              <w:rPr>
                <w:b/>
                <w:sz w:val="20"/>
                <w:szCs w:val="20"/>
                <w:lang w:val="en-US" w:eastAsia="en-US"/>
              </w:rPr>
            </w:pPr>
          </w:p>
        </w:tc>
        <w:tc>
          <w:tcPr>
            <w:tcW w:w="425" w:type="dxa"/>
            <w:gridSpan w:val="3"/>
          </w:tcPr>
          <w:p w14:paraId="2325D7DD">
            <w:pPr>
              <w:pStyle w:val="31"/>
              <w:ind w:left="223"/>
              <w:jc w:val="both"/>
              <w:rPr>
                <w:b/>
                <w:sz w:val="20"/>
                <w:szCs w:val="20"/>
                <w:lang w:val="en-US" w:eastAsia="en-US"/>
              </w:rPr>
            </w:pPr>
            <w:r>
              <w:rPr>
                <w:b/>
                <w:sz w:val="20"/>
                <w:szCs w:val="20"/>
                <w:lang w:val="en-US" w:eastAsia="en-US"/>
              </w:rPr>
              <w:t>v</w:t>
            </w:r>
          </w:p>
        </w:tc>
        <w:tc>
          <w:tcPr>
            <w:tcW w:w="425" w:type="dxa"/>
            <w:gridSpan w:val="2"/>
          </w:tcPr>
          <w:p w14:paraId="1CEB8AE4">
            <w:pPr>
              <w:pStyle w:val="31"/>
              <w:ind w:left="223"/>
              <w:jc w:val="both"/>
              <w:rPr>
                <w:b/>
                <w:sz w:val="20"/>
                <w:szCs w:val="20"/>
                <w:lang w:val="en-US" w:eastAsia="en-US"/>
              </w:rPr>
            </w:pPr>
          </w:p>
        </w:tc>
        <w:tc>
          <w:tcPr>
            <w:tcW w:w="426" w:type="dxa"/>
            <w:gridSpan w:val="2"/>
            <w:tcBorders>
              <w:right w:val="single" w:color="auto" w:sz="4" w:space="0"/>
            </w:tcBorders>
          </w:tcPr>
          <w:p w14:paraId="014DC4F5">
            <w:pPr>
              <w:pStyle w:val="31"/>
              <w:ind w:left="223"/>
              <w:jc w:val="both"/>
              <w:rPr>
                <w:b/>
                <w:sz w:val="20"/>
                <w:szCs w:val="20"/>
                <w:lang w:val="en-US" w:eastAsia="en-US"/>
              </w:rPr>
            </w:pPr>
          </w:p>
        </w:tc>
        <w:tc>
          <w:tcPr>
            <w:tcW w:w="425" w:type="dxa"/>
            <w:tcBorders>
              <w:right w:val="single" w:color="auto" w:sz="4" w:space="0"/>
            </w:tcBorders>
          </w:tcPr>
          <w:p w14:paraId="21D900FD">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597E3530">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5D56C6E4">
            <w:pPr>
              <w:pStyle w:val="31"/>
              <w:ind w:left="223"/>
              <w:jc w:val="both"/>
              <w:rPr>
                <w:b/>
                <w:sz w:val="20"/>
                <w:szCs w:val="20"/>
                <w:lang w:val="en-US" w:eastAsia="en-US"/>
              </w:rPr>
            </w:pPr>
          </w:p>
        </w:tc>
      </w:tr>
      <w:tr w14:paraId="01989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4108F626">
            <w:pPr>
              <w:pStyle w:val="31"/>
              <w:ind w:left="21"/>
              <w:jc w:val="both"/>
              <w:rPr>
                <w:sz w:val="20"/>
                <w:szCs w:val="20"/>
                <w:lang w:val="en-US" w:eastAsia="en-US"/>
              </w:rPr>
            </w:pPr>
          </w:p>
        </w:tc>
        <w:tc>
          <w:tcPr>
            <w:tcW w:w="1267" w:type="dxa"/>
            <w:vMerge w:val="continue"/>
          </w:tcPr>
          <w:p w14:paraId="5EFD0969">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77EADC60">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000E8EB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78593CF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ХІХ ғасырдағы жаңа жазба әдебиет</w:t>
            </w:r>
          </w:p>
          <w:p w14:paraId="3BC67E23">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60475BBC">
            <w:pPr>
              <w:widowControl w:val="0"/>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w:t>
            </w:r>
            <w:r>
              <w:rPr>
                <w:rFonts w:ascii="Times New Roman" w:hAnsi="Times New Roman" w:eastAsiaTheme="minorHAnsi"/>
                <w:color w:val="000000" w:themeColor="text1"/>
                <w:sz w:val="20"/>
                <w:szCs w:val="20"/>
                <w:lang w:val="kk-KZ" w:eastAsia="en-US"/>
              </w:rPr>
              <w:t>ХІХ ғасырда пайда бола бастаған жаңа жазба әдебиеттің үлгілерін ғылыми зерттеу.</w:t>
            </w:r>
          </w:p>
          <w:p w14:paraId="74E5FF0D">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Он тоғызыншы ғасырда өзбек  әдебиетін оқытудың негізгі мақсатымен студенттерді таныстыру. Он тоғызыншы ғасырдың әдебиеті – үлгі, үлкен әртүрлілік, әдебиет жанры. Бұл курстың негізгі мақсаты XIX ғасыр әдебиетінің көркемдік сипаты мен әлеуметтік негіздерін зерттеу, он тоғызыншы ғасыр әдебиетімен байланысты өзбек әдебиетінің тарихы бойынша бұрын жасалған және зерттелген зерттеулер нәтижелерін зерттеу болып табылады.</w:t>
            </w:r>
          </w:p>
        </w:tc>
        <w:tc>
          <w:tcPr>
            <w:tcW w:w="708" w:type="dxa"/>
            <w:vAlign w:val="center"/>
          </w:tcPr>
          <w:p w14:paraId="7D5CAF84">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60633A95">
            <w:pPr>
              <w:pStyle w:val="31"/>
              <w:ind w:left="223"/>
              <w:jc w:val="both"/>
              <w:rPr>
                <w:b/>
                <w:sz w:val="20"/>
                <w:szCs w:val="20"/>
                <w:lang w:val="kk-KZ" w:eastAsia="en-US"/>
              </w:rPr>
            </w:pPr>
          </w:p>
        </w:tc>
        <w:tc>
          <w:tcPr>
            <w:tcW w:w="425" w:type="dxa"/>
            <w:gridSpan w:val="2"/>
          </w:tcPr>
          <w:p w14:paraId="70C44967">
            <w:pPr>
              <w:pStyle w:val="31"/>
              <w:ind w:left="223"/>
              <w:jc w:val="both"/>
              <w:rPr>
                <w:b/>
                <w:sz w:val="20"/>
                <w:szCs w:val="20"/>
                <w:lang w:val="kk-KZ" w:eastAsia="en-US"/>
              </w:rPr>
            </w:pPr>
          </w:p>
        </w:tc>
        <w:tc>
          <w:tcPr>
            <w:tcW w:w="576" w:type="dxa"/>
            <w:gridSpan w:val="4"/>
          </w:tcPr>
          <w:p w14:paraId="21C8705F">
            <w:pPr>
              <w:pStyle w:val="31"/>
              <w:ind w:left="223"/>
              <w:jc w:val="both"/>
              <w:rPr>
                <w:b/>
                <w:sz w:val="20"/>
                <w:szCs w:val="20"/>
                <w:lang w:val="kk-KZ" w:eastAsia="en-US"/>
              </w:rPr>
            </w:pPr>
          </w:p>
        </w:tc>
        <w:tc>
          <w:tcPr>
            <w:tcW w:w="425" w:type="dxa"/>
            <w:gridSpan w:val="4"/>
          </w:tcPr>
          <w:p w14:paraId="0BC7E724">
            <w:pPr>
              <w:pStyle w:val="31"/>
              <w:ind w:left="223"/>
              <w:jc w:val="both"/>
              <w:rPr>
                <w:b/>
                <w:sz w:val="20"/>
                <w:szCs w:val="20"/>
                <w:lang w:val="kk-KZ" w:eastAsia="en-US"/>
              </w:rPr>
            </w:pPr>
          </w:p>
        </w:tc>
        <w:tc>
          <w:tcPr>
            <w:tcW w:w="426" w:type="dxa"/>
            <w:gridSpan w:val="3"/>
          </w:tcPr>
          <w:p w14:paraId="7DCD57CB">
            <w:pPr>
              <w:pStyle w:val="31"/>
              <w:ind w:left="223"/>
              <w:jc w:val="both"/>
              <w:rPr>
                <w:b/>
                <w:sz w:val="20"/>
                <w:szCs w:val="20"/>
                <w:lang w:val="en-US" w:eastAsia="en-US"/>
              </w:rPr>
            </w:pPr>
            <w:r>
              <w:rPr>
                <w:b/>
                <w:sz w:val="20"/>
                <w:szCs w:val="20"/>
                <w:lang w:val="en-US" w:eastAsia="en-US"/>
              </w:rPr>
              <w:t>v</w:t>
            </w:r>
          </w:p>
        </w:tc>
        <w:tc>
          <w:tcPr>
            <w:tcW w:w="444" w:type="dxa"/>
            <w:gridSpan w:val="4"/>
          </w:tcPr>
          <w:p w14:paraId="52198EC6">
            <w:pPr>
              <w:pStyle w:val="31"/>
              <w:ind w:left="223"/>
              <w:jc w:val="both"/>
              <w:rPr>
                <w:b/>
                <w:sz w:val="20"/>
                <w:szCs w:val="20"/>
                <w:lang w:val="en-US" w:eastAsia="en-US"/>
              </w:rPr>
            </w:pPr>
          </w:p>
        </w:tc>
        <w:tc>
          <w:tcPr>
            <w:tcW w:w="425" w:type="dxa"/>
            <w:gridSpan w:val="3"/>
          </w:tcPr>
          <w:p w14:paraId="33578156">
            <w:pPr>
              <w:pStyle w:val="31"/>
              <w:ind w:left="223"/>
              <w:jc w:val="both"/>
              <w:rPr>
                <w:b/>
                <w:sz w:val="20"/>
                <w:szCs w:val="20"/>
                <w:lang w:val="en-US" w:eastAsia="en-US"/>
              </w:rPr>
            </w:pPr>
            <w:r>
              <w:rPr>
                <w:b/>
                <w:sz w:val="20"/>
                <w:szCs w:val="20"/>
                <w:lang w:val="en-US" w:eastAsia="en-US"/>
              </w:rPr>
              <w:t>v</w:t>
            </w:r>
          </w:p>
        </w:tc>
        <w:tc>
          <w:tcPr>
            <w:tcW w:w="425" w:type="dxa"/>
            <w:gridSpan w:val="2"/>
          </w:tcPr>
          <w:p w14:paraId="2B1A857B">
            <w:pPr>
              <w:pStyle w:val="31"/>
              <w:ind w:left="223"/>
              <w:jc w:val="both"/>
              <w:rPr>
                <w:b/>
                <w:sz w:val="20"/>
                <w:szCs w:val="20"/>
                <w:lang w:val="en-US" w:eastAsia="en-US"/>
              </w:rPr>
            </w:pPr>
          </w:p>
        </w:tc>
        <w:tc>
          <w:tcPr>
            <w:tcW w:w="426" w:type="dxa"/>
            <w:gridSpan w:val="2"/>
            <w:tcBorders>
              <w:right w:val="single" w:color="auto" w:sz="4" w:space="0"/>
            </w:tcBorders>
          </w:tcPr>
          <w:p w14:paraId="3C001CEE">
            <w:pPr>
              <w:pStyle w:val="31"/>
              <w:ind w:left="223"/>
              <w:jc w:val="both"/>
              <w:rPr>
                <w:b/>
                <w:sz w:val="20"/>
                <w:szCs w:val="20"/>
                <w:lang w:val="kk-KZ" w:eastAsia="en-US"/>
              </w:rPr>
            </w:pPr>
          </w:p>
        </w:tc>
        <w:tc>
          <w:tcPr>
            <w:tcW w:w="425" w:type="dxa"/>
            <w:tcBorders>
              <w:right w:val="single" w:color="auto" w:sz="4" w:space="0"/>
            </w:tcBorders>
          </w:tcPr>
          <w:p w14:paraId="5135BBCE">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283B0950">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09DC4610">
            <w:pPr>
              <w:pStyle w:val="31"/>
              <w:ind w:left="223"/>
              <w:jc w:val="both"/>
              <w:rPr>
                <w:b/>
                <w:sz w:val="20"/>
                <w:szCs w:val="20"/>
                <w:lang w:val="kk-KZ" w:eastAsia="en-US"/>
              </w:rPr>
            </w:pPr>
          </w:p>
        </w:tc>
      </w:tr>
      <w:tr w14:paraId="567F6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32CDD99C">
            <w:pPr>
              <w:pStyle w:val="31"/>
              <w:ind w:left="21"/>
              <w:jc w:val="both"/>
              <w:rPr>
                <w:sz w:val="20"/>
                <w:szCs w:val="20"/>
                <w:lang w:val="kk-KZ" w:eastAsia="en-US"/>
              </w:rPr>
            </w:pPr>
          </w:p>
        </w:tc>
        <w:tc>
          <w:tcPr>
            <w:tcW w:w="1267" w:type="dxa"/>
            <w:vMerge w:val="continue"/>
          </w:tcPr>
          <w:p w14:paraId="671A6FF8">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5C3A279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5E93675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4CE48AA">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ХХ ғасырдағы өзбек әдебиеті дамуының алғашқы кезеңі (1900-1940)</w:t>
            </w:r>
          </w:p>
          <w:p w14:paraId="5369FB53">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tcPr>
          <w:p w14:paraId="7B61C11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Мақсаты: ХХ ғасыр дәуіріндегі әдебиеттің саяси-концепциялық мәнін жете ұғып, кітәби ақындар және діни, тарихи, ағартушылық бағыттағы шығармашылық процестерді айқын ажыратып, қабылдау.   </w:t>
            </w:r>
          </w:p>
          <w:p w14:paraId="626931B8">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ХХ ғасырдағы әдебиеттің тарихи және әдеби процестерін сипаттайды. Жазушылар мен ақындардың стилінің ең маңызды ерекшеліктерін қарастырады; жұмыстарды салыстырмалы талдаудың ерекшеліктерін анықтайды; өнер туындысын оның тақырыптық және формальды аспектілерінің бірлігін талдайды; автордың шығармашылық өмірбаяны және жұмыс мәтіндері туралы деректерді пайдалану арқылы өздерінің көзқарастарын дәлелдеуге мүмкіндік береді.</w:t>
            </w:r>
          </w:p>
        </w:tc>
        <w:tc>
          <w:tcPr>
            <w:tcW w:w="708" w:type="dxa"/>
            <w:vAlign w:val="center"/>
          </w:tcPr>
          <w:p w14:paraId="4D50F0DE">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6EBDFB9F">
            <w:pPr>
              <w:pStyle w:val="31"/>
              <w:ind w:left="223"/>
              <w:jc w:val="both"/>
              <w:rPr>
                <w:b/>
                <w:sz w:val="20"/>
                <w:szCs w:val="20"/>
                <w:lang w:val="kk-KZ" w:eastAsia="en-US"/>
              </w:rPr>
            </w:pPr>
          </w:p>
        </w:tc>
        <w:tc>
          <w:tcPr>
            <w:tcW w:w="425" w:type="dxa"/>
            <w:gridSpan w:val="2"/>
          </w:tcPr>
          <w:p w14:paraId="75DAC1D2">
            <w:pPr>
              <w:pStyle w:val="31"/>
              <w:ind w:left="223"/>
              <w:jc w:val="both"/>
              <w:rPr>
                <w:b/>
                <w:sz w:val="20"/>
                <w:szCs w:val="20"/>
                <w:lang w:val="kk-KZ" w:eastAsia="en-US"/>
              </w:rPr>
            </w:pPr>
          </w:p>
        </w:tc>
        <w:tc>
          <w:tcPr>
            <w:tcW w:w="576" w:type="dxa"/>
            <w:gridSpan w:val="4"/>
          </w:tcPr>
          <w:p w14:paraId="59AEDF0E">
            <w:pPr>
              <w:pStyle w:val="31"/>
              <w:ind w:left="223"/>
              <w:jc w:val="both"/>
              <w:rPr>
                <w:b/>
                <w:sz w:val="20"/>
                <w:szCs w:val="20"/>
                <w:lang w:val="kk-KZ" w:eastAsia="en-US"/>
              </w:rPr>
            </w:pPr>
          </w:p>
        </w:tc>
        <w:tc>
          <w:tcPr>
            <w:tcW w:w="425" w:type="dxa"/>
            <w:gridSpan w:val="4"/>
          </w:tcPr>
          <w:p w14:paraId="2C6AA5C5">
            <w:pPr>
              <w:pStyle w:val="31"/>
              <w:ind w:left="223"/>
              <w:jc w:val="both"/>
              <w:rPr>
                <w:b/>
                <w:sz w:val="20"/>
                <w:szCs w:val="20"/>
                <w:lang w:val="en-US" w:eastAsia="en-US"/>
              </w:rPr>
            </w:pPr>
          </w:p>
        </w:tc>
        <w:tc>
          <w:tcPr>
            <w:tcW w:w="426" w:type="dxa"/>
            <w:gridSpan w:val="3"/>
          </w:tcPr>
          <w:p w14:paraId="3C342EEF">
            <w:pPr>
              <w:pStyle w:val="31"/>
              <w:ind w:left="223"/>
              <w:jc w:val="both"/>
              <w:rPr>
                <w:b/>
                <w:sz w:val="20"/>
                <w:szCs w:val="20"/>
                <w:lang w:val="en-US" w:eastAsia="en-US"/>
              </w:rPr>
            </w:pPr>
            <w:r>
              <w:rPr>
                <w:b/>
                <w:sz w:val="20"/>
                <w:szCs w:val="20"/>
                <w:lang w:val="en-US" w:eastAsia="en-US"/>
              </w:rPr>
              <w:t>v</w:t>
            </w:r>
          </w:p>
        </w:tc>
        <w:tc>
          <w:tcPr>
            <w:tcW w:w="444" w:type="dxa"/>
            <w:gridSpan w:val="4"/>
          </w:tcPr>
          <w:p w14:paraId="2B13667D">
            <w:pPr>
              <w:pStyle w:val="31"/>
              <w:ind w:left="223"/>
              <w:jc w:val="both"/>
              <w:rPr>
                <w:b/>
                <w:sz w:val="20"/>
                <w:szCs w:val="20"/>
                <w:lang w:val="en-US" w:eastAsia="en-US"/>
              </w:rPr>
            </w:pPr>
          </w:p>
        </w:tc>
        <w:tc>
          <w:tcPr>
            <w:tcW w:w="425" w:type="dxa"/>
            <w:gridSpan w:val="3"/>
          </w:tcPr>
          <w:p w14:paraId="4F2FEFB0">
            <w:pPr>
              <w:pStyle w:val="31"/>
              <w:ind w:left="223"/>
              <w:jc w:val="both"/>
              <w:rPr>
                <w:b/>
                <w:sz w:val="20"/>
                <w:szCs w:val="20"/>
                <w:lang w:val="en-US" w:eastAsia="en-US"/>
              </w:rPr>
            </w:pPr>
            <w:r>
              <w:rPr>
                <w:b/>
                <w:sz w:val="20"/>
                <w:szCs w:val="20"/>
                <w:lang w:val="en-US" w:eastAsia="en-US"/>
              </w:rPr>
              <w:t>v</w:t>
            </w:r>
          </w:p>
        </w:tc>
        <w:tc>
          <w:tcPr>
            <w:tcW w:w="425" w:type="dxa"/>
            <w:gridSpan w:val="2"/>
          </w:tcPr>
          <w:p w14:paraId="62D93CA4">
            <w:pPr>
              <w:pStyle w:val="31"/>
              <w:ind w:left="223"/>
              <w:jc w:val="both"/>
              <w:rPr>
                <w:b/>
                <w:sz w:val="20"/>
                <w:szCs w:val="20"/>
                <w:lang w:val="en-US" w:eastAsia="en-US"/>
              </w:rPr>
            </w:pPr>
          </w:p>
        </w:tc>
        <w:tc>
          <w:tcPr>
            <w:tcW w:w="426" w:type="dxa"/>
            <w:gridSpan w:val="2"/>
            <w:tcBorders>
              <w:right w:val="single" w:color="auto" w:sz="4" w:space="0"/>
            </w:tcBorders>
          </w:tcPr>
          <w:p w14:paraId="5DA77EE7">
            <w:pPr>
              <w:pStyle w:val="31"/>
              <w:ind w:left="223"/>
              <w:jc w:val="both"/>
              <w:rPr>
                <w:b/>
                <w:sz w:val="20"/>
                <w:szCs w:val="20"/>
                <w:lang w:val="en-US" w:eastAsia="en-US"/>
              </w:rPr>
            </w:pPr>
          </w:p>
        </w:tc>
        <w:tc>
          <w:tcPr>
            <w:tcW w:w="425" w:type="dxa"/>
            <w:tcBorders>
              <w:right w:val="single" w:color="auto" w:sz="4" w:space="0"/>
            </w:tcBorders>
          </w:tcPr>
          <w:p w14:paraId="5BFBC6E5">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14C5238E">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0ECCC4A2">
            <w:pPr>
              <w:pStyle w:val="31"/>
              <w:ind w:left="223"/>
              <w:jc w:val="both"/>
              <w:rPr>
                <w:b/>
                <w:sz w:val="20"/>
                <w:szCs w:val="20"/>
                <w:lang w:val="en-US" w:eastAsia="en-US"/>
              </w:rPr>
            </w:pPr>
          </w:p>
        </w:tc>
      </w:tr>
      <w:tr w14:paraId="3BEF8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4E824723">
            <w:pPr>
              <w:pStyle w:val="31"/>
              <w:ind w:left="21"/>
              <w:jc w:val="both"/>
              <w:rPr>
                <w:sz w:val="20"/>
                <w:szCs w:val="20"/>
                <w:lang w:val="en-US" w:eastAsia="en-US"/>
              </w:rPr>
            </w:pPr>
          </w:p>
        </w:tc>
        <w:tc>
          <w:tcPr>
            <w:tcW w:w="1267" w:type="dxa"/>
            <w:vMerge w:val="continue"/>
          </w:tcPr>
          <w:p w14:paraId="638F8094">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5E3BFDD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БП</w:t>
            </w:r>
          </w:p>
        </w:tc>
        <w:tc>
          <w:tcPr>
            <w:tcW w:w="728" w:type="dxa"/>
          </w:tcPr>
          <w:p w14:paraId="69AA7455">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555EB91">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Ғылыми- зерттеу жұмыстарының негіздері </w:t>
            </w:r>
          </w:p>
        </w:tc>
        <w:tc>
          <w:tcPr>
            <w:tcW w:w="4259" w:type="dxa"/>
            <w:gridSpan w:val="2"/>
          </w:tcPr>
          <w:p w14:paraId="3230419A">
            <w:pPr>
              <w:widowControl w:val="0"/>
              <w:shd w:val="clear" w:color="auto" w:fill="FFFFFF"/>
              <w:autoSpaceDE w:val="0"/>
              <w:autoSpaceDN w:val="0"/>
              <w:spacing w:after="0" w:line="240" w:lineRule="auto"/>
              <w:ind w:left="185" w:right="141"/>
              <w:jc w:val="both"/>
              <w:textAlignment w:val="baseline"/>
              <w:rPr>
                <w:rFonts w:ascii="Times New Roman" w:hAnsi="Times New Roman" w:eastAsiaTheme="minorHAnsi"/>
                <w:color w:val="000000" w:themeColor="text1"/>
                <w:sz w:val="24"/>
                <w:szCs w:val="24"/>
                <w:lang w:val="kk-KZ" w:eastAsia="en-US"/>
              </w:rPr>
            </w:pPr>
            <w:r>
              <w:rPr>
                <w:rFonts w:ascii="Times New Roman" w:hAnsi="Times New Roman" w:cs="Times New Roman" w:eastAsiaTheme="minorHAnsi"/>
                <w:color w:val="000000" w:themeColor="text1"/>
                <w:sz w:val="20"/>
                <w:szCs w:val="20"/>
                <w:lang w:val="kk-KZ" w:eastAsia="en-US"/>
              </w:rPr>
              <w:t>Мақсаты:</w:t>
            </w:r>
            <w:r>
              <w:rPr>
                <w:rFonts w:ascii="Times New Roman" w:hAnsi="Times New Roman" w:eastAsiaTheme="minorHAnsi"/>
                <w:color w:val="000000" w:themeColor="text1"/>
                <w:sz w:val="20"/>
                <w:szCs w:val="20"/>
                <w:lang w:val="kk-KZ" w:eastAsia="en-US"/>
              </w:rPr>
              <w:t>Ғылыми-зерттеу жұмыстарының шығу тегі, тарихы, даму барысын бүгінгі жаһандық сұраныстар контекстінде таныту.</w:t>
            </w:r>
          </w:p>
          <w:p w14:paraId="1B8B3051">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w:t>
            </w:r>
            <w:r>
              <w:rPr>
                <w:rFonts w:ascii="Times New Roman" w:hAnsi="Times New Roman" w:cs="Times New Roman" w:eastAsiaTheme="minorHAnsi"/>
                <w:b/>
                <w:color w:val="000000" w:themeColor="text1"/>
                <w:sz w:val="20"/>
                <w:szCs w:val="20"/>
                <w:lang w:val="kk-KZ" w:eastAsia="en-US"/>
              </w:rPr>
              <w:t>:</w:t>
            </w:r>
            <w:r>
              <w:rPr>
                <w:rFonts w:ascii="Times New Roman" w:hAnsi="Times New Roman" w:cs="Times New Roman" w:eastAsiaTheme="minorHAnsi"/>
                <w:color w:val="000000" w:themeColor="text1"/>
                <w:sz w:val="20"/>
                <w:szCs w:val="20"/>
                <w:lang w:val="kk-KZ" w:eastAsia="en-US"/>
              </w:rPr>
              <w:t xml:space="preserve"> Өзбек  әдебиетінің классизмін, оның мерзімділігін белгілеу; дамудың негізгі бағыттары, шығармашылық стильдерімен жанрлары;  өзбек әдебиетінің даму тарихының ерекшелігімен заңдылығы, қоғамдық өмірдің және әдебиет қозғалыстарының өзара байланысын бейнелейді. </w:t>
            </w:r>
            <w:r>
              <w:rPr>
                <w:rFonts w:ascii="Times New Roman" w:hAnsi="Times New Roman" w:eastAsiaTheme="minorHAnsi"/>
                <w:color w:val="000000" w:themeColor="text1"/>
                <w:sz w:val="20"/>
                <w:szCs w:val="20"/>
                <w:lang w:val="kk-KZ" w:eastAsia="en-US"/>
              </w:rPr>
              <w:t>Ғылыми-зерттеудің нысаны, түрлері, ерекшеліктері, оның даму тенденциялары әдебиеттану және филология ғылымдары контекстінде қарастырылады.</w:t>
            </w:r>
          </w:p>
        </w:tc>
        <w:tc>
          <w:tcPr>
            <w:tcW w:w="708" w:type="dxa"/>
            <w:vAlign w:val="center"/>
          </w:tcPr>
          <w:p w14:paraId="470F3854">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560FFFF8">
            <w:pPr>
              <w:pStyle w:val="31"/>
              <w:ind w:left="223"/>
              <w:jc w:val="both"/>
              <w:rPr>
                <w:b/>
                <w:sz w:val="20"/>
                <w:szCs w:val="20"/>
                <w:lang w:val="kk-KZ" w:eastAsia="en-US"/>
              </w:rPr>
            </w:pPr>
          </w:p>
        </w:tc>
        <w:tc>
          <w:tcPr>
            <w:tcW w:w="425" w:type="dxa"/>
            <w:gridSpan w:val="2"/>
          </w:tcPr>
          <w:p w14:paraId="251EB601">
            <w:pPr>
              <w:pStyle w:val="31"/>
              <w:ind w:left="223"/>
              <w:jc w:val="both"/>
              <w:rPr>
                <w:b/>
                <w:sz w:val="20"/>
                <w:szCs w:val="20"/>
                <w:lang w:val="kk-KZ" w:eastAsia="en-US"/>
              </w:rPr>
            </w:pPr>
          </w:p>
        </w:tc>
        <w:tc>
          <w:tcPr>
            <w:tcW w:w="576" w:type="dxa"/>
            <w:gridSpan w:val="4"/>
          </w:tcPr>
          <w:p w14:paraId="6E5D16C7">
            <w:pPr>
              <w:pStyle w:val="31"/>
              <w:ind w:left="223"/>
              <w:jc w:val="both"/>
              <w:rPr>
                <w:b/>
                <w:sz w:val="20"/>
                <w:szCs w:val="20"/>
                <w:lang w:val="kk-KZ" w:eastAsia="en-US"/>
              </w:rPr>
            </w:pPr>
          </w:p>
        </w:tc>
        <w:tc>
          <w:tcPr>
            <w:tcW w:w="425" w:type="dxa"/>
            <w:gridSpan w:val="4"/>
          </w:tcPr>
          <w:p w14:paraId="65C7267D">
            <w:pPr>
              <w:pStyle w:val="31"/>
              <w:ind w:left="223"/>
              <w:jc w:val="both"/>
              <w:rPr>
                <w:b/>
                <w:sz w:val="20"/>
                <w:szCs w:val="20"/>
                <w:lang w:val="kk-KZ" w:eastAsia="en-US"/>
              </w:rPr>
            </w:pPr>
          </w:p>
        </w:tc>
        <w:tc>
          <w:tcPr>
            <w:tcW w:w="426" w:type="dxa"/>
            <w:gridSpan w:val="3"/>
          </w:tcPr>
          <w:p w14:paraId="3A1404C6">
            <w:pPr>
              <w:pStyle w:val="31"/>
              <w:ind w:left="223"/>
              <w:jc w:val="both"/>
              <w:rPr>
                <w:b/>
                <w:sz w:val="20"/>
                <w:szCs w:val="20"/>
                <w:lang w:val="en-US" w:eastAsia="en-US"/>
              </w:rPr>
            </w:pPr>
            <w:r>
              <w:rPr>
                <w:b/>
                <w:sz w:val="20"/>
                <w:szCs w:val="20"/>
                <w:lang w:val="en-US" w:eastAsia="en-US"/>
              </w:rPr>
              <w:t>v</w:t>
            </w:r>
          </w:p>
        </w:tc>
        <w:tc>
          <w:tcPr>
            <w:tcW w:w="444" w:type="dxa"/>
            <w:gridSpan w:val="4"/>
          </w:tcPr>
          <w:p w14:paraId="30CDE3C1">
            <w:pPr>
              <w:pStyle w:val="31"/>
              <w:ind w:left="223"/>
              <w:jc w:val="both"/>
              <w:rPr>
                <w:b/>
                <w:sz w:val="20"/>
                <w:szCs w:val="20"/>
                <w:lang w:val="en-US" w:eastAsia="en-US"/>
              </w:rPr>
            </w:pPr>
          </w:p>
        </w:tc>
        <w:tc>
          <w:tcPr>
            <w:tcW w:w="425" w:type="dxa"/>
            <w:gridSpan w:val="3"/>
          </w:tcPr>
          <w:p w14:paraId="4C58E8D2">
            <w:pPr>
              <w:pStyle w:val="31"/>
              <w:ind w:left="223"/>
              <w:jc w:val="both"/>
              <w:rPr>
                <w:b/>
                <w:sz w:val="20"/>
                <w:szCs w:val="20"/>
                <w:lang w:val="en-US" w:eastAsia="en-US"/>
              </w:rPr>
            </w:pPr>
            <w:r>
              <w:rPr>
                <w:b/>
                <w:sz w:val="20"/>
                <w:szCs w:val="20"/>
                <w:lang w:val="en-US" w:eastAsia="en-US"/>
              </w:rPr>
              <w:t>v</w:t>
            </w:r>
          </w:p>
        </w:tc>
        <w:tc>
          <w:tcPr>
            <w:tcW w:w="425" w:type="dxa"/>
            <w:gridSpan w:val="2"/>
          </w:tcPr>
          <w:p w14:paraId="63CB369F">
            <w:pPr>
              <w:pStyle w:val="31"/>
              <w:ind w:left="223"/>
              <w:jc w:val="both"/>
              <w:rPr>
                <w:b/>
                <w:sz w:val="20"/>
                <w:szCs w:val="20"/>
                <w:lang w:val="kk-KZ" w:eastAsia="en-US"/>
              </w:rPr>
            </w:pPr>
          </w:p>
        </w:tc>
        <w:tc>
          <w:tcPr>
            <w:tcW w:w="426" w:type="dxa"/>
            <w:gridSpan w:val="2"/>
            <w:tcBorders>
              <w:right w:val="single" w:color="auto" w:sz="4" w:space="0"/>
            </w:tcBorders>
          </w:tcPr>
          <w:p w14:paraId="162BAF62">
            <w:pPr>
              <w:pStyle w:val="31"/>
              <w:ind w:left="223"/>
              <w:jc w:val="both"/>
              <w:rPr>
                <w:b/>
                <w:sz w:val="20"/>
                <w:szCs w:val="20"/>
                <w:lang w:val="kk-KZ" w:eastAsia="en-US"/>
              </w:rPr>
            </w:pPr>
          </w:p>
        </w:tc>
        <w:tc>
          <w:tcPr>
            <w:tcW w:w="425" w:type="dxa"/>
            <w:tcBorders>
              <w:right w:val="single" w:color="auto" w:sz="4" w:space="0"/>
            </w:tcBorders>
          </w:tcPr>
          <w:p w14:paraId="7AE1B31B">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514619A3">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1D65380A">
            <w:pPr>
              <w:pStyle w:val="31"/>
              <w:ind w:left="223"/>
              <w:jc w:val="both"/>
              <w:rPr>
                <w:b/>
                <w:sz w:val="20"/>
                <w:szCs w:val="20"/>
                <w:lang w:val="kk-KZ" w:eastAsia="en-US"/>
              </w:rPr>
            </w:pPr>
          </w:p>
        </w:tc>
      </w:tr>
      <w:tr w14:paraId="591D8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03A83E92">
            <w:pPr>
              <w:pStyle w:val="31"/>
              <w:ind w:left="21"/>
              <w:jc w:val="both"/>
              <w:rPr>
                <w:sz w:val="20"/>
                <w:szCs w:val="20"/>
                <w:lang w:val="kk-KZ" w:eastAsia="en-US"/>
              </w:rPr>
            </w:pPr>
          </w:p>
        </w:tc>
        <w:tc>
          <w:tcPr>
            <w:tcW w:w="1267" w:type="dxa"/>
            <w:vMerge w:val="continue"/>
          </w:tcPr>
          <w:p w14:paraId="05D7356C">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2E9D3663">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73653D31">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701378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ҰОС және соғыстан кейінгі жылдардағы өзбек әдебиетінің тарихы  (1941-1960)</w:t>
            </w:r>
          </w:p>
          <w:p w14:paraId="22CC1246">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2859BFF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Өзбек әдебиетінің тарихындағы маңызды да күрделі кезең болып табылатын ХХ ғасырдың орта тұсындағы (1941-1960) әдеби процесс пен әдебиет тарихы жөнінде хронологиялық ұстанымның сақталуын қалыптастыру.</w:t>
            </w:r>
          </w:p>
          <w:p w14:paraId="194FE43D">
            <w:pPr>
              <w:widowControl w:val="0"/>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Ұлы Отан соғысы және соғыстан кейінгі жылдардағы өзбек әдебиетінің тарихы. Ұлы Отан соғысының тақырыбын көркемдік дамыту. Соғыс кезеңінде әдебиеттер мен трагедияларды, достық пен араздықты көрсету. Жанр, прозадағы стилистикалық сипаттамалары соғыс туралы: әңгіме, роман, мемуар, монолог, диалог. Тарихи деректер тұжырымдамасы және шығармашылық жүйесін талдау.</w:t>
            </w:r>
          </w:p>
        </w:tc>
        <w:tc>
          <w:tcPr>
            <w:tcW w:w="708" w:type="dxa"/>
            <w:vAlign w:val="center"/>
          </w:tcPr>
          <w:p w14:paraId="51E7BCF3">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36022ACE">
            <w:pPr>
              <w:pStyle w:val="31"/>
              <w:ind w:left="223"/>
              <w:jc w:val="both"/>
              <w:rPr>
                <w:b/>
                <w:sz w:val="20"/>
                <w:szCs w:val="20"/>
                <w:lang w:val="kk-KZ" w:eastAsia="en-US"/>
              </w:rPr>
            </w:pPr>
          </w:p>
        </w:tc>
        <w:tc>
          <w:tcPr>
            <w:tcW w:w="425" w:type="dxa"/>
            <w:gridSpan w:val="2"/>
          </w:tcPr>
          <w:p w14:paraId="395CFF7C">
            <w:pPr>
              <w:pStyle w:val="31"/>
              <w:ind w:left="223"/>
              <w:jc w:val="both"/>
              <w:rPr>
                <w:b/>
                <w:sz w:val="20"/>
                <w:szCs w:val="20"/>
                <w:lang w:val="kk-KZ" w:eastAsia="en-US"/>
              </w:rPr>
            </w:pPr>
          </w:p>
        </w:tc>
        <w:tc>
          <w:tcPr>
            <w:tcW w:w="576" w:type="dxa"/>
            <w:gridSpan w:val="4"/>
          </w:tcPr>
          <w:p w14:paraId="4D34D97A">
            <w:pPr>
              <w:pStyle w:val="31"/>
              <w:ind w:left="223"/>
              <w:jc w:val="both"/>
              <w:rPr>
                <w:b/>
                <w:sz w:val="20"/>
                <w:szCs w:val="20"/>
                <w:lang w:val="kk-KZ" w:eastAsia="en-US"/>
              </w:rPr>
            </w:pPr>
          </w:p>
        </w:tc>
        <w:tc>
          <w:tcPr>
            <w:tcW w:w="425" w:type="dxa"/>
            <w:gridSpan w:val="4"/>
          </w:tcPr>
          <w:p w14:paraId="36ED108E">
            <w:pPr>
              <w:pStyle w:val="31"/>
              <w:ind w:left="223"/>
              <w:jc w:val="both"/>
              <w:rPr>
                <w:b/>
                <w:sz w:val="20"/>
                <w:szCs w:val="20"/>
                <w:lang w:val="en-US" w:eastAsia="en-US"/>
              </w:rPr>
            </w:pPr>
          </w:p>
        </w:tc>
        <w:tc>
          <w:tcPr>
            <w:tcW w:w="426" w:type="dxa"/>
            <w:gridSpan w:val="3"/>
          </w:tcPr>
          <w:p w14:paraId="2933CA5A">
            <w:pPr>
              <w:pStyle w:val="31"/>
              <w:ind w:left="223"/>
              <w:jc w:val="both"/>
              <w:rPr>
                <w:b/>
                <w:sz w:val="20"/>
                <w:szCs w:val="20"/>
                <w:lang w:val="en-US" w:eastAsia="en-US"/>
              </w:rPr>
            </w:pPr>
            <w:r>
              <w:rPr>
                <w:b/>
                <w:sz w:val="20"/>
                <w:szCs w:val="20"/>
                <w:lang w:val="en-US" w:eastAsia="en-US"/>
              </w:rPr>
              <w:t>v</w:t>
            </w:r>
          </w:p>
        </w:tc>
        <w:tc>
          <w:tcPr>
            <w:tcW w:w="444" w:type="dxa"/>
            <w:gridSpan w:val="4"/>
          </w:tcPr>
          <w:p w14:paraId="454CCF58">
            <w:pPr>
              <w:pStyle w:val="31"/>
              <w:ind w:left="223"/>
              <w:jc w:val="both"/>
              <w:rPr>
                <w:b/>
                <w:sz w:val="20"/>
                <w:szCs w:val="20"/>
                <w:lang w:val="en-US" w:eastAsia="en-US"/>
              </w:rPr>
            </w:pPr>
          </w:p>
        </w:tc>
        <w:tc>
          <w:tcPr>
            <w:tcW w:w="425" w:type="dxa"/>
            <w:gridSpan w:val="3"/>
          </w:tcPr>
          <w:p w14:paraId="7E0A9B29">
            <w:pPr>
              <w:pStyle w:val="31"/>
              <w:ind w:left="223"/>
              <w:jc w:val="both"/>
              <w:rPr>
                <w:b/>
                <w:sz w:val="20"/>
                <w:szCs w:val="20"/>
                <w:lang w:val="en-US" w:eastAsia="en-US"/>
              </w:rPr>
            </w:pPr>
            <w:r>
              <w:rPr>
                <w:b/>
                <w:sz w:val="20"/>
                <w:szCs w:val="20"/>
                <w:lang w:val="en-US" w:eastAsia="en-US"/>
              </w:rPr>
              <w:t>v</w:t>
            </w:r>
          </w:p>
        </w:tc>
        <w:tc>
          <w:tcPr>
            <w:tcW w:w="425" w:type="dxa"/>
            <w:gridSpan w:val="2"/>
          </w:tcPr>
          <w:p w14:paraId="29B8F6E4">
            <w:pPr>
              <w:pStyle w:val="31"/>
              <w:ind w:left="223"/>
              <w:jc w:val="both"/>
              <w:rPr>
                <w:b/>
                <w:sz w:val="20"/>
                <w:szCs w:val="20"/>
                <w:lang w:val="en-US" w:eastAsia="en-US"/>
              </w:rPr>
            </w:pPr>
          </w:p>
        </w:tc>
        <w:tc>
          <w:tcPr>
            <w:tcW w:w="426" w:type="dxa"/>
            <w:gridSpan w:val="2"/>
            <w:tcBorders>
              <w:right w:val="single" w:color="auto" w:sz="4" w:space="0"/>
            </w:tcBorders>
          </w:tcPr>
          <w:p w14:paraId="7B10C1F5">
            <w:pPr>
              <w:pStyle w:val="31"/>
              <w:ind w:left="223"/>
              <w:jc w:val="both"/>
              <w:rPr>
                <w:b/>
                <w:sz w:val="20"/>
                <w:szCs w:val="20"/>
                <w:lang w:val="en-US" w:eastAsia="en-US"/>
              </w:rPr>
            </w:pPr>
          </w:p>
        </w:tc>
        <w:tc>
          <w:tcPr>
            <w:tcW w:w="425" w:type="dxa"/>
            <w:tcBorders>
              <w:right w:val="single" w:color="auto" w:sz="4" w:space="0"/>
            </w:tcBorders>
          </w:tcPr>
          <w:p w14:paraId="54DE5E0D">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05474F08">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6883CED3">
            <w:pPr>
              <w:pStyle w:val="31"/>
              <w:ind w:left="223"/>
              <w:jc w:val="both"/>
              <w:rPr>
                <w:b/>
                <w:sz w:val="20"/>
                <w:szCs w:val="20"/>
                <w:lang w:val="en-US" w:eastAsia="en-US"/>
              </w:rPr>
            </w:pPr>
          </w:p>
        </w:tc>
      </w:tr>
      <w:tr w14:paraId="7C591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5F60FBCA">
            <w:pPr>
              <w:pStyle w:val="31"/>
              <w:ind w:left="21"/>
              <w:jc w:val="both"/>
              <w:rPr>
                <w:sz w:val="20"/>
                <w:szCs w:val="20"/>
                <w:lang w:val="en-US" w:eastAsia="en-US"/>
              </w:rPr>
            </w:pPr>
          </w:p>
        </w:tc>
        <w:tc>
          <w:tcPr>
            <w:tcW w:w="1267" w:type="dxa"/>
            <w:vMerge w:val="continue"/>
          </w:tcPr>
          <w:p w14:paraId="6B7A2AC1">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07B5A0C6">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346A93E2">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EBD3CBE">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1941-1956 жылдардағы өзбек әдебиеті</w:t>
            </w:r>
          </w:p>
        </w:tc>
        <w:tc>
          <w:tcPr>
            <w:tcW w:w="4259" w:type="dxa"/>
            <w:gridSpan w:val="2"/>
            <w:vAlign w:val="center"/>
          </w:tcPr>
          <w:p w14:paraId="644C17C0">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w:t>
            </w:r>
            <w:r>
              <w:rPr>
                <w:rFonts w:ascii="Times New Roman" w:hAnsi="Times New Roman" w:cs="Times New Roman" w:eastAsiaTheme="minorHAnsi"/>
                <w:color w:val="000000" w:themeColor="text1"/>
                <w:sz w:val="20"/>
                <w:szCs w:val="20"/>
                <w:shd w:val="clear" w:color="auto" w:fill="FFFFFF"/>
                <w:lang w:val="kk-KZ" w:eastAsia="en-US"/>
              </w:rPr>
              <w:t>Ұлы Отан соғысы мен соғыстан кейінгі жылдарда өзбек әдебиетінде</w:t>
            </w:r>
            <w:r>
              <w:rPr>
                <w:rFonts w:ascii="Times New Roman" w:hAnsi="Times New Roman" w:cs="Times New Roman" w:eastAsiaTheme="minorHAnsi"/>
                <w:color w:val="000000" w:themeColor="text1"/>
                <w:sz w:val="20"/>
                <w:szCs w:val="20"/>
                <w:lang w:val="kk-KZ" w:eastAsia="en-US"/>
              </w:rPr>
              <w:t xml:space="preserve"> соғыс туралы: әңгіме, роман, мемуар, монолог, диалог</w:t>
            </w:r>
            <w:r>
              <w:rPr>
                <w:rFonts w:ascii="Times New Roman" w:hAnsi="Times New Roman" w:cs="Times New Roman" w:eastAsiaTheme="minorHAnsi"/>
                <w:color w:val="000000" w:themeColor="text1"/>
                <w:sz w:val="20"/>
                <w:szCs w:val="20"/>
                <w:shd w:val="clear" w:color="auto" w:fill="FFFFFF"/>
                <w:lang w:val="kk-KZ" w:eastAsia="en-US"/>
              </w:rPr>
              <w:t xml:space="preserve"> жанрындағы шығармаларды</w:t>
            </w:r>
            <w:r>
              <w:rPr>
                <w:rFonts w:ascii="Times New Roman" w:hAnsi="Times New Roman" w:cs="Times New Roman" w:eastAsiaTheme="minorHAnsi"/>
                <w:color w:val="000000" w:themeColor="text1"/>
                <w:sz w:val="20"/>
                <w:szCs w:val="20"/>
                <w:lang w:val="kk-KZ" w:eastAsia="en-US"/>
              </w:rPr>
              <w:t xml:space="preserve"> зерттеуды үйрету.</w:t>
            </w:r>
          </w:p>
          <w:p w14:paraId="6AA428AA">
            <w:pPr>
              <w:pStyle w:val="18"/>
              <w:widowControl w:val="0"/>
              <w:autoSpaceDE w:val="0"/>
              <w:autoSpaceDN w:val="0"/>
              <w:ind w:left="185" w:right="79"/>
              <w:jc w:val="both"/>
              <w:rPr>
                <w:rFonts w:ascii="Times New Roman" w:hAnsi="Times New Roman" w:cs="Times New Roman"/>
                <w:color w:val="000000" w:themeColor="text1"/>
                <w:lang w:val="kk-KZ" w:eastAsia="en-US"/>
              </w:rPr>
            </w:pPr>
            <w:r>
              <w:rPr>
                <w:rFonts w:ascii="Times New Roman" w:hAnsi="Times New Roman" w:cs="Times New Roman"/>
                <w:color w:val="000000" w:themeColor="text1"/>
                <w:lang w:val="kk-KZ" w:eastAsia="en-US"/>
              </w:rPr>
              <w:t xml:space="preserve">Мазмұны: </w:t>
            </w:r>
            <w:r>
              <w:rPr>
                <w:rFonts w:ascii="Times New Roman" w:hAnsi="Times New Roman" w:cs="Times New Roman"/>
                <w:color w:val="000000" w:themeColor="text1"/>
                <w:shd w:val="clear" w:color="auto" w:fill="FFFFFF"/>
                <w:lang w:val="kk-KZ" w:eastAsia="en-US"/>
              </w:rPr>
              <w:t xml:space="preserve">XX ғасырдың 41-56 жылдары өзбек халқының қоғамдық өмірінде өткен ең үлкен тарихи кезеңді қамтиды. </w:t>
            </w:r>
            <w:r>
              <w:rPr>
                <w:rFonts w:ascii="Times New Roman" w:hAnsi="Times New Roman" w:cs="Times New Roman"/>
                <w:color w:val="000000" w:themeColor="text1"/>
                <w:lang w:val="kk-KZ" w:eastAsia="en-US"/>
              </w:rPr>
              <w:t>ХХ ғасырдың 1941 және 56-шы жылдарындағы әдебиетпен студенттерді таныстыру.</w:t>
            </w:r>
            <w:r>
              <w:rPr>
                <w:rFonts w:ascii="Segoe UI" w:hAnsi="Segoe UI" w:cs="Segoe UI"/>
                <w:color w:val="000000" w:themeColor="text1"/>
                <w:shd w:val="clear" w:color="auto" w:fill="F5F5F5"/>
                <w:lang w:val="kk-KZ" w:eastAsia="en-US"/>
              </w:rPr>
              <w:t> </w:t>
            </w:r>
            <w:r>
              <w:rPr>
                <w:rFonts w:ascii="Times New Roman" w:hAnsi="Times New Roman" w:cs="Times New Roman"/>
                <w:color w:val="000000" w:themeColor="text1"/>
                <w:lang w:val="kk-KZ" w:eastAsia="en-US"/>
              </w:rPr>
              <w:t xml:space="preserve"> Бұл кезең өзбек халқының қоғамдық өмірінің ең маңызды тарихи оқиғасын қамтиды. Ұлы Отан соғысының және соғыстан кейінгі ұлттық экономиканың қалпына келтірілу кезеңдерін ажырату. Бұл соғыс бүкіл одақ пен оның провинциясының халқы үшін қиын уақыт болды.</w:t>
            </w:r>
          </w:p>
        </w:tc>
        <w:tc>
          <w:tcPr>
            <w:tcW w:w="708" w:type="dxa"/>
            <w:vAlign w:val="center"/>
          </w:tcPr>
          <w:p w14:paraId="1BAF0050">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39BCF450">
            <w:pPr>
              <w:pStyle w:val="31"/>
              <w:ind w:left="223"/>
              <w:jc w:val="both"/>
              <w:rPr>
                <w:b/>
                <w:sz w:val="20"/>
                <w:szCs w:val="20"/>
                <w:lang w:val="kk-KZ" w:eastAsia="en-US"/>
              </w:rPr>
            </w:pPr>
          </w:p>
        </w:tc>
        <w:tc>
          <w:tcPr>
            <w:tcW w:w="425" w:type="dxa"/>
            <w:gridSpan w:val="2"/>
          </w:tcPr>
          <w:p w14:paraId="5B02CE6D">
            <w:pPr>
              <w:pStyle w:val="31"/>
              <w:ind w:left="223"/>
              <w:jc w:val="both"/>
              <w:rPr>
                <w:b/>
                <w:sz w:val="20"/>
                <w:szCs w:val="20"/>
                <w:lang w:val="kk-KZ" w:eastAsia="en-US"/>
              </w:rPr>
            </w:pPr>
          </w:p>
        </w:tc>
        <w:tc>
          <w:tcPr>
            <w:tcW w:w="576" w:type="dxa"/>
            <w:gridSpan w:val="4"/>
          </w:tcPr>
          <w:p w14:paraId="2EDD1A89">
            <w:pPr>
              <w:pStyle w:val="31"/>
              <w:ind w:left="223"/>
              <w:jc w:val="both"/>
              <w:rPr>
                <w:b/>
                <w:sz w:val="20"/>
                <w:szCs w:val="20"/>
                <w:lang w:val="kk-KZ" w:eastAsia="en-US"/>
              </w:rPr>
            </w:pPr>
          </w:p>
        </w:tc>
        <w:tc>
          <w:tcPr>
            <w:tcW w:w="425" w:type="dxa"/>
            <w:gridSpan w:val="4"/>
          </w:tcPr>
          <w:p w14:paraId="706CABF1">
            <w:pPr>
              <w:pStyle w:val="31"/>
              <w:ind w:left="223"/>
              <w:jc w:val="both"/>
              <w:rPr>
                <w:b/>
                <w:sz w:val="20"/>
                <w:szCs w:val="20"/>
                <w:lang w:val="kk-KZ" w:eastAsia="en-US"/>
              </w:rPr>
            </w:pPr>
          </w:p>
        </w:tc>
        <w:tc>
          <w:tcPr>
            <w:tcW w:w="426" w:type="dxa"/>
            <w:gridSpan w:val="3"/>
          </w:tcPr>
          <w:p w14:paraId="472EC123">
            <w:pPr>
              <w:widowControl w:val="0"/>
              <w:autoSpaceDE w:val="0"/>
              <w:autoSpaceDN w:val="0"/>
              <w:spacing w:after="0" w:line="240" w:lineRule="auto"/>
              <w:jc w:val="both"/>
              <w:rPr>
                <w:rFonts w:ascii="Times New Roman" w:hAnsi="Times New Roman" w:cs="Times New Roman" w:eastAsiaTheme="minorHAnsi"/>
                <w:sz w:val="20"/>
                <w:szCs w:val="20"/>
                <w:lang w:val="en-US" w:eastAsia="en-US" w:bidi="ru-RU"/>
              </w:rPr>
            </w:pPr>
            <w:r>
              <w:rPr>
                <w:rFonts w:ascii="Times New Roman" w:hAnsi="Times New Roman" w:cs="Times New Roman" w:eastAsiaTheme="minorHAnsi"/>
                <w:sz w:val="20"/>
                <w:szCs w:val="20"/>
                <w:lang w:val="en-US" w:eastAsia="en-US" w:bidi="ru-RU"/>
              </w:rPr>
              <w:t>v</w:t>
            </w:r>
          </w:p>
        </w:tc>
        <w:tc>
          <w:tcPr>
            <w:tcW w:w="444" w:type="dxa"/>
            <w:gridSpan w:val="4"/>
          </w:tcPr>
          <w:p w14:paraId="551195C6">
            <w:pPr>
              <w:pStyle w:val="31"/>
              <w:ind w:left="223"/>
              <w:jc w:val="both"/>
              <w:rPr>
                <w:b/>
                <w:sz w:val="20"/>
                <w:szCs w:val="20"/>
                <w:lang w:val="en-US" w:eastAsia="en-US"/>
              </w:rPr>
            </w:pPr>
          </w:p>
        </w:tc>
        <w:tc>
          <w:tcPr>
            <w:tcW w:w="425" w:type="dxa"/>
            <w:gridSpan w:val="3"/>
          </w:tcPr>
          <w:p w14:paraId="68F31A90">
            <w:pPr>
              <w:pStyle w:val="31"/>
              <w:ind w:left="223"/>
              <w:jc w:val="both"/>
              <w:rPr>
                <w:b/>
                <w:sz w:val="20"/>
                <w:szCs w:val="20"/>
                <w:lang w:val="en-US" w:eastAsia="en-US"/>
              </w:rPr>
            </w:pPr>
            <w:r>
              <w:rPr>
                <w:b/>
                <w:sz w:val="20"/>
                <w:szCs w:val="20"/>
                <w:lang w:val="en-US" w:eastAsia="en-US"/>
              </w:rPr>
              <w:t>v</w:t>
            </w:r>
          </w:p>
        </w:tc>
        <w:tc>
          <w:tcPr>
            <w:tcW w:w="425" w:type="dxa"/>
            <w:gridSpan w:val="2"/>
          </w:tcPr>
          <w:p w14:paraId="6DAFFA2A">
            <w:pPr>
              <w:pStyle w:val="31"/>
              <w:ind w:left="223"/>
              <w:jc w:val="both"/>
              <w:rPr>
                <w:b/>
                <w:sz w:val="20"/>
                <w:szCs w:val="20"/>
                <w:lang w:val="kk-KZ" w:eastAsia="en-US"/>
              </w:rPr>
            </w:pPr>
          </w:p>
        </w:tc>
        <w:tc>
          <w:tcPr>
            <w:tcW w:w="426" w:type="dxa"/>
            <w:gridSpan w:val="2"/>
            <w:tcBorders>
              <w:right w:val="single" w:color="auto" w:sz="4" w:space="0"/>
            </w:tcBorders>
          </w:tcPr>
          <w:p w14:paraId="5ECE61A0">
            <w:pPr>
              <w:pStyle w:val="31"/>
              <w:ind w:left="223"/>
              <w:jc w:val="both"/>
              <w:rPr>
                <w:b/>
                <w:sz w:val="20"/>
                <w:szCs w:val="20"/>
                <w:lang w:val="kk-KZ" w:eastAsia="en-US"/>
              </w:rPr>
            </w:pPr>
          </w:p>
        </w:tc>
        <w:tc>
          <w:tcPr>
            <w:tcW w:w="425" w:type="dxa"/>
            <w:tcBorders>
              <w:right w:val="single" w:color="auto" w:sz="4" w:space="0"/>
            </w:tcBorders>
          </w:tcPr>
          <w:p w14:paraId="3A6AE34B">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2EDA684E">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0BCB4310">
            <w:pPr>
              <w:pStyle w:val="31"/>
              <w:ind w:left="223"/>
              <w:jc w:val="both"/>
              <w:rPr>
                <w:b/>
                <w:sz w:val="20"/>
                <w:szCs w:val="20"/>
                <w:lang w:val="kk-KZ" w:eastAsia="en-US"/>
              </w:rPr>
            </w:pPr>
          </w:p>
        </w:tc>
      </w:tr>
      <w:tr w14:paraId="05AA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5F6B4719">
            <w:pPr>
              <w:pStyle w:val="31"/>
              <w:ind w:left="21"/>
              <w:jc w:val="both"/>
              <w:rPr>
                <w:sz w:val="20"/>
                <w:szCs w:val="20"/>
                <w:lang w:val="kk-KZ" w:eastAsia="en-US"/>
              </w:rPr>
            </w:pPr>
          </w:p>
        </w:tc>
        <w:tc>
          <w:tcPr>
            <w:tcW w:w="1267" w:type="dxa"/>
            <w:vMerge w:val="continue"/>
          </w:tcPr>
          <w:p w14:paraId="690B8219">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5570EDC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3E1A6107">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2070FB9E">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p>
          <w:p w14:paraId="63D6224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1AE71B25">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ХХ ғасырдағы 60 жылдардан кейінгі өзбек әдебиеті (1960-2000)</w:t>
            </w:r>
          </w:p>
          <w:p w14:paraId="330CF60F">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6381601A">
            <w:pPr>
              <w:widowControl w:val="0"/>
              <w:shd w:val="clear" w:color="auto" w:fill="FFFFFF" w:themeFill="background1"/>
              <w:autoSpaceDE w:val="0"/>
              <w:autoSpaceDN w:val="0"/>
              <w:spacing w:after="0" w:line="240" w:lineRule="auto"/>
              <w:ind w:left="185" w:right="79"/>
              <w:jc w:val="both"/>
              <w:rPr>
                <w:rFonts w:ascii="Times New Roman" w:hAnsi="Times New Roman" w:cs="Times New Roman" w:eastAsiaTheme="minorHAnsi"/>
                <w:b/>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1960-2000 жылдардағы әдебиеттің дамуын қандай дәрежеде меңгергенін тексеріп, бағалауды үйрету. </w:t>
            </w:r>
          </w:p>
          <w:p w14:paraId="349216BA">
            <w:pPr>
              <w:widowControl w:val="0"/>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left="185" w:right="142"/>
              <w:jc w:val="both"/>
              <w:rPr>
                <w:rFonts w:ascii="Times New Roman" w:hAnsi="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1960-2000 жылдардағы өзбек әдебиетінің ақын- жазушылары: С.Зунунова, О. Якубов, П.Кадыров, Э.Вахидов, А.Орипов, У.Умарбеков, С.Холмирзаев, У.Хашимов, Х.Тоқтабаев, О.Матжон шығармаларының мәтіндерін талдайды. Оқу жұмыстарын зерттеп, өнер туындысының тақырыптық идеясын анықтайды.</w:t>
            </w:r>
            <w:r>
              <w:rPr>
                <w:rFonts w:ascii="Times New Roman" w:hAnsi="Times New Roman" w:eastAsiaTheme="minorHAnsi"/>
                <w:color w:val="000000" w:themeColor="text1"/>
                <w:sz w:val="20"/>
                <w:szCs w:val="20"/>
                <w:lang w:val="kk-KZ" w:eastAsia="en-US"/>
              </w:rPr>
              <w:t>Студенттер ақындар мен жазушылар шығармаларының мәтіндерін талдайды.</w:t>
            </w:r>
          </w:p>
        </w:tc>
        <w:tc>
          <w:tcPr>
            <w:tcW w:w="708" w:type="dxa"/>
            <w:vAlign w:val="center"/>
          </w:tcPr>
          <w:p w14:paraId="1AAA320C">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1D4031BD">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p w14:paraId="1A37DC3B">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4</w:t>
            </w:r>
          </w:p>
        </w:tc>
        <w:tc>
          <w:tcPr>
            <w:tcW w:w="425" w:type="dxa"/>
            <w:gridSpan w:val="2"/>
          </w:tcPr>
          <w:p w14:paraId="381DFEC9">
            <w:pPr>
              <w:pStyle w:val="31"/>
              <w:ind w:left="223"/>
              <w:jc w:val="both"/>
              <w:rPr>
                <w:b/>
                <w:sz w:val="20"/>
                <w:szCs w:val="20"/>
                <w:lang w:val="kk-KZ" w:eastAsia="en-US"/>
              </w:rPr>
            </w:pPr>
          </w:p>
        </w:tc>
        <w:tc>
          <w:tcPr>
            <w:tcW w:w="425" w:type="dxa"/>
            <w:gridSpan w:val="2"/>
          </w:tcPr>
          <w:p w14:paraId="563BCB81">
            <w:pPr>
              <w:pStyle w:val="31"/>
              <w:ind w:left="223"/>
              <w:jc w:val="both"/>
              <w:rPr>
                <w:b/>
                <w:sz w:val="20"/>
                <w:szCs w:val="20"/>
                <w:lang w:val="kk-KZ" w:eastAsia="en-US"/>
              </w:rPr>
            </w:pPr>
          </w:p>
        </w:tc>
        <w:tc>
          <w:tcPr>
            <w:tcW w:w="576" w:type="dxa"/>
            <w:gridSpan w:val="4"/>
          </w:tcPr>
          <w:p w14:paraId="5AD06AF2">
            <w:pPr>
              <w:pStyle w:val="31"/>
              <w:ind w:left="223"/>
              <w:jc w:val="both"/>
              <w:rPr>
                <w:b/>
                <w:sz w:val="20"/>
                <w:szCs w:val="20"/>
                <w:lang w:val="kk-KZ" w:eastAsia="en-US"/>
              </w:rPr>
            </w:pPr>
          </w:p>
        </w:tc>
        <w:tc>
          <w:tcPr>
            <w:tcW w:w="425" w:type="dxa"/>
            <w:gridSpan w:val="4"/>
          </w:tcPr>
          <w:p w14:paraId="510B6C11">
            <w:pPr>
              <w:pStyle w:val="31"/>
              <w:ind w:left="223"/>
              <w:jc w:val="both"/>
              <w:rPr>
                <w:b/>
                <w:sz w:val="20"/>
                <w:szCs w:val="20"/>
                <w:lang w:val="en-US" w:eastAsia="en-US"/>
              </w:rPr>
            </w:pPr>
          </w:p>
        </w:tc>
        <w:tc>
          <w:tcPr>
            <w:tcW w:w="426" w:type="dxa"/>
            <w:gridSpan w:val="3"/>
          </w:tcPr>
          <w:p w14:paraId="0325CD6F">
            <w:pPr>
              <w:pStyle w:val="31"/>
              <w:ind w:left="223"/>
              <w:jc w:val="both"/>
              <w:rPr>
                <w:b/>
                <w:sz w:val="20"/>
                <w:szCs w:val="20"/>
                <w:lang w:val="en-US" w:eastAsia="en-US"/>
              </w:rPr>
            </w:pPr>
            <w:r>
              <w:rPr>
                <w:b/>
                <w:sz w:val="20"/>
                <w:szCs w:val="20"/>
                <w:lang w:val="en-US" w:eastAsia="en-US"/>
              </w:rPr>
              <w:t>v</w:t>
            </w:r>
          </w:p>
        </w:tc>
        <w:tc>
          <w:tcPr>
            <w:tcW w:w="444" w:type="dxa"/>
            <w:gridSpan w:val="4"/>
          </w:tcPr>
          <w:p w14:paraId="71F0E8A8">
            <w:pPr>
              <w:pStyle w:val="31"/>
              <w:ind w:left="223"/>
              <w:jc w:val="both"/>
              <w:rPr>
                <w:b/>
                <w:sz w:val="20"/>
                <w:szCs w:val="20"/>
                <w:lang w:val="en-US" w:eastAsia="en-US"/>
              </w:rPr>
            </w:pPr>
          </w:p>
        </w:tc>
        <w:tc>
          <w:tcPr>
            <w:tcW w:w="425" w:type="dxa"/>
            <w:gridSpan w:val="3"/>
          </w:tcPr>
          <w:p w14:paraId="5832B880">
            <w:pPr>
              <w:pStyle w:val="31"/>
              <w:ind w:left="223"/>
              <w:jc w:val="both"/>
              <w:rPr>
                <w:b/>
                <w:sz w:val="20"/>
                <w:szCs w:val="20"/>
                <w:lang w:val="en-US" w:eastAsia="en-US"/>
              </w:rPr>
            </w:pPr>
            <w:r>
              <w:rPr>
                <w:b/>
                <w:sz w:val="20"/>
                <w:szCs w:val="20"/>
                <w:lang w:val="en-US" w:eastAsia="en-US"/>
              </w:rPr>
              <w:t>v</w:t>
            </w:r>
          </w:p>
        </w:tc>
        <w:tc>
          <w:tcPr>
            <w:tcW w:w="425" w:type="dxa"/>
            <w:gridSpan w:val="2"/>
          </w:tcPr>
          <w:p w14:paraId="338F8223">
            <w:pPr>
              <w:pStyle w:val="31"/>
              <w:ind w:left="223"/>
              <w:jc w:val="both"/>
              <w:rPr>
                <w:b/>
                <w:sz w:val="20"/>
                <w:szCs w:val="20"/>
                <w:lang w:val="en-US" w:eastAsia="en-US"/>
              </w:rPr>
            </w:pPr>
          </w:p>
        </w:tc>
        <w:tc>
          <w:tcPr>
            <w:tcW w:w="426" w:type="dxa"/>
            <w:gridSpan w:val="2"/>
            <w:tcBorders>
              <w:right w:val="single" w:color="auto" w:sz="4" w:space="0"/>
            </w:tcBorders>
          </w:tcPr>
          <w:p w14:paraId="1D9872B3">
            <w:pPr>
              <w:pStyle w:val="31"/>
              <w:ind w:left="223"/>
              <w:jc w:val="both"/>
              <w:rPr>
                <w:b/>
                <w:sz w:val="20"/>
                <w:szCs w:val="20"/>
                <w:lang w:val="kk-KZ" w:eastAsia="en-US"/>
              </w:rPr>
            </w:pPr>
          </w:p>
        </w:tc>
        <w:tc>
          <w:tcPr>
            <w:tcW w:w="425" w:type="dxa"/>
            <w:tcBorders>
              <w:right w:val="single" w:color="auto" w:sz="4" w:space="0"/>
            </w:tcBorders>
          </w:tcPr>
          <w:p w14:paraId="4C4492AE">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240A17EF">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1B8B8D24">
            <w:pPr>
              <w:pStyle w:val="31"/>
              <w:ind w:left="223"/>
              <w:jc w:val="both"/>
              <w:rPr>
                <w:b/>
                <w:sz w:val="20"/>
                <w:szCs w:val="20"/>
                <w:lang w:val="en-US" w:eastAsia="en-US"/>
              </w:rPr>
            </w:pPr>
          </w:p>
        </w:tc>
      </w:tr>
      <w:tr w14:paraId="029B88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3F63E675">
            <w:pPr>
              <w:pStyle w:val="31"/>
              <w:ind w:left="21"/>
              <w:jc w:val="both"/>
              <w:rPr>
                <w:sz w:val="20"/>
                <w:szCs w:val="20"/>
                <w:lang w:val="en-US" w:eastAsia="en-US"/>
              </w:rPr>
            </w:pPr>
          </w:p>
        </w:tc>
        <w:tc>
          <w:tcPr>
            <w:tcW w:w="1267" w:type="dxa"/>
            <w:vMerge w:val="continue"/>
          </w:tcPr>
          <w:p w14:paraId="32441BF8">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2B6EFCA4">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D56EDCA">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0CC89C00">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әдебиетінің алтын ғасыры (2000ж)</w:t>
            </w:r>
          </w:p>
        </w:tc>
        <w:tc>
          <w:tcPr>
            <w:tcW w:w="4259" w:type="dxa"/>
            <w:gridSpan w:val="2"/>
            <w:vAlign w:val="center"/>
          </w:tcPr>
          <w:p w14:paraId="259E9DCF">
            <w:pPr>
              <w:widowControl w:val="0"/>
              <w:shd w:val="clear" w:color="auto" w:fill="FFFFFF" w:themeFill="background1"/>
              <w:autoSpaceDE w:val="0"/>
              <w:autoSpaceDN w:val="0"/>
              <w:spacing w:after="0" w:line="240" w:lineRule="auto"/>
              <w:ind w:left="175" w:right="79" w:hanging="175"/>
              <w:jc w:val="both"/>
              <w:rPr>
                <w:rFonts w:ascii="Times New Roman" w:hAnsi="Times New Roman" w:cs="Times New Roman" w:eastAsiaTheme="minorHAnsi"/>
                <w:color w:val="000000" w:themeColor="text1"/>
                <w:sz w:val="20"/>
                <w:szCs w:val="20"/>
                <w:shd w:val="clear" w:color="auto" w:fill="FFFFFF"/>
                <w:lang w:val="kk-KZ" w:eastAsia="en-US"/>
              </w:rPr>
            </w:pPr>
            <w:r>
              <w:rPr>
                <w:rFonts w:ascii="Times New Roman" w:hAnsi="Times New Roman" w:cs="Times New Roman" w:eastAsiaTheme="minorHAnsi"/>
                <w:color w:val="000000" w:themeColor="text1"/>
                <w:sz w:val="20"/>
                <w:szCs w:val="20"/>
                <w:lang w:val="kk-KZ" w:eastAsia="en-US"/>
              </w:rPr>
              <w:t xml:space="preserve">    Мақсаты:</w:t>
            </w:r>
            <w:r>
              <w:rPr>
                <w:rFonts w:ascii="Times New Roman" w:hAnsi="Times New Roman" w:cs="Times New Roman" w:eastAsiaTheme="minorHAnsi"/>
                <w:bCs/>
                <w:color w:val="000000" w:themeColor="text1"/>
                <w:sz w:val="20"/>
                <w:szCs w:val="20"/>
                <w:shd w:val="clear" w:color="auto" w:fill="FFFFFF"/>
                <w:lang w:val="kk-KZ" w:eastAsia="en-US"/>
              </w:rPr>
              <w:t>Өзбек әдебиеті</w:t>
            </w:r>
            <w:r>
              <w:rPr>
                <w:rFonts w:ascii="Times New Roman" w:hAnsi="Times New Roman" w:cs="Times New Roman" w:eastAsiaTheme="minorHAnsi"/>
                <w:color w:val="000000" w:themeColor="text1"/>
                <w:sz w:val="20"/>
                <w:szCs w:val="20"/>
                <w:shd w:val="clear" w:color="auto" w:fill="FFFFFF"/>
                <w:lang w:val="kk-KZ" w:eastAsia="en-US"/>
              </w:rPr>
              <w:t>-</w:t>
            </w:r>
            <w:r>
              <w:fldChar w:fldCharType="begin"/>
            </w:r>
            <w:r>
              <w:instrText xml:space="preserve"> HYPERLINK "https://kk.wikipedia.org/wiki/%D2%9A%D0%B0%D0%B7%D0%B0%D2%9B%D1%82%D0%B0%D1%80" \o "Қазақтар" </w:instrText>
            </w:r>
            <w:r>
              <w:fldChar w:fldCharType="separate"/>
            </w:r>
            <w:r>
              <w:rPr>
                <w:rStyle w:val="9"/>
                <w:rFonts w:ascii="Times New Roman" w:hAnsi="Times New Roman" w:cs="Times New Roman" w:eastAsiaTheme="minorHAnsi"/>
                <w:color w:val="000000" w:themeColor="text1"/>
                <w:sz w:val="20"/>
                <w:szCs w:val="20"/>
                <w:u w:val="none"/>
                <w:shd w:val="clear" w:color="auto" w:fill="FFFFFF"/>
                <w:lang w:val="kk-KZ" w:eastAsia="en-US"/>
              </w:rPr>
              <w:t xml:space="preserve">өзбек халқының </w:t>
            </w:r>
            <w:r>
              <w:rPr>
                <w:rStyle w:val="9"/>
                <w:rFonts w:ascii="Times New Roman" w:hAnsi="Times New Roman" w:cs="Times New Roman" w:eastAsiaTheme="minorHAnsi"/>
                <w:color w:val="000000" w:themeColor="text1"/>
                <w:sz w:val="20"/>
                <w:szCs w:val="20"/>
                <w:u w:val="none"/>
                <w:shd w:val="clear" w:color="auto" w:fill="FFFFFF"/>
                <w:lang w:val="kk-KZ" w:eastAsia="en-US"/>
              </w:rPr>
              <w:fldChar w:fldCharType="end"/>
            </w:r>
            <w:r>
              <w:rPr>
                <w:rFonts w:ascii="Times New Roman" w:hAnsi="Times New Roman" w:cs="Times New Roman" w:eastAsiaTheme="minorHAnsi"/>
                <w:color w:val="000000" w:themeColor="text1"/>
                <w:sz w:val="20"/>
                <w:szCs w:val="20"/>
                <w:shd w:val="clear" w:color="auto" w:fill="FFFFFF"/>
                <w:lang w:val="kk-KZ" w:eastAsia="en-US"/>
              </w:rPr>
              <w:t xml:space="preserve">ғасырлар қойнауынан ұрпақтан ұрпаққа жеткен рухани, мәдени мұрасы, сөз өнерiнiң асыл қазынасы екенін үйрету. Осы дәуірдегі </w:t>
            </w:r>
            <w:r>
              <w:rPr>
                <w:rFonts w:ascii="Times New Roman" w:hAnsi="Times New Roman" w:cs="Times New Roman" w:eastAsiaTheme="minorHAnsi"/>
                <w:color w:val="000000" w:themeColor="text1"/>
                <w:sz w:val="20"/>
                <w:szCs w:val="20"/>
                <w:lang w:val="kk-KZ" w:eastAsia="en-US"/>
              </w:rPr>
              <w:t>шығармалары және тарихи тақырыптартармен таныстыру.</w:t>
            </w:r>
          </w:p>
          <w:p w14:paraId="476DDD5D">
            <w:pPr>
              <w:widowControl w:val="0"/>
              <w:shd w:val="clear" w:color="auto" w:fill="FFFFFF" w:themeFill="background1"/>
              <w:autoSpaceDE w:val="0"/>
              <w:autoSpaceDN w:val="0"/>
              <w:spacing w:after="0" w:line="240" w:lineRule="auto"/>
              <w:ind w:left="175" w:right="79"/>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Cтуденттер халықтың өткен өмірін, бастан кешірген тағдырын суреттеуге арналған шығармалары және тарихи тақырыпқа қалам тартқан жазушылардың өмірі мен шығармашылығы  жөнінде мағлұматтар  алады.  Студенттер тарихи шығармалардың өмір танытқыштық мәнін түсінеді,өзбек халқының өткені мен бүгінгісін, адами табиғаты мен азаматтық тағдыры туралы тарихи шығармалармен танысады.</w:t>
            </w:r>
          </w:p>
        </w:tc>
        <w:tc>
          <w:tcPr>
            <w:tcW w:w="708" w:type="dxa"/>
            <w:vAlign w:val="center"/>
          </w:tcPr>
          <w:p w14:paraId="18228B80">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09CC364E">
            <w:pPr>
              <w:pStyle w:val="31"/>
              <w:ind w:left="223"/>
              <w:jc w:val="both"/>
              <w:rPr>
                <w:b/>
                <w:sz w:val="20"/>
                <w:szCs w:val="20"/>
                <w:lang w:val="kk-KZ" w:eastAsia="en-US"/>
              </w:rPr>
            </w:pPr>
          </w:p>
        </w:tc>
        <w:tc>
          <w:tcPr>
            <w:tcW w:w="425" w:type="dxa"/>
            <w:gridSpan w:val="2"/>
          </w:tcPr>
          <w:p w14:paraId="3A3C4B39">
            <w:pPr>
              <w:pStyle w:val="31"/>
              <w:ind w:left="223"/>
              <w:jc w:val="both"/>
              <w:rPr>
                <w:b/>
                <w:sz w:val="20"/>
                <w:szCs w:val="20"/>
                <w:lang w:val="kk-KZ" w:eastAsia="en-US"/>
              </w:rPr>
            </w:pPr>
          </w:p>
        </w:tc>
        <w:tc>
          <w:tcPr>
            <w:tcW w:w="576" w:type="dxa"/>
            <w:gridSpan w:val="4"/>
          </w:tcPr>
          <w:p w14:paraId="6517A122">
            <w:pPr>
              <w:pStyle w:val="31"/>
              <w:ind w:left="223"/>
              <w:jc w:val="both"/>
              <w:rPr>
                <w:b/>
                <w:sz w:val="20"/>
                <w:szCs w:val="20"/>
                <w:lang w:val="kk-KZ" w:eastAsia="en-US"/>
              </w:rPr>
            </w:pPr>
          </w:p>
        </w:tc>
        <w:tc>
          <w:tcPr>
            <w:tcW w:w="425" w:type="dxa"/>
            <w:gridSpan w:val="4"/>
          </w:tcPr>
          <w:p w14:paraId="71E521CD">
            <w:pPr>
              <w:pStyle w:val="31"/>
              <w:ind w:left="223"/>
              <w:jc w:val="both"/>
              <w:rPr>
                <w:b/>
                <w:sz w:val="20"/>
                <w:szCs w:val="20"/>
                <w:lang w:val="kk-KZ" w:eastAsia="en-US"/>
              </w:rPr>
            </w:pPr>
          </w:p>
        </w:tc>
        <w:tc>
          <w:tcPr>
            <w:tcW w:w="426" w:type="dxa"/>
            <w:gridSpan w:val="3"/>
          </w:tcPr>
          <w:p w14:paraId="59D9599C">
            <w:pPr>
              <w:pStyle w:val="31"/>
              <w:ind w:left="223"/>
              <w:jc w:val="both"/>
              <w:rPr>
                <w:b/>
                <w:sz w:val="20"/>
                <w:szCs w:val="20"/>
                <w:lang w:val="en-US" w:eastAsia="en-US"/>
              </w:rPr>
            </w:pPr>
            <w:r>
              <w:rPr>
                <w:b/>
                <w:sz w:val="20"/>
                <w:szCs w:val="20"/>
                <w:lang w:val="en-US" w:eastAsia="en-US"/>
              </w:rPr>
              <w:t>v</w:t>
            </w:r>
          </w:p>
        </w:tc>
        <w:tc>
          <w:tcPr>
            <w:tcW w:w="444" w:type="dxa"/>
            <w:gridSpan w:val="4"/>
          </w:tcPr>
          <w:p w14:paraId="6AC878D6">
            <w:pPr>
              <w:pStyle w:val="31"/>
              <w:ind w:left="223"/>
              <w:jc w:val="both"/>
              <w:rPr>
                <w:b/>
                <w:sz w:val="20"/>
                <w:szCs w:val="20"/>
                <w:lang w:val="kk-KZ" w:eastAsia="en-US"/>
              </w:rPr>
            </w:pPr>
          </w:p>
        </w:tc>
        <w:tc>
          <w:tcPr>
            <w:tcW w:w="425" w:type="dxa"/>
            <w:gridSpan w:val="3"/>
          </w:tcPr>
          <w:p w14:paraId="1E928B2F">
            <w:pPr>
              <w:pStyle w:val="31"/>
              <w:ind w:left="223"/>
              <w:jc w:val="both"/>
              <w:rPr>
                <w:b/>
                <w:sz w:val="20"/>
                <w:szCs w:val="20"/>
                <w:lang w:val="en-US" w:eastAsia="en-US"/>
              </w:rPr>
            </w:pPr>
            <w:r>
              <w:rPr>
                <w:b/>
                <w:sz w:val="20"/>
                <w:szCs w:val="20"/>
                <w:lang w:val="en-US" w:eastAsia="en-US"/>
              </w:rPr>
              <w:t>v</w:t>
            </w:r>
          </w:p>
        </w:tc>
        <w:tc>
          <w:tcPr>
            <w:tcW w:w="425" w:type="dxa"/>
            <w:gridSpan w:val="2"/>
          </w:tcPr>
          <w:p w14:paraId="3ABA1102">
            <w:pPr>
              <w:pStyle w:val="31"/>
              <w:ind w:left="223"/>
              <w:jc w:val="both"/>
              <w:rPr>
                <w:b/>
                <w:sz w:val="20"/>
                <w:szCs w:val="20"/>
                <w:lang w:val="en-US" w:eastAsia="en-US"/>
              </w:rPr>
            </w:pPr>
          </w:p>
        </w:tc>
        <w:tc>
          <w:tcPr>
            <w:tcW w:w="426" w:type="dxa"/>
            <w:gridSpan w:val="2"/>
            <w:tcBorders>
              <w:right w:val="single" w:color="auto" w:sz="4" w:space="0"/>
            </w:tcBorders>
          </w:tcPr>
          <w:p w14:paraId="0EFE2897">
            <w:pPr>
              <w:pStyle w:val="31"/>
              <w:ind w:left="223"/>
              <w:jc w:val="both"/>
              <w:rPr>
                <w:b/>
                <w:sz w:val="20"/>
                <w:szCs w:val="20"/>
                <w:lang w:val="kk-KZ" w:eastAsia="en-US"/>
              </w:rPr>
            </w:pPr>
          </w:p>
        </w:tc>
        <w:tc>
          <w:tcPr>
            <w:tcW w:w="425" w:type="dxa"/>
            <w:tcBorders>
              <w:right w:val="single" w:color="auto" w:sz="4" w:space="0"/>
            </w:tcBorders>
          </w:tcPr>
          <w:p w14:paraId="03965AB1">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7B4ECCCE">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4A2D3F04">
            <w:pPr>
              <w:pStyle w:val="31"/>
              <w:ind w:left="223"/>
              <w:jc w:val="both"/>
              <w:rPr>
                <w:b/>
                <w:sz w:val="20"/>
                <w:szCs w:val="20"/>
                <w:lang w:val="kk-KZ" w:eastAsia="en-US"/>
              </w:rPr>
            </w:pPr>
          </w:p>
        </w:tc>
      </w:tr>
      <w:tr w14:paraId="5ACD6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77704426">
            <w:pPr>
              <w:pStyle w:val="31"/>
              <w:ind w:left="21"/>
              <w:jc w:val="both"/>
              <w:rPr>
                <w:sz w:val="20"/>
                <w:szCs w:val="20"/>
                <w:lang w:val="kk-KZ" w:eastAsia="en-US"/>
              </w:rPr>
            </w:pPr>
          </w:p>
        </w:tc>
        <w:tc>
          <w:tcPr>
            <w:tcW w:w="1267" w:type="dxa"/>
            <w:vMerge w:val="continue"/>
          </w:tcPr>
          <w:p w14:paraId="67B52D5E">
            <w:pPr>
              <w:widowControl w:val="0"/>
              <w:autoSpaceDE w:val="0"/>
              <w:autoSpaceDN w:val="0"/>
              <w:spacing w:after="0" w:line="240" w:lineRule="auto"/>
              <w:ind w:left="149" w:right="142"/>
              <w:jc w:val="center"/>
              <w:rPr>
                <w:rFonts w:ascii="Times New Roman" w:hAnsi="Times New Roman" w:cs="Times New Roman" w:eastAsiaTheme="minorHAnsi"/>
                <w:sz w:val="20"/>
                <w:szCs w:val="20"/>
                <w:lang w:val="kk-KZ" w:eastAsia="en-US"/>
              </w:rPr>
            </w:pPr>
          </w:p>
        </w:tc>
        <w:tc>
          <w:tcPr>
            <w:tcW w:w="696" w:type="dxa"/>
          </w:tcPr>
          <w:p w14:paraId="5F06C59B">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1C7EC7AD">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20FF8262">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Қазіргі өзбек әдебиеті</w:t>
            </w:r>
          </w:p>
        </w:tc>
        <w:tc>
          <w:tcPr>
            <w:tcW w:w="4259" w:type="dxa"/>
            <w:gridSpan w:val="2"/>
            <w:vAlign w:val="center"/>
          </w:tcPr>
          <w:p w14:paraId="3625B85A">
            <w:pPr>
              <w:widowControl w:val="0"/>
              <w:autoSpaceDE w:val="0"/>
              <w:autoSpaceDN w:val="0"/>
              <w:spacing w:after="0" w:line="240" w:lineRule="auto"/>
              <w:ind w:left="142" w:right="115"/>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Халықтың қоғамдық өмірін, арман-мүддесін танытуда, оларға идеялық-саяси, рухани-адамгершілік, этикалық-эстетикалық т.б. тәрбие беруде, дүниеге көзқарасын, мінезін, жалпы мәдениетін қалыптастыруда көркем әдебиет қуатты құралдардың бірі ретінде пайдалану.</w:t>
            </w:r>
          </w:p>
          <w:p w14:paraId="60655177">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ХХ-ХХІ ғасырлардағы өзбек тілінің тарихи, мәдени және әдеби үрдістері-нің заңдылықтарын сипаттайды. Көркем шығарманы зерделеу ерекшеліктері: көркем мәтінді оқу және шығарманың сюжетін түсінеді, ондағы бейнеленген оқиғаларды, кейіпкерлерді және шындықты айқындайды. Әдеби шығармаларды талдау арқылы ұлттық құндылықтардың әдеби процеспен байланы-сымен, оның идеялар тұжырымдамасымен танысады.</w:t>
            </w:r>
          </w:p>
        </w:tc>
        <w:tc>
          <w:tcPr>
            <w:tcW w:w="708" w:type="dxa"/>
            <w:vAlign w:val="center"/>
          </w:tcPr>
          <w:p w14:paraId="166B02A0">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7</w:t>
            </w:r>
          </w:p>
        </w:tc>
        <w:tc>
          <w:tcPr>
            <w:tcW w:w="425" w:type="dxa"/>
            <w:gridSpan w:val="2"/>
          </w:tcPr>
          <w:p w14:paraId="541B9433">
            <w:pPr>
              <w:pStyle w:val="31"/>
              <w:ind w:left="223"/>
              <w:jc w:val="both"/>
              <w:rPr>
                <w:b/>
                <w:sz w:val="20"/>
                <w:szCs w:val="20"/>
                <w:lang w:val="kk-KZ" w:eastAsia="en-US"/>
              </w:rPr>
            </w:pPr>
          </w:p>
        </w:tc>
        <w:tc>
          <w:tcPr>
            <w:tcW w:w="425" w:type="dxa"/>
            <w:gridSpan w:val="2"/>
          </w:tcPr>
          <w:p w14:paraId="02E0D3F1">
            <w:pPr>
              <w:pStyle w:val="31"/>
              <w:ind w:left="223"/>
              <w:jc w:val="both"/>
              <w:rPr>
                <w:b/>
                <w:sz w:val="20"/>
                <w:szCs w:val="20"/>
                <w:lang w:val="kk-KZ" w:eastAsia="en-US"/>
              </w:rPr>
            </w:pPr>
          </w:p>
        </w:tc>
        <w:tc>
          <w:tcPr>
            <w:tcW w:w="576" w:type="dxa"/>
            <w:gridSpan w:val="4"/>
          </w:tcPr>
          <w:p w14:paraId="0FE9C5C8">
            <w:pPr>
              <w:pStyle w:val="31"/>
              <w:ind w:left="223"/>
              <w:jc w:val="both"/>
              <w:rPr>
                <w:b/>
                <w:sz w:val="20"/>
                <w:szCs w:val="20"/>
                <w:lang w:val="kk-KZ" w:eastAsia="en-US"/>
              </w:rPr>
            </w:pPr>
          </w:p>
        </w:tc>
        <w:tc>
          <w:tcPr>
            <w:tcW w:w="425" w:type="dxa"/>
            <w:gridSpan w:val="4"/>
          </w:tcPr>
          <w:p w14:paraId="088E931C">
            <w:pPr>
              <w:pStyle w:val="31"/>
              <w:ind w:left="223"/>
              <w:jc w:val="both"/>
              <w:rPr>
                <w:b/>
                <w:sz w:val="20"/>
                <w:szCs w:val="20"/>
                <w:lang w:val="en-US" w:eastAsia="en-US"/>
              </w:rPr>
            </w:pPr>
          </w:p>
        </w:tc>
        <w:tc>
          <w:tcPr>
            <w:tcW w:w="426" w:type="dxa"/>
            <w:gridSpan w:val="3"/>
          </w:tcPr>
          <w:p w14:paraId="5C3F42B6">
            <w:pPr>
              <w:pStyle w:val="31"/>
              <w:ind w:left="223"/>
              <w:jc w:val="both"/>
              <w:rPr>
                <w:b/>
                <w:sz w:val="20"/>
                <w:szCs w:val="20"/>
                <w:lang w:val="en-US" w:eastAsia="en-US"/>
              </w:rPr>
            </w:pPr>
            <w:r>
              <w:rPr>
                <w:b/>
                <w:sz w:val="20"/>
                <w:szCs w:val="20"/>
                <w:lang w:val="en-US" w:eastAsia="en-US"/>
              </w:rPr>
              <w:t>v</w:t>
            </w:r>
          </w:p>
        </w:tc>
        <w:tc>
          <w:tcPr>
            <w:tcW w:w="444" w:type="dxa"/>
            <w:gridSpan w:val="4"/>
          </w:tcPr>
          <w:p w14:paraId="4B7F45F8">
            <w:pPr>
              <w:pStyle w:val="31"/>
              <w:ind w:left="223"/>
              <w:jc w:val="both"/>
              <w:rPr>
                <w:b/>
                <w:sz w:val="20"/>
                <w:szCs w:val="20"/>
                <w:lang w:val="en-US" w:eastAsia="en-US"/>
              </w:rPr>
            </w:pPr>
          </w:p>
        </w:tc>
        <w:tc>
          <w:tcPr>
            <w:tcW w:w="425" w:type="dxa"/>
            <w:gridSpan w:val="3"/>
          </w:tcPr>
          <w:p w14:paraId="79F1048F">
            <w:pPr>
              <w:pStyle w:val="31"/>
              <w:ind w:left="223"/>
              <w:jc w:val="both"/>
              <w:rPr>
                <w:b/>
                <w:sz w:val="20"/>
                <w:szCs w:val="20"/>
                <w:lang w:val="en-US" w:eastAsia="en-US"/>
              </w:rPr>
            </w:pPr>
            <w:r>
              <w:rPr>
                <w:b/>
                <w:sz w:val="20"/>
                <w:szCs w:val="20"/>
                <w:lang w:val="en-US" w:eastAsia="en-US"/>
              </w:rPr>
              <w:t>v</w:t>
            </w:r>
          </w:p>
        </w:tc>
        <w:tc>
          <w:tcPr>
            <w:tcW w:w="425" w:type="dxa"/>
            <w:gridSpan w:val="2"/>
          </w:tcPr>
          <w:p w14:paraId="095086E4">
            <w:pPr>
              <w:pStyle w:val="31"/>
              <w:ind w:left="223"/>
              <w:jc w:val="both"/>
              <w:rPr>
                <w:b/>
                <w:sz w:val="20"/>
                <w:szCs w:val="20"/>
                <w:lang w:val="en-US" w:eastAsia="en-US"/>
              </w:rPr>
            </w:pPr>
          </w:p>
        </w:tc>
        <w:tc>
          <w:tcPr>
            <w:tcW w:w="426" w:type="dxa"/>
            <w:gridSpan w:val="2"/>
            <w:tcBorders>
              <w:right w:val="single" w:color="auto" w:sz="4" w:space="0"/>
            </w:tcBorders>
          </w:tcPr>
          <w:p w14:paraId="6E6CE60D">
            <w:pPr>
              <w:pStyle w:val="31"/>
              <w:ind w:left="223"/>
              <w:jc w:val="both"/>
              <w:rPr>
                <w:b/>
                <w:sz w:val="20"/>
                <w:szCs w:val="20"/>
                <w:lang w:val="en-US" w:eastAsia="en-US"/>
              </w:rPr>
            </w:pPr>
          </w:p>
        </w:tc>
        <w:tc>
          <w:tcPr>
            <w:tcW w:w="425" w:type="dxa"/>
            <w:tcBorders>
              <w:right w:val="single" w:color="auto" w:sz="4" w:space="0"/>
            </w:tcBorders>
          </w:tcPr>
          <w:p w14:paraId="6BC553C7">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2CA2046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680D9E5B">
            <w:pPr>
              <w:pStyle w:val="31"/>
              <w:ind w:left="223"/>
              <w:jc w:val="both"/>
              <w:rPr>
                <w:b/>
                <w:sz w:val="20"/>
                <w:szCs w:val="20"/>
                <w:lang w:val="en-US" w:eastAsia="en-US"/>
              </w:rPr>
            </w:pPr>
          </w:p>
        </w:tc>
      </w:tr>
      <w:tr w14:paraId="0AE2D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366" w:hRule="atLeast"/>
        </w:trPr>
        <w:tc>
          <w:tcPr>
            <w:tcW w:w="411" w:type="dxa"/>
            <w:vMerge w:val="continue"/>
          </w:tcPr>
          <w:p w14:paraId="1F08EEC1">
            <w:pPr>
              <w:pStyle w:val="31"/>
              <w:ind w:left="21"/>
              <w:jc w:val="both"/>
              <w:rPr>
                <w:sz w:val="20"/>
                <w:szCs w:val="20"/>
                <w:lang w:val="en-US" w:eastAsia="en-US"/>
              </w:rPr>
            </w:pPr>
          </w:p>
        </w:tc>
        <w:tc>
          <w:tcPr>
            <w:tcW w:w="1267" w:type="dxa"/>
            <w:vMerge w:val="continue"/>
          </w:tcPr>
          <w:p w14:paraId="69BCE34E">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5D6C0B5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КП</w:t>
            </w:r>
          </w:p>
        </w:tc>
        <w:tc>
          <w:tcPr>
            <w:tcW w:w="728" w:type="dxa"/>
          </w:tcPr>
          <w:p w14:paraId="4A617F58">
            <w:pPr>
              <w:widowControl w:val="0"/>
              <w:autoSpaceDE w:val="0"/>
              <w:autoSpaceDN w:val="0"/>
              <w:spacing w:after="0" w:line="240" w:lineRule="auto"/>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ТК</w:t>
            </w:r>
          </w:p>
        </w:tc>
        <w:tc>
          <w:tcPr>
            <w:tcW w:w="1685" w:type="dxa"/>
            <w:gridSpan w:val="2"/>
          </w:tcPr>
          <w:p w14:paraId="4FCF836B">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Өзбек әдебиетінің қазіргі дәуірі</w:t>
            </w:r>
          </w:p>
          <w:p w14:paraId="4260D53D">
            <w:pPr>
              <w:widowControl w:val="0"/>
              <w:autoSpaceDE w:val="0"/>
              <w:autoSpaceDN w:val="0"/>
              <w:spacing w:after="0" w:line="240" w:lineRule="auto"/>
              <w:ind w:left="142" w:right="127"/>
              <w:jc w:val="center"/>
              <w:rPr>
                <w:rFonts w:ascii="Times New Roman" w:hAnsi="Times New Roman" w:cs="Times New Roman" w:eastAsiaTheme="minorHAnsi"/>
                <w:color w:val="000000" w:themeColor="text1"/>
                <w:sz w:val="20"/>
                <w:szCs w:val="20"/>
                <w:lang w:val="kk-KZ" w:eastAsia="en-US"/>
              </w:rPr>
            </w:pPr>
          </w:p>
        </w:tc>
        <w:tc>
          <w:tcPr>
            <w:tcW w:w="4259" w:type="dxa"/>
            <w:gridSpan w:val="2"/>
            <w:vAlign w:val="center"/>
          </w:tcPr>
          <w:p w14:paraId="60B43041">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4"/>
                <w:szCs w:val="24"/>
                <w:lang w:val="kk-KZ" w:eastAsia="en-US"/>
              </w:rPr>
            </w:pPr>
            <w:r>
              <w:rPr>
                <w:rFonts w:ascii="Times New Roman" w:hAnsi="Times New Roman" w:cs="Times New Roman" w:eastAsiaTheme="minorHAnsi"/>
                <w:color w:val="000000" w:themeColor="text1"/>
                <w:sz w:val="20"/>
                <w:szCs w:val="20"/>
                <w:lang w:val="kk-KZ" w:eastAsia="en-US"/>
              </w:rPr>
              <w:t>Мақсаты: Тәуелсіздік кезеңіндегі әдебиетті отарсыздандыру процесі аясында зерделеу.</w:t>
            </w:r>
          </w:p>
          <w:p w14:paraId="279AADCD">
            <w:pPr>
              <w:widowControl w:val="0"/>
              <w:autoSpaceDE w:val="0"/>
              <w:autoSpaceDN w:val="0"/>
              <w:spacing w:after="0" w:line="240" w:lineRule="auto"/>
              <w:ind w:left="156" w:right="108"/>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 xml:space="preserve">Мазмұны: Әдеби процесті дамытудың әртүрлі мәселелері. Ұлттық құндылықтардың әдеби процесімен байланысы. Шығармашылық психологияны талдай білу. Идеялар тұжы-рымдамасын түсіну. Пішіннің ерекше-ліктерін дифференциациялау. Жинақталған интеллектуалды қорды таңдап алған курста қолдана білу, әдеби шығармаларды талдай білу. </w:t>
            </w:r>
          </w:p>
        </w:tc>
        <w:tc>
          <w:tcPr>
            <w:tcW w:w="708" w:type="dxa"/>
            <w:vAlign w:val="center"/>
          </w:tcPr>
          <w:p w14:paraId="02ABB094">
            <w:pPr>
              <w:widowControl w:val="0"/>
              <w:autoSpaceDE w:val="0"/>
              <w:autoSpaceDN w:val="0"/>
              <w:spacing w:after="0" w:line="240" w:lineRule="auto"/>
              <w:ind w:left="20"/>
              <w:jc w:val="both"/>
              <w:rPr>
                <w:rFonts w:ascii="Times New Roman" w:hAnsi="Times New Roman" w:cs="Times New Roman" w:eastAsiaTheme="minorHAnsi"/>
                <w:sz w:val="20"/>
                <w:szCs w:val="20"/>
                <w:lang w:val="kk-KZ" w:eastAsia="en-US"/>
              </w:rPr>
            </w:pPr>
          </w:p>
        </w:tc>
        <w:tc>
          <w:tcPr>
            <w:tcW w:w="425" w:type="dxa"/>
            <w:gridSpan w:val="2"/>
          </w:tcPr>
          <w:p w14:paraId="2726689C">
            <w:pPr>
              <w:pStyle w:val="31"/>
              <w:ind w:left="223"/>
              <w:jc w:val="both"/>
              <w:rPr>
                <w:b/>
                <w:sz w:val="20"/>
                <w:szCs w:val="20"/>
                <w:lang w:val="kk-KZ" w:eastAsia="en-US"/>
              </w:rPr>
            </w:pPr>
          </w:p>
        </w:tc>
        <w:tc>
          <w:tcPr>
            <w:tcW w:w="425" w:type="dxa"/>
            <w:gridSpan w:val="2"/>
          </w:tcPr>
          <w:p w14:paraId="41223660">
            <w:pPr>
              <w:pStyle w:val="31"/>
              <w:ind w:left="223"/>
              <w:jc w:val="both"/>
              <w:rPr>
                <w:b/>
                <w:sz w:val="20"/>
                <w:szCs w:val="20"/>
                <w:lang w:val="kk-KZ" w:eastAsia="en-US"/>
              </w:rPr>
            </w:pPr>
          </w:p>
        </w:tc>
        <w:tc>
          <w:tcPr>
            <w:tcW w:w="576" w:type="dxa"/>
            <w:gridSpan w:val="4"/>
          </w:tcPr>
          <w:p w14:paraId="13F34A84">
            <w:pPr>
              <w:pStyle w:val="31"/>
              <w:ind w:left="223"/>
              <w:jc w:val="both"/>
              <w:rPr>
                <w:b/>
                <w:sz w:val="20"/>
                <w:szCs w:val="20"/>
                <w:lang w:val="kk-KZ" w:eastAsia="en-US"/>
              </w:rPr>
            </w:pPr>
          </w:p>
        </w:tc>
        <w:tc>
          <w:tcPr>
            <w:tcW w:w="425" w:type="dxa"/>
            <w:gridSpan w:val="4"/>
          </w:tcPr>
          <w:p w14:paraId="33D58113">
            <w:pPr>
              <w:pStyle w:val="31"/>
              <w:ind w:left="223"/>
              <w:jc w:val="both"/>
              <w:rPr>
                <w:b/>
                <w:sz w:val="20"/>
                <w:szCs w:val="20"/>
                <w:lang w:val="kk-KZ" w:eastAsia="en-US"/>
              </w:rPr>
            </w:pPr>
          </w:p>
        </w:tc>
        <w:tc>
          <w:tcPr>
            <w:tcW w:w="426" w:type="dxa"/>
            <w:gridSpan w:val="3"/>
          </w:tcPr>
          <w:p w14:paraId="52524E4D">
            <w:pPr>
              <w:pStyle w:val="31"/>
              <w:ind w:left="223"/>
              <w:jc w:val="both"/>
              <w:rPr>
                <w:b/>
                <w:sz w:val="20"/>
                <w:szCs w:val="20"/>
                <w:lang w:val="en-US" w:eastAsia="en-US"/>
              </w:rPr>
            </w:pPr>
            <w:r>
              <w:rPr>
                <w:b/>
                <w:sz w:val="20"/>
                <w:szCs w:val="20"/>
                <w:lang w:val="en-US" w:eastAsia="en-US"/>
              </w:rPr>
              <w:t>v</w:t>
            </w:r>
          </w:p>
        </w:tc>
        <w:tc>
          <w:tcPr>
            <w:tcW w:w="444" w:type="dxa"/>
            <w:gridSpan w:val="4"/>
          </w:tcPr>
          <w:p w14:paraId="16F3509E">
            <w:pPr>
              <w:pStyle w:val="31"/>
              <w:ind w:left="223"/>
              <w:jc w:val="both"/>
              <w:rPr>
                <w:b/>
                <w:sz w:val="20"/>
                <w:szCs w:val="20"/>
                <w:lang w:val="kk-KZ" w:eastAsia="en-US"/>
              </w:rPr>
            </w:pPr>
          </w:p>
        </w:tc>
        <w:tc>
          <w:tcPr>
            <w:tcW w:w="425" w:type="dxa"/>
            <w:gridSpan w:val="3"/>
          </w:tcPr>
          <w:p w14:paraId="6D19A349">
            <w:pPr>
              <w:pStyle w:val="31"/>
              <w:ind w:left="223"/>
              <w:jc w:val="both"/>
              <w:rPr>
                <w:b/>
                <w:sz w:val="20"/>
                <w:szCs w:val="20"/>
                <w:lang w:val="en-US" w:eastAsia="en-US"/>
              </w:rPr>
            </w:pPr>
            <w:r>
              <w:rPr>
                <w:b/>
                <w:sz w:val="20"/>
                <w:szCs w:val="20"/>
                <w:lang w:val="en-US" w:eastAsia="en-US"/>
              </w:rPr>
              <w:t>v</w:t>
            </w:r>
          </w:p>
        </w:tc>
        <w:tc>
          <w:tcPr>
            <w:tcW w:w="425" w:type="dxa"/>
            <w:gridSpan w:val="2"/>
          </w:tcPr>
          <w:p w14:paraId="1E602145">
            <w:pPr>
              <w:pStyle w:val="31"/>
              <w:ind w:left="223"/>
              <w:jc w:val="both"/>
              <w:rPr>
                <w:b/>
                <w:sz w:val="20"/>
                <w:szCs w:val="20"/>
                <w:lang w:val="en-US" w:eastAsia="en-US"/>
              </w:rPr>
            </w:pPr>
          </w:p>
        </w:tc>
        <w:tc>
          <w:tcPr>
            <w:tcW w:w="426" w:type="dxa"/>
            <w:gridSpan w:val="2"/>
            <w:tcBorders>
              <w:right w:val="single" w:color="auto" w:sz="4" w:space="0"/>
            </w:tcBorders>
          </w:tcPr>
          <w:p w14:paraId="3FD7DDB0">
            <w:pPr>
              <w:pStyle w:val="31"/>
              <w:ind w:left="223"/>
              <w:jc w:val="both"/>
              <w:rPr>
                <w:b/>
                <w:sz w:val="20"/>
                <w:szCs w:val="20"/>
                <w:lang w:val="kk-KZ" w:eastAsia="en-US"/>
              </w:rPr>
            </w:pPr>
          </w:p>
        </w:tc>
        <w:tc>
          <w:tcPr>
            <w:tcW w:w="425" w:type="dxa"/>
            <w:tcBorders>
              <w:right w:val="single" w:color="auto" w:sz="4" w:space="0"/>
            </w:tcBorders>
          </w:tcPr>
          <w:p w14:paraId="3DFA111A">
            <w:pPr>
              <w:pStyle w:val="31"/>
              <w:ind w:left="223"/>
              <w:jc w:val="both"/>
              <w:rPr>
                <w:b/>
                <w:sz w:val="20"/>
                <w:szCs w:val="20"/>
                <w:lang w:val="en-US" w:eastAsia="en-US"/>
              </w:rPr>
            </w:pPr>
          </w:p>
        </w:tc>
        <w:tc>
          <w:tcPr>
            <w:tcW w:w="567" w:type="dxa"/>
            <w:gridSpan w:val="2"/>
            <w:tcBorders>
              <w:left w:val="single" w:color="auto" w:sz="4" w:space="0"/>
              <w:right w:val="single" w:color="auto" w:sz="4" w:space="0"/>
            </w:tcBorders>
          </w:tcPr>
          <w:p w14:paraId="347AF776">
            <w:pPr>
              <w:pStyle w:val="31"/>
              <w:ind w:left="223"/>
              <w:jc w:val="both"/>
              <w:rPr>
                <w:b/>
                <w:sz w:val="20"/>
                <w:szCs w:val="20"/>
                <w:lang w:val="kk-KZ" w:eastAsia="en-US"/>
              </w:rPr>
            </w:pPr>
          </w:p>
        </w:tc>
        <w:tc>
          <w:tcPr>
            <w:tcW w:w="567" w:type="dxa"/>
            <w:gridSpan w:val="2"/>
            <w:tcBorders>
              <w:left w:val="single" w:color="auto" w:sz="4" w:space="0"/>
              <w:right w:val="single" w:color="auto" w:sz="4" w:space="0"/>
            </w:tcBorders>
          </w:tcPr>
          <w:p w14:paraId="44C683CB">
            <w:pPr>
              <w:pStyle w:val="31"/>
              <w:ind w:left="223"/>
              <w:jc w:val="both"/>
              <w:rPr>
                <w:b/>
                <w:sz w:val="20"/>
                <w:szCs w:val="20"/>
                <w:lang w:val="kk-KZ" w:eastAsia="en-US"/>
              </w:rPr>
            </w:pPr>
          </w:p>
        </w:tc>
      </w:tr>
      <w:tr w14:paraId="36895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tcPr>
          <w:p w14:paraId="71810D7F">
            <w:pPr>
              <w:pStyle w:val="31"/>
              <w:ind w:left="21"/>
              <w:jc w:val="both"/>
              <w:rPr>
                <w:sz w:val="20"/>
                <w:szCs w:val="20"/>
                <w:lang w:val="kk-KZ" w:eastAsia="en-US"/>
              </w:rPr>
            </w:pPr>
            <w:r>
              <w:rPr>
                <w:sz w:val="20"/>
                <w:szCs w:val="20"/>
                <w:lang w:val="kk-KZ" w:eastAsia="en-US"/>
              </w:rPr>
              <w:t xml:space="preserve"> 74</w:t>
            </w:r>
          </w:p>
        </w:tc>
        <w:tc>
          <w:tcPr>
            <w:tcW w:w="1267" w:type="dxa"/>
          </w:tcPr>
          <w:p w14:paraId="08BFDA90">
            <w:pPr>
              <w:widowControl w:val="0"/>
              <w:shd w:val="clear" w:color="auto" w:fill="FFFFFF" w:themeFill="background1"/>
              <w:autoSpaceDE w:val="0"/>
              <w:autoSpaceDN w:val="0"/>
              <w:spacing w:after="0" w:line="240" w:lineRule="auto"/>
              <w:ind w:left="152" w:right="129"/>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Жаңа кәсіби құзыреттіліктерді алу  модулі</w:t>
            </w:r>
          </w:p>
        </w:tc>
        <w:tc>
          <w:tcPr>
            <w:tcW w:w="696" w:type="dxa"/>
          </w:tcPr>
          <w:p w14:paraId="1A072930">
            <w:pPr>
              <w:widowControl w:val="0"/>
              <w:tabs>
                <w:tab w:val="left" w:pos="676"/>
              </w:tabs>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en-US" w:eastAsia="en-US"/>
              </w:rPr>
              <w:t>Б</w:t>
            </w:r>
            <w:r>
              <w:rPr>
                <w:rFonts w:ascii="Times New Roman" w:hAnsi="Times New Roman" w:cs="Times New Roman" w:eastAsiaTheme="minorHAnsi"/>
                <w:sz w:val="20"/>
                <w:szCs w:val="20"/>
                <w:lang w:val="kk-KZ" w:eastAsia="en-US"/>
              </w:rPr>
              <w:t>П</w:t>
            </w:r>
          </w:p>
        </w:tc>
        <w:tc>
          <w:tcPr>
            <w:tcW w:w="734" w:type="dxa"/>
            <w:gridSpan w:val="2"/>
          </w:tcPr>
          <w:p w14:paraId="6F057372">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r>
              <w:rPr>
                <w:rFonts w:ascii="Times New Roman" w:hAnsi="Times New Roman" w:cs="Times New Roman" w:eastAsiaTheme="minorHAnsi"/>
                <w:color w:val="000000" w:themeColor="text1"/>
                <w:sz w:val="20"/>
                <w:szCs w:val="20"/>
                <w:lang w:val="kk-KZ" w:eastAsia="en-US"/>
              </w:rPr>
              <w:t>ТК</w:t>
            </w:r>
          </w:p>
        </w:tc>
        <w:tc>
          <w:tcPr>
            <w:tcW w:w="1679" w:type="dxa"/>
          </w:tcPr>
          <w:p w14:paraId="251A9FC9">
            <w:pPr>
              <w:widowControl w:val="0"/>
              <w:autoSpaceDE w:val="0"/>
              <w:autoSpaceDN w:val="0"/>
              <w:spacing w:after="0" w:line="240" w:lineRule="auto"/>
              <w:ind w:left="171" w:right="127" w:hanging="29"/>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Қосымша білім беру бағдарламасы бойынша пәндер</w:t>
            </w:r>
          </w:p>
        </w:tc>
        <w:tc>
          <w:tcPr>
            <w:tcW w:w="4259" w:type="dxa"/>
            <w:gridSpan w:val="2"/>
          </w:tcPr>
          <w:p w14:paraId="3F5A286C">
            <w:pPr>
              <w:pStyle w:val="17"/>
              <w:widowControl w:val="0"/>
              <w:autoSpaceDE w:val="0"/>
              <w:autoSpaceDN w:val="0"/>
              <w:spacing w:before="0" w:beforeAutospacing="0" w:after="0" w:afterAutospacing="0"/>
              <w:ind w:left="175" w:right="115"/>
              <w:jc w:val="both"/>
              <w:rPr>
                <w:color w:val="000000" w:themeColor="text1"/>
                <w:sz w:val="28"/>
                <w:szCs w:val="28"/>
                <w:lang w:val="kk-KZ" w:eastAsia="en-US"/>
              </w:rPr>
            </w:pPr>
            <w:r>
              <w:rPr>
                <w:color w:val="000000" w:themeColor="text1"/>
                <w:sz w:val="20"/>
                <w:szCs w:val="20"/>
                <w:lang w:val="kk-KZ" w:eastAsia="en-US"/>
              </w:rPr>
              <w:t>Мақсаты:</w:t>
            </w:r>
            <w:r>
              <w:rPr>
                <w:rStyle w:val="32"/>
                <w:color w:val="000000" w:themeColor="text1"/>
                <w:sz w:val="20"/>
                <w:szCs w:val="20"/>
                <w:lang w:val="kk-KZ" w:eastAsia="en-US"/>
              </w:rPr>
              <w:t>Аударма ісі саласындағы қосымша құзыреттілікті қамтамасыз ету.</w:t>
            </w:r>
          </w:p>
          <w:p w14:paraId="077A0265">
            <w:pPr>
              <w:widowControl w:val="0"/>
              <w:autoSpaceDE w:val="0"/>
              <w:autoSpaceDN w:val="0"/>
              <w:spacing w:after="0" w:line="240" w:lineRule="auto"/>
              <w:ind w:left="185" w:right="142"/>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Қосымша білім беру бағдарламасы (кәмелетке толмаған) (кәмелеттік жасқа толмаған) - қосымша біліктіліктерді қалыптастыру мақсатында оқушылармен анықталған пәндер (немесе) модульдер және басқа да тәрбиелік жұмыстардың жиынтығы</w:t>
            </w:r>
          </w:p>
        </w:tc>
        <w:tc>
          <w:tcPr>
            <w:tcW w:w="717" w:type="dxa"/>
            <w:gridSpan w:val="2"/>
          </w:tcPr>
          <w:p w14:paraId="64EA8A37">
            <w:pPr>
              <w:widowControl w:val="0"/>
              <w:autoSpaceDE w:val="0"/>
              <w:autoSpaceDN w:val="0"/>
              <w:spacing w:after="0" w:line="240" w:lineRule="auto"/>
              <w:jc w:val="both"/>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en-US" w:eastAsia="en-US"/>
              </w:rPr>
              <w:t>12</w:t>
            </w:r>
          </w:p>
        </w:tc>
        <w:tc>
          <w:tcPr>
            <w:tcW w:w="424" w:type="dxa"/>
            <w:gridSpan w:val="2"/>
          </w:tcPr>
          <w:p w14:paraId="6944EF5F">
            <w:pPr>
              <w:pStyle w:val="31"/>
              <w:ind w:left="223"/>
              <w:jc w:val="both"/>
              <w:rPr>
                <w:b/>
                <w:sz w:val="20"/>
                <w:szCs w:val="20"/>
                <w:lang w:val="en-US" w:eastAsia="en-US"/>
              </w:rPr>
            </w:pPr>
          </w:p>
        </w:tc>
        <w:tc>
          <w:tcPr>
            <w:tcW w:w="423" w:type="dxa"/>
            <w:gridSpan w:val="2"/>
          </w:tcPr>
          <w:p w14:paraId="18F43F48">
            <w:pPr>
              <w:pStyle w:val="31"/>
              <w:ind w:left="223"/>
              <w:jc w:val="both"/>
              <w:rPr>
                <w:b/>
                <w:sz w:val="20"/>
                <w:szCs w:val="20"/>
                <w:lang w:val="en-US" w:eastAsia="en-US"/>
              </w:rPr>
            </w:pPr>
          </w:p>
        </w:tc>
        <w:tc>
          <w:tcPr>
            <w:tcW w:w="589" w:type="dxa"/>
            <w:gridSpan w:val="4"/>
          </w:tcPr>
          <w:p w14:paraId="32A4F64B">
            <w:pPr>
              <w:pStyle w:val="31"/>
              <w:ind w:left="223"/>
              <w:jc w:val="both"/>
              <w:rPr>
                <w:b/>
                <w:sz w:val="20"/>
                <w:szCs w:val="20"/>
                <w:lang w:val="en-US" w:eastAsia="en-US"/>
              </w:rPr>
            </w:pPr>
          </w:p>
        </w:tc>
        <w:tc>
          <w:tcPr>
            <w:tcW w:w="425" w:type="dxa"/>
            <w:gridSpan w:val="4"/>
          </w:tcPr>
          <w:p w14:paraId="66C71017">
            <w:pPr>
              <w:pStyle w:val="31"/>
              <w:ind w:left="223"/>
              <w:jc w:val="both"/>
              <w:rPr>
                <w:b/>
                <w:sz w:val="20"/>
                <w:szCs w:val="20"/>
                <w:lang w:val="en-US" w:eastAsia="en-US"/>
              </w:rPr>
            </w:pPr>
          </w:p>
        </w:tc>
        <w:tc>
          <w:tcPr>
            <w:tcW w:w="426" w:type="dxa"/>
            <w:gridSpan w:val="3"/>
          </w:tcPr>
          <w:p w14:paraId="18211068">
            <w:pPr>
              <w:pStyle w:val="31"/>
              <w:ind w:left="223"/>
              <w:jc w:val="both"/>
              <w:rPr>
                <w:b/>
                <w:sz w:val="20"/>
                <w:szCs w:val="20"/>
                <w:lang w:val="en-US" w:eastAsia="en-US"/>
              </w:rPr>
            </w:pPr>
          </w:p>
        </w:tc>
        <w:tc>
          <w:tcPr>
            <w:tcW w:w="425" w:type="dxa"/>
            <w:gridSpan w:val="3"/>
          </w:tcPr>
          <w:p w14:paraId="1BDECACF">
            <w:pPr>
              <w:pStyle w:val="31"/>
              <w:ind w:left="223"/>
              <w:jc w:val="both"/>
              <w:rPr>
                <w:b/>
                <w:sz w:val="20"/>
                <w:szCs w:val="20"/>
                <w:lang w:val="en-US" w:eastAsia="en-US"/>
              </w:rPr>
            </w:pPr>
          </w:p>
        </w:tc>
        <w:tc>
          <w:tcPr>
            <w:tcW w:w="425" w:type="dxa"/>
            <w:gridSpan w:val="3"/>
          </w:tcPr>
          <w:p w14:paraId="3966F2D1">
            <w:pPr>
              <w:pStyle w:val="31"/>
              <w:ind w:left="223"/>
              <w:jc w:val="both"/>
              <w:rPr>
                <w:b/>
                <w:sz w:val="20"/>
                <w:szCs w:val="20"/>
                <w:lang w:val="en-US" w:eastAsia="en-US"/>
              </w:rPr>
            </w:pPr>
          </w:p>
        </w:tc>
        <w:tc>
          <w:tcPr>
            <w:tcW w:w="425" w:type="dxa"/>
            <w:gridSpan w:val="2"/>
          </w:tcPr>
          <w:p w14:paraId="60C424F6">
            <w:pPr>
              <w:pStyle w:val="31"/>
              <w:ind w:left="223"/>
              <w:jc w:val="both"/>
              <w:rPr>
                <w:b/>
                <w:sz w:val="20"/>
                <w:szCs w:val="20"/>
                <w:lang w:val="en-US" w:eastAsia="en-US"/>
              </w:rPr>
            </w:pPr>
            <w:r>
              <w:rPr>
                <w:b/>
                <w:sz w:val="20"/>
                <w:szCs w:val="20"/>
                <w:lang w:val="en-US" w:eastAsia="en-US"/>
              </w:rPr>
              <w:t>v</w:t>
            </w:r>
          </w:p>
        </w:tc>
        <w:tc>
          <w:tcPr>
            <w:tcW w:w="426" w:type="dxa"/>
            <w:gridSpan w:val="2"/>
            <w:tcBorders>
              <w:right w:val="single" w:color="auto" w:sz="4" w:space="0"/>
            </w:tcBorders>
          </w:tcPr>
          <w:p w14:paraId="6B7806CB">
            <w:pPr>
              <w:pStyle w:val="31"/>
              <w:ind w:left="223"/>
              <w:jc w:val="both"/>
              <w:rPr>
                <w:b/>
                <w:sz w:val="20"/>
                <w:szCs w:val="20"/>
                <w:lang w:val="en-US" w:eastAsia="en-US"/>
              </w:rPr>
            </w:pPr>
            <w:r>
              <w:rPr>
                <w:b/>
                <w:sz w:val="20"/>
                <w:szCs w:val="20"/>
                <w:lang w:val="en-US" w:eastAsia="en-US"/>
              </w:rPr>
              <w:t>ѵ</w:t>
            </w:r>
          </w:p>
        </w:tc>
        <w:tc>
          <w:tcPr>
            <w:tcW w:w="425" w:type="dxa"/>
            <w:tcBorders>
              <w:right w:val="single" w:color="auto" w:sz="4" w:space="0"/>
            </w:tcBorders>
          </w:tcPr>
          <w:p w14:paraId="4AEF9410">
            <w:pPr>
              <w:pStyle w:val="31"/>
              <w:ind w:left="223"/>
              <w:jc w:val="both"/>
              <w:rPr>
                <w:b/>
                <w:sz w:val="20"/>
                <w:szCs w:val="20"/>
                <w:lang w:val="en-US" w:eastAsia="en-US"/>
              </w:rPr>
            </w:pPr>
          </w:p>
        </w:tc>
        <w:tc>
          <w:tcPr>
            <w:tcW w:w="594" w:type="dxa"/>
            <w:gridSpan w:val="3"/>
            <w:tcBorders>
              <w:left w:val="single" w:color="auto" w:sz="4" w:space="0"/>
              <w:right w:val="single" w:color="auto" w:sz="4" w:space="0"/>
            </w:tcBorders>
          </w:tcPr>
          <w:p w14:paraId="71B875D5">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26E000F5">
            <w:pPr>
              <w:pStyle w:val="31"/>
              <w:ind w:left="223"/>
              <w:jc w:val="both"/>
              <w:rPr>
                <w:b/>
                <w:sz w:val="20"/>
                <w:szCs w:val="20"/>
                <w:lang w:val="en-US" w:eastAsia="en-US"/>
              </w:rPr>
            </w:pPr>
            <w:r>
              <w:rPr>
                <w:b/>
                <w:sz w:val="20"/>
                <w:szCs w:val="20"/>
                <w:lang w:val="en-US" w:eastAsia="en-US"/>
              </w:rPr>
              <w:t>v</w:t>
            </w:r>
          </w:p>
        </w:tc>
      </w:tr>
      <w:tr w14:paraId="67CB3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restart"/>
          </w:tcPr>
          <w:p w14:paraId="03757EE6">
            <w:pPr>
              <w:pStyle w:val="31"/>
              <w:ind w:left="21"/>
              <w:jc w:val="both"/>
              <w:rPr>
                <w:sz w:val="20"/>
                <w:szCs w:val="20"/>
                <w:lang w:val="kk-KZ" w:eastAsia="en-US"/>
              </w:rPr>
            </w:pPr>
            <w:r>
              <w:rPr>
                <w:sz w:val="20"/>
                <w:szCs w:val="20"/>
                <w:lang w:val="kk-KZ" w:eastAsia="en-US"/>
              </w:rPr>
              <w:t xml:space="preserve"> 75</w:t>
            </w:r>
          </w:p>
          <w:p w14:paraId="7EB72D3F">
            <w:pPr>
              <w:pStyle w:val="31"/>
              <w:ind w:left="21"/>
              <w:jc w:val="both"/>
              <w:rPr>
                <w:sz w:val="20"/>
                <w:szCs w:val="20"/>
                <w:lang w:val="kk-KZ" w:eastAsia="en-US"/>
              </w:rPr>
            </w:pPr>
          </w:p>
          <w:p w14:paraId="428D00C9">
            <w:pPr>
              <w:pStyle w:val="31"/>
              <w:ind w:left="21"/>
              <w:jc w:val="both"/>
              <w:rPr>
                <w:sz w:val="20"/>
                <w:szCs w:val="20"/>
                <w:lang w:val="kk-KZ" w:eastAsia="en-US"/>
              </w:rPr>
            </w:pPr>
          </w:p>
          <w:p w14:paraId="0478860C">
            <w:pPr>
              <w:pStyle w:val="31"/>
              <w:ind w:left="21"/>
              <w:jc w:val="both"/>
              <w:rPr>
                <w:sz w:val="20"/>
                <w:szCs w:val="20"/>
                <w:lang w:val="kk-KZ" w:eastAsia="en-US"/>
              </w:rPr>
            </w:pPr>
          </w:p>
          <w:p w14:paraId="10CC88B5">
            <w:pPr>
              <w:pStyle w:val="31"/>
              <w:ind w:left="21"/>
              <w:jc w:val="both"/>
              <w:rPr>
                <w:sz w:val="20"/>
                <w:szCs w:val="20"/>
                <w:lang w:val="kk-KZ" w:eastAsia="en-US"/>
              </w:rPr>
            </w:pPr>
          </w:p>
          <w:p w14:paraId="6ABA6CF6">
            <w:pPr>
              <w:pStyle w:val="31"/>
              <w:ind w:left="21"/>
              <w:jc w:val="both"/>
              <w:rPr>
                <w:sz w:val="20"/>
                <w:szCs w:val="20"/>
                <w:lang w:val="kk-KZ" w:eastAsia="en-US"/>
              </w:rPr>
            </w:pPr>
          </w:p>
          <w:p w14:paraId="1D043C2C">
            <w:pPr>
              <w:pStyle w:val="31"/>
              <w:ind w:left="21"/>
              <w:jc w:val="both"/>
              <w:rPr>
                <w:sz w:val="20"/>
                <w:szCs w:val="20"/>
                <w:lang w:val="kk-KZ" w:eastAsia="en-US"/>
              </w:rPr>
            </w:pPr>
          </w:p>
          <w:p w14:paraId="2AFB0E0D">
            <w:pPr>
              <w:pStyle w:val="31"/>
              <w:ind w:left="21"/>
              <w:jc w:val="both"/>
              <w:rPr>
                <w:sz w:val="20"/>
                <w:szCs w:val="20"/>
                <w:lang w:val="kk-KZ" w:eastAsia="en-US"/>
              </w:rPr>
            </w:pPr>
          </w:p>
          <w:p w14:paraId="7CA932C6">
            <w:pPr>
              <w:pStyle w:val="31"/>
              <w:ind w:left="21"/>
              <w:jc w:val="both"/>
              <w:rPr>
                <w:sz w:val="20"/>
                <w:szCs w:val="20"/>
                <w:lang w:val="kk-KZ" w:eastAsia="en-US"/>
              </w:rPr>
            </w:pPr>
          </w:p>
          <w:p w14:paraId="6CBB5BBA">
            <w:pPr>
              <w:pStyle w:val="31"/>
              <w:ind w:left="21"/>
              <w:jc w:val="both"/>
              <w:rPr>
                <w:sz w:val="20"/>
                <w:szCs w:val="20"/>
                <w:lang w:val="kk-KZ" w:eastAsia="en-US"/>
              </w:rPr>
            </w:pPr>
          </w:p>
          <w:p w14:paraId="40EA1D79">
            <w:pPr>
              <w:pStyle w:val="31"/>
              <w:ind w:left="21"/>
              <w:jc w:val="both"/>
              <w:rPr>
                <w:sz w:val="20"/>
                <w:szCs w:val="20"/>
                <w:lang w:val="kk-KZ" w:eastAsia="en-US"/>
              </w:rPr>
            </w:pPr>
          </w:p>
          <w:p w14:paraId="0CADE82C">
            <w:pPr>
              <w:pStyle w:val="31"/>
              <w:ind w:left="21"/>
              <w:jc w:val="both"/>
              <w:rPr>
                <w:sz w:val="20"/>
                <w:szCs w:val="20"/>
                <w:lang w:val="kk-KZ" w:eastAsia="en-US"/>
              </w:rPr>
            </w:pPr>
          </w:p>
          <w:p w14:paraId="72A9F26B">
            <w:pPr>
              <w:pStyle w:val="31"/>
              <w:ind w:left="21"/>
              <w:jc w:val="both"/>
              <w:rPr>
                <w:sz w:val="20"/>
                <w:szCs w:val="20"/>
                <w:lang w:val="kk-KZ" w:eastAsia="en-US"/>
              </w:rPr>
            </w:pPr>
          </w:p>
          <w:p w14:paraId="633B5FE5">
            <w:pPr>
              <w:pStyle w:val="31"/>
              <w:ind w:left="21"/>
              <w:jc w:val="both"/>
              <w:rPr>
                <w:sz w:val="20"/>
                <w:szCs w:val="20"/>
                <w:lang w:val="kk-KZ" w:eastAsia="en-US"/>
              </w:rPr>
            </w:pPr>
          </w:p>
          <w:p w14:paraId="2F355A62">
            <w:pPr>
              <w:pStyle w:val="31"/>
              <w:ind w:left="21"/>
              <w:jc w:val="both"/>
              <w:rPr>
                <w:sz w:val="20"/>
                <w:szCs w:val="20"/>
                <w:lang w:val="kk-KZ" w:eastAsia="en-US"/>
              </w:rPr>
            </w:pPr>
          </w:p>
          <w:p w14:paraId="4985BCD8">
            <w:pPr>
              <w:pStyle w:val="31"/>
              <w:ind w:left="21"/>
              <w:jc w:val="both"/>
              <w:rPr>
                <w:sz w:val="20"/>
                <w:szCs w:val="20"/>
                <w:lang w:val="kk-KZ" w:eastAsia="en-US"/>
              </w:rPr>
            </w:pPr>
          </w:p>
          <w:p w14:paraId="61BB31AA">
            <w:pPr>
              <w:pStyle w:val="31"/>
              <w:ind w:left="21"/>
              <w:jc w:val="both"/>
              <w:rPr>
                <w:sz w:val="20"/>
                <w:szCs w:val="20"/>
                <w:lang w:val="kk-KZ" w:eastAsia="en-US"/>
              </w:rPr>
            </w:pPr>
          </w:p>
          <w:p w14:paraId="5FE92F68">
            <w:pPr>
              <w:pStyle w:val="31"/>
              <w:ind w:left="21"/>
              <w:jc w:val="both"/>
              <w:rPr>
                <w:sz w:val="20"/>
                <w:szCs w:val="20"/>
                <w:lang w:val="kk-KZ" w:eastAsia="en-US"/>
              </w:rPr>
            </w:pPr>
          </w:p>
          <w:p w14:paraId="15847F9A">
            <w:pPr>
              <w:pStyle w:val="31"/>
              <w:ind w:left="21"/>
              <w:jc w:val="both"/>
              <w:rPr>
                <w:sz w:val="20"/>
                <w:szCs w:val="20"/>
                <w:lang w:val="kk-KZ" w:eastAsia="en-US"/>
              </w:rPr>
            </w:pPr>
          </w:p>
          <w:p w14:paraId="1514FA2A">
            <w:pPr>
              <w:pStyle w:val="31"/>
              <w:ind w:left="21"/>
              <w:jc w:val="both"/>
              <w:rPr>
                <w:sz w:val="20"/>
                <w:szCs w:val="20"/>
                <w:lang w:val="kk-KZ" w:eastAsia="en-US"/>
              </w:rPr>
            </w:pPr>
          </w:p>
          <w:p w14:paraId="75123A76">
            <w:pPr>
              <w:pStyle w:val="31"/>
              <w:ind w:left="21"/>
              <w:jc w:val="both"/>
              <w:rPr>
                <w:sz w:val="20"/>
                <w:szCs w:val="20"/>
                <w:lang w:val="kk-KZ" w:eastAsia="en-US"/>
              </w:rPr>
            </w:pPr>
          </w:p>
          <w:p w14:paraId="0A6ECF9A">
            <w:pPr>
              <w:pStyle w:val="31"/>
              <w:ind w:left="21"/>
              <w:jc w:val="both"/>
              <w:rPr>
                <w:sz w:val="20"/>
                <w:szCs w:val="20"/>
                <w:lang w:val="kk-KZ" w:eastAsia="en-US"/>
              </w:rPr>
            </w:pPr>
            <w:r>
              <w:rPr>
                <w:sz w:val="20"/>
                <w:szCs w:val="20"/>
                <w:lang w:val="kk-KZ" w:eastAsia="en-US"/>
              </w:rPr>
              <w:t xml:space="preserve"> 76</w:t>
            </w:r>
          </w:p>
        </w:tc>
        <w:tc>
          <w:tcPr>
            <w:tcW w:w="1267" w:type="dxa"/>
            <w:vMerge w:val="restart"/>
          </w:tcPr>
          <w:p w14:paraId="377EF5BE">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en-US" w:eastAsia="en-US"/>
              </w:rPr>
              <w:t>Қорытындыаттестациямодулі</w:t>
            </w:r>
          </w:p>
          <w:p w14:paraId="4F431D15">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496B8753">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15F82A71">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130BA84">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7491EFB">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7CE8EF1C">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51ED7E54">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03EB0C64">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3DCC1F55">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p w14:paraId="34DEA6EC">
            <w:pPr>
              <w:widowControl w:val="0"/>
              <w:autoSpaceDE w:val="0"/>
              <w:autoSpaceDN w:val="0"/>
              <w:spacing w:after="0" w:line="240" w:lineRule="auto"/>
              <w:ind w:right="129"/>
              <w:jc w:val="center"/>
              <w:rPr>
                <w:rFonts w:ascii="Times New Roman" w:hAnsi="Times New Roman" w:cs="Times New Roman" w:eastAsiaTheme="minorHAnsi"/>
                <w:sz w:val="20"/>
                <w:szCs w:val="20"/>
                <w:lang w:val="kk-KZ" w:eastAsia="en-US"/>
              </w:rPr>
            </w:pPr>
          </w:p>
        </w:tc>
        <w:tc>
          <w:tcPr>
            <w:tcW w:w="696" w:type="dxa"/>
          </w:tcPr>
          <w:p w14:paraId="222674EF">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p w14:paraId="3EC37C7C">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r>
              <w:rPr>
                <w:rFonts w:ascii="Times New Roman" w:hAnsi="Times New Roman" w:cs="Times New Roman" w:eastAsiaTheme="minorHAnsi"/>
                <w:sz w:val="20"/>
                <w:szCs w:val="20"/>
                <w:lang w:val="kk-KZ" w:eastAsia="en-US"/>
              </w:rPr>
              <w:t>КП</w:t>
            </w:r>
          </w:p>
        </w:tc>
        <w:tc>
          <w:tcPr>
            <w:tcW w:w="734" w:type="dxa"/>
            <w:gridSpan w:val="2"/>
          </w:tcPr>
          <w:p w14:paraId="0D2CA6C1">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en-US" w:eastAsia="en-US"/>
              </w:rPr>
            </w:pPr>
          </w:p>
          <w:p w14:paraId="1AF98770">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ЖК</w:t>
            </w:r>
          </w:p>
        </w:tc>
        <w:tc>
          <w:tcPr>
            <w:tcW w:w="1679" w:type="dxa"/>
          </w:tcPr>
          <w:p w14:paraId="71693F78">
            <w:pPr>
              <w:widowControl w:val="0"/>
              <w:autoSpaceDE w:val="0"/>
              <w:autoSpaceDN w:val="0"/>
              <w:spacing w:after="0" w:line="240" w:lineRule="auto"/>
              <w:ind w:left="171" w:right="98"/>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Диплом алды немесе өндірістік</w:t>
            </w:r>
          </w:p>
          <w:p w14:paraId="6F8C5387">
            <w:pPr>
              <w:widowControl w:val="0"/>
              <w:autoSpaceDE w:val="0"/>
              <w:autoSpaceDN w:val="0"/>
              <w:spacing w:after="0" w:line="240" w:lineRule="auto"/>
              <w:ind w:left="171" w:right="98"/>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практика</w:t>
            </w:r>
          </w:p>
        </w:tc>
        <w:tc>
          <w:tcPr>
            <w:tcW w:w="4259" w:type="dxa"/>
            <w:gridSpan w:val="2"/>
          </w:tcPr>
          <w:p w14:paraId="38F8F7E1">
            <w:pPr>
              <w:widowControl w:val="0"/>
              <w:autoSpaceDE w:val="0"/>
              <w:autoSpaceDN w:val="0"/>
              <w:spacing w:after="0" w:line="240" w:lineRule="auto"/>
              <w:ind w:left="176" w:right="113"/>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 Диплом жұмысын (жобасын) жазуды аяқтау. Өзбек тілінен алған  теориялық  білімдерін  пысықтау, оларды  тәжірибеде  қолдану  жолдарын  меңгерту, психологиялық  зерттеулерді  жүргізу  іскерлігін  қалыптастыру, жеке  студенттерды  ғылыми-зерттеу  жұмыстарына  баули  отырып, топ  ұжымына  ғылыми  жоба  жазуды  үйрету.</w:t>
            </w:r>
          </w:p>
          <w:p w14:paraId="30824A04">
            <w:pPr>
              <w:pStyle w:val="17"/>
              <w:widowControl w:val="0"/>
              <w:tabs>
                <w:tab w:val="left" w:pos="0"/>
                <w:tab w:val="left" w:pos="851"/>
              </w:tabs>
              <w:autoSpaceDE w:val="0"/>
              <w:autoSpaceDN w:val="0"/>
              <w:spacing w:before="0" w:beforeAutospacing="0" w:after="0" w:afterAutospacing="0"/>
              <w:ind w:left="185" w:right="142"/>
              <w:jc w:val="both"/>
              <w:rPr>
                <w:color w:val="000000" w:themeColor="text1"/>
                <w:sz w:val="20"/>
                <w:szCs w:val="20"/>
                <w:lang w:val="kk-KZ" w:eastAsia="en-US"/>
              </w:rPr>
            </w:pPr>
            <w:r>
              <w:rPr>
                <w:color w:val="000000" w:themeColor="text1"/>
                <w:sz w:val="20"/>
                <w:szCs w:val="20"/>
                <w:lang w:val="kk-KZ" w:eastAsia="en-US"/>
              </w:rPr>
              <w:t>Мазмұны: Лингвистиканың және әдебиеттің теориялық негіздерін білу, диссертацияны жүзеге асыру талаптары; теориялық және эмпирикалық зерттеулер әдістері; зерттеу нәтижелерін беру жолдары. Диссертация тақырыбының өзектілігін, теориялық және тәжірибелік маңыздылығын негіздеу мүмкіндігі; нақты орта жағдайларын ескере отырып, диссертация тақырыбына байланыс-ты эксперименталды-зерттеу жұмыста-рын жүргізу; эксперименттің нәтижелерін өңдеу әдісі.</w:t>
            </w:r>
          </w:p>
        </w:tc>
        <w:tc>
          <w:tcPr>
            <w:tcW w:w="717" w:type="dxa"/>
            <w:gridSpan w:val="2"/>
          </w:tcPr>
          <w:p w14:paraId="76FDEF62">
            <w:pPr>
              <w:widowControl w:val="0"/>
              <w:autoSpaceDE w:val="0"/>
              <w:autoSpaceDN w:val="0"/>
              <w:spacing w:after="0" w:line="240" w:lineRule="auto"/>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10</w:t>
            </w:r>
          </w:p>
        </w:tc>
        <w:tc>
          <w:tcPr>
            <w:tcW w:w="424" w:type="dxa"/>
            <w:gridSpan w:val="2"/>
          </w:tcPr>
          <w:p w14:paraId="54CD0D1E">
            <w:pPr>
              <w:pStyle w:val="31"/>
              <w:ind w:left="223"/>
              <w:jc w:val="both"/>
              <w:rPr>
                <w:b/>
                <w:sz w:val="20"/>
                <w:szCs w:val="20"/>
                <w:lang w:val="en-US" w:eastAsia="en-US"/>
              </w:rPr>
            </w:pPr>
          </w:p>
        </w:tc>
        <w:tc>
          <w:tcPr>
            <w:tcW w:w="423" w:type="dxa"/>
            <w:gridSpan w:val="2"/>
          </w:tcPr>
          <w:p w14:paraId="7F7DC14F">
            <w:pPr>
              <w:pStyle w:val="31"/>
              <w:ind w:left="223"/>
              <w:jc w:val="both"/>
              <w:rPr>
                <w:b/>
                <w:sz w:val="20"/>
                <w:szCs w:val="20"/>
                <w:lang w:val="en-US" w:eastAsia="en-US"/>
              </w:rPr>
            </w:pPr>
          </w:p>
        </w:tc>
        <w:tc>
          <w:tcPr>
            <w:tcW w:w="589" w:type="dxa"/>
            <w:gridSpan w:val="4"/>
          </w:tcPr>
          <w:p w14:paraId="4DE2289B">
            <w:pPr>
              <w:pStyle w:val="31"/>
              <w:ind w:left="223"/>
              <w:jc w:val="both"/>
              <w:rPr>
                <w:b/>
                <w:sz w:val="20"/>
                <w:szCs w:val="20"/>
                <w:lang w:val="en-US" w:eastAsia="en-US"/>
              </w:rPr>
            </w:pPr>
          </w:p>
        </w:tc>
        <w:tc>
          <w:tcPr>
            <w:tcW w:w="425" w:type="dxa"/>
            <w:gridSpan w:val="4"/>
          </w:tcPr>
          <w:p w14:paraId="6C311349">
            <w:pPr>
              <w:pStyle w:val="31"/>
              <w:ind w:left="223"/>
              <w:jc w:val="both"/>
              <w:rPr>
                <w:b/>
                <w:sz w:val="20"/>
                <w:szCs w:val="20"/>
                <w:lang w:val="en-US" w:eastAsia="en-US"/>
              </w:rPr>
            </w:pPr>
          </w:p>
        </w:tc>
        <w:tc>
          <w:tcPr>
            <w:tcW w:w="426" w:type="dxa"/>
            <w:gridSpan w:val="3"/>
          </w:tcPr>
          <w:p w14:paraId="270F750F">
            <w:pPr>
              <w:pStyle w:val="31"/>
              <w:ind w:left="223"/>
              <w:jc w:val="both"/>
              <w:rPr>
                <w:b/>
                <w:sz w:val="20"/>
                <w:szCs w:val="20"/>
                <w:lang w:val="en-US" w:eastAsia="en-US"/>
              </w:rPr>
            </w:pPr>
          </w:p>
        </w:tc>
        <w:tc>
          <w:tcPr>
            <w:tcW w:w="425" w:type="dxa"/>
            <w:gridSpan w:val="3"/>
          </w:tcPr>
          <w:p w14:paraId="37D9AFFC">
            <w:pPr>
              <w:pStyle w:val="31"/>
              <w:ind w:left="223"/>
              <w:jc w:val="both"/>
              <w:rPr>
                <w:b/>
                <w:sz w:val="20"/>
                <w:szCs w:val="20"/>
                <w:lang w:val="en-US" w:eastAsia="en-US"/>
              </w:rPr>
            </w:pPr>
            <w:r>
              <w:rPr>
                <w:b/>
                <w:sz w:val="20"/>
                <w:szCs w:val="20"/>
                <w:lang w:val="en-US" w:eastAsia="en-US"/>
              </w:rPr>
              <w:t>v</w:t>
            </w:r>
          </w:p>
        </w:tc>
        <w:tc>
          <w:tcPr>
            <w:tcW w:w="425" w:type="dxa"/>
            <w:gridSpan w:val="3"/>
          </w:tcPr>
          <w:p w14:paraId="0F45A4C4">
            <w:pPr>
              <w:pStyle w:val="31"/>
              <w:ind w:left="223"/>
              <w:jc w:val="both"/>
              <w:rPr>
                <w:b/>
                <w:sz w:val="20"/>
                <w:szCs w:val="20"/>
                <w:lang w:val="en-US" w:eastAsia="en-US"/>
              </w:rPr>
            </w:pPr>
          </w:p>
        </w:tc>
        <w:tc>
          <w:tcPr>
            <w:tcW w:w="425" w:type="dxa"/>
            <w:gridSpan w:val="2"/>
          </w:tcPr>
          <w:p w14:paraId="53DA2EEA">
            <w:pPr>
              <w:pStyle w:val="31"/>
              <w:ind w:left="223"/>
              <w:jc w:val="both"/>
              <w:rPr>
                <w:b/>
                <w:sz w:val="20"/>
                <w:szCs w:val="20"/>
                <w:lang w:val="en-US" w:eastAsia="en-US"/>
              </w:rPr>
            </w:pPr>
          </w:p>
        </w:tc>
        <w:tc>
          <w:tcPr>
            <w:tcW w:w="426" w:type="dxa"/>
            <w:gridSpan w:val="2"/>
            <w:tcBorders>
              <w:right w:val="single" w:color="auto" w:sz="4" w:space="0"/>
            </w:tcBorders>
          </w:tcPr>
          <w:p w14:paraId="643C0FA1">
            <w:pPr>
              <w:pStyle w:val="31"/>
              <w:ind w:left="223"/>
              <w:jc w:val="both"/>
              <w:rPr>
                <w:b/>
                <w:sz w:val="20"/>
                <w:szCs w:val="20"/>
                <w:lang w:val="en-US" w:eastAsia="en-US"/>
              </w:rPr>
            </w:pPr>
          </w:p>
        </w:tc>
        <w:tc>
          <w:tcPr>
            <w:tcW w:w="425" w:type="dxa"/>
            <w:tcBorders>
              <w:right w:val="single" w:color="auto" w:sz="4" w:space="0"/>
            </w:tcBorders>
          </w:tcPr>
          <w:p w14:paraId="5BE7E96C">
            <w:pPr>
              <w:pStyle w:val="31"/>
              <w:ind w:left="223"/>
              <w:jc w:val="both"/>
              <w:rPr>
                <w:b/>
                <w:sz w:val="20"/>
                <w:szCs w:val="20"/>
                <w:lang w:val="en-US" w:eastAsia="en-US"/>
              </w:rPr>
            </w:pPr>
          </w:p>
        </w:tc>
        <w:tc>
          <w:tcPr>
            <w:tcW w:w="594" w:type="dxa"/>
            <w:gridSpan w:val="3"/>
            <w:tcBorders>
              <w:left w:val="single" w:color="auto" w:sz="4" w:space="0"/>
              <w:right w:val="single" w:color="auto" w:sz="4" w:space="0"/>
            </w:tcBorders>
          </w:tcPr>
          <w:p w14:paraId="2B10444B">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5A58FA24">
            <w:pPr>
              <w:pStyle w:val="31"/>
              <w:ind w:left="223"/>
              <w:jc w:val="both"/>
              <w:rPr>
                <w:b/>
                <w:sz w:val="20"/>
                <w:szCs w:val="20"/>
                <w:lang w:val="en-US" w:eastAsia="en-US"/>
              </w:rPr>
            </w:pPr>
            <w:r>
              <w:rPr>
                <w:b/>
                <w:sz w:val="20"/>
                <w:szCs w:val="20"/>
                <w:lang w:val="en-US" w:eastAsia="en-US"/>
              </w:rPr>
              <w:t>v</w:t>
            </w:r>
          </w:p>
        </w:tc>
      </w:tr>
      <w:tr w14:paraId="7EE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411" w:type="dxa"/>
            <w:vMerge w:val="continue"/>
          </w:tcPr>
          <w:p w14:paraId="4E4D6304">
            <w:pPr>
              <w:pStyle w:val="31"/>
              <w:ind w:left="21"/>
              <w:jc w:val="both"/>
              <w:rPr>
                <w:sz w:val="20"/>
                <w:szCs w:val="20"/>
                <w:lang w:val="en-US" w:eastAsia="en-US"/>
              </w:rPr>
            </w:pPr>
          </w:p>
        </w:tc>
        <w:tc>
          <w:tcPr>
            <w:tcW w:w="1267" w:type="dxa"/>
            <w:vMerge w:val="continue"/>
          </w:tcPr>
          <w:p w14:paraId="0C7C9C04">
            <w:pPr>
              <w:widowControl w:val="0"/>
              <w:autoSpaceDE w:val="0"/>
              <w:autoSpaceDN w:val="0"/>
              <w:spacing w:after="0" w:line="240" w:lineRule="auto"/>
              <w:ind w:left="149" w:right="142"/>
              <w:jc w:val="center"/>
              <w:rPr>
                <w:rFonts w:ascii="Times New Roman" w:hAnsi="Times New Roman" w:cs="Times New Roman" w:eastAsiaTheme="minorHAnsi"/>
                <w:sz w:val="20"/>
                <w:szCs w:val="20"/>
                <w:lang w:val="en-US" w:eastAsia="en-US"/>
              </w:rPr>
            </w:pPr>
          </w:p>
        </w:tc>
        <w:tc>
          <w:tcPr>
            <w:tcW w:w="696" w:type="dxa"/>
          </w:tcPr>
          <w:p w14:paraId="445FC608">
            <w:pPr>
              <w:widowControl w:val="0"/>
              <w:autoSpaceDE w:val="0"/>
              <w:autoSpaceDN w:val="0"/>
              <w:spacing w:after="0" w:line="240" w:lineRule="auto"/>
              <w:jc w:val="center"/>
              <w:rPr>
                <w:rFonts w:ascii="Times New Roman" w:hAnsi="Times New Roman" w:cs="Times New Roman" w:eastAsiaTheme="minorHAnsi"/>
                <w:sz w:val="20"/>
                <w:szCs w:val="20"/>
                <w:lang w:val="en-US" w:eastAsia="en-US"/>
              </w:rPr>
            </w:pPr>
          </w:p>
        </w:tc>
        <w:tc>
          <w:tcPr>
            <w:tcW w:w="734" w:type="dxa"/>
            <w:gridSpan w:val="2"/>
          </w:tcPr>
          <w:p w14:paraId="68785C8C">
            <w:pPr>
              <w:widowControl w:val="0"/>
              <w:autoSpaceDE w:val="0"/>
              <w:autoSpaceDN w:val="0"/>
              <w:spacing w:after="0" w:line="240" w:lineRule="auto"/>
              <w:jc w:val="center"/>
              <w:rPr>
                <w:rFonts w:ascii="Times New Roman" w:hAnsi="Times New Roman" w:cs="Times New Roman" w:eastAsiaTheme="minorHAnsi"/>
                <w:color w:val="000000" w:themeColor="text1"/>
                <w:sz w:val="20"/>
                <w:szCs w:val="20"/>
                <w:lang w:val="kk-KZ" w:eastAsia="en-US"/>
              </w:rPr>
            </w:pPr>
          </w:p>
        </w:tc>
        <w:tc>
          <w:tcPr>
            <w:tcW w:w="1679" w:type="dxa"/>
          </w:tcPr>
          <w:p w14:paraId="2BC1BC52">
            <w:pPr>
              <w:widowControl w:val="0"/>
              <w:autoSpaceDE w:val="0"/>
              <w:autoSpaceDN w:val="0"/>
              <w:spacing w:after="0" w:line="240" w:lineRule="auto"/>
              <w:ind w:left="171" w:right="98"/>
              <w:jc w:val="center"/>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Дипломдық  жұмысты,  дипломдық жобаны жазу және қорғау немесе кешенді емтихан тапсыру</w:t>
            </w:r>
          </w:p>
        </w:tc>
        <w:tc>
          <w:tcPr>
            <w:tcW w:w="4259" w:type="dxa"/>
            <w:gridSpan w:val="2"/>
          </w:tcPr>
          <w:p w14:paraId="0042DB13">
            <w:pPr>
              <w:widowControl w:val="0"/>
              <w:shd w:val="clear" w:color="auto" w:fill="FFFFFF" w:themeFill="background1"/>
              <w:autoSpaceDE w:val="0"/>
              <w:autoSpaceDN w:val="0"/>
              <w:spacing w:after="0" w:line="240" w:lineRule="auto"/>
              <w:ind w:left="185" w:right="141"/>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Мақсаты:Студенттің мамандық бойынша өздік жұмысқа және ақпараттық жүйелердің нақты практикалық міндеттерін шешуге теориялық және практикалық дайындығы-ның деңгейін анықтау.Теориялық-әдіснамалық негіздерін меңгеру деңгейін бағалау, ғылыми зерттеулерге қызығушылығын дамыту.</w:t>
            </w:r>
          </w:p>
          <w:p w14:paraId="2E7145C7">
            <w:pPr>
              <w:widowControl w:val="0"/>
              <w:shd w:val="clear" w:color="auto" w:fill="FFFFFF" w:themeFill="background1"/>
              <w:autoSpaceDE w:val="0"/>
              <w:autoSpaceDN w:val="0"/>
              <w:spacing w:after="0" w:line="240" w:lineRule="auto"/>
              <w:ind w:left="185" w:right="141"/>
              <w:jc w:val="both"/>
              <w:rPr>
                <w:rFonts w:ascii="Times New Roman" w:hAnsi="Times New Roman" w:cs="Times New Roman" w:eastAsiaTheme="minorHAnsi"/>
                <w:color w:val="000000" w:themeColor="text1"/>
                <w:sz w:val="20"/>
                <w:szCs w:val="20"/>
                <w:lang w:val="kk-KZ" w:eastAsia="en-US"/>
              </w:rPr>
            </w:pPr>
            <w:r>
              <w:rPr>
                <w:rFonts w:ascii="Times New Roman" w:hAnsi="Times New Roman" w:cs="Times New Roman" w:eastAsiaTheme="minorHAnsi"/>
                <w:color w:val="000000" w:themeColor="text1"/>
                <w:sz w:val="20"/>
                <w:szCs w:val="20"/>
                <w:lang w:val="kk-KZ" w:eastAsia="en-US"/>
              </w:rPr>
              <w:t>Мазмұны: Лингвистиканың және әдебиеттанудың теориялық негіздерін қолдану, диссертацияны орындау талаптары; теориялық және эмпирикалық зерттеулер әдістері; зерттеу нәтижелерін беру жолдары; алынған ақпаратты жүйелендіру; оқушылардың жас ерекшеліктерін ескере отырып жаңартылған бағдарламаға сәйкес музыкалық сабақтарды оқытудың құрылымы мен мазмұны; музыкалық сабақтарда қолданылатын инновациялық технологиялар; индикаторларды әзірлеу әдістері және зерттелетін құбылыстың бағалау критерийлері.</w:t>
            </w:r>
          </w:p>
        </w:tc>
        <w:tc>
          <w:tcPr>
            <w:tcW w:w="717" w:type="dxa"/>
            <w:gridSpan w:val="2"/>
          </w:tcPr>
          <w:p w14:paraId="650AD634">
            <w:pPr>
              <w:widowControl w:val="0"/>
              <w:autoSpaceDE w:val="0"/>
              <w:autoSpaceDN w:val="0"/>
              <w:spacing w:after="0" w:line="240" w:lineRule="auto"/>
              <w:jc w:val="both"/>
              <w:rPr>
                <w:rFonts w:ascii="Times New Roman" w:hAnsi="Times New Roman" w:cs="Times New Roman" w:eastAsiaTheme="minorHAnsi"/>
                <w:sz w:val="20"/>
                <w:szCs w:val="20"/>
                <w:lang w:val="kk-KZ" w:eastAsia="en-US"/>
              </w:rPr>
            </w:pPr>
            <w:r>
              <w:rPr>
                <w:rFonts w:ascii="Times New Roman" w:hAnsi="Times New Roman" w:cs="Times New Roman" w:eastAsiaTheme="minorHAnsi"/>
                <w:sz w:val="20"/>
                <w:szCs w:val="20"/>
                <w:lang w:val="kk-KZ" w:eastAsia="en-US"/>
              </w:rPr>
              <w:t xml:space="preserve">    8</w:t>
            </w:r>
          </w:p>
        </w:tc>
        <w:tc>
          <w:tcPr>
            <w:tcW w:w="424" w:type="dxa"/>
            <w:gridSpan w:val="2"/>
          </w:tcPr>
          <w:p w14:paraId="1B14FE38">
            <w:pPr>
              <w:pStyle w:val="31"/>
              <w:ind w:left="223"/>
              <w:jc w:val="both"/>
              <w:rPr>
                <w:b/>
                <w:sz w:val="20"/>
                <w:szCs w:val="20"/>
                <w:lang w:val="en-US" w:eastAsia="en-US"/>
              </w:rPr>
            </w:pPr>
          </w:p>
        </w:tc>
        <w:tc>
          <w:tcPr>
            <w:tcW w:w="423" w:type="dxa"/>
            <w:gridSpan w:val="2"/>
          </w:tcPr>
          <w:p w14:paraId="3F58673D">
            <w:pPr>
              <w:pStyle w:val="31"/>
              <w:ind w:left="223"/>
              <w:jc w:val="both"/>
              <w:rPr>
                <w:b/>
                <w:sz w:val="20"/>
                <w:szCs w:val="20"/>
                <w:lang w:val="en-US" w:eastAsia="en-US"/>
              </w:rPr>
            </w:pPr>
          </w:p>
        </w:tc>
        <w:tc>
          <w:tcPr>
            <w:tcW w:w="589" w:type="dxa"/>
            <w:gridSpan w:val="4"/>
          </w:tcPr>
          <w:p w14:paraId="1B746728">
            <w:pPr>
              <w:pStyle w:val="31"/>
              <w:ind w:left="223"/>
              <w:jc w:val="both"/>
              <w:rPr>
                <w:b/>
                <w:sz w:val="20"/>
                <w:szCs w:val="20"/>
                <w:lang w:val="en-US" w:eastAsia="en-US"/>
              </w:rPr>
            </w:pPr>
          </w:p>
        </w:tc>
        <w:tc>
          <w:tcPr>
            <w:tcW w:w="425" w:type="dxa"/>
            <w:gridSpan w:val="4"/>
          </w:tcPr>
          <w:p w14:paraId="1197715B">
            <w:pPr>
              <w:pStyle w:val="31"/>
              <w:ind w:left="223"/>
              <w:jc w:val="both"/>
              <w:rPr>
                <w:b/>
                <w:sz w:val="20"/>
                <w:szCs w:val="20"/>
                <w:lang w:val="en-US" w:eastAsia="en-US"/>
              </w:rPr>
            </w:pPr>
          </w:p>
        </w:tc>
        <w:tc>
          <w:tcPr>
            <w:tcW w:w="426" w:type="dxa"/>
            <w:gridSpan w:val="3"/>
          </w:tcPr>
          <w:p w14:paraId="58996B81">
            <w:pPr>
              <w:pStyle w:val="31"/>
              <w:ind w:left="223"/>
              <w:jc w:val="both"/>
              <w:rPr>
                <w:b/>
                <w:sz w:val="20"/>
                <w:szCs w:val="20"/>
                <w:lang w:val="en-US" w:eastAsia="en-US"/>
              </w:rPr>
            </w:pPr>
          </w:p>
        </w:tc>
        <w:tc>
          <w:tcPr>
            <w:tcW w:w="425" w:type="dxa"/>
            <w:gridSpan w:val="3"/>
          </w:tcPr>
          <w:p w14:paraId="5F68CC8B">
            <w:pPr>
              <w:pStyle w:val="31"/>
              <w:ind w:left="223"/>
              <w:jc w:val="both"/>
              <w:rPr>
                <w:b/>
                <w:sz w:val="20"/>
                <w:szCs w:val="20"/>
                <w:lang w:val="en-US" w:eastAsia="en-US"/>
              </w:rPr>
            </w:pPr>
            <w:r>
              <w:rPr>
                <w:b/>
                <w:sz w:val="20"/>
                <w:szCs w:val="20"/>
                <w:lang w:val="en-US" w:eastAsia="en-US"/>
              </w:rPr>
              <w:t>v</w:t>
            </w:r>
          </w:p>
        </w:tc>
        <w:tc>
          <w:tcPr>
            <w:tcW w:w="425" w:type="dxa"/>
            <w:gridSpan w:val="3"/>
          </w:tcPr>
          <w:p w14:paraId="160B03E1">
            <w:pPr>
              <w:pStyle w:val="31"/>
              <w:ind w:left="223"/>
              <w:jc w:val="both"/>
              <w:rPr>
                <w:b/>
                <w:sz w:val="20"/>
                <w:szCs w:val="20"/>
                <w:lang w:val="en-US" w:eastAsia="en-US"/>
              </w:rPr>
            </w:pPr>
          </w:p>
        </w:tc>
        <w:tc>
          <w:tcPr>
            <w:tcW w:w="425" w:type="dxa"/>
            <w:gridSpan w:val="2"/>
          </w:tcPr>
          <w:p w14:paraId="7251B863">
            <w:pPr>
              <w:pStyle w:val="31"/>
              <w:ind w:left="223"/>
              <w:jc w:val="both"/>
              <w:rPr>
                <w:b/>
                <w:sz w:val="20"/>
                <w:szCs w:val="20"/>
                <w:lang w:val="en-US" w:eastAsia="en-US"/>
              </w:rPr>
            </w:pPr>
          </w:p>
        </w:tc>
        <w:tc>
          <w:tcPr>
            <w:tcW w:w="426" w:type="dxa"/>
            <w:gridSpan w:val="2"/>
            <w:tcBorders>
              <w:right w:val="single" w:color="auto" w:sz="4" w:space="0"/>
            </w:tcBorders>
          </w:tcPr>
          <w:p w14:paraId="221EF1AB">
            <w:pPr>
              <w:pStyle w:val="31"/>
              <w:ind w:left="223"/>
              <w:jc w:val="both"/>
              <w:rPr>
                <w:b/>
                <w:sz w:val="20"/>
                <w:szCs w:val="20"/>
                <w:lang w:val="en-US" w:eastAsia="en-US"/>
              </w:rPr>
            </w:pPr>
          </w:p>
        </w:tc>
        <w:tc>
          <w:tcPr>
            <w:tcW w:w="425" w:type="dxa"/>
            <w:tcBorders>
              <w:right w:val="single" w:color="auto" w:sz="4" w:space="0"/>
            </w:tcBorders>
          </w:tcPr>
          <w:p w14:paraId="2A40FE11">
            <w:pPr>
              <w:pStyle w:val="31"/>
              <w:ind w:left="223"/>
              <w:jc w:val="both"/>
              <w:rPr>
                <w:b/>
                <w:sz w:val="20"/>
                <w:szCs w:val="20"/>
                <w:lang w:val="en-US" w:eastAsia="en-US"/>
              </w:rPr>
            </w:pPr>
          </w:p>
        </w:tc>
        <w:tc>
          <w:tcPr>
            <w:tcW w:w="594" w:type="dxa"/>
            <w:gridSpan w:val="3"/>
            <w:tcBorders>
              <w:left w:val="single" w:color="auto" w:sz="4" w:space="0"/>
              <w:right w:val="single" w:color="auto" w:sz="4" w:space="0"/>
            </w:tcBorders>
          </w:tcPr>
          <w:p w14:paraId="4AD394BE">
            <w:pPr>
              <w:pStyle w:val="31"/>
              <w:ind w:left="223"/>
              <w:jc w:val="both"/>
              <w:rPr>
                <w:b/>
                <w:sz w:val="20"/>
                <w:szCs w:val="20"/>
                <w:lang w:val="en-US" w:eastAsia="en-US"/>
              </w:rPr>
            </w:pPr>
          </w:p>
        </w:tc>
        <w:tc>
          <w:tcPr>
            <w:tcW w:w="570" w:type="dxa"/>
            <w:gridSpan w:val="2"/>
            <w:tcBorders>
              <w:left w:val="single" w:color="auto" w:sz="4" w:space="0"/>
              <w:right w:val="single" w:color="auto" w:sz="4" w:space="0"/>
            </w:tcBorders>
          </w:tcPr>
          <w:p w14:paraId="10D05191">
            <w:pPr>
              <w:pStyle w:val="31"/>
              <w:ind w:left="223"/>
              <w:jc w:val="both"/>
              <w:rPr>
                <w:b/>
                <w:sz w:val="20"/>
                <w:szCs w:val="20"/>
                <w:lang w:val="en-US" w:eastAsia="en-US"/>
              </w:rPr>
            </w:pPr>
            <w:r>
              <w:rPr>
                <w:b/>
                <w:sz w:val="20"/>
                <w:szCs w:val="20"/>
                <w:lang w:val="en-US" w:eastAsia="en-US"/>
              </w:rPr>
              <w:t>v</w:t>
            </w:r>
          </w:p>
        </w:tc>
      </w:tr>
    </w:tbl>
    <w:p w14:paraId="44A1BDE0">
      <w:pPr>
        <w:jc w:val="both"/>
        <w:rPr>
          <w:rFonts w:ascii="Times New Roman" w:hAnsi="Times New Roman" w:cs="Times New Roman"/>
          <w:sz w:val="24"/>
          <w:szCs w:val="24"/>
          <w:lang w:val="kk-KZ" w:eastAsia="ko-KR"/>
        </w:rPr>
        <w:sectPr>
          <w:pgSz w:w="16838" w:h="11906" w:orient="landscape"/>
          <w:pgMar w:top="1418" w:right="1134" w:bottom="851" w:left="1134" w:header="709" w:footer="709" w:gutter="0"/>
          <w:cols w:space="708" w:num="1"/>
          <w:docGrid w:linePitch="360" w:charSpace="0"/>
        </w:sectPr>
      </w:pPr>
    </w:p>
    <w:p w14:paraId="7FF4F245">
      <w:pPr>
        <w:shd w:val="clear" w:color="auto" w:fill="FFFFFF" w:themeFill="background1"/>
        <w:spacing w:after="0" w:line="240" w:lineRule="auto"/>
        <w:jc w:val="both"/>
        <w:rPr>
          <w:rFonts w:ascii="Times New Roman" w:hAnsi="Times New Roman" w:cs="Times New Roman"/>
          <w:sz w:val="24"/>
          <w:szCs w:val="24"/>
          <w:u w:val="single"/>
          <w:lang w:val="kk-KZ" w:eastAsia="ko-KR"/>
        </w:rPr>
      </w:pPr>
    </w:p>
    <w:p w14:paraId="05B27BE9">
      <w:pPr>
        <w:spacing w:after="0" w:line="240" w:lineRule="auto"/>
        <w:jc w:val="center"/>
        <w:rPr>
          <w:rFonts w:ascii="Times New Roman" w:hAnsi="Times New Roman"/>
          <w:b/>
          <w:color w:val="000000" w:themeColor="text1"/>
          <w:sz w:val="28"/>
          <w:szCs w:val="28"/>
          <w:lang w:val="kk-KZ"/>
        </w:rPr>
      </w:pPr>
      <w:r>
        <w:rPr>
          <w:rFonts w:ascii="Times New Roman" w:hAnsi="Times New Roman"/>
          <w:b/>
          <w:sz w:val="24"/>
          <w:szCs w:val="24"/>
          <w:lang w:val="kk-KZ"/>
        </w:rPr>
        <w:t>5.</w:t>
      </w:r>
      <w:r>
        <w:rPr>
          <w:rFonts w:ascii="Times New Roman" w:hAnsi="Times New Roman"/>
          <w:b/>
          <w:color w:val="000000" w:themeColor="text1"/>
          <w:sz w:val="28"/>
          <w:szCs w:val="28"/>
          <w:lang w:val="kk-KZ"/>
        </w:rPr>
        <w:t>Білім беру бағдарламасының модульдері кескінінде меңгерілген кредиттер көлемін көрсететін жиынтық кесте</w:t>
      </w:r>
    </w:p>
    <w:tbl>
      <w:tblPr>
        <w:tblStyle w:val="19"/>
        <w:tblpPr w:leftFromText="180" w:rightFromText="180" w:vertAnchor="text" w:horzAnchor="margin" w:tblpXSpec="center" w:tblpY="255"/>
        <w:tblOverlap w:val="never"/>
        <w:tblW w:w="10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567"/>
        <w:gridCol w:w="709"/>
        <w:gridCol w:w="709"/>
        <w:gridCol w:w="567"/>
        <w:gridCol w:w="567"/>
        <w:gridCol w:w="708"/>
        <w:gridCol w:w="426"/>
        <w:gridCol w:w="567"/>
        <w:gridCol w:w="1134"/>
        <w:gridCol w:w="708"/>
        <w:gridCol w:w="709"/>
        <w:gridCol w:w="885"/>
        <w:gridCol w:w="709"/>
        <w:gridCol w:w="674"/>
      </w:tblGrid>
      <w:tr w14:paraId="4D36B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restart"/>
            <w:tcBorders>
              <w:top w:val="single" w:color="auto" w:sz="4" w:space="0"/>
              <w:left w:val="single" w:color="auto" w:sz="4" w:space="0"/>
              <w:bottom w:val="single" w:color="auto" w:sz="4" w:space="0"/>
              <w:right w:val="single" w:color="auto" w:sz="4" w:space="0"/>
            </w:tcBorders>
            <w:textDirection w:val="btLr"/>
          </w:tcPr>
          <w:p w14:paraId="591B24DF">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Оқу к</w:t>
            </w:r>
            <w:r>
              <w:rPr>
                <w:rFonts w:ascii="Times New Roman" w:hAnsi="Times New Roman" w:cs="Times New Roman" w:eastAsiaTheme="minorHAnsi"/>
                <w:lang w:eastAsia="en-US"/>
              </w:rPr>
              <w:t>урс</w:t>
            </w:r>
            <w:r>
              <w:rPr>
                <w:rFonts w:ascii="Times New Roman" w:hAnsi="Times New Roman" w:cs="Times New Roman" w:eastAsiaTheme="minorHAnsi"/>
                <w:lang w:val="kk-KZ" w:eastAsia="en-US"/>
              </w:rPr>
              <w:t>ы</w:t>
            </w:r>
          </w:p>
        </w:tc>
        <w:tc>
          <w:tcPr>
            <w:tcW w:w="567" w:type="dxa"/>
            <w:vMerge w:val="restart"/>
            <w:tcBorders>
              <w:top w:val="single" w:color="auto" w:sz="4" w:space="0"/>
              <w:left w:val="single" w:color="auto" w:sz="4" w:space="0"/>
              <w:bottom w:val="single" w:color="auto" w:sz="4" w:space="0"/>
              <w:right w:val="single" w:color="auto" w:sz="4" w:space="0"/>
            </w:tcBorders>
            <w:textDirection w:val="btLr"/>
          </w:tcPr>
          <w:p w14:paraId="0A248374">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Семестр</w:t>
            </w:r>
          </w:p>
        </w:tc>
        <w:tc>
          <w:tcPr>
            <w:tcW w:w="709" w:type="dxa"/>
            <w:vMerge w:val="restart"/>
            <w:tcBorders>
              <w:top w:val="single" w:color="auto" w:sz="4" w:space="0"/>
              <w:left w:val="single" w:color="auto" w:sz="4" w:space="0"/>
              <w:bottom w:val="single" w:color="auto" w:sz="4" w:space="0"/>
              <w:right w:val="single" w:color="auto" w:sz="4" w:space="0"/>
            </w:tcBorders>
            <w:textDirection w:val="btLr"/>
          </w:tcPr>
          <w:p w14:paraId="1C6649A7">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Меңгерілген модульдер саны </w:t>
            </w:r>
          </w:p>
        </w:tc>
        <w:tc>
          <w:tcPr>
            <w:tcW w:w="1843" w:type="dxa"/>
            <w:gridSpan w:val="3"/>
            <w:tcBorders>
              <w:top w:val="single" w:color="auto" w:sz="4" w:space="0"/>
              <w:left w:val="single" w:color="auto" w:sz="4" w:space="0"/>
              <w:bottom w:val="single" w:color="auto" w:sz="4" w:space="0"/>
              <w:right w:val="single" w:color="auto" w:sz="4" w:space="0"/>
            </w:tcBorders>
          </w:tcPr>
          <w:p w14:paraId="256AD97F">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Оқытылатын</w:t>
            </w:r>
            <w:r>
              <w:rPr>
                <w:rFonts w:ascii="Times New Roman" w:hAnsi="Times New Roman" w:cs="Times New Roman" w:eastAsiaTheme="minorHAnsi"/>
                <w:lang w:val="kk-KZ" w:eastAsia="en-US"/>
              </w:rPr>
              <w:t xml:space="preserve"> </w:t>
            </w:r>
            <w:r>
              <w:rPr>
                <w:rFonts w:ascii="Times New Roman" w:hAnsi="Times New Roman" w:cs="Times New Roman" w:eastAsiaTheme="minorHAnsi"/>
                <w:lang w:eastAsia="en-US"/>
              </w:rPr>
              <w:t>пәндер саны</w:t>
            </w:r>
          </w:p>
        </w:tc>
        <w:tc>
          <w:tcPr>
            <w:tcW w:w="3543" w:type="dxa"/>
            <w:gridSpan w:val="5"/>
            <w:tcBorders>
              <w:top w:val="single" w:color="auto" w:sz="4" w:space="0"/>
              <w:left w:val="single" w:color="auto" w:sz="4" w:space="0"/>
              <w:bottom w:val="single" w:color="auto" w:sz="4" w:space="0"/>
              <w:right w:val="single" w:color="auto" w:sz="4" w:space="0"/>
            </w:tcBorders>
          </w:tcPr>
          <w:p w14:paraId="250831AA">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KZ</w:t>
            </w:r>
            <w:r>
              <w:rPr>
                <w:rFonts w:ascii="Times New Roman" w:hAnsi="Times New Roman" w:cs="Times New Roman" w:eastAsiaTheme="minorHAnsi"/>
                <w:lang w:val="kk-KZ" w:eastAsia="en-US"/>
              </w:rPr>
              <w:t xml:space="preserve"> кредиттер саны</w:t>
            </w:r>
          </w:p>
        </w:tc>
        <w:tc>
          <w:tcPr>
            <w:tcW w:w="709" w:type="dxa"/>
            <w:vMerge w:val="restart"/>
            <w:tcBorders>
              <w:top w:val="single" w:color="auto" w:sz="4" w:space="0"/>
              <w:left w:val="single" w:color="auto" w:sz="4" w:space="0"/>
              <w:bottom w:val="single" w:color="auto" w:sz="4" w:space="0"/>
              <w:right w:val="single" w:color="auto" w:sz="4" w:space="0"/>
            </w:tcBorders>
          </w:tcPr>
          <w:p w14:paraId="4C389294">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Бар</w:t>
            </w:r>
          </w:p>
          <w:p w14:paraId="0054F7D4">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лық сағат</w:t>
            </w:r>
          </w:p>
          <w:p w14:paraId="7122F470">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тар</w:t>
            </w:r>
          </w:p>
        </w:tc>
        <w:tc>
          <w:tcPr>
            <w:tcW w:w="885" w:type="dxa"/>
            <w:vMerge w:val="restart"/>
            <w:tcBorders>
              <w:top w:val="single" w:color="auto" w:sz="4" w:space="0"/>
              <w:left w:val="single" w:color="auto" w:sz="4" w:space="0"/>
              <w:bottom w:val="single" w:color="auto" w:sz="4" w:space="0"/>
              <w:right w:val="single" w:color="auto" w:sz="4" w:space="0"/>
            </w:tcBorders>
          </w:tcPr>
          <w:p w14:paraId="5CE63F9C">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Бал</w:t>
            </w:r>
          </w:p>
          <w:p w14:paraId="3D00362D">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л</w:t>
            </w:r>
            <w:r>
              <w:rPr>
                <w:rFonts w:ascii="Times New Roman" w:hAnsi="Times New Roman" w:cs="Times New Roman" w:eastAsiaTheme="minorHAnsi"/>
                <w:lang w:val="kk-KZ" w:eastAsia="en-US"/>
              </w:rPr>
              <w:t>ық</w:t>
            </w:r>
            <w:r>
              <w:rPr>
                <w:rFonts w:ascii="Times New Roman" w:hAnsi="Times New Roman" w:cs="Times New Roman" w:eastAsiaTheme="minorHAnsi"/>
                <w:lang w:eastAsia="en-US"/>
              </w:rPr>
              <w:t xml:space="preserve"> кредиттер </w:t>
            </w:r>
            <w:r>
              <w:rPr>
                <w:rFonts w:ascii="Times New Roman" w:hAnsi="Times New Roman" w:cs="Times New Roman" w:eastAsiaTheme="minorHAnsi"/>
                <w:lang w:val="kk-KZ" w:eastAsia="en-US"/>
              </w:rPr>
              <w:t xml:space="preserve">саны </w:t>
            </w:r>
          </w:p>
        </w:tc>
        <w:tc>
          <w:tcPr>
            <w:tcW w:w="1383" w:type="dxa"/>
            <w:gridSpan w:val="2"/>
            <w:tcBorders>
              <w:top w:val="single" w:color="auto" w:sz="4" w:space="0"/>
              <w:left w:val="single" w:color="auto" w:sz="4" w:space="0"/>
              <w:bottom w:val="single" w:color="auto" w:sz="4" w:space="0"/>
              <w:right w:val="single" w:color="auto" w:sz="4" w:space="0"/>
            </w:tcBorders>
          </w:tcPr>
          <w:p w14:paraId="178F7766">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Саны</w:t>
            </w:r>
          </w:p>
        </w:tc>
      </w:tr>
      <w:tr w14:paraId="200C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3" w:hRule="atLeast"/>
        </w:trPr>
        <w:tc>
          <w:tcPr>
            <w:tcW w:w="493" w:type="dxa"/>
            <w:vMerge w:val="continue"/>
            <w:tcBorders>
              <w:top w:val="single" w:color="auto" w:sz="4" w:space="0"/>
              <w:left w:val="single" w:color="auto" w:sz="4" w:space="0"/>
              <w:bottom w:val="single" w:color="auto" w:sz="4" w:space="0"/>
              <w:right w:val="single" w:color="auto" w:sz="4" w:space="0"/>
            </w:tcBorders>
            <w:vAlign w:val="center"/>
          </w:tcPr>
          <w:p w14:paraId="41A37409">
            <w:pPr>
              <w:spacing w:after="0" w:line="240" w:lineRule="auto"/>
              <w:jc w:val="both"/>
              <w:rPr>
                <w:rFonts w:ascii="Times New Roman" w:hAnsi="Times New Roman" w:cs="Times New Roman" w:eastAsiaTheme="minorHAnsi"/>
                <w:lang w:val="kk-KZ" w:eastAsia="en-US"/>
              </w:rPr>
            </w:pPr>
          </w:p>
        </w:tc>
        <w:tc>
          <w:tcPr>
            <w:tcW w:w="567" w:type="dxa"/>
            <w:vMerge w:val="continue"/>
            <w:tcBorders>
              <w:top w:val="single" w:color="auto" w:sz="4" w:space="0"/>
              <w:left w:val="single" w:color="auto" w:sz="4" w:space="0"/>
              <w:bottom w:val="single" w:color="auto" w:sz="4" w:space="0"/>
              <w:right w:val="single" w:color="auto" w:sz="4" w:space="0"/>
            </w:tcBorders>
            <w:vAlign w:val="center"/>
          </w:tcPr>
          <w:p w14:paraId="69DD39DC">
            <w:pPr>
              <w:spacing w:after="0" w:line="240" w:lineRule="auto"/>
              <w:jc w:val="both"/>
              <w:rPr>
                <w:rFonts w:ascii="Times New Roman" w:hAnsi="Times New Roman" w:cs="Times New Roman" w:eastAsiaTheme="minorHAnsi"/>
                <w:lang w:val="kk-KZ" w:eastAsia="en-US"/>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9F529C3">
            <w:pPr>
              <w:spacing w:after="0" w:line="240" w:lineRule="auto"/>
              <w:jc w:val="both"/>
              <w:rPr>
                <w:rFonts w:ascii="Times New Roman" w:hAnsi="Times New Roman" w:cs="Times New Roman" w:eastAsiaTheme="minorHAnsi"/>
                <w:lang w:val="kk-KZ"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1F86A2A7">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МК</w:t>
            </w:r>
          </w:p>
        </w:tc>
        <w:tc>
          <w:tcPr>
            <w:tcW w:w="567" w:type="dxa"/>
            <w:tcBorders>
              <w:top w:val="single" w:color="auto" w:sz="4" w:space="0"/>
              <w:left w:val="single" w:color="auto" w:sz="4" w:space="0"/>
              <w:bottom w:val="single" w:color="auto" w:sz="4" w:space="0"/>
              <w:right w:val="single" w:color="auto" w:sz="4" w:space="0"/>
            </w:tcBorders>
            <w:vAlign w:val="center"/>
          </w:tcPr>
          <w:p w14:paraId="20CB3BE3">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ЖК</w:t>
            </w:r>
          </w:p>
        </w:tc>
        <w:tc>
          <w:tcPr>
            <w:tcW w:w="567" w:type="dxa"/>
            <w:tcBorders>
              <w:top w:val="single" w:color="auto" w:sz="4" w:space="0"/>
              <w:left w:val="single" w:color="auto" w:sz="4" w:space="0"/>
              <w:bottom w:val="single" w:color="auto" w:sz="4" w:space="0"/>
              <w:right w:val="single" w:color="auto" w:sz="4" w:space="0"/>
            </w:tcBorders>
            <w:vAlign w:val="center"/>
          </w:tcPr>
          <w:p w14:paraId="083E86AF">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ТК</w:t>
            </w:r>
          </w:p>
        </w:tc>
        <w:tc>
          <w:tcPr>
            <w:tcW w:w="708" w:type="dxa"/>
            <w:tcBorders>
              <w:top w:val="single" w:color="auto" w:sz="4" w:space="0"/>
              <w:left w:val="single" w:color="auto" w:sz="4" w:space="0"/>
              <w:bottom w:val="single" w:color="auto" w:sz="4" w:space="0"/>
              <w:right w:val="single" w:color="auto" w:sz="4" w:space="0"/>
            </w:tcBorders>
            <w:textDirection w:val="btLr"/>
            <w:vAlign w:val="center"/>
          </w:tcPr>
          <w:p w14:paraId="76AD2557">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Теор</w:t>
            </w:r>
            <w:r>
              <w:rPr>
                <w:rFonts w:ascii="Times New Roman" w:hAnsi="Times New Roman" w:cs="Times New Roman" w:eastAsiaTheme="minorHAnsi"/>
                <w:lang w:val="kk-KZ" w:eastAsia="en-US"/>
              </w:rPr>
              <w:t>иялық оқу</w:t>
            </w:r>
          </w:p>
        </w:tc>
        <w:tc>
          <w:tcPr>
            <w:tcW w:w="426" w:type="dxa"/>
            <w:tcBorders>
              <w:top w:val="single" w:color="auto" w:sz="4" w:space="0"/>
              <w:left w:val="single" w:color="auto" w:sz="4" w:space="0"/>
              <w:bottom w:val="single" w:color="auto" w:sz="4" w:space="0"/>
              <w:right w:val="single" w:color="auto" w:sz="4" w:space="0"/>
            </w:tcBorders>
            <w:textDirection w:val="btLr"/>
            <w:vAlign w:val="center"/>
          </w:tcPr>
          <w:p w14:paraId="1DEC0CE4">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Денешынықтыру</w:t>
            </w:r>
          </w:p>
        </w:tc>
        <w:tc>
          <w:tcPr>
            <w:tcW w:w="567" w:type="dxa"/>
            <w:tcBorders>
              <w:top w:val="single" w:color="auto" w:sz="4" w:space="0"/>
              <w:left w:val="single" w:color="auto" w:sz="4" w:space="0"/>
              <w:bottom w:val="single" w:color="auto" w:sz="4" w:space="0"/>
              <w:right w:val="single" w:color="auto" w:sz="4" w:space="0"/>
            </w:tcBorders>
            <w:textDirection w:val="btLr"/>
            <w:vAlign w:val="center"/>
          </w:tcPr>
          <w:p w14:paraId="089F9989">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Оқу </w:t>
            </w:r>
            <w:r>
              <w:rPr>
                <w:rFonts w:ascii="Times New Roman" w:hAnsi="Times New Roman" w:cs="Times New Roman" w:eastAsiaTheme="minorHAnsi"/>
                <w:lang w:eastAsia="en-US"/>
              </w:rPr>
              <w:t>пр</w:t>
            </w:r>
            <w:r>
              <w:rPr>
                <w:rFonts w:ascii="Times New Roman" w:hAnsi="Times New Roman" w:cs="Times New Roman" w:eastAsiaTheme="minorHAnsi"/>
                <w:lang w:val="kk-KZ" w:eastAsia="en-US"/>
              </w:rPr>
              <w:t>а</w:t>
            </w:r>
            <w:r>
              <w:rPr>
                <w:rFonts w:ascii="Times New Roman" w:hAnsi="Times New Roman" w:cs="Times New Roman" w:eastAsiaTheme="minorHAnsi"/>
                <w:lang w:eastAsia="en-US"/>
              </w:rPr>
              <w:t>тика</w:t>
            </w:r>
            <w:r>
              <w:rPr>
                <w:rFonts w:ascii="Times New Roman" w:hAnsi="Times New Roman" w:cs="Times New Roman" w:eastAsiaTheme="minorHAnsi"/>
                <w:lang w:val="kk-KZ" w:eastAsia="en-US"/>
              </w:rPr>
              <w:t>сы</w:t>
            </w:r>
          </w:p>
        </w:tc>
        <w:tc>
          <w:tcPr>
            <w:tcW w:w="1134" w:type="dxa"/>
            <w:tcBorders>
              <w:top w:val="single" w:color="auto" w:sz="4" w:space="0"/>
              <w:left w:val="single" w:color="auto" w:sz="4" w:space="0"/>
              <w:bottom w:val="single" w:color="auto" w:sz="4" w:space="0"/>
              <w:right w:val="single" w:color="auto" w:sz="4" w:space="0"/>
            </w:tcBorders>
            <w:textDirection w:val="btLr"/>
            <w:vAlign w:val="center"/>
          </w:tcPr>
          <w:p w14:paraId="3BE284F1">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Дипломалды немесе өндірістік </w:t>
            </w:r>
            <w:r>
              <w:rPr>
                <w:rFonts w:ascii="Times New Roman" w:hAnsi="Times New Roman" w:cs="Times New Roman" w:eastAsiaTheme="minorHAnsi"/>
                <w:lang w:val="en-US" w:eastAsia="en-US"/>
              </w:rPr>
              <w:t>практика</w:t>
            </w:r>
          </w:p>
        </w:tc>
        <w:tc>
          <w:tcPr>
            <w:tcW w:w="708" w:type="dxa"/>
            <w:tcBorders>
              <w:top w:val="single" w:color="auto" w:sz="4" w:space="0"/>
              <w:left w:val="single" w:color="auto" w:sz="4" w:space="0"/>
              <w:bottom w:val="single" w:color="auto" w:sz="4" w:space="0"/>
              <w:right w:val="single" w:color="auto" w:sz="4" w:space="0"/>
            </w:tcBorders>
            <w:textDirection w:val="btLr"/>
            <w:vAlign w:val="center"/>
          </w:tcPr>
          <w:p w14:paraId="25CB2F2D">
            <w:pPr>
              <w:spacing w:after="0" w:line="240" w:lineRule="auto"/>
              <w:ind w:left="113" w:right="113"/>
              <w:jc w:val="both"/>
              <w:rPr>
                <w:rFonts w:ascii="Times New Roman" w:hAnsi="Times New Roman" w:cs="Times New Roman" w:eastAsiaTheme="minorHAnsi"/>
                <w:lang w:val="kk-KZ" w:eastAsia="en-US"/>
              </w:rPr>
            </w:pPr>
            <w:r>
              <w:rPr>
                <w:rFonts w:ascii="Times New Roman" w:hAnsi="Times New Roman" w:cs="Times New Roman" w:eastAsiaTheme="minorHAnsi"/>
                <w:lang w:eastAsia="en-US"/>
              </w:rPr>
              <w:t>Қорытынды аттестация</w:t>
            </w: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DD23D8B">
            <w:pPr>
              <w:spacing w:after="0" w:line="240" w:lineRule="auto"/>
              <w:jc w:val="both"/>
              <w:rPr>
                <w:rFonts w:ascii="Times New Roman" w:hAnsi="Times New Roman" w:cs="Times New Roman" w:eastAsiaTheme="minorHAnsi"/>
                <w:lang w:val="kk-KZ" w:eastAsia="en-US"/>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34DBEF2">
            <w:pPr>
              <w:spacing w:after="0" w:line="240" w:lineRule="auto"/>
              <w:jc w:val="both"/>
              <w:rPr>
                <w:rFonts w:ascii="Times New Roman" w:hAnsi="Times New Roman" w:cs="Times New Roman" w:eastAsiaTheme="minorHAnsi"/>
                <w:lang w:val="kk-KZ" w:eastAsia="en-US"/>
              </w:rPr>
            </w:pPr>
          </w:p>
        </w:tc>
        <w:tc>
          <w:tcPr>
            <w:tcW w:w="709" w:type="dxa"/>
            <w:tcBorders>
              <w:top w:val="single" w:color="auto" w:sz="4" w:space="0"/>
              <w:left w:val="single" w:color="auto" w:sz="4" w:space="0"/>
              <w:bottom w:val="single" w:color="auto" w:sz="4" w:space="0"/>
              <w:right w:val="single" w:color="auto" w:sz="4" w:space="0"/>
            </w:tcBorders>
          </w:tcPr>
          <w:p w14:paraId="228109B2">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емтихан</w:t>
            </w:r>
          </w:p>
        </w:tc>
        <w:tc>
          <w:tcPr>
            <w:tcW w:w="674" w:type="dxa"/>
            <w:tcBorders>
              <w:top w:val="single" w:color="auto" w:sz="4" w:space="0"/>
              <w:left w:val="single" w:color="auto" w:sz="4" w:space="0"/>
              <w:bottom w:val="single" w:color="auto" w:sz="4" w:space="0"/>
              <w:right w:val="single" w:color="auto" w:sz="4" w:space="0"/>
            </w:tcBorders>
          </w:tcPr>
          <w:p w14:paraId="774EEE11">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Диф.</w:t>
            </w:r>
            <w:r>
              <w:rPr>
                <w:rFonts w:ascii="Times New Roman" w:hAnsi="Times New Roman" w:cs="Times New Roman" w:eastAsiaTheme="minorHAnsi"/>
                <w:lang w:eastAsia="en-US"/>
              </w:rPr>
              <w:br w:type="textWrapping"/>
            </w:r>
            <w:r>
              <w:rPr>
                <w:rFonts w:ascii="Times New Roman" w:hAnsi="Times New Roman" w:cs="Times New Roman" w:eastAsiaTheme="minorHAnsi"/>
                <w:lang w:val="kk-KZ" w:eastAsia="en-US"/>
              </w:rPr>
              <w:t>сынақ</w:t>
            </w:r>
          </w:p>
        </w:tc>
      </w:tr>
      <w:tr w14:paraId="4F26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restart"/>
            <w:tcBorders>
              <w:top w:val="single" w:color="auto" w:sz="4" w:space="0"/>
              <w:left w:val="single" w:color="auto" w:sz="4" w:space="0"/>
              <w:bottom w:val="single" w:color="auto" w:sz="4" w:space="0"/>
              <w:right w:val="single" w:color="auto" w:sz="4" w:space="0"/>
            </w:tcBorders>
            <w:vAlign w:val="center"/>
          </w:tcPr>
          <w:p w14:paraId="7DB942BE">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1</w:t>
            </w:r>
          </w:p>
        </w:tc>
        <w:tc>
          <w:tcPr>
            <w:tcW w:w="567" w:type="dxa"/>
            <w:tcBorders>
              <w:top w:val="single" w:color="auto" w:sz="4" w:space="0"/>
              <w:left w:val="single" w:color="auto" w:sz="4" w:space="0"/>
              <w:bottom w:val="single" w:color="auto" w:sz="4" w:space="0"/>
              <w:right w:val="single" w:color="auto" w:sz="4" w:space="0"/>
            </w:tcBorders>
            <w:vAlign w:val="center"/>
          </w:tcPr>
          <w:p w14:paraId="510BF090">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1</w:t>
            </w:r>
          </w:p>
        </w:tc>
        <w:tc>
          <w:tcPr>
            <w:tcW w:w="709" w:type="dxa"/>
            <w:tcBorders>
              <w:top w:val="single" w:color="auto" w:sz="4" w:space="0"/>
              <w:left w:val="single" w:color="auto" w:sz="4" w:space="0"/>
              <w:bottom w:val="single" w:color="auto" w:sz="4" w:space="0"/>
              <w:right w:val="single" w:color="auto" w:sz="4" w:space="0"/>
            </w:tcBorders>
            <w:vAlign w:val="center"/>
          </w:tcPr>
          <w:p w14:paraId="4A14942D">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5</w:t>
            </w:r>
          </w:p>
        </w:tc>
        <w:tc>
          <w:tcPr>
            <w:tcW w:w="709" w:type="dxa"/>
            <w:tcBorders>
              <w:top w:val="single" w:color="auto" w:sz="4" w:space="0"/>
              <w:left w:val="single" w:color="auto" w:sz="4" w:space="0"/>
              <w:bottom w:val="single" w:color="auto" w:sz="4" w:space="0"/>
              <w:right w:val="single" w:color="auto" w:sz="4" w:space="0"/>
            </w:tcBorders>
            <w:vAlign w:val="center"/>
          </w:tcPr>
          <w:p w14:paraId="5EA2F06C">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4</w:t>
            </w:r>
          </w:p>
        </w:tc>
        <w:tc>
          <w:tcPr>
            <w:tcW w:w="567" w:type="dxa"/>
            <w:tcBorders>
              <w:top w:val="single" w:color="auto" w:sz="4" w:space="0"/>
              <w:left w:val="single" w:color="auto" w:sz="4" w:space="0"/>
              <w:bottom w:val="single" w:color="auto" w:sz="4" w:space="0"/>
              <w:right w:val="single" w:color="auto" w:sz="4" w:space="0"/>
            </w:tcBorders>
            <w:vAlign w:val="center"/>
          </w:tcPr>
          <w:p w14:paraId="116AFC82">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1</w:t>
            </w:r>
          </w:p>
        </w:tc>
        <w:tc>
          <w:tcPr>
            <w:tcW w:w="567" w:type="dxa"/>
            <w:tcBorders>
              <w:top w:val="single" w:color="auto" w:sz="4" w:space="0"/>
              <w:left w:val="single" w:color="auto" w:sz="4" w:space="0"/>
              <w:bottom w:val="single" w:color="auto" w:sz="4" w:space="0"/>
              <w:right w:val="single" w:color="auto" w:sz="4" w:space="0"/>
            </w:tcBorders>
            <w:vAlign w:val="center"/>
          </w:tcPr>
          <w:p w14:paraId="256A6856">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c>
          <w:tcPr>
            <w:tcW w:w="708" w:type="dxa"/>
            <w:tcBorders>
              <w:top w:val="single" w:color="auto" w:sz="4" w:space="0"/>
              <w:left w:val="single" w:color="auto" w:sz="4" w:space="0"/>
              <w:bottom w:val="single" w:color="auto" w:sz="4" w:space="0"/>
              <w:right w:val="single" w:color="auto" w:sz="4" w:space="0"/>
            </w:tcBorders>
            <w:vAlign w:val="center"/>
          </w:tcPr>
          <w:p w14:paraId="6C6F6ADD">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28</w:t>
            </w:r>
          </w:p>
        </w:tc>
        <w:tc>
          <w:tcPr>
            <w:tcW w:w="426" w:type="dxa"/>
            <w:tcBorders>
              <w:top w:val="single" w:color="auto" w:sz="4" w:space="0"/>
              <w:left w:val="single" w:color="auto" w:sz="4" w:space="0"/>
              <w:bottom w:val="single" w:color="auto" w:sz="4" w:space="0"/>
              <w:right w:val="single" w:color="auto" w:sz="4" w:space="0"/>
            </w:tcBorders>
            <w:vAlign w:val="center"/>
          </w:tcPr>
          <w:p w14:paraId="7CA7D9C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613924A8">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0CF63EE1">
            <w:pPr>
              <w:spacing w:after="0" w:line="360" w:lineRule="auto"/>
              <w:jc w:val="both"/>
              <w:rPr>
                <w:rFonts w:ascii="Times New Roman" w:hAnsi="Times New Roman" w:cs="Times New Roman" w:eastAsiaTheme="minorHAnsi"/>
                <w:lang w:val="en-US"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313547C1">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39B27718">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vAlign w:val="center"/>
          </w:tcPr>
          <w:p w14:paraId="29816D87">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384D8846">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6</w:t>
            </w:r>
          </w:p>
        </w:tc>
        <w:tc>
          <w:tcPr>
            <w:tcW w:w="674" w:type="dxa"/>
            <w:tcBorders>
              <w:top w:val="single" w:color="auto" w:sz="4" w:space="0"/>
              <w:left w:val="single" w:color="auto" w:sz="4" w:space="0"/>
              <w:bottom w:val="single" w:color="auto" w:sz="4" w:space="0"/>
              <w:right w:val="single" w:color="auto" w:sz="4" w:space="0"/>
            </w:tcBorders>
            <w:vAlign w:val="center"/>
          </w:tcPr>
          <w:p w14:paraId="1885990B">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1</w:t>
            </w:r>
          </w:p>
        </w:tc>
      </w:tr>
      <w:tr w14:paraId="36FE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93" w:type="dxa"/>
            <w:vMerge w:val="continue"/>
            <w:tcBorders>
              <w:top w:val="single" w:color="auto" w:sz="4" w:space="0"/>
              <w:left w:val="single" w:color="auto" w:sz="4" w:space="0"/>
              <w:bottom w:val="single" w:color="auto" w:sz="4" w:space="0"/>
              <w:right w:val="single" w:color="auto" w:sz="4" w:space="0"/>
            </w:tcBorders>
            <w:vAlign w:val="center"/>
          </w:tcPr>
          <w:p w14:paraId="05CBBB56">
            <w:pPr>
              <w:spacing w:after="0" w:line="24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7DD0DBBD">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2</w:t>
            </w:r>
          </w:p>
        </w:tc>
        <w:tc>
          <w:tcPr>
            <w:tcW w:w="709" w:type="dxa"/>
            <w:tcBorders>
              <w:top w:val="single" w:color="auto" w:sz="4" w:space="0"/>
              <w:left w:val="single" w:color="auto" w:sz="4" w:space="0"/>
              <w:bottom w:val="single" w:color="auto" w:sz="4" w:space="0"/>
              <w:right w:val="single" w:color="auto" w:sz="4" w:space="0"/>
            </w:tcBorders>
            <w:vAlign w:val="center"/>
          </w:tcPr>
          <w:p w14:paraId="1E5C582B">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5</w:t>
            </w:r>
          </w:p>
        </w:tc>
        <w:tc>
          <w:tcPr>
            <w:tcW w:w="709" w:type="dxa"/>
            <w:tcBorders>
              <w:top w:val="single" w:color="auto" w:sz="4" w:space="0"/>
              <w:left w:val="single" w:color="auto" w:sz="4" w:space="0"/>
              <w:bottom w:val="single" w:color="auto" w:sz="4" w:space="0"/>
              <w:right w:val="single" w:color="auto" w:sz="4" w:space="0"/>
            </w:tcBorders>
            <w:vAlign w:val="center"/>
          </w:tcPr>
          <w:p w14:paraId="434CFB1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4</w:t>
            </w:r>
          </w:p>
        </w:tc>
        <w:tc>
          <w:tcPr>
            <w:tcW w:w="567" w:type="dxa"/>
            <w:tcBorders>
              <w:top w:val="single" w:color="auto" w:sz="4" w:space="0"/>
              <w:left w:val="single" w:color="auto" w:sz="4" w:space="0"/>
              <w:bottom w:val="single" w:color="auto" w:sz="4" w:space="0"/>
              <w:right w:val="single" w:color="auto" w:sz="4" w:space="0"/>
            </w:tcBorders>
            <w:vAlign w:val="center"/>
          </w:tcPr>
          <w:p w14:paraId="7416C797">
            <w:pPr>
              <w:spacing w:after="0" w:line="36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123A240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708" w:type="dxa"/>
            <w:tcBorders>
              <w:top w:val="single" w:color="auto" w:sz="4" w:space="0"/>
              <w:left w:val="single" w:color="auto" w:sz="4" w:space="0"/>
              <w:bottom w:val="single" w:color="auto" w:sz="4" w:space="0"/>
              <w:right w:val="single" w:color="auto" w:sz="4" w:space="0"/>
            </w:tcBorders>
            <w:vAlign w:val="center"/>
          </w:tcPr>
          <w:p w14:paraId="031B8CC8">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27</w:t>
            </w:r>
          </w:p>
        </w:tc>
        <w:tc>
          <w:tcPr>
            <w:tcW w:w="426" w:type="dxa"/>
            <w:tcBorders>
              <w:top w:val="single" w:color="auto" w:sz="4" w:space="0"/>
              <w:left w:val="single" w:color="auto" w:sz="4" w:space="0"/>
              <w:bottom w:val="single" w:color="auto" w:sz="4" w:space="0"/>
              <w:right w:val="single" w:color="auto" w:sz="4" w:space="0"/>
            </w:tcBorders>
            <w:vAlign w:val="center"/>
          </w:tcPr>
          <w:p w14:paraId="367FD158">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513939D1">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1</w:t>
            </w:r>
          </w:p>
        </w:tc>
        <w:tc>
          <w:tcPr>
            <w:tcW w:w="1134" w:type="dxa"/>
            <w:tcBorders>
              <w:top w:val="single" w:color="auto" w:sz="4" w:space="0"/>
              <w:left w:val="single" w:color="auto" w:sz="4" w:space="0"/>
              <w:bottom w:val="single" w:color="auto" w:sz="4" w:space="0"/>
              <w:right w:val="single" w:color="auto" w:sz="4" w:space="0"/>
            </w:tcBorders>
            <w:vAlign w:val="center"/>
          </w:tcPr>
          <w:p w14:paraId="781B0FDB">
            <w:pPr>
              <w:spacing w:after="0" w:line="360" w:lineRule="auto"/>
              <w:jc w:val="both"/>
              <w:rPr>
                <w:rFonts w:ascii="Times New Roman" w:hAnsi="Times New Roman" w:cs="Times New Roman" w:eastAsiaTheme="minorHAnsi"/>
                <w:lang w:val="en-US"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670BE3F0">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627DA92F">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tcPr>
          <w:p w14:paraId="06D1F199">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7737CBBD">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5</w:t>
            </w:r>
          </w:p>
        </w:tc>
        <w:tc>
          <w:tcPr>
            <w:tcW w:w="674" w:type="dxa"/>
            <w:tcBorders>
              <w:top w:val="single" w:color="auto" w:sz="4" w:space="0"/>
              <w:left w:val="single" w:color="auto" w:sz="4" w:space="0"/>
              <w:bottom w:val="single" w:color="auto" w:sz="4" w:space="0"/>
              <w:right w:val="single" w:color="auto" w:sz="4" w:space="0"/>
            </w:tcBorders>
            <w:vAlign w:val="center"/>
          </w:tcPr>
          <w:p w14:paraId="2F37DEF4">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3</w:t>
            </w:r>
          </w:p>
        </w:tc>
      </w:tr>
      <w:tr w14:paraId="12F51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restart"/>
            <w:tcBorders>
              <w:top w:val="single" w:color="auto" w:sz="4" w:space="0"/>
              <w:left w:val="single" w:color="auto" w:sz="4" w:space="0"/>
              <w:bottom w:val="single" w:color="auto" w:sz="4" w:space="0"/>
              <w:right w:val="single" w:color="auto" w:sz="4" w:space="0"/>
            </w:tcBorders>
            <w:vAlign w:val="center"/>
          </w:tcPr>
          <w:p w14:paraId="7B23521C">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08275F5B">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14:paraId="37132C2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5</w:t>
            </w:r>
          </w:p>
        </w:tc>
        <w:tc>
          <w:tcPr>
            <w:tcW w:w="709" w:type="dxa"/>
            <w:tcBorders>
              <w:top w:val="single" w:color="auto" w:sz="4" w:space="0"/>
              <w:left w:val="single" w:color="auto" w:sz="4" w:space="0"/>
              <w:bottom w:val="single" w:color="auto" w:sz="4" w:space="0"/>
              <w:right w:val="single" w:color="auto" w:sz="4" w:space="0"/>
            </w:tcBorders>
            <w:vAlign w:val="center"/>
          </w:tcPr>
          <w:p w14:paraId="15F16F17">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3DC7D9BA">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1</w:t>
            </w:r>
          </w:p>
        </w:tc>
        <w:tc>
          <w:tcPr>
            <w:tcW w:w="567" w:type="dxa"/>
            <w:tcBorders>
              <w:top w:val="single" w:color="auto" w:sz="4" w:space="0"/>
              <w:left w:val="single" w:color="auto" w:sz="4" w:space="0"/>
              <w:bottom w:val="single" w:color="auto" w:sz="4" w:space="0"/>
              <w:right w:val="single" w:color="auto" w:sz="4" w:space="0"/>
            </w:tcBorders>
            <w:vAlign w:val="center"/>
          </w:tcPr>
          <w:p w14:paraId="166311D8">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4</w:t>
            </w:r>
          </w:p>
        </w:tc>
        <w:tc>
          <w:tcPr>
            <w:tcW w:w="708" w:type="dxa"/>
            <w:tcBorders>
              <w:top w:val="single" w:color="auto" w:sz="4" w:space="0"/>
              <w:left w:val="single" w:color="auto" w:sz="4" w:space="0"/>
              <w:bottom w:val="single" w:color="auto" w:sz="4" w:space="0"/>
              <w:right w:val="single" w:color="auto" w:sz="4" w:space="0"/>
            </w:tcBorders>
            <w:vAlign w:val="center"/>
          </w:tcPr>
          <w:p w14:paraId="18F94B76">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28</w:t>
            </w:r>
          </w:p>
        </w:tc>
        <w:tc>
          <w:tcPr>
            <w:tcW w:w="426" w:type="dxa"/>
            <w:tcBorders>
              <w:top w:val="single" w:color="auto" w:sz="4" w:space="0"/>
              <w:left w:val="single" w:color="auto" w:sz="4" w:space="0"/>
              <w:bottom w:val="single" w:color="auto" w:sz="4" w:space="0"/>
              <w:right w:val="single" w:color="auto" w:sz="4" w:space="0"/>
            </w:tcBorders>
            <w:vAlign w:val="center"/>
          </w:tcPr>
          <w:p w14:paraId="76F20359">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63DFA5D8">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58410A52">
            <w:pPr>
              <w:spacing w:after="0" w:line="360" w:lineRule="auto"/>
              <w:jc w:val="both"/>
              <w:rPr>
                <w:rFonts w:ascii="Times New Roman" w:hAnsi="Times New Roman" w:cs="Times New Roman" w:eastAsiaTheme="minorHAnsi"/>
                <w:lang w:val="en-US"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5F80C78A">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703A6CDB">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tcPr>
          <w:p w14:paraId="7BA7C892">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01F564A6">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5</w:t>
            </w:r>
          </w:p>
        </w:tc>
        <w:tc>
          <w:tcPr>
            <w:tcW w:w="674" w:type="dxa"/>
            <w:tcBorders>
              <w:top w:val="single" w:color="auto" w:sz="4" w:space="0"/>
              <w:left w:val="single" w:color="auto" w:sz="4" w:space="0"/>
              <w:bottom w:val="single" w:color="auto" w:sz="4" w:space="0"/>
              <w:right w:val="single" w:color="auto" w:sz="4" w:space="0"/>
            </w:tcBorders>
            <w:vAlign w:val="center"/>
          </w:tcPr>
          <w:p w14:paraId="4B49EC34">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r>
      <w:tr w14:paraId="0A861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continue"/>
            <w:tcBorders>
              <w:top w:val="single" w:color="auto" w:sz="4" w:space="0"/>
              <w:left w:val="single" w:color="auto" w:sz="4" w:space="0"/>
              <w:bottom w:val="single" w:color="auto" w:sz="4" w:space="0"/>
              <w:right w:val="single" w:color="auto" w:sz="4" w:space="0"/>
            </w:tcBorders>
            <w:vAlign w:val="center"/>
          </w:tcPr>
          <w:p w14:paraId="5FA5741B">
            <w:pPr>
              <w:spacing w:after="0" w:line="24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4B1F559A">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4</w:t>
            </w:r>
          </w:p>
        </w:tc>
        <w:tc>
          <w:tcPr>
            <w:tcW w:w="709" w:type="dxa"/>
            <w:tcBorders>
              <w:top w:val="single" w:color="auto" w:sz="4" w:space="0"/>
              <w:left w:val="single" w:color="auto" w:sz="4" w:space="0"/>
              <w:bottom w:val="single" w:color="auto" w:sz="4" w:space="0"/>
              <w:right w:val="single" w:color="auto" w:sz="4" w:space="0"/>
            </w:tcBorders>
            <w:vAlign w:val="center"/>
          </w:tcPr>
          <w:p w14:paraId="376CEBDB">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6</w:t>
            </w:r>
          </w:p>
        </w:tc>
        <w:tc>
          <w:tcPr>
            <w:tcW w:w="709" w:type="dxa"/>
            <w:tcBorders>
              <w:top w:val="single" w:color="auto" w:sz="4" w:space="0"/>
              <w:left w:val="single" w:color="auto" w:sz="4" w:space="0"/>
              <w:bottom w:val="single" w:color="auto" w:sz="4" w:space="0"/>
              <w:right w:val="single" w:color="auto" w:sz="4" w:space="0"/>
            </w:tcBorders>
            <w:vAlign w:val="center"/>
          </w:tcPr>
          <w:p w14:paraId="2DF4D836">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567" w:type="dxa"/>
            <w:tcBorders>
              <w:top w:val="single" w:color="auto" w:sz="4" w:space="0"/>
              <w:left w:val="single" w:color="auto" w:sz="4" w:space="0"/>
              <w:bottom w:val="single" w:color="auto" w:sz="4" w:space="0"/>
              <w:right w:val="single" w:color="auto" w:sz="4" w:space="0"/>
            </w:tcBorders>
            <w:vAlign w:val="center"/>
          </w:tcPr>
          <w:p w14:paraId="1A8AADFA">
            <w:pPr>
              <w:spacing w:after="0" w:line="36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6D6AEB4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708" w:type="dxa"/>
            <w:tcBorders>
              <w:top w:val="single" w:color="auto" w:sz="4" w:space="0"/>
              <w:left w:val="single" w:color="auto" w:sz="4" w:space="0"/>
              <w:bottom w:val="single" w:color="auto" w:sz="4" w:space="0"/>
              <w:right w:val="single" w:color="auto" w:sz="4" w:space="0"/>
            </w:tcBorders>
            <w:vAlign w:val="center"/>
          </w:tcPr>
          <w:p w14:paraId="28DE2E2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24</w:t>
            </w:r>
          </w:p>
        </w:tc>
        <w:tc>
          <w:tcPr>
            <w:tcW w:w="426" w:type="dxa"/>
            <w:tcBorders>
              <w:top w:val="single" w:color="auto" w:sz="4" w:space="0"/>
              <w:left w:val="single" w:color="auto" w:sz="4" w:space="0"/>
              <w:bottom w:val="single" w:color="auto" w:sz="4" w:space="0"/>
              <w:right w:val="single" w:color="auto" w:sz="4" w:space="0"/>
            </w:tcBorders>
            <w:vAlign w:val="center"/>
          </w:tcPr>
          <w:p w14:paraId="1307135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55F23A3A">
            <w:pPr>
              <w:spacing w:after="0" w:line="360" w:lineRule="auto"/>
              <w:jc w:val="both"/>
              <w:rPr>
                <w:rFonts w:ascii="Times New Roman" w:hAnsi="Times New Roman" w:cs="Times New Roman" w:eastAsiaTheme="minorHAnsi"/>
                <w:lang w:val="kk-KZ"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2C59165F">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        4</w:t>
            </w:r>
          </w:p>
        </w:tc>
        <w:tc>
          <w:tcPr>
            <w:tcW w:w="708" w:type="dxa"/>
            <w:tcBorders>
              <w:top w:val="single" w:color="auto" w:sz="4" w:space="0"/>
              <w:left w:val="single" w:color="auto" w:sz="4" w:space="0"/>
              <w:bottom w:val="single" w:color="auto" w:sz="4" w:space="0"/>
              <w:right w:val="single" w:color="auto" w:sz="4" w:space="0"/>
            </w:tcBorders>
            <w:vAlign w:val="center"/>
          </w:tcPr>
          <w:p w14:paraId="2932F085">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65B70B91">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tcPr>
          <w:p w14:paraId="225D65F6">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2E187E4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5</w:t>
            </w:r>
          </w:p>
        </w:tc>
        <w:tc>
          <w:tcPr>
            <w:tcW w:w="674" w:type="dxa"/>
            <w:tcBorders>
              <w:top w:val="single" w:color="auto" w:sz="4" w:space="0"/>
              <w:left w:val="single" w:color="auto" w:sz="4" w:space="0"/>
              <w:bottom w:val="single" w:color="auto" w:sz="4" w:space="0"/>
              <w:right w:val="single" w:color="auto" w:sz="4" w:space="0"/>
            </w:tcBorders>
            <w:vAlign w:val="center"/>
          </w:tcPr>
          <w:p w14:paraId="6B8BBBCC">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2</w:t>
            </w:r>
          </w:p>
        </w:tc>
      </w:tr>
      <w:tr w14:paraId="78F97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restart"/>
            <w:tcBorders>
              <w:top w:val="single" w:color="auto" w:sz="4" w:space="0"/>
              <w:left w:val="single" w:color="auto" w:sz="4" w:space="0"/>
              <w:bottom w:val="single" w:color="auto" w:sz="4" w:space="0"/>
              <w:right w:val="single" w:color="auto" w:sz="4" w:space="0"/>
            </w:tcBorders>
            <w:vAlign w:val="center"/>
          </w:tcPr>
          <w:p w14:paraId="2ABF5061">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567" w:type="dxa"/>
            <w:tcBorders>
              <w:top w:val="single" w:color="auto" w:sz="4" w:space="0"/>
              <w:left w:val="single" w:color="auto" w:sz="4" w:space="0"/>
              <w:bottom w:val="single" w:color="auto" w:sz="4" w:space="0"/>
              <w:right w:val="single" w:color="auto" w:sz="4" w:space="0"/>
            </w:tcBorders>
            <w:vAlign w:val="center"/>
          </w:tcPr>
          <w:p w14:paraId="1368D029">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5</w:t>
            </w:r>
          </w:p>
        </w:tc>
        <w:tc>
          <w:tcPr>
            <w:tcW w:w="709" w:type="dxa"/>
            <w:tcBorders>
              <w:top w:val="single" w:color="auto" w:sz="4" w:space="0"/>
              <w:left w:val="single" w:color="auto" w:sz="4" w:space="0"/>
              <w:bottom w:val="single" w:color="auto" w:sz="4" w:space="0"/>
              <w:right w:val="single" w:color="auto" w:sz="4" w:space="0"/>
            </w:tcBorders>
            <w:vAlign w:val="center"/>
          </w:tcPr>
          <w:p w14:paraId="02E96F5C">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5</w:t>
            </w:r>
          </w:p>
        </w:tc>
        <w:tc>
          <w:tcPr>
            <w:tcW w:w="709" w:type="dxa"/>
            <w:tcBorders>
              <w:top w:val="single" w:color="auto" w:sz="4" w:space="0"/>
              <w:left w:val="single" w:color="auto" w:sz="4" w:space="0"/>
              <w:bottom w:val="single" w:color="auto" w:sz="4" w:space="0"/>
              <w:right w:val="single" w:color="auto" w:sz="4" w:space="0"/>
            </w:tcBorders>
            <w:vAlign w:val="center"/>
          </w:tcPr>
          <w:p w14:paraId="3580450F">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2DCE5CCF">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6FAF8057">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7</w:t>
            </w:r>
          </w:p>
        </w:tc>
        <w:tc>
          <w:tcPr>
            <w:tcW w:w="708" w:type="dxa"/>
            <w:tcBorders>
              <w:top w:val="single" w:color="auto" w:sz="4" w:space="0"/>
              <w:left w:val="single" w:color="auto" w:sz="4" w:space="0"/>
              <w:bottom w:val="single" w:color="auto" w:sz="4" w:space="0"/>
              <w:right w:val="single" w:color="auto" w:sz="4" w:space="0"/>
            </w:tcBorders>
            <w:vAlign w:val="center"/>
          </w:tcPr>
          <w:p w14:paraId="394A1EEA">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30</w:t>
            </w:r>
          </w:p>
        </w:tc>
        <w:tc>
          <w:tcPr>
            <w:tcW w:w="426" w:type="dxa"/>
            <w:tcBorders>
              <w:top w:val="single" w:color="auto" w:sz="4" w:space="0"/>
              <w:left w:val="single" w:color="auto" w:sz="4" w:space="0"/>
              <w:bottom w:val="single" w:color="auto" w:sz="4" w:space="0"/>
              <w:right w:val="single" w:color="auto" w:sz="4" w:space="0"/>
            </w:tcBorders>
            <w:vAlign w:val="center"/>
          </w:tcPr>
          <w:p w14:paraId="0D99F914">
            <w:pPr>
              <w:spacing w:after="0" w:line="360" w:lineRule="auto"/>
              <w:jc w:val="both"/>
              <w:rPr>
                <w:rFonts w:ascii="Times New Roman" w:hAnsi="Times New Roman" w:cs="Times New Roman" w:eastAsiaTheme="minorHAnsi"/>
                <w:lang w:val="en-US"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008E48DE">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0AFE1696">
            <w:pPr>
              <w:spacing w:after="0" w:line="360" w:lineRule="auto"/>
              <w:jc w:val="both"/>
              <w:rPr>
                <w:rFonts w:ascii="Times New Roman" w:hAnsi="Times New Roman" w:cs="Times New Roman" w:eastAsiaTheme="minorHAnsi"/>
                <w:lang w:val="en-US"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7E31E62D">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6159DCB2">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tcPr>
          <w:p w14:paraId="04E77948">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3F4A5C7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6</w:t>
            </w:r>
          </w:p>
        </w:tc>
        <w:tc>
          <w:tcPr>
            <w:tcW w:w="674" w:type="dxa"/>
            <w:tcBorders>
              <w:top w:val="single" w:color="auto" w:sz="4" w:space="0"/>
              <w:left w:val="single" w:color="auto" w:sz="4" w:space="0"/>
              <w:bottom w:val="single" w:color="auto" w:sz="4" w:space="0"/>
              <w:right w:val="single" w:color="auto" w:sz="4" w:space="0"/>
            </w:tcBorders>
            <w:vAlign w:val="center"/>
          </w:tcPr>
          <w:p w14:paraId="40A5430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1</w:t>
            </w:r>
          </w:p>
        </w:tc>
      </w:tr>
      <w:tr w14:paraId="06AD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continue"/>
            <w:tcBorders>
              <w:top w:val="single" w:color="auto" w:sz="4" w:space="0"/>
              <w:left w:val="single" w:color="auto" w:sz="4" w:space="0"/>
              <w:bottom w:val="single" w:color="auto" w:sz="4" w:space="0"/>
              <w:right w:val="single" w:color="auto" w:sz="4" w:space="0"/>
            </w:tcBorders>
            <w:vAlign w:val="center"/>
          </w:tcPr>
          <w:p w14:paraId="63A23BC6">
            <w:pPr>
              <w:spacing w:after="0" w:line="24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7D9D9A3E">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6</w:t>
            </w:r>
          </w:p>
        </w:tc>
        <w:tc>
          <w:tcPr>
            <w:tcW w:w="709" w:type="dxa"/>
            <w:tcBorders>
              <w:top w:val="single" w:color="auto" w:sz="4" w:space="0"/>
              <w:left w:val="single" w:color="auto" w:sz="4" w:space="0"/>
              <w:bottom w:val="single" w:color="auto" w:sz="4" w:space="0"/>
              <w:right w:val="single" w:color="auto" w:sz="4" w:space="0"/>
            </w:tcBorders>
            <w:vAlign w:val="center"/>
          </w:tcPr>
          <w:p w14:paraId="5C5188C8">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14:paraId="4C1BA4F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4C030955">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7BA79BC1">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4</w:t>
            </w:r>
          </w:p>
        </w:tc>
        <w:tc>
          <w:tcPr>
            <w:tcW w:w="708" w:type="dxa"/>
            <w:tcBorders>
              <w:top w:val="single" w:color="auto" w:sz="4" w:space="0"/>
              <w:left w:val="single" w:color="auto" w:sz="4" w:space="0"/>
              <w:bottom w:val="single" w:color="auto" w:sz="4" w:space="0"/>
              <w:right w:val="single" w:color="auto" w:sz="4" w:space="0"/>
            </w:tcBorders>
            <w:vAlign w:val="center"/>
          </w:tcPr>
          <w:p w14:paraId="2D10E23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24</w:t>
            </w:r>
          </w:p>
        </w:tc>
        <w:tc>
          <w:tcPr>
            <w:tcW w:w="426" w:type="dxa"/>
            <w:tcBorders>
              <w:top w:val="single" w:color="auto" w:sz="4" w:space="0"/>
              <w:left w:val="single" w:color="auto" w:sz="4" w:space="0"/>
              <w:bottom w:val="single" w:color="auto" w:sz="4" w:space="0"/>
              <w:right w:val="single" w:color="auto" w:sz="4" w:space="0"/>
            </w:tcBorders>
            <w:vAlign w:val="center"/>
          </w:tcPr>
          <w:p w14:paraId="275A4BBD">
            <w:pPr>
              <w:spacing w:after="0" w:line="360" w:lineRule="auto"/>
              <w:jc w:val="both"/>
              <w:rPr>
                <w:rFonts w:ascii="Times New Roman" w:hAnsi="Times New Roman" w:cs="Times New Roman" w:eastAsiaTheme="minorHAnsi"/>
                <w:lang w:val="en-US"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1D0C145F">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0A4E082B">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        6</w:t>
            </w:r>
          </w:p>
        </w:tc>
        <w:tc>
          <w:tcPr>
            <w:tcW w:w="708" w:type="dxa"/>
            <w:tcBorders>
              <w:top w:val="single" w:color="auto" w:sz="4" w:space="0"/>
              <w:left w:val="single" w:color="auto" w:sz="4" w:space="0"/>
              <w:bottom w:val="single" w:color="auto" w:sz="4" w:space="0"/>
              <w:right w:val="single" w:color="auto" w:sz="4" w:space="0"/>
            </w:tcBorders>
            <w:vAlign w:val="center"/>
          </w:tcPr>
          <w:p w14:paraId="4AB4F13F">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11788E8E">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kk-KZ" w:eastAsia="en-US"/>
              </w:rPr>
              <w:t>9</w:t>
            </w:r>
            <w:r>
              <w:rPr>
                <w:rFonts w:ascii="Times New Roman" w:hAnsi="Times New Roman" w:cs="Times New Roman" w:eastAsiaTheme="minorHAnsi"/>
                <w:lang w:val="en-US" w:eastAsia="en-US"/>
              </w:rPr>
              <w:t>00</w:t>
            </w:r>
          </w:p>
        </w:tc>
        <w:tc>
          <w:tcPr>
            <w:tcW w:w="885" w:type="dxa"/>
            <w:tcBorders>
              <w:top w:val="single" w:color="auto" w:sz="4" w:space="0"/>
              <w:left w:val="single" w:color="auto" w:sz="4" w:space="0"/>
              <w:bottom w:val="single" w:color="auto" w:sz="4" w:space="0"/>
              <w:right w:val="single" w:color="auto" w:sz="4" w:space="0"/>
            </w:tcBorders>
          </w:tcPr>
          <w:p w14:paraId="0944A2A0">
            <w:pPr>
              <w:spacing w:after="0" w:line="240" w:lineRule="auto"/>
              <w:jc w:val="both"/>
              <w:rPr>
                <w:rFonts w:ascii="Times New Roman" w:hAnsi="Times New Roman" w:cs="Times New Roman" w:eastAsiaTheme="minorHAnsi"/>
                <w:lang w:eastAsia="en-US"/>
              </w:rPr>
            </w:pPr>
            <w:r>
              <w:rPr>
                <w:rFonts w:ascii="Times New Roman" w:hAnsi="Times New Roman" w:cs="Times New Roman" w:eastAsiaTheme="minorHAnsi"/>
                <w:lang w:val="en-US" w:eastAsia="en-US"/>
              </w:rPr>
              <w:t>30</w:t>
            </w:r>
          </w:p>
        </w:tc>
        <w:tc>
          <w:tcPr>
            <w:tcW w:w="709" w:type="dxa"/>
            <w:tcBorders>
              <w:top w:val="single" w:color="auto" w:sz="4" w:space="0"/>
              <w:left w:val="single" w:color="auto" w:sz="4" w:space="0"/>
              <w:bottom w:val="single" w:color="auto" w:sz="4" w:space="0"/>
              <w:right w:val="single" w:color="auto" w:sz="4" w:space="0"/>
            </w:tcBorders>
            <w:vAlign w:val="center"/>
          </w:tcPr>
          <w:p w14:paraId="1F1EEC6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674" w:type="dxa"/>
            <w:tcBorders>
              <w:top w:val="single" w:color="auto" w:sz="4" w:space="0"/>
              <w:left w:val="single" w:color="auto" w:sz="4" w:space="0"/>
              <w:bottom w:val="single" w:color="auto" w:sz="4" w:space="0"/>
              <w:right w:val="single" w:color="auto" w:sz="4" w:space="0"/>
            </w:tcBorders>
            <w:vAlign w:val="center"/>
          </w:tcPr>
          <w:p w14:paraId="0574588F">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r>
      <w:tr w14:paraId="140A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restart"/>
            <w:tcBorders>
              <w:top w:val="single" w:color="auto" w:sz="4" w:space="0"/>
              <w:left w:val="single" w:color="auto" w:sz="4" w:space="0"/>
              <w:bottom w:val="single" w:color="auto" w:sz="4" w:space="0"/>
              <w:right w:val="single" w:color="auto" w:sz="4" w:space="0"/>
            </w:tcBorders>
            <w:vAlign w:val="center"/>
          </w:tcPr>
          <w:p w14:paraId="01C25A75">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4</w:t>
            </w:r>
          </w:p>
        </w:tc>
        <w:tc>
          <w:tcPr>
            <w:tcW w:w="567" w:type="dxa"/>
            <w:tcBorders>
              <w:top w:val="single" w:color="auto" w:sz="4" w:space="0"/>
              <w:left w:val="single" w:color="auto" w:sz="4" w:space="0"/>
              <w:bottom w:val="single" w:color="auto" w:sz="4" w:space="0"/>
              <w:right w:val="single" w:color="auto" w:sz="4" w:space="0"/>
            </w:tcBorders>
            <w:vAlign w:val="center"/>
          </w:tcPr>
          <w:p w14:paraId="214570E6">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7</w:t>
            </w:r>
          </w:p>
        </w:tc>
        <w:tc>
          <w:tcPr>
            <w:tcW w:w="709" w:type="dxa"/>
            <w:tcBorders>
              <w:top w:val="single" w:color="auto" w:sz="4" w:space="0"/>
              <w:left w:val="single" w:color="auto" w:sz="4" w:space="0"/>
              <w:bottom w:val="single" w:color="auto" w:sz="4" w:space="0"/>
              <w:right w:val="single" w:color="auto" w:sz="4" w:space="0"/>
            </w:tcBorders>
            <w:vAlign w:val="center"/>
          </w:tcPr>
          <w:p w14:paraId="746DC03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c>
          <w:tcPr>
            <w:tcW w:w="709" w:type="dxa"/>
            <w:tcBorders>
              <w:top w:val="single" w:color="auto" w:sz="4" w:space="0"/>
              <w:left w:val="single" w:color="auto" w:sz="4" w:space="0"/>
              <w:bottom w:val="single" w:color="auto" w:sz="4" w:space="0"/>
              <w:right w:val="single" w:color="auto" w:sz="4" w:space="0"/>
            </w:tcBorders>
            <w:vAlign w:val="center"/>
          </w:tcPr>
          <w:p w14:paraId="3EB685A7">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7B48D93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c>
          <w:tcPr>
            <w:tcW w:w="567" w:type="dxa"/>
            <w:tcBorders>
              <w:top w:val="single" w:color="auto" w:sz="4" w:space="0"/>
              <w:left w:val="single" w:color="auto" w:sz="4" w:space="0"/>
              <w:bottom w:val="single" w:color="auto" w:sz="4" w:space="0"/>
              <w:right w:val="single" w:color="auto" w:sz="4" w:space="0"/>
            </w:tcBorders>
            <w:vAlign w:val="center"/>
          </w:tcPr>
          <w:p w14:paraId="5B4209C5">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w:t>
            </w:r>
          </w:p>
        </w:tc>
        <w:tc>
          <w:tcPr>
            <w:tcW w:w="708" w:type="dxa"/>
            <w:tcBorders>
              <w:top w:val="single" w:color="auto" w:sz="4" w:space="0"/>
              <w:left w:val="single" w:color="auto" w:sz="4" w:space="0"/>
              <w:bottom w:val="single" w:color="auto" w:sz="4" w:space="0"/>
              <w:right w:val="single" w:color="auto" w:sz="4" w:space="0"/>
            </w:tcBorders>
            <w:vAlign w:val="center"/>
          </w:tcPr>
          <w:p w14:paraId="213D7901">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21</w:t>
            </w:r>
          </w:p>
        </w:tc>
        <w:tc>
          <w:tcPr>
            <w:tcW w:w="426" w:type="dxa"/>
            <w:tcBorders>
              <w:top w:val="single" w:color="auto" w:sz="4" w:space="0"/>
              <w:left w:val="single" w:color="auto" w:sz="4" w:space="0"/>
              <w:bottom w:val="single" w:color="auto" w:sz="4" w:space="0"/>
              <w:right w:val="single" w:color="auto" w:sz="4" w:space="0"/>
            </w:tcBorders>
            <w:vAlign w:val="center"/>
          </w:tcPr>
          <w:p w14:paraId="3129ACD9">
            <w:pPr>
              <w:spacing w:after="0" w:line="360" w:lineRule="auto"/>
              <w:jc w:val="both"/>
              <w:rPr>
                <w:rFonts w:ascii="Times New Roman" w:hAnsi="Times New Roman" w:cs="Times New Roman" w:eastAsiaTheme="minorHAnsi"/>
                <w:lang w:val="en-US"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7C7B579D">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506B9C5F">
            <w:pPr>
              <w:spacing w:after="0" w:line="360" w:lineRule="auto"/>
              <w:jc w:val="both"/>
              <w:rPr>
                <w:rFonts w:ascii="Times New Roman" w:hAnsi="Times New Roman" w:cs="Times New Roman" w:eastAsiaTheme="minorHAnsi"/>
                <w:lang w:val="en-US"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6CA7BB74">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61974852">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6</w:t>
            </w:r>
            <w:r>
              <w:rPr>
                <w:rFonts w:ascii="Times New Roman" w:hAnsi="Times New Roman" w:cs="Times New Roman" w:eastAsiaTheme="minorHAnsi"/>
                <w:lang w:val="kk-KZ" w:eastAsia="en-US"/>
              </w:rPr>
              <w:t>3</w:t>
            </w:r>
            <w:r>
              <w:rPr>
                <w:rFonts w:ascii="Times New Roman" w:hAnsi="Times New Roman" w:cs="Times New Roman" w:eastAsiaTheme="minorHAnsi"/>
                <w:lang w:val="en-US" w:eastAsia="en-US"/>
              </w:rPr>
              <w:t>0</w:t>
            </w:r>
          </w:p>
        </w:tc>
        <w:tc>
          <w:tcPr>
            <w:tcW w:w="885" w:type="dxa"/>
            <w:tcBorders>
              <w:top w:val="single" w:color="auto" w:sz="4" w:space="0"/>
              <w:left w:val="single" w:color="auto" w:sz="4" w:space="0"/>
              <w:bottom w:val="single" w:color="auto" w:sz="4" w:space="0"/>
              <w:right w:val="single" w:color="auto" w:sz="4" w:space="0"/>
            </w:tcBorders>
            <w:vAlign w:val="center"/>
          </w:tcPr>
          <w:p w14:paraId="2FC73463">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en-US" w:eastAsia="en-US"/>
              </w:rPr>
              <w:t>2</w:t>
            </w:r>
            <w:r>
              <w:rPr>
                <w:rFonts w:ascii="Times New Roman" w:hAnsi="Times New Roman" w:cs="Times New Roman" w:eastAsiaTheme="minorHAnsi"/>
                <w:lang w:val="kk-KZ" w:eastAsia="en-US"/>
              </w:rPr>
              <w:t>1</w:t>
            </w:r>
          </w:p>
        </w:tc>
        <w:tc>
          <w:tcPr>
            <w:tcW w:w="709" w:type="dxa"/>
            <w:tcBorders>
              <w:top w:val="single" w:color="auto" w:sz="4" w:space="0"/>
              <w:left w:val="single" w:color="auto" w:sz="4" w:space="0"/>
              <w:bottom w:val="single" w:color="auto" w:sz="4" w:space="0"/>
              <w:right w:val="single" w:color="auto" w:sz="4" w:space="0"/>
            </w:tcBorders>
            <w:vAlign w:val="center"/>
          </w:tcPr>
          <w:p w14:paraId="12515F62">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4</w:t>
            </w:r>
          </w:p>
        </w:tc>
        <w:tc>
          <w:tcPr>
            <w:tcW w:w="674" w:type="dxa"/>
            <w:tcBorders>
              <w:top w:val="single" w:color="auto" w:sz="4" w:space="0"/>
              <w:left w:val="single" w:color="auto" w:sz="4" w:space="0"/>
              <w:bottom w:val="single" w:color="auto" w:sz="4" w:space="0"/>
              <w:right w:val="single" w:color="auto" w:sz="4" w:space="0"/>
            </w:tcBorders>
            <w:vAlign w:val="center"/>
          </w:tcPr>
          <w:p w14:paraId="0A740682">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0</w:t>
            </w:r>
          </w:p>
        </w:tc>
      </w:tr>
      <w:tr w14:paraId="7EB0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continue"/>
            <w:tcBorders>
              <w:top w:val="single" w:color="auto" w:sz="4" w:space="0"/>
              <w:left w:val="single" w:color="auto" w:sz="4" w:space="0"/>
              <w:bottom w:val="single" w:color="auto" w:sz="4" w:space="0"/>
              <w:right w:val="single" w:color="auto" w:sz="4" w:space="0"/>
            </w:tcBorders>
            <w:vAlign w:val="center"/>
          </w:tcPr>
          <w:p w14:paraId="5832C18F">
            <w:pPr>
              <w:spacing w:after="0" w:line="24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6E5BEB53">
            <w:pPr>
              <w:spacing w:after="0" w:line="360" w:lineRule="auto"/>
              <w:jc w:val="both"/>
              <w:rPr>
                <w:rFonts w:ascii="Times New Roman" w:hAnsi="Times New Roman" w:cs="Times New Roman" w:eastAsiaTheme="minorHAnsi"/>
                <w:lang w:eastAsia="en-US"/>
              </w:rPr>
            </w:pPr>
            <w:r>
              <w:rPr>
                <w:rFonts w:ascii="Times New Roman" w:hAnsi="Times New Roman" w:cs="Times New Roman" w:eastAsiaTheme="minorHAnsi"/>
                <w:lang w:eastAsia="en-US"/>
              </w:rPr>
              <w:t>8</w:t>
            </w:r>
          </w:p>
        </w:tc>
        <w:tc>
          <w:tcPr>
            <w:tcW w:w="709" w:type="dxa"/>
            <w:tcBorders>
              <w:top w:val="single" w:color="auto" w:sz="4" w:space="0"/>
              <w:left w:val="single" w:color="auto" w:sz="4" w:space="0"/>
              <w:bottom w:val="single" w:color="auto" w:sz="4" w:space="0"/>
              <w:right w:val="single" w:color="auto" w:sz="4" w:space="0"/>
            </w:tcBorders>
            <w:vAlign w:val="center"/>
          </w:tcPr>
          <w:p w14:paraId="78CD7449">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709" w:type="dxa"/>
            <w:tcBorders>
              <w:top w:val="single" w:color="auto" w:sz="4" w:space="0"/>
              <w:left w:val="single" w:color="auto" w:sz="4" w:space="0"/>
              <w:bottom w:val="single" w:color="auto" w:sz="4" w:space="0"/>
              <w:right w:val="single" w:color="auto" w:sz="4" w:space="0"/>
            </w:tcBorders>
            <w:vAlign w:val="center"/>
          </w:tcPr>
          <w:p w14:paraId="337F8B5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65788FA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439BECDF">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4</w:t>
            </w:r>
          </w:p>
        </w:tc>
        <w:tc>
          <w:tcPr>
            <w:tcW w:w="708" w:type="dxa"/>
            <w:tcBorders>
              <w:top w:val="single" w:color="auto" w:sz="4" w:space="0"/>
              <w:left w:val="single" w:color="auto" w:sz="4" w:space="0"/>
              <w:bottom w:val="single" w:color="auto" w:sz="4" w:space="0"/>
              <w:right w:val="single" w:color="auto" w:sz="4" w:space="0"/>
            </w:tcBorders>
            <w:vAlign w:val="center"/>
          </w:tcPr>
          <w:p w14:paraId="03555E97">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21</w:t>
            </w:r>
          </w:p>
        </w:tc>
        <w:tc>
          <w:tcPr>
            <w:tcW w:w="426" w:type="dxa"/>
            <w:tcBorders>
              <w:top w:val="single" w:color="auto" w:sz="4" w:space="0"/>
              <w:left w:val="single" w:color="auto" w:sz="4" w:space="0"/>
              <w:bottom w:val="single" w:color="auto" w:sz="4" w:space="0"/>
              <w:right w:val="single" w:color="auto" w:sz="4" w:space="0"/>
            </w:tcBorders>
            <w:vAlign w:val="center"/>
          </w:tcPr>
          <w:p w14:paraId="618F606A">
            <w:pPr>
              <w:spacing w:after="0" w:line="360" w:lineRule="auto"/>
              <w:jc w:val="both"/>
              <w:rPr>
                <w:rFonts w:ascii="Times New Roman" w:hAnsi="Times New Roman" w:cs="Times New Roman" w:eastAsiaTheme="minorHAnsi"/>
                <w:lang w:val="en-US"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2D8F7758">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70273900">
            <w:pPr>
              <w:spacing w:after="0" w:line="360" w:lineRule="auto"/>
              <w:jc w:val="both"/>
              <w:rPr>
                <w:rFonts w:ascii="Times New Roman" w:hAnsi="Times New Roman" w:cs="Times New Roman" w:eastAsiaTheme="minorHAnsi"/>
                <w:lang w:val="kk-KZ" w:eastAsia="en-US"/>
              </w:rPr>
            </w:pPr>
          </w:p>
        </w:tc>
        <w:tc>
          <w:tcPr>
            <w:tcW w:w="708" w:type="dxa"/>
            <w:tcBorders>
              <w:top w:val="single" w:color="auto" w:sz="4" w:space="0"/>
              <w:left w:val="single" w:color="auto" w:sz="4" w:space="0"/>
              <w:bottom w:val="single" w:color="auto" w:sz="4" w:space="0"/>
              <w:right w:val="single" w:color="auto" w:sz="4" w:space="0"/>
            </w:tcBorders>
            <w:vAlign w:val="center"/>
          </w:tcPr>
          <w:p w14:paraId="7F3D2788">
            <w:pPr>
              <w:spacing w:after="0" w:line="360" w:lineRule="auto"/>
              <w:jc w:val="both"/>
              <w:rPr>
                <w:rFonts w:ascii="Times New Roman" w:hAnsi="Times New Roman" w:cs="Times New Roman" w:eastAsiaTheme="minorHAnsi"/>
                <w:lang w:val="en-US" w:eastAsia="en-US"/>
              </w:rPr>
            </w:pPr>
          </w:p>
        </w:tc>
        <w:tc>
          <w:tcPr>
            <w:tcW w:w="709" w:type="dxa"/>
            <w:tcBorders>
              <w:top w:val="single" w:color="auto" w:sz="4" w:space="0"/>
              <w:left w:val="single" w:color="auto" w:sz="4" w:space="0"/>
              <w:bottom w:val="single" w:color="auto" w:sz="4" w:space="0"/>
              <w:right w:val="single" w:color="auto" w:sz="4" w:space="0"/>
            </w:tcBorders>
            <w:vAlign w:val="center"/>
          </w:tcPr>
          <w:p w14:paraId="02E0DA5A">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6</w:t>
            </w:r>
            <w:r>
              <w:rPr>
                <w:rFonts w:ascii="Times New Roman" w:hAnsi="Times New Roman" w:cs="Times New Roman" w:eastAsiaTheme="minorHAnsi"/>
                <w:lang w:val="kk-KZ" w:eastAsia="en-US"/>
              </w:rPr>
              <w:t>3</w:t>
            </w:r>
            <w:r>
              <w:rPr>
                <w:rFonts w:ascii="Times New Roman" w:hAnsi="Times New Roman" w:cs="Times New Roman" w:eastAsiaTheme="minorHAnsi"/>
                <w:lang w:val="en-US" w:eastAsia="en-US"/>
              </w:rPr>
              <w:t>0</w:t>
            </w:r>
          </w:p>
        </w:tc>
        <w:tc>
          <w:tcPr>
            <w:tcW w:w="885" w:type="dxa"/>
            <w:tcBorders>
              <w:top w:val="single" w:color="auto" w:sz="4" w:space="0"/>
              <w:left w:val="single" w:color="auto" w:sz="4" w:space="0"/>
              <w:bottom w:val="single" w:color="auto" w:sz="4" w:space="0"/>
              <w:right w:val="single" w:color="auto" w:sz="4" w:space="0"/>
            </w:tcBorders>
            <w:vAlign w:val="center"/>
          </w:tcPr>
          <w:p w14:paraId="7DCD9EFE">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en-US" w:eastAsia="en-US"/>
              </w:rPr>
              <w:t>2</w:t>
            </w:r>
            <w:r>
              <w:rPr>
                <w:rFonts w:ascii="Times New Roman" w:hAnsi="Times New Roman" w:cs="Times New Roman" w:eastAsiaTheme="minorHAnsi"/>
                <w:lang w:val="kk-KZ" w:eastAsia="en-US"/>
              </w:rPr>
              <w:t>1</w:t>
            </w:r>
          </w:p>
        </w:tc>
        <w:tc>
          <w:tcPr>
            <w:tcW w:w="709" w:type="dxa"/>
            <w:tcBorders>
              <w:top w:val="single" w:color="auto" w:sz="4" w:space="0"/>
              <w:left w:val="single" w:color="auto" w:sz="4" w:space="0"/>
              <w:bottom w:val="single" w:color="auto" w:sz="4" w:space="0"/>
              <w:right w:val="single" w:color="auto" w:sz="4" w:space="0"/>
            </w:tcBorders>
            <w:vAlign w:val="center"/>
          </w:tcPr>
          <w:p w14:paraId="048BED3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3</w:t>
            </w:r>
          </w:p>
        </w:tc>
        <w:tc>
          <w:tcPr>
            <w:tcW w:w="674" w:type="dxa"/>
            <w:tcBorders>
              <w:top w:val="single" w:color="auto" w:sz="4" w:space="0"/>
              <w:left w:val="single" w:color="auto" w:sz="4" w:space="0"/>
              <w:bottom w:val="single" w:color="auto" w:sz="4" w:space="0"/>
              <w:right w:val="single" w:color="auto" w:sz="4" w:space="0"/>
            </w:tcBorders>
            <w:vAlign w:val="center"/>
          </w:tcPr>
          <w:p w14:paraId="257764D2">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1</w:t>
            </w:r>
          </w:p>
        </w:tc>
      </w:tr>
      <w:tr w14:paraId="55C57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dxa"/>
            <w:vMerge w:val="continue"/>
            <w:tcBorders>
              <w:top w:val="single" w:color="auto" w:sz="4" w:space="0"/>
              <w:left w:val="single" w:color="auto" w:sz="4" w:space="0"/>
              <w:bottom w:val="single" w:color="auto" w:sz="4" w:space="0"/>
              <w:right w:val="single" w:color="auto" w:sz="4" w:space="0"/>
            </w:tcBorders>
            <w:vAlign w:val="center"/>
          </w:tcPr>
          <w:p w14:paraId="47A8E340">
            <w:pPr>
              <w:spacing w:after="0" w:line="240" w:lineRule="auto"/>
              <w:jc w:val="both"/>
              <w:rPr>
                <w:rFonts w:ascii="Times New Roman" w:hAnsi="Times New Roman" w:cs="Times New Roman" w:eastAsiaTheme="minorHAnsi"/>
                <w:lang w:val="kk-KZ"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3CDEFAF6">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9</w:t>
            </w:r>
          </w:p>
        </w:tc>
        <w:tc>
          <w:tcPr>
            <w:tcW w:w="709" w:type="dxa"/>
            <w:tcBorders>
              <w:top w:val="single" w:color="auto" w:sz="4" w:space="0"/>
              <w:left w:val="single" w:color="auto" w:sz="4" w:space="0"/>
              <w:bottom w:val="single" w:color="auto" w:sz="4" w:space="0"/>
              <w:right w:val="single" w:color="auto" w:sz="4" w:space="0"/>
            </w:tcBorders>
            <w:vAlign w:val="center"/>
          </w:tcPr>
          <w:p w14:paraId="7F18FF85">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1</w:t>
            </w:r>
          </w:p>
        </w:tc>
        <w:tc>
          <w:tcPr>
            <w:tcW w:w="709" w:type="dxa"/>
            <w:tcBorders>
              <w:top w:val="single" w:color="auto" w:sz="4" w:space="0"/>
              <w:left w:val="single" w:color="auto" w:sz="4" w:space="0"/>
              <w:bottom w:val="single" w:color="auto" w:sz="4" w:space="0"/>
              <w:right w:val="single" w:color="auto" w:sz="4" w:space="0"/>
            </w:tcBorders>
            <w:vAlign w:val="center"/>
          </w:tcPr>
          <w:p w14:paraId="3D495F05">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0FADDFAC">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567" w:type="dxa"/>
            <w:tcBorders>
              <w:top w:val="single" w:color="auto" w:sz="4" w:space="0"/>
              <w:left w:val="single" w:color="auto" w:sz="4" w:space="0"/>
              <w:bottom w:val="single" w:color="auto" w:sz="4" w:space="0"/>
              <w:right w:val="single" w:color="auto" w:sz="4" w:space="0"/>
            </w:tcBorders>
            <w:vAlign w:val="center"/>
          </w:tcPr>
          <w:p w14:paraId="376B8BCB">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708" w:type="dxa"/>
            <w:tcBorders>
              <w:top w:val="single" w:color="auto" w:sz="4" w:space="0"/>
              <w:left w:val="single" w:color="auto" w:sz="4" w:space="0"/>
              <w:bottom w:val="single" w:color="auto" w:sz="4" w:space="0"/>
              <w:right w:val="single" w:color="auto" w:sz="4" w:space="0"/>
            </w:tcBorders>
            <w:vAlign w:val="center"/>
          </w:tcPr>
          <w:p w14:paraId="3AA9BC63">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w:t>
            </w:r>
          </w:p>
        </w:tc>
        <w:tc>
          <w:tcPr>
            <w:tcW w:w="426" w:type="dxa"/>
            <w:tcBorders>
              <w:top w:val="single" w:color="auto" w:sz="4" w:space="0"/>
              <w:left w:val="single" w:color="auto" w:sz="4" w:space="0"/>
              <w:bottom w:val="single" w:color="auto" w:sz="4" w:space="0"/>
              <w:right w:val="single" w:color="auto" w:sz="4" w:space="0"/>
            </w:tcBorders>
            <w:vAlign w:val="center"/>
          </w:tcPr>
          <w:p w14:paraId="145D945C">
            <w:pPr>
              <w:spacing w:after="0" w:line="360" w:lineRule="auto"/>
              <w:jc w:val="both"/>
              <w:rPr>
                <w:rFonts w:ascii="Times New Roman" w:hAnsi="Times New Roman" w:cs="Times New Roman" w:eastAsiaTheme="minorHAnsi"/>
                <w:lang w:val="en-US" w:eastAsia="en-US"/>
              </w:rPr>
            </w:pPr>
          </w:p>
        </w:tc>
        <w:tc>
          <w:tcPr>
            <w:tcW w:w="567" w:type="dxa"/>
            <w:tcBorders>
              <w:top w:val="single" w:color="auto" w:sz="4" w:space="0"/>
              <w:left w:val="single" w:color="auto" w:sz="4" w:space="0"/>
              <w:bottom w:val="single" w:color="auto" w:sz="4" w:space="0"/>
              <w:right w:val="single" w:color="auto" w:sz="4" w:space="0"/>
            </w:tcBorders>
            <w:vAlign w:val="center"/>
          </w:tcPr>
          <w:p w14:paraId="5F059B08">
            <w:pPr>
              <w:spacing w:after="0" w:line="360" w:lineRule="auto"/>
              <w:jc w:val="both"/>
              <w:rPr>
                <w:rFonts w:ascii="Times New Roman" w:hAnsi="Times New Roman" w:cs="Times New Roman" w:eastAsiaTheme="minorHAnsi"/>
                <w:lang w:val="en-US" w:eastAsia="en-US"/>
              </w:rPr>
            </w:pPr>
          </w:p>
        </w:tc>
        <w:tc>
          <w:tcPr>
            <w:tcW w:w="1134" w:type="dxa"/>
            <w:tcBorders>
              <w:top w:val="single" w:color="auto" w:sz="4" w:space="0"/>
              <w:left w:val="single" w:color="auto" w:sz="4" w:space="0"/>
              <w:bottom w:val="single" w:color="auto" w:sz="4" w:space="0"/>
              <w:right w:val="single" w:color="auto" w:sz="4" w:space="0"/>
            </w:tcBorders>
            <w:vAlign w:val="center"/>
          </w:tcPr>
          <w:p w14:paraId="3DDCC147">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 xml:space="preserve">        10</w:t>
            </w:r>
          </w:p>
        </w:tc>
        <w:tc>
          <w:tcPr>
            <w:tcW w:w="708" w:type="dxa"/>
            <w:tcBorders>
              <w:top w:val="single" w:color="auto" w:sz="4" w:space="0"/>
              <w:left w:val="single" w:color="auto" w:sz="4" w:space="0"/>
              <w:bottom w:val="single" w:color="auto" w:sz="4" w:space="0"/>
              <w:right w:val="single" w:color="auto" w:sz="4" w:space="0"/>
            </w:tcBorders>
            <w:vAlign w:val="center"/>
          </w:tcPr>
          <w:p w14:paraId="315205BD">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8</w:t>
            </w:r>
          </w:p>
        </w:tc>
        <w:tc>
          <w:tcPr>
            <w:tcW w:w="709" w:type="dxa"/>
            <w:tcBorders>
              <w:top w:val="single" w:color="auto" w:sz="4" w:space="0"/>
              <w:left w:val="single" w:color="auto" w:sz="4" w:space="0"/>
              <w:bottom w:val="single" w:color="auto" w:sz="4" w:space="0"/>
              <w:right w:val="single" w:color="auto" w:sz="4" w:space="0"/>
            </w:tcBorders>
            <w:vAlign w:val="center"/>
          </w:tcPr>
          <w:p w14:paraId="08473B75">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540</w:t>
            </w:r>
          </w:p>
        </w:tc>
        <w:tc>
          <w:tcPr>
            <w:tcW w:w="885" w:type="dxa"/>
            <w:tcBorders>
              <w:top w:val="single" w:color="auto" w:sz="4" w:space="0"/>
              <w:left w:val="single" w:color="auto" w:sz="4" w:space="0"/>
              <w:bottom w:val="single" w:color="auto" w:sz="4" w:space="0"/>
              <w:right w:val="single" w:color="auto" w:sz="4" w:space="0"/>
            </w:tcBorders>
            <w:vAlign w:val="center"/>
          </w:tcPr>
          <w:p w14:paraId="3F6EAAE0">
            <w:pPr>
              <w:spacing w:after="0" w:line="360" w:lineRule="auto"/>
              <w:jc w:val="both"/>
              <w:rPr>
                <w:rFonts w:ascii="Times New Roman" w:hAnsi="Times New Roman" w:cs="Times New Roman" w:eastAsiaTheme="minorHAnsi"/>
                <w:lang w:val="kk-KZ" w:eastAsia="en-US"/>
              </w:rPr>
            </w:pPr>
            <w:r>
              <w:rPr>
                <w:rFonts w:ascii="Times New Roman" w:hAnsi="Times New Roman" w:cs="Times New Roman" w:eastAsiaTheme="minorHAnsi"/>
                <w:lang w:val="kk-KZ" w:eastAsia="en-US"/>
              </w:rPr>
              <w:t>18</w:t>
            </w:r>
          </w:p>
        </w:tc>
        <w:tc>
          <w:tcPr>
            <w:tcW w:w="709" w:type="dxa"/>
            <w:tcBorders>
              <w:top w:val="single" w:color="auto" w:sz="4" w:space="0"/>
              <w:left w:val="single" w:color="auto" w:sz="4" w:space="0"/>
              <w:bottom w:val="single" w:color="auto" w:sz="4" w:space="0"/>
              <w:right w:val="single" w:color="auto" w:sz="4" w:space="0"/>
            </w:tcBorders>
            <w:vAlign w:val="center"/>
          </w:tcPr>
          <w:p w14:paraId="386D7EC9">
            <w:pPr>
              <w:spacing w:after="0" w:line="360" w:lineRule="auto"/>
              <w:jc w:val="both"/>
              <w:rPr>
                <w:rFonts w:ascii="Times New Roman" w:hAnsi="Times New Roman" w:cs="Times New Roman" w:eastAsiaTheme="minorHAnsi"/>
                <w:lang w:val="kk-KZ" w:eastAsia="en-US"/>
              </w:rPr>
            </w:pPr>
          </w:p>
        </w:tc>
        <w:tc>
          <w:tcPr>
            <w:tcW w:w="674" w:type="dxa"/>
            <w:tcBorders>
              <w:top w:val="single" w:color="auto" w:sz="4" w:space="0"/>
              <w:left w:val="single" w:color="auto" w:sz="4" w:space="0"/>
              <w:bottom w:val="single" w:color="auto" w:sz="4" w:space="0"/>
              <w:right w:val="single" w:color="auto" w:sz="4" w:space="0"/>
            </w:tcBorders>
            <w:vAlign w:val="center"/>
          </w:tcPr>
          <w:p w14:paraId="00E362D1">
            <w:pPr>
              <w:spacing w:after="0" w:line="360" w:lineRule="auto"/>
              <w:jc w:val="both"/>
              <w:rPr>
                <w:rFonts w:ascii="Times New Roman" w:hAnsi="Times New Roman" w:cs="Times New Roman" w:eastAsiaTheme="minorHAnsi"/>
                <w:lang w:val="en-US" w:eastAsia="en-US"/>
              </w:rPr>
            </w:pPr>
            <w:r>
              <w:rPr>
                <w:rFonts w:ascii="Times New Roman" w:hAnsi="Times New Roman" w:cs="Times New Roman" w:eastAsiaTheme="minorHAnsi"/>
                <w:lang w:val="en-US" w:eastAsia="en-US"/>
              </w:rPr>
              <w:t>1</w:t>
            </w:r>
          </w:p>
        </w:tc>
      </w:tr>
      <w:tr w14:paraId="2D9B9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gridSpan w:val="2"/>
            <w:tcBorders>
              <w:top w:val="single" w:color="auto" w:sz="4" w:space="0"/>
              <w:left w:val="single" w:color="auto" w:sz="4" w:space="0"/>
              <w:bottom w:val="single" w:color="auto" w:sz="4" w:space="0"/>
              <w:right w:val="single" w:color="auto" w:sz="4" w:space="0"/>
            </w:tcBorders>
            <w:vAlign w:val="center"/>
          </w:tcPr>
          <w:p w14:paraId="1CC936F5">
            <w:pPr>
              <w:spacing w:after="0" w:line="24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Қоры</w:t>
            </w:r>
          </w:p>
          <w:p w14:paraId="756CCC4E">
            <w:pPr>
              <w:spacing w:after="0" w:line="240" w:lineRule="auto"/>
              <w:jc w:val="both"/>
              <w:rPr>
                <w:rFonts w:ascii="Times New Roman" w:hAnsi="Times New Roman" w:cs="Times New Roman" w:eastAsiaTheme="minorHAnsi"/>
                <w:lang w:val="kk-KZ" w:eastAsia="en-US"/>
              </w:rPr>
            </w:pPr>
            <w:r>
              <w:rPr>
                <w:rFonts w:ascii="Times New Roman" w:hAnsi="Times New Roman" w:cs="Times New Roman" w:eastAsiaTheme="minorHAnsi"/>
                <w:b/>
                <w:lang w:val="kk-KZ" w:eastAsia="en-US"/>
              </w:rPr>
              <w:t>тынды</w:t>
            </w:r>
          </w:p>
        </w:tc>
        <w:tc>
          <w:tcPr>
            <w:tcW w:w="709" w:type="dxa"/>
            <w:tcBorders>
              <w:top w:val="single" w:color="auto" w:sz="4" w:space="0"/>
              <w:left w:val="single" w:color="auto" w:sz="4" w:space="0"/>
              <w:bottom w:val="single" w:color="auto" w:sz="4" w:space="0"/>
              <w:right w:val="single" w:color="auto" w:sz="4" w:space="0"/>
            </w:tcBorders>
            <w:vAlign w:val="center"/>
          </w:tcPr>
          <w:p w14:paraId="64EE755D">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35</w:t>
            </w:r>
          </w:p>
        </w:tc>
        <w:tc>
          <w:tcPr>
            <w:tcW w:w="709" w:type="dxa"/>
            <w:tcBorders>
              <w:top w:val="single" w:color="auto" w:sz="4" w:space="0"/>
              <w:left w:val="single" w:color="auto" w:sz="4" w:space="0"/>
              <w:bottom w:val="single" w:color="auto" w:sz="4" w:space="0"/>
              <w:right w:val="single" w:color="auto" w:sz="4" w:space="0"/>
            </w:tcBorders>
            <w:vAlign w:val="center"/>
          </w:tcPr>
          <w:p w14:paraId="59391AD4">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13</w:t>
            </w:r>
          </w:p>
        </w:tc>
        <w:tc>
          <w:tcPr>
            <w:tcW w:w="567" w:type="dxa"/>
            <w:tcBorders>
              <w:top w:val="single" w:color="auto" w:sz="4" w:space="0"/>
              <w:left w:val="single" w:color="auto" w:sz="4" w:space="0"/>
              <w:bottom w:val="single" w:color="auto" w:sz="4" w:space="0"/>
              <w:right w:val="single" w:color="auto" w:sz="4" w:space="0"/>
            </w:tcBorders>
            <w:vAlign w:val="center"/>
          </w:tcPr>
          <w:p w14:paraId="44CDD294">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4</w:t>
            </w:r>
          </w:p>
        </w:tc>
        <w:tc>
          <w:tcPr>
            <w:tcW w:w="567" w:type="dxa"/>
            <w:tcBorders>
              <w:top w:val="single" w:color="auto" w:sz="4" w:space="0"/>
              <w:left w:val="single" w:color="auto" w:sz="4" w:space="0"/>
              <w:bottom w:val="single" w:color="auto" w:sz="4" w:space="0"/>
              <w:right w:val="single" w:color="auto" w:sz="4" w:space="0"/>
            </w:tcBorders>
            <w:vAlign w:val="center"/>
          </w:tcPr>
          <w:p w14:paraId="61E07D06">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29</w:t>
            </w:r>
          </w:p>
        </w:tc>
        <w:tc>
          <w:tcPr>
            <w:tcW w:w="708" w:type="dxa"/>
            <w:tcBorders>
              <w:top w:val="single" w:color="auto" w:sz="4" w:space="0"/>
              <w:left w:val="single" w:color="auto" w:sz="4" w:space="0"/>
              <w:bottom w:val="single" w:color="auto" w:sz="4" w:space="0"/>
              <w:right w:val="single" w:color="auto" w:sz="4" w:space="0"/>
            </w:tcBorders>
            <w:vAlign w:val="center"/>
          </w:tcPr>
          <w:p w14:paraId="2862D035">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203</w:t>
            </w:r>
          </w:p>
        </w:tc>
        <w:tc>
          <w:tcPr>
            <w:tcW w:w="426" w:type="dxa"/>
            <w:tcBorders>
              <w:top w:val="single" w:color="auto" w:sz="4" w:space="0"/>
              <w:left w:val="single" w:color="auto" w:sz="4" w:space="0"/>
              <w:bottom w:val="single" w:color="auto" w:sz="4" w:space="0"/>
              <w:right w:val="single" w:color="auto" w:sz="4" w:space="0"/>
            </w:tcBorders>
            <w:vAlign w:val="center"/>
          </w:tcPr>
          <w:p w14:paraId="6053E45A">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8</w:t>
            </w:r>
          </w:p>
        </w:tc>
        <w:tc>
          <w:tcPr>
            <w:tcW w:w="567" w:type="dxa"/>
            <w:tcBorders>
              <w:top w:val="single" w:color="auto" w:sz="4" w:space="0"/>
              <w:left w:val="single" w:color="auto" w:sz="4" w:space="0"/>
              <w:bottom w:val="single" w:color="auto" w:sz="4" w:space="0"/>
              <w:right w:val="single" w:color="auto" w:sz="4" w:space="0"/>
            </w:tcBorders>
            <w:vAlign w:val="center"/>
          </w:tcPr>
          <w:p w14:paraId="5F52C736">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1</w:t>
            </w:r>
          </w:p>
        </w:tc>
        <w:tc>
          <w:tcPr>
            <w:tcW w:w="1134" w:type="dxa"/>
            <w:tcBorders>
              <w:top w:val="single" w:color="auto" w:sz="4" w:space="0"/>
              <w:left w:val="single" w:color="auto" w:sz="4" w:space="0"/>
              <w:bottom w:val="single" w:color="auto" w:sz="4" w:space="0"/>
              <w:right w:val="single" w:color="auto" w:sz="4" w:space="0"/>
            </w:tcBorders>
            <w:vAlign w:val="center"/>
          </w:tcPr>
          <w:p w14:paraId="298103DB">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 xml:space="preserve">        20</w:t>
            </w:r>
          </w:p>
        </w:tc>
        <w:tc>
          <w:tcPr>
            <w:tcW w:w="708" w:type="dxa"/>
            <w:tcBorders>
              <w:top w:val="single" w:color="auto" w:sz="4" w:space="0"/>
              <w:left w:val="single" w:color="auto" w:sz="4" w:space="0"/>
              <w:bottom w:val="single" w:color="auto" w:sz="4" w:space="0"/>
              <w:right w:val="single" w:color="auto" w:sz="4" w:space="0"/>
            </w:tcBorders>
            <w:vAlign w:val="center"/>
          </w:tcPr>
          <w:p w14:paraId="6D1301E1">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8</w:t>
            </w:r>
          </w:p>
        </w:tc>
        <w:tc>
          <w:tcPr>
            <w:tcW w:w="709" w:type="dxa"/>
            <w:tcBorders>
              <w:top w:val="single" w:color="auto" w:sz="4" w:space="0"/>
              <w:left w:val="single" w:color="auto" w:sz="4" w:space="0"/>
              <w:bottom w:val="single" w:color="auto" w:sz="4" w:space="0"/>
              <w:right w:val="single" w:color="auto" w:sz="4" w:space="0"/>
            </w:tcBorders>
            <w:vAlign w:val="center"/>
          </w:tcPr>
          <w:p w14:paraId="63F7B7AC">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7200</w:t>
            </w:r>
          </w:p>
        </w:tc>
        <w:tc>
          <w:tcPr>
            <w:tcW w:w="885" w:type="dxa"/>
            <w:tcBorders>
              <w:top w:val="single" w:color="auto" w:sz="4" w:space="0"/>
              <w:left w:val="single" w:color="auto" w:sz="4" w:space="0"/>
              <w:bottom w:val="single" w:color="auto" w:sz="4" w:space="0"/>
              <w:right w:val="single" w:color="auto" w:sz="4" w:space="0"/>
            </w:tcBorders>
            <w:vAlign w:val="center"/>
          </w:tcPr>
          <w:p w14:paraId="7CA71B96">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240</w:t>
            </w:r>
          </w:p>
        </w:tc>
        <w:tc>
          <w:tcPr>
            <w:tcW w:w="709" w:type="dxa"/>
            <w:tcBorders>
              <w:top w:val="single" w:color="auto" w:sz="4" w:space="0"/>
              <w:left w:val="single" w:color="auto" w:sz="4" w:space="0"/>
              <w:bottom w:val="single" w:color="auto" w:sz="4" w:space="0"/>
              <w:right w:val="single" w:color="auto" w:sz="4" w:space="0"/>
            </w:tcBorders>
            <w:vAlign w:val="center"/>
          </w:tcPr>
          <w:p w14:paraId="4742CC41">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37</w:t>
            </w:r>
          </w:p>
        </w:tc>
        <w:tc>
          <w:tcPr>
            <w:tcW w:w="674" w:type="dxa"/>
            <w:tcBorders>
              <w:top w:val="single" w:color="auto" w:sz="4" w:space="0"/>
              <w:left w:val="single" w:color="auto" w:sz="4" w:space="0"/>
              <w:bottom w:val="single" w:color="auto" w:sz="4" w:space="0"/>
              <w:right w:val="single" w:color="auto" w:sz="4" w:space="0"/>
            </w:tcBorders>
            <w:vAlign w:val="center"/>
          </w:tcPr>
          <w:p w14:paraId="413EC50E">
            <w:pPr>
              <w:spacing w:after="0" w:line="360" w:lineRule="auto"/>
              <w:jc w:val="both"/>
              <w:rPr>
                <w:rFonts w:ascii="Times New Roman" w:hAnsi="Times New Roman" w:cs="Times New Roman" w:eastAsiaTheme="minorHAnsi"/>
                <w:b/>
                <w:lang w:val="kk-KZ" w:eastAsia="en-US"/>
              </w:rPr>
            </w:pPr>
            <w:r>
              <w:rPr>
                <w:rFonts w:ascii="Times New Roman" w:hAnsi="Times New Roman" w:cs="Times New Roman" w:eastAsiaTheme="minorHAnsi"/>
                <w:b/>
                <w:lang w:val="kk-KZ" w:eastAsia="en-US"/>
              </w:rPr>
              <w:t>13</w:t>
            </w:r>
          </w:p>
        </w:tc>
      </w:tr>
    </w:tbl>
    <w:p w14:paraId="2170628F">
      <w:pPr>
        <w:shd w:val="clear" w:color="auto" w:fill="FFFFFF" w:themeFill="background1"/>
        <w:spacing w:after="0" w:line="240" w:lineRule="auto"/>
        <w:jc w:val="both"/>
        <w:rPr>
          <w:rFonts w:ascii="Times New Roman" w:hAnsi="Times New Roman" w:cs="Times New Roman"/>
          <w:b/>
          <w:sz w:val="24"/>
          <w:szCs w:val="24"/>
          <w:lang w:val="kk-KZ"/>
        </w:rPr>
      </w:pPr>
    </w:p>
    <w:p w14:paraId="10CA5621">
      <w:pPr>
        <w:shd w:val="clear" w:color="auto" w:fill="FFFFFF" w:themeFill="background1"/>
        <w:spacing w:after="0" w:line="240" w:lineRule="auto"/>
        <w:jc w:val="both"/>
        <w:rPr>
          <w:rFonts w:ascii="Times New Roman" w:hAnsi="Times New Roman" w:cs="Times New Roman"/>
          <w:sz w:val="24"/>
          <w:szCs w:val="24"/>
          <w:u w:val="single"/>
          <w:lang w:val="kk-KZ" w:eastAsia="ko-KR"/>
        </w:rPr>
      </w:pPr>
    </w:p>
    <w:p w14:paraId="23CC51E4">
      <w:pPr>
        <w:jc w:val="both"/>
        <w:rPr>
          <w:rFonts w:ascii="Times New Roman" w:hAnsi="Times New Roman" w:cs="Times New Roman"/>
          <w:sz w:val="24"/>
          <w:szCs w:val="24"/>
          <w:lang w:val="kk-KZ" w:eastAsia="ko-KR"/>
        </w:rPr>
      </w:pPr>
    </w:p>
    <w:p w14:paraId="12F7D1A5">
      <w:pPr>
        <w:jc w:val="both"/>
        <w:rPr>
          <w:rFonts w:ascii="Times New Roman" w:hAnsi="Times New Roman" w:cs="Times New Roman"/>
          <w:sz w:val="24"/>
          <w:szCs w:val="24"/>
          <w:lang w:val="kk-KZ" w:eastAsia="ko-KR"/>
        </w:rPr>
      </w:pPr>
    </w:p>
    <w:p w14:paraId="51945907">
      <w:pPr>
        <w:jc w:val="both"/>
        <w:rPr>
          <w:rFonts w:ascii="Times New Roman" w:hAnsi="Times New Roman" w:cs="Times New Roman"/>
          <w:sz w:val="24"/>
          <w:szCs w:val="24"/>
          <w:lang w:val="kk-KZ" w:eastAsia="ko-KR"/>
        </w:rPr>
      </w:pPr>
    </w:p>
    <w:p w14:paraId="64A6B57C">
      <w:pPr>
        <w:jc w:val="both"/>
        <w:rPr>
          <w:rFonts w:ascii="Times New Roman" w:hAnsi="Times New Roman" w:cs="Times New Roman"/>
          <w:sz w:val="24"/>
          <w:szCs w:val="24"/>
          <w:lang w:val="kk-KZ" w:eastAsia="ko-KR"/>
        </w:rPr>
      </w:pPr>
    </w:p>
    <w:p w14:paraId="102705AA">
      <w:pPr>
        <w:jc w:val="both"/>
        <w:rPr>
          <w:rFonts w:ascii="Times New Roman" w:hAnsi="Times New Roman" w:cs="Times New Roman"/>
          <w:sz w:val="24"/>
          <w:szCs w:val="24"/>
          <w:lang w:val="kk-KZ" w:eastAsia="ko-KR"/>
        </w:rPr>
      </w:pPr>
    </w:p>
    <w:p w14:paraId="737F6318">
      <w:pPr>
        <w:jc w:val="both"/>
        <w:rPr>
          <w:rFonts w:ascii="Times New Roman" w:hAnsi="Times New Roman" w:cs="Times New Roman"/>
          <w:sz w:val="24"/>
          <w:szCs w:val="24"/>
          <w:lang w:val="kk-KZ" w:eastAsia="ko-KR"/>
        </w:rPr>
      </w:pPr>
    </w:p>
    <w:p w14:paraId="496F0222">
      <w:pPr>
        <w:jc w:val="both"/>
        <w:rPr>
          <w:rFonts w:ascii="Times New Roman" w:hAnsi="Times New Roman" w:cs="Times New Roman"/>
          <w:sz w:val="24"/>
          <w:szCs w:val="24"/>
          <w:lang w:val="kk-KZ" w:eastAsia="ko-KR"/>
        </w:rPr>
      </w:pPr>
    </w:p>
    <w:p w14:paraId="2BB945B9">
      <w:pPr>
        <w:jc w:val="both"/>
        <w:rPr>
          <w:rFonts w:ascii="Times New Roman" w:hAnsi="Times New Roman" w:cs="Times New Roman"/>
          <w:sz w:val="24"/>
          <w:szCs w:val="24"/>
          <w:lang w:val="kk-KZ" w:eastAsia="ko-KR"/>
        </w:rPr>
      </w:pPr>
    </w:p>
    <w:p w14:paraId="46321CA5">
      <w:pPr>
        <w:jc w:val="both"/>
        <w:rPr>
          <w:rFonts w:ascii="Times New Roman" w:hAnsi="Times New Roman" w:cs="Times New Roman"/>
          <w:sz w:val="24"/>
          <w:szCs w:val="24"/>
          <w:lang w:val="kk-KZ" w:eastAsia="ko-KR"/>
        </w:rPr>
      </w:pPr>
    </w:p>
    <w:p w14:paraId="371393F4">
      <w:pPr>
        <w:shd w:val="clear" w:color="auto" w:fill="FFFFFF" w:themeFill="background1"/>
        <w:spacing w:after="0" w:line="240" w:lineRule="auto"/>
        <w:ind w:firstLine="567"/>
        <w:jc w:val="both"/>
        <w:rPr>
          <w:rFonts w:ascii="Times New Roman" w:hAnsi="Times New Roman" w:cs="Times New Roman"/>
          <w:sz w:val="24"/>
          <w:szCs w:val="24"/>
          <w:lang w:val="kk-KZ" w:eastAsia="ko-KR"/>
        </w:rPr>
      </w:pPr>
    </w:p>
    <w:p w14:paraId="250EF8EE">
      <w:pPr>
        <w:shd w:val="clear" w:color="auto" w:fill="FFFFFF" w:themeFill="background1"/>
        <w:spacing w:after="0" w:line="240" w:lineRule="auto"/>
        <w:ind w:firstLine="567"/>
        <w:jc w:val="both"/>
        <w:rPr>
          <w:rFonts w:ascii="Times New Roman" w:hAnsi="Times New Roman" w:cs="Times New Roman"/>
          <w:sz w:val="24"/>
          <w:szCs w:val="24"/>
          <w:lang w:val="kk-KZ" w:eastAsia="ko-KR"/>
        </w:rPr>
      </w:pPr>
    </w:p>
    <w:p w14:paraId="531DE72D">
      <w:pPr>
        <w:shd w:val="clear" w:color="auto" w:fill="FFFFFF" w:themeFill="background1"/>
        <w:spacing w:after="0" w:line="240" w:lineRule="auto"/>
        <w:ind w:firstLine="567"/>
        <w:jc w:val="both"/>
        <w:rPr>
          <w:rFonts w:ascii="Times New Roman" w:hAnsi="Times New Roman" w:cs="Times New Roman"/>
          <w:sz w:val="24"/>
          <w:szCs w:val="24"/>
          <w:lang w:val="kk-KZ" w:eastAsia="ko-KR"/>
        </w:rPr>
      </w:pPr>
    </w:p>
    <w:p w14:paraId="4C671520">
      <w:pPr>
        <w:shd w:val="clear" w:color="auto" w:fill="FFFFFF" w:themeFill="background1"/>
        <w:spacing w:after="0" w:line="240" w:lineRule="auto"/>
        <w:ind w:firstLine="567"/>
        <w:jc w:val="both"/>
        <w:rPr>
          <w:rFonts w:ascii="Times New Roman" w:hAnsi="Times New Roman" w:cs="Times New Roman"/>
          <w:sz w:val="24"/>
          <w:szCs w:val="24"/>
          <w:lang w:val="kk-KZ" w:eastAsia="ko-KR"/>
        </w:rPr>
      </w:pPr>
    </w:p>
    <w:p w14:paraId="73ACD710">
      <w:pPr>
        <w:shd w:val="clear" w:color="auto" w:fill="FFFFFF" w:themeFill="background1"/>
        <w:spacing w:after="0" w:line="240" w:lineRule="auto"/>
        <w:jc w:val="both"/>
        <w:rPr>
          <w:rFonts w:ascii="Times New Roman" w:hAnsi="Times New Roman" w:cs="Times New Roman"/>
          <w:sz w:val="24"/>
          <w:szCs w:val="24"/>
          <w:lang w:val="kk-KZ" w:eastAsia="ko-KR"/>
        </w:rPr>
      </w:pPr>
    </w:p>
    <w:p w14:paraId="360460EC">
      <w:pPr>
        <w:shd w:val="clear" w:color="auto" w:fill="FFFFFF" w:themeFill="background1"/>
        <w:spacing w:after="0" w:line="240" w:lineRule="auto"/>
        <w:jc w:val="both"/>
        <w:rPr>
          <w:rFonts w:ascii="Times New Roman" w:hAnsi="Times New Roman" w:cs="Times New Roman"/>
          <w:sz w:val="24"/>
          <w:szCs w:val="24"/>
          <w:lang w:val="kk-KZ" w:eastAsia="ko-KR"/>
        </w:rPr>
      </w:pPr>
    </w:p>
    <w:p w14:paraId="095E892F">
      <w:pPr>
        <w:ind w:firstLine="567"/>
        <w:jc w:val="both"/>
        <w:rPr>
          <w:rFonts w:ascii="Times New Roman" w:hAnsi="Times New Roman" w:cs="Times New Roman"/>
          <w:sz w:val="24"/>
          <w:szCs w:val="24"/>
          <w:lang w:val="kk-KZ" w:eastAsia="ko-KR"/>
        </w:rPr>
      </w:pPr>
      <w:r>
        <w:rPr>
          <w:rFonts w:ascii="Times New Roman" w:hAnsi="Times New Roman" w:cs="Times New Roman"/>
          <w:color w:val="000000"/>
          <w:sz w:val="24"/>
          <w:szCs w:val="24"/>
          <w:lang w:val="kk-KZ"/>
        </w:rPr>
        <w:t xml:space="preserve">                                                                                                                                 Ф.7.02-10</w:t>
      </w:r>
    </w:p>
    <w:p w14:paraId="43292ABA">
      <w:pPr>
        <w:ind w:firstLine="567"/>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6. Оқыту стратегиясы, әдістері</w:t>
      </w:r>
      <w:r>
        <w:rPr>
          <w:rFonts w:ascii="Times New Roman" w:hAnsi="Times New Roman"/>
          <w:b/>
          <w:color w:val="000000" w:themeColor="text1"/>
          <w:sz w:val="24"/>
          <w:szCs w:val="24"/>
          <w:lang w:val="kk-KZ"/>
        </w:rPr>
        <w:t>мен жасанды интеллект</w:t>
      </w:r>
      <w:r>
        <w:rPr>
          <w:rFonts w:ascii="Times New Roman" w:hAnsi="Times New Roman" w:cs="Times New Roman"/>
          <w:b/>
          <w:color w:val="000000"/>
          <w:sz w:val="24"/>
          <w:szCs w:val="24"/>
          <w:lang w:val="kk-KZ"/>
        </w:rPr>
        <w:t>, бақылау және бағалау.</w:t>
      </w:r>
    </w:p>
    <w:tbl>
      <w:tblPr>
        <w:tblStyle w:val="6"/>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7193"/>
      </w:tblGrid>
      <w:tr w14:paraId="52ED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shd w:val="clear" w:color="auto" w:fill="auto"/>
          </w:tcPr>
          <w:p w14:paraId="0A89288D">
            <w:pPr>
              <w:pStyle w:val="21"/>
              <w:tabs>
                <w:tab w:val="left" w:pos="426"/>
              </w:tabs>
              <w:spacing w:after="0" w:line="240" w:lineRule="auto"/>
              <w:ind w:left="0"/>
              <w:jc w:val="both"/>
              <w:rPr>
                <w:rFonts w:ascii="Times New Roman" w:hAnsi="Times New Roman"/>
                <w:b/>
                <w:sz w:val="24"/>
                <w:szCs w:val="24"/>
              </w:rPr>
            </w:pPr>
            <w:r>
              <w:rPr>
                <w:rFonts w:ascii="Times New Roman" w:hAnsi="Times New Roman"/>
                <w:b/>
                <w:sz w:val="24"/>
                <w:szCs w:val="24"/>
              </w:rPr>
              <w:t>Оқыту</w:t>
            </w:r>
            <w:r>
              <w:rPr>
                <w:rFonts w:ascii="Times New Roman" w:hAnsi="Times New Roman"/>
                <w:b/>
                <w:sz w:val="24"/>
                <w:szCs w:val="24"/>
                <w:lang w:val="kk-KZ"/>
              </w:rPr>
              <w:t xml:space="preserve"> </w:t>
            </w:r>
            <w:r>
              <w:rPr>
                <w:rFonts w:ascii="Times New Roman" w:hAnsi="Times New Roman"/>
                <w:b/>
                <w:sz w:val="24"/>
                <w:szCs w:val="24"/>
              </w:rPr>
              <w:t>стратегиялары</w:t>
            </w:r>
          </w:p>
          <w:p w14:paraId="3925B6B9">
            <w:pPr>
              <w:pStyle w:val="21"/>
              <w:tabs>
                <w:tab w:val="left" w:pos="426"/>
              </w:tabs>
              <w:spacing w:after="0" w:line="240" w:lineRule="auto"/>
              <w:ind w:left="0"/>
              <w:jc w:val="both"/>
              <w:rPr>
                <w:rFonts w:ascii="Times New Roman" w:hAnsi="Times New Roman"/>
                <w:b/>
                <w:sz w:val="24"/>
                <w:szCs w:val="24"/>
              </w:rPr>
            </w:pPr>
          </w:p>
        </w:tc>
        <w:tc>
          <w:tcPr>
            <w:tcW w:w="7193" w:type="dxa"/>
            <w:tcBorders>
              <w:top w:val="single" w:color="auto" w:sz="4" w:space="0"/>
              <w:left w:val="single" w:color="auto" w:sz="4" w:space="0"/>
              <w:bottom w:val="single" w:color="auto" w:sz="4" w:space="0"/>
              <w:right w:val="single" w:color="auto" w:sz="4" w:space="0"/>
            </w:tcBorders>
            <w:shd w:val="clear" w:color="auto" w:fill="auto"/>
          </w:tcPr>
          <w:p w14:paraId="5AC3351D">
            <w:pPr>
              <w:pStyle w:val="21"/>
              <w:tabs>
                <w:tab w:val="left" w:pos="426"/>
              </w:tabs>
              <w:spacing w:after="0" w:line="240" w:lineRule="auto"/>
              <w:ind w:left="0"/>
              <w:jc w:val="both"/>
              <w:rPr>
                <w:rFonts w:ascii="Times New Roman" w:hAnsi="Times New Roman"/>
                <w:sz w:val="24"/>
                <w:szCs w:val="24"/>
                <w:lang w:val="kk-KZ"/>
              </w:rPr>
            </w:pPr>
            <w:r>
              <w:rPr>
                <w:rFonts w:ascii="Times New Roman" w:hAnsi="Times New Roman"/>
                <w:sz w:val="24"/>
                <w:szCs w:val="24"/>
                <w:lang w:val="kk-KZ"/>
              </w:rPr>
              <w:t>Студентке бағытталған білім беру: білім алушы оқытудың/үйретудің орталығы және оқыту мен шешім қабылдау үрдісінің белсенді қатысушысы.</w:t>
            </w:r>
          </w:p>
          <w:p w14:paraId="50F7317A">
            <w:pPr>
              <w:pStyle w:val="21"/>
              <w:tabs>
                <w:tab w:val="left" w:pos="426"/>
              </w:tabs>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Тәжірбиеге бағытталған білім беру:</w:t>
            </w:r>
            <w:r>
              <w:rPr>
                <w:rFonts w:ascii="Times New Roman" w:hAnsi="Times New Roman"/>
                <w:sz w:val="24"/>
                <w:szCs w:val="24"/>
                <w:lang w:val="kk-KZ"/>
              </w:rPr>
              <w:t xml:space="preserve"> тәжірбиелік дағдыларды дамытуға бағыттылық</w:t>
            </w:r>
          </w:p>
        </w:tc>
      </w:tr>
      <w:tr w14:paraId="1A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shd w:val="clear" w:color="auto" w:fill="auto"/>
          </w:tcPr>
          <w:p w14:paraId="7B58366E">
            <w:pPr>
              <w:pStyle w:val="21"/>
              <w:tabs>
                <w:tab w:val="left" w:pos="426"/>
              </w:tabs>
              <w:spacing w:after="0" w:line="240" w:lineRule="auto"/>
              <w:ind w:left="34"/>
              <w:jc w:val="both"/>
              <w:rPr>
                <w:rFonts w:ascii="Times New Roman" w:hAnsi="Times New Roman"/>
                <w:b/>
                <w:sz w:val="24"/>
                <w:szCs w:val="24"/>
              </w:rPr>
            </w:pPr>
            <w:r>
              <w:rPr>
                <w:rFonts w:ascii="Times New Roman" w:hAnsi="Times New Roman"/>
                <w:b/>
                <w:sz w:val="24"/>
                <w:szCs w:val="24"/>
              </w:rPr>
              <w:t>Оқыту</w:t>
            </w:r>
            <w:r>
              <w:rPr>
                <w:rFonts w:ascii="Times New Roman" w:hAnsi="Times New Roman"/>
                <w:b/>
                <w:sz w:val="24"/>
                <w:szCs w:val="24"/>
                <w:lang w:val="kk-KZ"/>
              </w:rPr>
              <w:t xml:space="preserve"> </w:t>
            </w:r>
            <w:r>
              <w:rPr>
                <w:rFonts w:ascii="Times New Roman" w:hAnsi="Times New Roman"/>
                <w:b/>
                <w:sz w:val="24"/>
                <w:szCs w:val="24"/>
              </w:rPr>
              <w:t>әдістері</w:t>
            </w:r>
          </w:p>
        </w:tc>
        <w:tc>
          <w:tcPr>
            <w:tcW w:w="7193" w:type="dxa"/>
            <w:tcBorders>
              <w:top w:val="single" w:color="auto" w:sz="4" w:space="0"/>
              <w:left w:val="single" w:color="auto" w:sz="4" w:space="0"/>
              <w:bottom w:val="single" w:color="auto" w:sz="4" w:space="0"/>
              <w:right w:val="single" w:color="auto" w:sz="4" w:space="0"/>
            </w:tcBorders>
            <w:shd w:val="clear" w:color="auto" w:fill="auto"/>
          </w:tcPr>
          <w:p w14:paraId="51DC2DB9">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Дәрістер, семинарлар, әртүрлі тәжірибе түрлерін өткізу:</w:t>
            </w:r>
          </w:p>
          <w:p w14:paraId="19E625FB">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инновациялық технологияларды қолдану:</w:t>
            </w:r>
          </w:p>
          <w:p w14:paraId="0A58570B">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проблемалық оқыту;</w:t>
            </w:r>
          </w:p>
          <w:p w14:paraId="596ECD4D">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кейс-стади;</w:t>
            </w:r>
          </w:p>
          <w:p w14:paraId="49CB0F86">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топта және шығармашылық топтарда жұмыс істеу;</w:t>
            </w:r>
          </w:p>
          <w:p w14:paraId="3534F482">
            <w:pPr>
              <w:tabs>
                <w:tab w:val="left" w:pos="146"/>
              </w:tabs>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пікірталастар мен диалогтар, интеллектуалдық ойындар, жарыстар, викториналар;</w:t>
            </w:r>
          </w:p>
          <w:p w14:paraId="29B78D3D">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рефлексия әдістері, жобалар, салыстыру;</w:t>
            </w:r>
          </w:p>
          <w:p w14:paraId="01EB4AD2">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блум таксономиясы;</w:t>
            </w:r>
          </w:p>
          <w:p w14:paraId="75676CD9">
            <w:pPr>
              <w:spacing w:after="0" w:line="240" w:lineRule="auto"/>
              <w:ind w:right="-1"/>
              <w:jc w:val="both"/>
              <w:rPr>
                <w:rFonts w:ascii="Times New Roman" w:hAnsi="Times New Roman"/>
                <w:sz w:val="24"/>
                <w:szCs w:val="24"/>
                <w:lang w:val="kk-KZ" w:eastAsia="zh-CN"/>
              </w:rPr>
            </w:pPr>
            <w:r>
              <w:rPr>
                <w:rFonts w:ascii="Times New Roman" w:hAnsi="Times New Roman"/>
                <w:sz w:val="24"/>
                <w:szCs w:val="24"/>
                <w:lang w:val="kk-KZ" w:eastAsia="zh-CN"/>
              </w:rPr>
              <w:t>• презентациялар;</w:t>
            </w:r>
          </w:p>
          <w:p w14:paraId="442CDE99">
            <w:pPr>
              <w:spacing w:after="0" w:line="240" w:lineRule="auto"/>
              <w:ind w:right="-1"/>
              <w:jc w:val="both"/>
              <w:rPr>
                <w:rFonts w:ascii="Times New Roman" w:hAnsi="Times New Roman"/>
                <w:color w:val="000000" w:themeColor="text1"/>
                <w:sz w:val="24"/>
                <w:szCs w:val="24"/>
                <w:lang w:val="kk-KZ" w:eastAsia="zh-CN"/>
              </w:rPr>
            </w:pPr>
            <w:r>
              <w:rPr>
                <w:rFonts w:ascii="Times New Roman" w:hAnsi="Times New Roman"/>
                <w:color w:val="000000" w:themeColor="text1"/>
                <w:sz w:val="24"/>
                <w:szCs w:val="24"/>
                <w:lang w:val="kk-KZ" w:eastAsia="zh-CN"/>
              </w:rPr>
              <w:t>• ақпарат көздерін ұтымды және шығармашылықпен пайдалану:</w:t>
            </w:r>
          </w:p>
          <w:p w14:paraId="3EEE098D">
            <w:pPr>
              <w:spacing w:after="0" w:line="240" w:lineRule="auto"/>
              <w:ind w:right="-1"/>
              <w:jc w:val="both"/>
              <w:rPr>
                <w:rFonts w:ascii="Times New Roman" w:hAnsi="Times New Roman"/>
                <w:color w:val="000000" w:themeColor="text1"/>
                <w:sz w:val="24"/>
                <w:szCs w:val="24"/>
                <w:lang w:val="kk-KZ" w:eastAsia="zh-CN"/>
              </w:rPr>
            </w:pPr>
            <w:r>
              <w:rPr>
                <w:rFonts w:ascii="Times New Roman" w:hAnsi="Times New Roman"/>
                <w:color w:val="000000" w:themeColor="text1"/>
                <w:sz w:val="24"/>
                <w:szCs w:val="24"/>
                <w:lang w:val="kk-KZ" w:eastAsia="zh-CN"/>
              </w:rPr>
              <w:t>• мультимедиялық білім беру бағдарламалары;</w:t>
            </w:r>
          </w:p>
          <w:p w14:paraId="56F27C02">
            <w:pPr>
              <w:spacing w:after="0" w:line="240" w:lineRule="auto"/>
              <w:ind w:right="-1"/>
              <w:jc w:val="both"/>
              <w:rPr>
                <w:rFonts w:ascii="Times New Roman" w:hAnsi="Times New Roman"/>
                <w:color w:val="000000" w:themeColor="text1"/>
                <w:sz w:val="24"/>
                <w:szCs w:val="24"/>
                <w:lang w:val="kk-KZ" w:eastAsia="zh-CN"/>
              </w:rPr>
            </w:pPr>
            <w:r>
              <w:rPr>
                <w:rFonts w:ascii="Times New Roman" w:hAnsi="Times New Roman"/>
                <w:color w:val="000000" w:themeColor="text1"/>
                <w:sz w:val="24"/>
                <w:szCs w:val="24"/>
                <w:lang w:val="kk-KZ" w:eastAsia="zh-CN"/>
              </w:rPr>
              <w:t>• электронды оқулықтар;</w:t>
            </w:r>
          </w:p>
          <w:p w14:paraId="168D2DFB">
            <w:pPr>
              <w:spacing w:after="0" w:line="240" w:lineRule="auto"/>
              <w:ind w:right="-1"/>
              <w:jc w:val="both"/>
              <w:rPr>
                <w:rFonts w:ascii="Times New Roman" w:hAnsi="Times New Roman"/>
                <w:color w:val="000000" w:themeColor="text1"/>
                <w:sz w:val="24"/>
                <w:szCs w:val="24"/>
                <w:lang w:val="kk-KZ" w:eastAsia="zh-CN"/>
              </w:rPr>
            </w:pPr>
            <w:r>
              <w:rPr>
                <w:rFonts w:ascii="Times New Roman" w:hAnsi="Times New Roman"/>
                <w:color w:val="000000" w:themeColor="text1"/>
                <w:sz w:val="24"/>
                <w:szCs w:val="24"/>
                <w:lang w:val="kk-KZ" w:eastAsia="zh-CN"/>
              </w:rPr>
              <w:t>• сандық ресурстар;</w:t>
            </w:r>
          </w:p>
          <w:p w14:paraId="54012BD6">
            <w:pPr>
              <w:numPr>
                <w:ilvl w:val="0"/>
                <w:numId w:val="4"/>
              </w:numPr>
              <w:spacing w:after="0" w:line="240" w:lineRule="auto"/>
              <w:ind w:left="146" w:right="-1" w:hanging="141"/>
              <w:jc w:val="both"/>
              <w:rPr>
                <w:rFonts w:ascii="Times New Roman" w:hAnsi="Times New Roman"/>
                <w:color w:val="000000" w:themeColor="text1"/>
                <w:sz w:val="24"/>
                <w:szCs w:val="24"/>
                <w:lang w:val="kk-KZ" w:eastAsia="zh-CN"/>
              </w:rPr>
            </w:pPr>
            <w:r>
              <w:rPr>
                <w:rFonts w:ascii="Times New Roman" w:hAnsi="Times New Roman"/>
                <w:color w:val="000000" w:themeColor="text1"/>
                <w:sz w:val="24"/>
                <w:szCs w:val="24"/>
                <w:lang w:val="kk-KZ" w:eastAsia="zh-CN"/>
              </w:rPr>
              <w:t>машиналық оқыту әдістері</w:t>
            </w:r>
          </w:p>
          <w:p w14:paraId="6021A23B">
            <w:pPr>
              <w:spacing w:after="0" w:line="240" w:lineRule="auto"/>
              <w:jc w:val="both"/>
              <w:rPr>
                <w:rFonts w:ascii="Times New Roman" w:hAnsi="Times New Roman"/>
                <w:sz w:val="24"/>
                <w:szCs w:val="24"/>
                <w:lang w:val="kk-KZ"/>
              </w:rPr>
            </w:pPr>
            <w:r>
              <w:rPr>
                <w:rFonts w:ascii="Times New Roman" w:hAnsi="Times New Roman"/>
                <w:color w:val="000000" w:themeColor="text1"/>
                <w:sz w:val="24"/>
                <w:szCs w:val="24"/>
                <w:lang w:val="kk-KZ" w:eastAsia="zh-CN"/>
              </w:rPr>
              <w:t>Студенттердің өзіндік жұмысын, жеке консультацияларын ұйымдастыру.</w:t>
            </w:r>
          </w:p>
        </w:tc>
      </w:tr>
      <w:tr w14:paraId="46D8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0" w:type="dxa"/>
            <w:tcBorders>
              <w:top w:val="single" w:color="auto" w:sz="4" w:space="0"/>
              <w:left w:val="single" w:color="auto" w:sz="4" w:space="0"/>
              <w:bottom w:val="single" w:color="auto" w:sz="4" w:space="0"/>
              <w:right w:val="single" w:color="auto" w:sz="4" w:space="0"/>
            </w:tcBorders>
            <w:shd w:val="clear" w:color="auto" w:fill="auto"/>
          </w:tcPr>
          <w:p w14:paraId="4207BCFC">
            <w:pPr>
              <w:pStyle w:val="21"/>
              <w:spacing w:after="0" w:line="240" w:lineRule="auto"/>
              <w:ind w:left="34"/>
              <w:jc w:val="both"/>
              <w:rPr>
                <w:rFonts w:ascii="Times New Roman" w:hAnsi="Times New Roman"/>
                <w:b/>
                <w:sz w:val="24"/>
                <w:szCs w:val="24"/>
              </w:rPr>
            </w:pPr>
            <w:r>
              <w:rPr>
                <w:rFonts w:ascii="Times New Roman" w:hAnsi="Times New Roman"/>
                <w:b/>
                <w:sz w:val="24"/>
                <w:szCs w:val="24"/>
              </w:rPr>
              <w:t>Оқыту</w:t>
            </w:r>
            <w:r>
              <w:rPr>
                <w:rFonts w:ascii="Times New Roman" w:hAnsi="Times New Roman"/>
                <w:b/>
                <w:sz w:val="24"/>
                <w:szCs w:val="24"/>
                <w:lang w:val="kk-KZ"/>
              </w:rPr>
              <w:t xml:space="preserve"> </w:t>
            </w:r>
            <w:r>
              <w:rPr>
                <w:rFonts w:ascii="Times New Roman" w:hAnsi="Times New Roman"/>
                <w:b/>
                <w:sz w:val="24"/>
                <w:szCs w:val="24"/>
              </w:rPr>
              <w:t>нәтижелеріне</w:t>
            </w:r>
            <w:r>
              <w:rPr>
                <w:rFonts w:ascii="Times New Roman" w:hAnsi="Times New Roman"/>
                <w:b/>
                <w:sz w:val="24"/>
                <w:szCs w:val="24"/>
                <w:lang w:val="kk-KZ"/>
              </w:rPr>
              <w:t xml:space="preserve"> </w:t>
            </w:r>
            <w:r>
              <w:rPr>
                <w:rFonts w:ascii="Times New Roman" w:hAnsi="Times New Roman"/>
                <w:b/>
                <w:sz w:val="24"/>
                <w:szCs w:val="24"/>
              </w:rPr>
              <w:t>қол</w:t>
            </w:r>
            <w:r>
              <w:rPr>
                <w:rFonts w:ascii="Times New Roman" w:hAnsi="Times New Roman"/>
                <w:b/>
                <w:sz w:val="24"/>
                <w:szCs w:val="24"/>
                <w:lang w:val="kk-KZ"/>
              </w:rPr>
              <w:t xml:space="preserve"> </w:t>
            </w:r>
            <w:r>
              <w:rPr>
                <w:rFonts w:ascii="Times New Roman" w:hAnsi="Times New Roman"/>
                <w:b/>
                <w:sz w:val="24"/>
                <w:szCs w:val="24"/>
              </w:rPr>
              <w:t>жеткізуді</w:t>
            </w:r>
            <w:r>
              <w:rPr>
                <w:rFonts w:ascii="Times New Roman" w:hAnsi="Times New Roman"/>
                <w:b/>
                <w:sz w:val="24"/>
                <w:szCs w:val="24"/>
                <w:lang w:val="kk-KZ"/>
              </w:rPr>
              <w:t xml:space="preserve"> </w:t>
            </w:r>
            <w:r>
              <w:rPr>
                <w:rFonts w:ascii="Times New Roman" w:hAnsi="Times New Roman"/>
                <w:b/>
                <w:sz w:val="24"/>
                <w:szCs w:val="24"/>
              </w:rPr>
              <w:t>бақылау</w:t>
            </w:r>
            <w:r>
              <w:rPr>
                <w:rFonts w:ascii="Times New Roman" w:hAnsi="Times New Roman"/>
                <w:b/>
                <w:sz w:val="24"/>
                <w:szCs w:val="24"/>
                <w:lang w:val="kk-KZ"/>
              </w:rPr>
              <w:t xml:space="preserve"> </w:t>
            </w:r>
            <w:r>
              <w:rPr>
                <w:rFonts w:ascii="Times New Roman" w:hAnsi="Times New Roman"/>
                <w:b/>
                <w:sz w:val="24"/>
                <w:szCs w:val="24"/>
              </w:rPr>
              <w:t>және</w:t>
            </w:r>
            <w:r>
              <w:rPr>
                <w:rFonts w:ascii="Times New Roman" w:hAnsi="Times New Roman"/>
                <w:b/>
                <w:sz w:val="24"/>
                <w:szCs w:val="24"/>
                <w:lang w:val="kk-KZ"/>
              </w:rPr>
              <w:t xml:space="preserve"> </w:t>
            </w:r>
            <w:r>
              <w:rPr>
                <w:rFonts w:ascii="Times New Roman" w:hAnsi="Times New Roman"/>
                <w:b/>
                <w:sz w:val="24"/>
                <w:szCs w:val="24"/>
              </w:rPr>
              <w:t>бағалау</w:t>
            </w:r>
          </w:p>
          <w:p w14:paraId="3D3AD07D">
            <w:pPr>
              <w:pStyle w:val="21"/>
              <w:spacing w:after="0" w:line="240" w:lineRule="auto"/>
              <w:ind w:left="34"/>
              <w:jc w:val="both"/>
              <w:rPr>
                <w:rFonts w:ascii="Times New Roman" w:hAnsi="Times New Roman"/>
                <w:b/>
                <w:sz w:val="24"/>
                <w:szCs w:val="24"/>
              </w:rPr>
            </w:pPr>
          </w:p>
        </w:tc>
        <w:tc>
          <w:tcPr>
            <w:tcW w:w="7193" w:type="dxa"/>
            <w:tcBorders>
              <w:top w:val="single" w:color="auto" w:sz="4" w:space="0"/>
              <w:left w:val="single" w:color="auto" w:sz="4" w:space="0"/>
              <w:bottom w:val="single" w:color="auto" w:sz="4" w:space="0"/>
              <w:right w:val="single" w:color="auto" w:sz="4" w:space="0"/>
            </w:tcBorders>
            <w:shd w:val="clear" w:color="auto" w:fill="auto"/>
          </w:tcPr>
          <w:p w14:paraId="6D3E2FD2">
            <w:pPr>
              <w:pStyle w:val="21"/>
              <w:tabs>
                <w:tab w:val="left" w:pos="426"/>
              </w:tabs>
              <w:spacing w:after="0" w:line="240" w:lineRule="auto"/>
              <w:ind w:left="0"/>
              <w:jc w:val="both"/>
              <w:rPr>
                <w:rFonts w:ascii="Times New Roman" w:hAnsi="Times New Roman"/>
                <w:sz w:val="24"/>
                <w:szCs w:val="24"/>
                <w:lang w:val="kk-KZ"/>
              </w:rPr>
            </w:pPr>
            <w:r>
              <w:rPr>
                <w:rFonts w:ascii="Times New Roman" w:hAnsi="Times New Roman"/>
                <w:b/>
                <w:sz w:val="24"/>
                <w:szCs w:val="24"/>
                <w:lang w:val="kk-KZ"/>
              </w:rPr>
              <w:t>Ағымдағы бақылау</w:t>
            </w:r>
            <w:r>
              <w:rPr>
                <w:rFonts w:ascii="Times New Roman" w:hAnsi="Times New Roman"/>
                <w:sz w:val="24"/>
                <w:szCs w:val="24"/>
                <w:lang w:val="kk-KZ"/>
              </w:rPr>
              <w:t xml:space="preserve"> пәннің әрбір тақырыбынан аудиториялық және аудиториядан тыс сабақтарда білімді бақылау бойынша жүргізіледі (силлабусқа сәйкес).</w:t>
            </w:r>
          </w:p>
          <w:p w14:paraId="5EAC4146">
            <w:pPr>
              <w:pStyle w:val="21"/>
              <w:tabs>
                <w:tab w:val="left" w:pos="426"/>
              </w:tabs>
              <w:spacing w:after="0" w:line="240" w:lineRule="auto"/>
              <w:jc w:val="both"/>
              <w:rPr>
                <w:rFonts w:ascii="Times New Roman" w:hAnsi="Times New Roman"/>
                <w:b/>
                <w:sz w:val="24"/>
                <w:szCs w:val="24"/>
                <w:lang w:val="kk-KZ"/>
              </w:rPr>
            </w:pPr>
            <w:r>
              <w:rPr>
                <w:rFonts w:ascii="Times New Roman" w:hAnsi="Times New Roman"/>
                <w:b/>
                <w:sz w:val="24"/>
                <w:szCs w:val="24"/>
                <w:lang w:val="kk-KZ"/>
              </w:rPr>
              <w:t>Бағалау формалары:</w:t>
            </w:r>
          </w:p>
          <w:p w14:paraId="1F3DA468">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сабақтардағы сұрау;</w:t>
            </w:r>
          </w:p>
          <w:p w14:paraId="04DD333E">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оқу пәні бойынша тестілеу;</w:t>
            </w:r>
          </w:p>
          <w:p w14:paraId="4726A0DE">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бақылау жұмыстары;</w:t>
            </w:r>
          </w:p>
          <w:p w14:paraId="7E2C64F6">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өзіндік шығарамышылық жұмысты қорғау;</w:t>
            </w:r>
          </w:p>
          <w:p w14:paraId="33857348">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дискуссиялар;</w:t>
            </w:r>
          </w:p>
          <w:p w14:paraId="70C21712">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тренингтер;</w:t>
            </w:r>
          </w:p>
          <w:p w14:paraId="3B969845">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коллоквиумдар;</w:t>
            </w:r>
          </w:p>
          <w:p w14:paraId="0F1D0B7B">
            <w:pPr>
              <w:pStyle w:val="21"/>
              <w:numPr>
                <w:ilvl w:val="0"/>
                <w:numId w:val="5"/>
              </w:numPr>
              <w:spacing w:after="0" w:line="240" w:lineRule="auto"/>
              <w:ind w:left="714" w:hanging="357"/>
              <w:jc w:val="both"/>
              <w:rPr>
                <w:rFonts w:ascii="Times New Roman" w:hAnsi="Times New Roman"/>
                <w:sz w:val="24"/>
                <w:szCs w:val="24"/>
                <w:lang w:val="kk-KZ"/>
              </w:rPr>
            </w:pPr>
            <w:r>
              <w:rPr>
                <w:rFonts w:ascii="Times New Roman" w:hAnsi="Times New Roman"/>
                <w:sz w:val="24"/>
                <w:szCs w:val="24"/>
                <w:lang w:val="kk-KZ"/>
              </w:rPr>
              <w:t>эссе жазу т.б</w:t>
            </w:r>
          </w:p>
          <w:p w14:paraId="23B946F7">
            <w:pPr>
              <w:pStyle w:val="21"/>
              <w:tabs>
                <w:tab w:val="left" w:pos="426"/>
              </w:tabs>
              <w:spacing w:after="0" w:line="240" w:lineRule="auto"/>
              <w:ind w:left="107"/>
              <w:jc w:val="both"/>
              <w:rPr>
                <w:rFonts w:ascii="Times New Roman" w:hAnsi="Times New Roman"/>
                <w:sz w:val="24"/>
                <w:szCs w:val="24"/>
                <w:lang w:val="kk-KZ"/>
              </w:rPr>
            </w:pPr>
            <w:r>
              <w:rPr>
                <w:rFonts w:ascii="Times New Roman" w:hAnsi="Times New Roman"/>
                <w:b/>
                <w:sz w:val="24"/>
                <w:szCs w:val="24"/>
                <w:lang w:val="kk-KZ"/>
              </w:rPr>
              <w:t>Аралық бақылау</w:t>
            </w:r>
            <w:r>
              <w:rPr>
                <w:rFonts w:ascii="Times New Roman" w:hAnsi="Times New Roman"/>
                <w:sz w:val="24"/>
                <w:szCs w:val="24"/>
                <w:lang w:val="kk-KZ"/>
              </w:rPr>
              <w:t xml:space="preserve"> бір оқу пәні бойынша тек бір академиялық кезеңде екі реттен кем емес өткізіледі.</w:t>
            </w:r>
          </w:p>
          <w:p w14:paraId="7FCE441F">
            <w:pPr>
              <w:pStyle w:val="21"/>
              <w:tabs>
                <w:tab w:val="left" w:pos="426"/>
              </w:tabs>
              <w:spacing w:after="0" w:line="240" w:lineRule="auto"/>
              <w:ind w:left="107"/>
              <w:jc w:val="both"/>
              <w:rPr>
                <w:rFonts w:ascii="Times New Roman" w:hAnsi="Times New Roman"/>
                <w:sz w:val="24"/>
                <w:szCs w:val="24"/>
                <w:lang w:val="kk-KZ"/>
              </w:rPr>
            </w:pPr>
            <w:r>
              <w:rPr>
                <w:rFonts w:ascii="Times New Roman" w:hAnsi="Times New Roman"/>
                <w:b/>
                <w:sz w:val="24"/>
                <w:szCs w:val="24"/>
                <w:lang w:val="kk-KZ"/>
              </w:rPr>
              <w:t>Аралық аттестация</w:t>
            </w:r>
            <w:r>
              <w:rPr>
                <w:rFonts w:ascii="Times New Roman" w:hAnsi="Times New Roman"/>
                <w:sz w:val="24"/>
                <w:szCs w:val="24"/>
                <w:lang w:val="kk-KZ"/>
              </w:rPr>
              <w:t xml:space="preserve"> академиялық күнтізбеге сәйкес, оқу жұмыс жоспарына сәйкес өткізіледі.</w:t>
            </w:r>
          </w:p>
          <w:p w14:paraId="312E5C52">
            <w:pPr>
              <w:pStyle w:val="21"/>
              <w:tabs>
                <w:tab w:val="left" w:pos="426"/>
              </w:tabs>
              <w:spacing w:after="0" w:line="240" w:lineRule="auto"/>
              <w:ind w:left="107"/>
              <w:jc w:val="both"/>
              <w:rPr>
                <w:rFonts w:ascii="Times New Roman" w:hAnsi="Times New Roman"/>
                <w:sz w:val="24"/>
                <w:szCs w:val="24"/>
                <w:lang w:val="kk-KZ"/>
              </w:rPr>
            </w:pPr>
            <w:r>
              <w:rPr>
                <w:rFonts w:ascii="Times New Roman" w:hAnsi="Times New Roman"/>
                <w:b/>
                <w:sz w:val="24"/>
                <w:szCs w:val="24"/>
                <w:lang w:val="kk-KZ"/>
              </w:rPr>
              <w:t>Өткізу формалары</w:t>
            </w:r>
            <w:r>
              <w:rPr>
                <w:rFonts w:ascii="Times New Roman" w:hAnsi="Times New Roman"/>
                <w:sz w:val="24"/>
                <w:szCs w:val="24"/>
                <w:lang w:val="kk-KZ"/>
              </w:rPr>
              <w:t xml:space="preserve">: </w:t>
            </w:r>
          </w:p>
          <w:p w14:paraId="617CD502">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rPr>
              <w:t>тестілеу формасындағы емтихандар;</w:t>
            </w:r>
          </w:p>
          <w:p w14:paraId="5255A6C2">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rPr>
              <w:t>ауызша емтихандар;</w:t>
            </w:r>
          </w:p>
          <w:p w14:paraId="1D54EA6D">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rPr>
              <w:t>жазбаша емтихандар;</w:t>
            </w:r>
          </w:p>
          <w:p w14:paraId="30DBD615">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eastAsia="zh-CN"/>
              </w:rPr>
              <w:t xml:space="preserve">аралас </w:t>
            </w:r>
            <w:r>
              <w:rPr>
                <w:rFonts w:ascii="Times New Roman" w:hAnsi="Times New Roman"/>
                <w:sz w:val="24"/>
                <w:szCs w:val="24"/>
                <w:lang w:val="kk-KZ"/>
              </w:rPr>
              <w:t>емтихандар;</w:t>
            </w:r>
          </w:p>
          <w:p w14:paraId="0A8A800C">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rPr>
              <w:t>жобаларды қорғау;</w:t>
            </w:r>
          </w:p>
          <w:p w14:paraId="6217DCF1">
            <w:pPr>
              <w:pStyle w:val="21"/>
              <w:numPr>
                <w:ilvl w:val="0"/>
                <w:numId w:val="6"/>
              </w:numPr>
              <w:spacing w:after="0" w:line="240" w:lineRule="auto"/>
              <w:ind w:right="-1"/>
              <w:jc w:val="both"/>
              <w:rPr>
                <w:rFonts w:ascii="Times New Roman" w:hAnsi="Times New Roman"/>
                <w:sz w:val="24"/>
                <w:szCs w:val="24"/>
                <w:lang w:val="kk-KZ"/>
              </w:rPr>
            </w:pPr>
            <w:r>
              <w:rPr>
                <w:rFonts w:ascii="Times New Roman" w:hAnsi="Times New Roman"/>
                <w:sz w:val="24"/>
                <w:szCs w:val="24"/>
                <w:lang w:val="kk-KZ"/>
              </w:rPr>
              <w:t>тәжірбие бойынша есептерді қабылдау.</w:t>
            </w:r>
          </w:p>
          <w:p w14:paraId="64EE92B0">
            <w:pPr>
              <w:pStyle w:val="21"/>
              <w:tabs>
                <w:tab w:val="left" w:pos="426"/>
              </w:tabs>
              <w:spacing w:after="0" w:line="240" w:lineRule="auto"/>
              <w:ind w:left="107"/>
              <w:jc w:val="both"/>
              <w:rPr>
                <w:rFonts w:ascii="Times New Roman" w:hAnsi="Times New Roman"/>
                <w:b/>
                <w:sz w:val="24"/>
                <w:szCs w:val="24"/>
                <w:lang w:val="kk-KZ"/>
              </w:rPr>
            </w:pPr>
            <w:r>
              <w:rPr>
                <w:rFonts w:ascii="Times New Roman" w:hAnsi="Times New Roman"/>
                <w:b/>
                <w:sz w:val="24"/>
                <w:szCs w:val="24"/>
                <w:lang w:val="kk-KZ"/>
              </w:rPr>
              <w:t>Қорытынды мемлекеттік аттестациялау</w:t>
            </w:r>
          </w:p>
        </w:tc>
      </w:tr>
    </w:tbl>
    <w:p w14:paraId="3254B740">
      <w:pPr>
        <w:jc w:val="both"/>
        <w:rPr>
          <w:rFonts w:ascii="Times New Roman" w:hAnsi="Times New Roman" w:cs="Times New Roman"/>
          <w:b/>
          <w:bCs/>
          <w:sz w:val="24"/>
          <w:szCs w:val="24"/>
          <w:lang w:val="kk-KZ"/>
        </w:rPr>
      </w:pPr>
    </w:p>
    <w:p w14:paraId="52731220">
      <w:pPr>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БББ оқу- ресурсттық  қамтамасыз ету</w:t>
      </w: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6887"/>
      </w:tblGrid>
      <w:tr w14:paraId="0E63C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tcPr>
          <w:p w14:paraId="387DC44D">
            <w:pPr>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Ақпараттық-ресурстық орталық </w:t>
            </w:r>
          </w:p>
          <w:p w14:paraId="1BEA7BC9">
            <w:pPr>
              <w:tabs>
                <w:tab w:val="left" w:pos="427"/>
              </w:tabs>
              <w:jc w:val="both"/>
              <w:rPr>
                <w:rFonts w:ascii="Times New Roman" w:hAnsi="Times New Roman" w:cs="Times New Roman"/>
                <w:b/>
                <w:bCs/>
                <w:sz w:val="24"/>
                <w:szCs w:val="24"/>
                <w:lang w:eastAsia="zh-CN"/>
              </w:rPr>
            </w:pPr>
          </w:p>
        </w:tc>
        <w:tc>
          <w:tcPr>
            <w:tcW w:w="6887" w:type="dxa"/>
          </w:tcPr>
          <w:p w14:paraId="47EDB816">
            <w:pPr>
              <w:pStyle w:val="17"/>
              <w:spacing w:before="0" w:beforeAutospacing="0" w:after="0" w:afterAutospacing="0" w:line="276" w:lineRule="auto"/>
              <w:ind w:firstLine="567"/>
              <w:jc w:val="both"/>
              <w:rPr>
                <w:lang w:val="kk-KZ"/>
              </w:rPr>
            </w:pPr>
            <w:r>
              <w:rPr>
                <w:color w:val="000000"/>
                <w:lang w:val="kk-KZ"/>
              </w:rPr>
              <w:t xml:space="preserve">Ақпараттық білім беру орталығының құрамына 6 абонемент, 16 оқу залдары, 2 электрондық ресурстық орталықтар (ЭРЦ)  енеді. </w:t>
            </w:r>
            <w:r>
              <w:rPr>
                <w:iCs/>
                <w:color w:val="000000"/>
                <w:spacing w:val="-2"/>
                <w:lang w:val="kk-KZ"/>
              </w:rPr>
              <w:t xml:space="preserve">АББО желілік инфрақұрылымының негізін Интернет жүйесіне қосылған  180 компьютер, </w:t>
            </w:r>
            <w:r>
              <w:rPr>
                <w:iCs/>
                <w:spacing w:val="-2"/>
                <w:lang w:val="kk-KZ"/>
              </w:rPr>
              <w:t xml:space="preserve">110 автоматтандырылған жұмыс орны, 6 интерактивті тақта, 2 видеодвойка, 1 видеоконференция байланыс жүйесі, А-4 форматты 3 сканер, </w:t>
            </w:r>
            <w:r>
              <w:rPr>
                <w:lang w:val="kk-KZ"/>
              </w:rPr>
              <w:t>АКАЖ «ИРБИС-64» (6 модулді базалық комплектілі) MS Windows бағдарламалы қамтамасыз етілген автономды сервер құрайды.</w:t>
            </w:r>
          </w:p>
          <w:p w14:paraId="067A4A52">
            <w:pPr>
              <w:pStyle w:val="17"/>
              <w:spacing w:before="0" w:beforeAutospacing="0" w:after="0" w:afterAutospacing="0" w:line="276" w:lineRule="auto"/>
              <w:ind w:firstLine="709"/>
              <w:jc w:val="both"/>
              <w:rPr>
                <w:lang w:val="kk-KZ"/>
              </w:rPr>
            </w:pPr>
            <w:r>
              <w:rPr>
                <w:lang w:val="kk-KZ"/>
              </w:rPr>
              <w:t xml:space="preserve">Кітапхана қоры аптасына 7 күн 24 сағат бойы on-line режимде </w:t>
            </w:r>
            <w:r>
              <w:fldChar w:fldCharType="begin"/>
            </w:r>
            <w:r>
              <w:rPr>
                <w:lang w:val="kk-KZ"/>
              </w:rPr>
              <w:instrText xml:space="preserve"> HYPERLINK "http://lib.ukgu.kz" </w:instrText>
            </w:r>
            <w:r>
              <w:fldChar w:fldCharType="separate"/>
            </w:r>
            <w:r>
              <w:rPr>
                <w:rStyle w:val="9"/>
                <w:lang w:val="kk-KZ"/>
              </w:rPr>
              <w:t>http://lib.ukgu.kz</w:t>
            </w:r>
            <w:r>
              <w:rPr>
                <w:rStyle w:val="9"/>
                <w:lang w:val="kk-KZ"/>
              </w:rPr>
              <w:fldChar w:fldCharType="end"/>
            </w:r>
            <w:r>
              <w:rPr>
                <w:lang w:val="kk-KZ"/>
              </w:rPr>
              <w:t>сайтында пайдаланушыларға қолжетімді электронды каталогта көрсетілген.</w:t>
            </w:r>
          </w:p>
          <w:p w14:paraId="2AFB12AD">
            <w:pPr>
              <w:spacing w:after="0"/>
              <w:ind w:firstLine="454"/>
              <w:jc w:val="both"/>
              <w:rPr>
                <w:rFonts w:ascii="Times New Roman" w:hAnsi="Times New Roman" w:cs="Times New Roman"/>
                <w:iCs/>
                <w:sz w:val="24"/>
                <w:szCs w:val="24"/>
                <w:lang w:val="kk-KZ"/>
              </w:rPr>
            </w:pPr>
            <w:r>
              <w:rPr>
                <w:rFonts w:ascii="Times New Roman" w:hAnsi="Times New Roman" w:cs="Times New Roman"/>
                <w:iCs/>
                <w:sz w:val="24"/>
                <w:szCs w:val="24"/>
                <w:lang w:val="kk-KZ"/>
              </w:rPr>
              <w:t xml:space="preserve">Өзіндік: </w:t>
            </w:r>
            <w:r>
              <w:rPr>
                <w:rFonts w:ascii="Times New Roman" w:hAnsi="Times New Roman" w:cs="Times New Roman"/>
                <w:sz w:val="24"/>
                <w:szCs w:val="24"/>
                <w:lang w:val="kk-KZ"/>
              </w:rPr>
              <w:t xml:space="preserve">«Almamater», «ОҚУ ғалымдарының еңбектері», «Электрондық мұрағат» </w:t>
            </w:r>
            <w:r>
              <w:rPr>
                <w:rFonts w:ascii="Times New Roman" w:hAnsi="Times New Roman" w:cs="Times New Roman"/>
                <w:iCs/>
                <w:sz w:val="24"/>
                <w:szCs w:val="24"/>
                <w:lang w:val="kk-KZ"/>
              </w:rPr>
              <w:t xml:space="preserve">тақырыптық деректер қоры жасалған. </w:t>
            </w:r>
            <w:r>
              <w:rPr>
                <w:rFonts w:ascii="Times New Roman" w:hAnsi="Times New Roman" w:cs="Times New Roman"/>
                <w:sz w:val="24"/>
                <w:szCs w:val="24"/>
                <w:lang w:val="kk-KZ"/>
              </w:rPr>
              <w:t xml:space="preserve">Онлайн  </w:t>
            </w:r>
            <w:r>
              <w:rPr>
                <w:rFonts w:ascii="Times New Roman" w:hAnsi="Times New Roman" w:cs="Times New Roman"/>
                <w:iCs/>
                <w:sz w:val="24"/>
                <w:szCs w:val="24"/>
                <w:lang w:val="kk-KZ"/>
              </w:rPr>
              <w:t xml:space="preserve">24/7 режимде </w:t>
            </w:r>
            <w:r>
              <w:fldChar w:fldCharType="begin"/>
            </w:r>
            <w:r>
              <w:rPr>
                <w:lang w:val="kk-KZ"/>
              </w:rPr>
              <w:instrText xml:space="preserve"> HYPERLINK "http://articles.ukgu.kz/ru/pps" </w:instrText>
            </w:r>
            <w:r>
              <w:fldChar w:fldCharType="separate"/>
            </w:r>
            <w:r>
              <w:rPr>
                <w:rStyle w:val="9"/>
                <w:rFonts w:ascii="Times New Roman" w:hAnsi="Times New Roman" w:cs="Times New Roman"/>
                <w:iCs/>
                <w:sz w:val="24"/>
                <w:szCs w:val="24"/>
                <w:lang w:val="kk-KZ"/>
              </w:rPr>
              <w:t>http://articles.ukgu.kz/ru/pps</w:t>
            </w:r>
            <w:r>
              <w:rPr>
                <w:rStyle w:val="9"/>
                <w:rFonts w:ascii="Times New Roman" w:hAnsi="Times New Roman" w:cs="Times New Roman"/>
                <w:iCs/>
                <w:sz w:val="24"/>
                <w:szCs w:val="24"/>
                <w:lang w:val="kk-KZ"/>
              </w:rPr>
              <w:fldChar w:fldCharType="end"/>
            </w:r>
            <w:r>
              <w:rPr>
                <w:rFonts w:ascii="Times New Roman" w:hAnsi="Times New Roman" w:cs="Times New Roman"/>
                <w:iCs/>
                <w:sz w:val="24"/>
                <w:szCs w:val="24"/>
                <w:lang w:val="kk-KZ"/>
              </w:rPr>
              <w:t xml:space="preserve"> сілтемесі арқылы кез келген құрылғыдан қолжетімді.</w:t>
            </w:r>
          </w:p>
          <w:p w14:paraId="5A46EBC7">
            <w:pPr>
              <w:spacing w:after="0"/>
              <w:ind w:firstLine="454"/>
              <w:jc w:val="both"/>
              <w:rPr>
                <w:rFonts w:ascii="Times New Roman" w:hAnsi="Times New Roman" w:cs="Times New Roman"/>
                <w:iCs/>
                <w:sz w:val="24"/>
                <w:szCs w:val="24"/>
                <w:lang w:val="kk-KZ"/>
              </w:rPr>
            </w:pPr>
            <w:r>
              <w:rPr>
                <w:rFonts w:ascii="Times New Roman" w:hAnsi="Times New Roman" w:cs="Times New Roman"/>
                <w:sz w:val="24"/>
                <w:szCs w:val="24"/>
                <w:lang w:val="kk-KZ"/>
              </w:rPr>
              <w:t>Каталогтар электронды түрде өңделеді. ЭК 9 деректер қорынан тұрады: «Кітаптар», «Мақалалар», «Мерзімді басылымдар», «ОҚУ профессорлық-оқытушы құрамының еңбектері», «Сирек кездесетін кітаптар», «Электрондық қор», «ОҚУ баспада», «Оқырмандар» және «ОҚО».</w:t>
            </w:r>
          </w:p>
          <w:p w14:paraId="20A04A67">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АББО өз пайдаланушыларына электрондық ақпараттық ресурстарға қол жеткізудің 3 нұсқасын: каталогтар залындағы және АББО бөлімдерінің «Электронды каталог» терминалдарынан; факультеттер мен кафедралар үшін университеттің ақпараттық желісі; қашықтық режимде  кітапхананың </w:t>
            </w:r>
            <w:r>
              <w:fldChar w:fldCharType="begin"/>
            </w:r>
            <w:r>
              <w:rPr>
                <w:lang w:val="kk-KZ"/>
              </w:rPr>
              <w:instrText xml:space="preserve"> HYPERLINK "http://lib.ukgu.kz/" </w:instrText>
            </w:r>
            <w:r>
              <w:fldChar w:fldCharType="separate"/>
            </w:r>
            <w:r>
              <w:rPr>
                <w:rStyle w:val="9"/>
                <w:rFonts w:ascii="Times New Roman" w:hAnsi="Times New Roman" w:cs="Times New Roman"/>
                <w:sz w:val="24"/>
                <w:szCs w:val="24"/>
                <w:lang w:val="kk-KZ"/>
              </w:rPr>
              <w:t>http://lib.ukgu.kz/</w:t>
            </w:r>
            <w:r>
              <w:rPr>
                <w:rStyle w:val="9"/>
                <w:rFonts w:ascii="Times New Roman" w:hAnsi="Times New Roman" w:cs="Times New Roman"/>
                <w:sz w:val="24"/>
                <w:szCs w:val="24"/>
                <w:lang w:val="kk-KZ"/>
              </w:rPr>
              <w:fldChar w:fldCharType="end"/>
            </w:r>
            <w:r>
              <w:rPr>
                <w:rFonts w:ascii="Times New Roman" w:hAnsi="Times New Roman" w:cs="Times New Roman"/>
                <w:spacing w:val="-4"/>
                <w:sz w:val="24"/>
                <w:szCs w:val="24"/>
                <w:lang w:val="kk-KZ"/>
              </w:rPr>
              <w:t>web-</w:t>
            </w:r>
            <w:r>
              <w:rPr>
                <w:rFonts w:ascii="Times New Roman" w:hAnsi="Times New Roman" w:cs="Times New Roman"/>
                <w:sz w:val="24"/>
                <w:szCs w:val="24"/>
                <w:lang w:val="kk-KZ"/>
              </w:rPr>
              <w:t>сайты арқылы ұсынады.</w:t>
            </w:r>
          </w:p>
          <w:p w14:paraId="2BE3E2D8">
            <w:pPr>
              <w:spacing w:after="0"/>
              <w:ind w:firstLine="454"/>
              <w:jc w:val="both"/>
              <w:rPr>
                <w:rFonts w:ascii="Times New Roman" w:hAnsi="Times New Roman" w:cs="Times New Roman"/>
                <w:sz w:val="24"/>
                <w:szCs w:val="24"/>
                <w:lang w:val="kk-KZ"/>
              </w:rPr>
            </w:pPr>
            <w:r>
              <w:rPr>
                <w:rFonts w:ascii="Times New Roman" w:hAnsi="Times New Roman" w:cs="Times New Roman"/>
                <w:spacing w:val="-4"/>
                <w:sz w:val="24"/>
                <w:szCs w:val="24"/>
                <w:lang w:val="kk-KZ"/>
              </w:rPr>
              <w:t xml:space="preserve">Халықаралық және республикалық ресурстарға қолжетімді: </w:t>
            </w:r>
            <w:r>
              <w:rPr>
                <w:rFonts w:ascii="Times New Roman" w:hAnsi="Times New Roman" w:cs="Times New Roman"/>
                <w:sz w:val="24"/>
                <w:szCs w:val="24"/>
                <w:lang w:val="kk-KZ"/>
              </w:rPr>
              <w:t>«SprіngerLink», «Полпред», «Web of Science», «ЕВSСО», «Эпиграф»,ашық қолжетімді ғылыми журналдардың электронды нұсқаларына, «Зан», «Республикалық жоғары оқу орындары аралық электронды кітапхана РМЭБ», «Әдебиет», Цифрлы кітапхана "Аknurpress", «Smart-kіtар», «Kitaр.кz» және т.б.</w:t>
            </w:r>
          </w:p>
          <w:p w14:paraId="35B45730">
            <w:pPr>
              <w:pStyle w:val="17"/>
              <w:spacing w:before="0" w:beforeAutospacing="0" w:after="0" w:afterAutospacing="0" w:line="276" w:lineRule="auto"/>
              <w:ind w:firstLine="709"/>
              <w:jc w:val="both"/>
              <w:rPr>
                <w:lang w:val="kk-KZ"/>
              </w:rPr>
            </w:pPr>
            <w:r>
              <w:rPr>
                <w:lang w:val="kk-KZ"/>
              </w:rPr>
              <w:t xml:space="preserve">АББО </w:t>
            </w:r>
            <w:r>
              <w:rPr>
                <w:i/>
                <w:lang w:val="kk-KZ"/>
              </w:rPr>
              <w:t>ерекше қажеттіліктері бар</w:t>
            </w:r>
            <w:r>
              <w:rPr>
                <w:lang w:val="kk-KZ"/>
              </w:rPr>
              <w:t xml:space="preserve"> және мүмкіндігі шектеулі студенттер үшін, кітапхана сайты нашар көретін пайдаланушылардың жұмысына бейімделген.</w:t>
            </w:r>
          </w:p>
        </w:tc>
      </w:tr>
    </w:tbl>
    <w:p w14:paraId="5CB08F74">
      <w:pPr>
        <w:jc w:val="both"/>
        <w:rPr>
          <w:rFonts w:ascii="Times New Roman" w:hAnsi="Times New Roman" w:cs="Times New Roman"/>
          <w:b/>
          <w:sz w:val="24"/>
          <w:szCs w:val="24"/>
          <w:lang w:val="kk-KZ"/>
        </w:rPr>
      </w:pPr>
    </w:p>
    <w:p w14:paraId="37B8A1BB">
      <w:pPr>
        <w:jc w:val="both"/>
        <w:rPr>
          <w:rFonts w:ascii="Times New Roman" w:hAnsi="Times New Roman" w:cs="Times New Roman"/>
          <w:b/>
          <w:sz w:val="24"/>
          <w:szCs w:val="24"/>
          <w:lang w:val="kk-KZ"/>
        </w:rPr>
      </w:pPr>
    </w:p>
    <w:p w14:paraId="2553313F">
      <w:pPr>
        <w:jc w:val="both"/>
        <w:rPr>
          <w:rFonts w:ascii="Times New Roman" w:hAnsi="Times New Roman" w:cs="Times New Roman"/>
          <w:b/>
          <w:sz w:val="24"/>
          <w:szCs w:val="24"/>
          <w:lang w:val="kk-KZ"/>
        </w:rPr>
      </w:pPr>
    </w:p>
    <w:p w14:paraId="14FE520A">
      <w:pPr>
        <w:jc w:val="both"/>
        <w:rPr>
          <w:rFonts w:ascii="Times New Roman" w:hAnsi="Times New Roman" w:cs="Times New Roman"/>
          <w:b/>
          <w:sz w:val="24"/>
          <w:szCs w:val="24"/>
          <w:lang w:val="kk-KZ"/>
        </w:rPr>
      </w:pPr>
    </w:p>
    <w:p w14:paraId="505AE375">
      <w:pPr>
        <w:jc w:val="both"/>
        <w:rPr>
          <w:rFonts w:ascii="Times New Roman" w:hAnsi="Times New Roman" w:cs="Times New Roman"/>
          <w:b/>
          <w:sz w:val="24"/>
          <w:szCs w:val="24"/>
          <w:lang w:val="kk-KZ"/>
        </w:rPr>
      </w:pPr>
    </w:p>
    <w:tbl>
      <w:tblPr>
        <w:tblStyle w:val="6"/>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6890"/>
      </w:tblGrid>
      <w:tr w14:paraId="70340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6" w:type="dxa"/>
          </w:tcPr>
          <w:p w14:paraId="3A2DC29A">
            <w:pPr>
              <w:tabs>
                <w:tab w:val="left" w:pos="427"/>
              </w:tabs>
              <w:spacing w:after="0" w:line="240" w:lineRule="auto"/>
              <w:jc w:val="both"/>
              <w:rPr>
                <w:rFonts w:ascii="Times New Roman" w:hAnsi="Times New Roman" w:cs="Times New Roman"/>
                <w:b/>
                <w:bCs/>
                <w:sz w:val="24"/>
                <w:szCs w:val="24"/>
                <w:lang w:eastAsia="zh-CN"/>
              </w:rPr>
            </w:pPr>
            <w:r>
              <w:rPr>
                <w:rFonts w:ascii="Times New Roman" w:hAnsi="Times New Roman" w:cs="Times New Roman"/>
                <w:b/>
                <w:bCs/>
                <w:sz w:val="24"/>
                <w:szCs w:val="24"/>
                <w:lang w:eastAsia="zh-CN"/>
              </w:rPr>
              <w:t>Материал</w:t>
            </w:r>
            <w:r>
              <w:rPr>
                <w:rFonts w:ascii="Times New Roman" w:hAnsi="Times New Roman" w:cs="Times New Roman"/>
                <w:b/>
                <w:bCs/>
                <w:sz w:val="24"/>
                <w:szCs w:val="24"/>
                <w:lang w:val="kk-KZ" w:eastAsia="zh-CN"/>
              </w:rPr>
              <w:t>дық-</w:t>
            </w:r>
            <w:r>
              <w:rPr>
                <w:rFonts w:ascii="Times New Roman" w:hAnsi="Times New Roman" w:cs="Times New Roman"/>
                <w:b/>
                <w:bCs/>
                <w:sz w:val="24"/>
                <w:szCs w:val="24"/>
                <w:lang w:eastAsia="zh-CN"/>
              </w:rPr>
              <w:t>техни</w:t>
            </w:r>
            <w:r>
              <w:rPr>
                <w:rFonts w:ascii="Times New Roman" w:hAnsi="Times New Roman" w:cs="Times New Roman"/>
                <w:b/>
                <w:bCs/>
                <w:sz w:val="24"/>
                <w:szCs w:val="24"/>
                <w:lang w:val="kk-KZ" w:eastAsia="zh-CN"/>
              </w:rPr>
              <w:t>калық</w:t>
            </w:r>
            <w:r>
              <w:rPr>
                <w:rFonts w:ascii="Times New Roman" w:hAnsi="Times New Roman" w:cs="Times New Roman"/>
                <w:b/>
                <w:bCs/>
                <w:sz w:val="24"/>
                <w:szCs w:val="24"/>
                <w:lang w:eastAsia="zh-CN"/>
              </w:rPr>
              <w:t xml:space="preserve"> база</w:t>
            </w:r>
          </w:p>
        </w:tc>
        <w:tc>
          <w:tcPr>
            <w:tcW w:w="6890" w:type="dxa"/>
          </w:tcPr>
          <w:p w14:paraId="428553E4">
            <w:pPr>
              <w:keepNext/>
              <w:ind w:firstLine="567"/>
              <w:jc w:val="both"/>
              <w:rPr>
                <w:rFonts w:ascii="Times New Roman" w:hAnsi="Times New Roman" w:cs="Times New Roman"/>
                <w:sz w:val="24"/>
                <w:szCs w:val="24"/>
                <w:lang w:val="kk-KZ"/>
              </w:rPr>
            </w:pPr>
            <w:r>
              <w:rPr>
                <w:rFonts w:ascii="Times New Roman" w:hAnsi="Times New Roman" w:cs="Times New Roman"/>
                <w:sz w:val="24"/>
                <w:szCs w:val="24"/>
              </w:rPr>
              <w:t>6В023</w:t>
            </w:r>
            <w:r>
              <w:rPr>
                <w:rFonts w:ascii="Times New Roman" w:hAnsi="Times New Roman" w:cs="Times New Roman"/>
                <w:sz w:val="24"/>
                <w:szCs w:val="24"/>
                <w:lang w:val="kk-KZ"/>
              </w:rPr>
              <w:t>31</w:t>
            </w:r>
            <w:r>
              <w:rPr>
                <w:rFonts w:ascii="Times New Roman" w:hAnsi="Times New Roman" w:cs="Times New Roman"/>
                <w:sz w:val="24"/>
                <w:szCs w:val="24"/>
              </w:rPr>
              <w:t xml:space="preserve"> – </w:t>
            </w:r>
            <w:r>
              <w:rPr>
                <w:rFonts w:ascii="Times New Roman" w:hAnsi="Times New Roman" w:cs="Times New Roman"/>
                <w:sz w:val="24"/>
                <w:szCs w:val="24"/>
                <w:lang w:val="kk-KZ"/>
              </w:rPr>
              <w:t>Шетел ф</w:t>
            </w:r>
            <w:r>
              <w:rPr>
                <w:rFonts w:ascii="Times New Roman" w:hAnsi="Times New Roman" w:cs="Times New Roman"/>
                <w:sz w:val="24"/>
                <w:szCs w:val="24"/>
              </w:rPr>
              <w:t>илология</w:t>
            </w:r>
            <w:r>
              <w:rPr>
                <w:rFonts w:ascii="Times New Roman" w:hAnsi="Times New Roman" w:cs="Times New Roman"/>
                <w:sz w:val="24"/>
                <w:szCs w:val="24"/>
                <w:lang w:val="kk-KZ"/>
              </w:rPr>
              <w:t>сы</w:t>
            </w:r>
            <w:r>
              <w:rPr>
                <w:rFonts w:ascii="Times New Roman" w:hAnsi="Times New Roman" w:cs="Times New Roman"/>
                <w:sz w:val="24"/>
                <w:szCs w:val="24"/>
              </w:rPr>
              <w:t xml:space="preserve">: </w:t>
            </w:r>
            <w:r>
              <w:rPr>
                <w:rFonts w:ascii="Times New Roman" w:hAnsi="Times New Roman" w:cs="Times New Roman"/>
                <w:sz w:val="24"/>
                <w:szCs w:val="24"/>
                <w:lang w:val="kk-KZ"/>
              </w:rPr>
              <w:t>өзбек</w:t>
            </w:r>
            <w:r>
              <w:rPr>
                <w:rFonts w:ascii="Times New Roman" w:hAnsi="Times New Roman" w:cs="Times New Roman"/>
                <w:sz w:val="24"/>
                <w:szCs w:val="24"/>
              </w:rPr>
              <w:t>тілімамандығыныңстуденттеріТәжібаевкөшесі, 2 мекен</w:t>
            </w:r>
            <w:r>
              <w:rPr>
                <w:rFonts w:ascii="Times New Roman" w:hAnsi="Times New Roman" w:cs="Times New Roman"/>
                <w:sz w:val="24"/>
                <w:szCs w:val="24"/>
                <w:lang w:val="kk-KZ"/>
              </w:rPr>
              <w:t>-</w:t>
            </w:r>
            <w:r>
              <w:rPr>
                <w:rFonts w:ascii="Times New Roman" w:hAnsi="Times New Roman" w:cs="Times New Roman"/>
                <w:sz w:val="24"/>
                <w:szCs w:val="24"/>
              </w:rPr>
              <w:t>жайындаорналасқан №8 оқу</w:t>
            </w:r>
            <w:r>
              <w:rPr>
                <w:rFonts w:ascii="Times New Roman" w:hAnsi="Times New Roman" w:cs="Times New Roman"/>
                <w:sz w:val="24"/>
                <w:szCs w:val="24"/>
                <w:lang w:val="kk-KZ"/>
              </w:rPr>
              <w:t>ғимарат</w:t>
            </w:r>
            <w:r>
              <w:rPr>
                <w:rFonts w:ascii="Times New Roman" w:hAnsi="Times New Roman" w:cs="Times New Roman"/>
                <w:sz w:val="24"/>
                <w:szCs w:val="24"/>
              </w:rPr>
              <w:t xml:space="preserve">ындаоқиды. </w:t>
            </w:r>
          </w:p>
          <w:p w14:paraId="08501890">
            <w:pPr>
              <w:spacing w:after="0" w:line="240" w:lineRule="auto"/>
              <w:jc w:val="both"/>
              <w:rPr>
                <w:rFonts w:ascii="Times New Roman" w:hAnsi="Times New Roman" w:cs="Times New Roman"/>
                <w:b/>
                <w:iCs/>
                <w:sz w:val="24"/>
                <w:szCs w:val="24"/>
                <w:lang w:val="kk-KZ" w:eastAsia="zh-CN"/>
              </w:rPr>
            </w:pPr>
            <w:r>
              <w:rPr>
                <w:rFonts w:ascii="Times New Roman" w:hAnsi="Times New Roman" w:cs="Times New Roman"/>
                <w:sz w:val="24"/>
                <w:szCs w:val="24"/>
                <w:lang w:val="kk-KZ"/>
              </w:rPr>
              <w:t>Оқу ғимаратының жалпы ауданы 9506,2 ш.м. құрайды, пайдалы алаң - 5627,2ш.м., лекциялық аудиториялар - 3 (№201- 12</w:t>
            </w:r>
            <w:r>
              <w:rPr>
                <w:rFonts w:ascii="Times New Roman" w:hAnsi="Times New Roman" w:cs="Times New Roman"/>
                <w:sz w:val="24"/>
                <w:szCs w:val="24"/>
                <w:lang w:val="uz-Cyrl-UZ"/>
              </w:rPr>
              <w:t>5</w:t>
            </w:r>
            <w:r>
              <w:rPr>
                <w:rFonts w:ascii="Times New Roman" w:hAnsi="Times New Roman" w:cs="Times New Roman"/>
                <w:sz w:val="24"/>
                <w:szCs w:val="24"/>
                <w:lang w:val="kk-KZ"/>
              </w:rPr>
              <w:t>,</w:t>
            </w:r>
            <w:r>
              <w:rPr>
                <w:rFonts w:ascii="Times New Roman" w:hAnsi="Times New Roman" w:cs="Times New Roman"/>
                <w:sz w:val="24"/>
                <w:szCs w:val="24"/>
                <w:lang w:val="uz-Cyrl-UZ"/>
              </w:rPr>
              <w:t>82</w:t>
            </w:r>
            <w:r>
              <w:rPr>
                <w:rFonts w:ascii="Times New Roman" w:hAnsi="Times New Roman" w:cs="Times New Roman"/>
                <w:sz w:val="24"/>
                <w:szCs w:val="24"/>
                <w:lang w:val="kk-KZ"/>
              </w:rPr>
              <w:t>ш.м., №301-124,70 ш.м., №10 - 5</w:t>
            </w:r>
            <w:r>
              <w:rPr>
                <w:rFonts w:ascii="Times New Roman" w:hAnsi="Times New Roman" w:cs="Times New Roman"/>
                <w:sz w:val="24"/>
                <w:szCs w:val="24"/>
                <w:lang w:val="uz-Cyrl-UZ"/>
              </w:rPr>
              <w:t>7</w:t>
            </w:r>
            <w:r>
              <w:rPr>
                <w:rFonts w:ascii="Times New Roman" w:hAnsi="Times New Roman" w:cs="Times New Roman"/>
                <w:sz w:val="24"/>
                <w:szCs w:val="24"/>
                <w:lang w:val="kk-KZ"/>
              </w:rPr>
              <w:t>,</w:t>
            </w:r>
            <w:r>
              <w:rPr>
                <w:rFonts w:ascii="Times New Roman" w:hAnsi="Times New Roman" w:cs="Times New Roman"/>
                <w:sz w:val="24"/>
                <w:szCs w:val="24"/>
                <w:lang w:val="uz-Cyrl-UZ"/>
              </w:rPr>
              <w:t>37</w:t>
            </w:r>
            <w:r>
              <w:rPr>
                <w:rFonts w:ascii="Times New Roman" w:hAnsi="Times New Roman" w:cs="Times New Roman"/>
                <w:sz w:val="24"/>
                <w:szCs w:val="24"/>
                <w:lang w:val="kk-KZ"/>
              </w:rPr>
              <w:t>ш.м.), практикалық, семинар сабақтарына арналған аудиториялар - 6  (№ 206 -31,</w:t>
            </w:r>
            <w:r>
              <w:rPr>
                <w:rFonts w:ascii="Times New Roman" w:hAnsi="Times New Roman" w:cs="Times New Roman"/>
                <w:sz w:val="24"/>
                <w:szCs w:val="24"/>
                <w:lang w:val="uz-Cyrl-UZ"/>
              </w:rPr>
              <w:t>72</w:t>
            </w:r>
            <w:r>
              <w:rPr>
                <w:rFonts w:ascii="Times New Roman" w:hAnsi="Times New Roman" w:cs="Times New Roman"/>
                <w:sz w:val="24"/>
                <w:szCs w:val="24"/>
                <w:lang w:val="kk-KZ"/>
              </w:rPr>
              <w:t xml:space="preserve">ш.м., №207 - </w:t>
            </w:r>
            <w:r>
              <w:rPr>
                <w:rFonts w:ascii="Times New Roman" w:hAnsi="Times New Roman" w:cs="Times New Roman"/>
                <w:sz w:val="24"/>
                <w:szCs w:val="24"/>
                <w:lang w:val="uz-Cyrl-UZ"/>
              </w:rPr>
              <w:t>14</w:t>
            </w:r>
            <w:r>
              <w:rPr>
                <w:rFonts w:ascii="Times New Roman" w:hAnsi="Times New Roman" w:cs="Times New Roman"/>
                <w:sz w:val="24"/>
                <w:szCs w:val="24"/>
                <w:lang w:val="kk-KZ"/>
              </w:rPr>
              <w:t>,</w:t>
            </w:r>
            <w:r>
              <w:rPr>
                <w:rFonts w:ascii="Times New Roman" w:hAnsi="Times New Roman" w:cs="Times New Roman"/>
                <w:sz w:val="24"/>
                <w:szCs w:val="24"/>
                <w:lang w:val="uz-Cyrl-UZ"/>
              </w:rPr>
              <w:t>76</w:t>
            </w:r>
            <w:r>
              <w:rPr>
                <w:rFonts w:ascii="Times New Roman" w:hAnsi="Times New Roman" w:cs="Times New Roman"/>
                <w:sz w:val="24"/>
                <w:szCs w:val="24"/>
                <w:lang w:val="kk-KZ"/>
              </w:rPr>
              <w:t>ш.м., № 40</w:t>
            </w:r>
            <w:r>
              <w:rPr>
                <w:rFonts w:ascii="Times New Roman" w:hAnsi="Times New Roman" w:cs="Times New Roman"/>
                <w:sz w:val="24"/>
                <w:szCs w:val="24"/>
                <w:lang w:val="uz-Cyrl-UZ"/>
              </w:rPr>
              <w:t>7</w:t>
            </w:r>
            <w:r>
              <w:rPr>
                <w:rFonts w:ascii="Times New Roman" w:hAnsi="Times New Roman" w:cs="Times New Roman"/>
                <w:sz w:val="24"/>
                <w:szCs w:val="24"/>
                <w:lang w:val="kk-KZ"/>
              </w:rPr>
              <w:t>–</w:t>
            </w:r>
            <w:r>
              <w:rPr>
                <w:rFonts w:ascii="Times New Roman" w:hAnsi="Times New Roman" w:cs="Times New Roman"/>
                <w:sz w:val="24"/>
                <w:szCs w:val="24"/>
                <w:lang w:val="uz-Cyrl-UZ"/>
              </w:rPr>
              <w:t>31</w:t>
            </w:r>
            <w:r>
              <w:rPr>
                <w:rFonts w:ascii="Times New Roman" w:hAnsi="Times New Roman" w:cs="Times New Roman"/>
                <w:sz w:val="24"/>
                <w:szCs w:val="24"/>
                <w:lang w:val="kk-KZ"/>
              </w:rPr>
              <w:t>,</w:t>
            </w:r>
            <w:r>
              <w:rPr>
                <w:rFonts w:ascii="Times New Roman" w:hAnsi="Times New Roman" w:cs="Times New Roman"/>
                <w:sz w:val="24"/>
                <w:szCs w:val="24"/>
                <w:lang w:val="uz-Cyrl-UZ"/>
              </w:rPr>
              <w:t>08</w:t>
            </w:r>
            <w:r>
              <w:rPr>
                <w:rFonts w:ascii="Times New Roman" w:hAnsi="Times New Roman" w:cs="Times New Roman"/>
                <w:sz w:val="24"/>
                <w:szCs w:val="24"/>
                <w:lang w:val="kk-KZ"/>
              </w:rPr>
              <w:t>ш.м., № 314–33,32ш.м., № 104 – 35,50ш.м., № 106 – 50,12ш.м), мультимедиялық кабинет 2 (№407 -31,08 ш.м., № 206 -31,</w:t>
            </w:r>
            <w:r>
              <w:rPr>
                <w:rFonts w:ascii="Times New Roman" w:hAnsi="Times New Roman" w:cs="Times New Roman"/>
                <w:sz w:val="24"/>
                <w:szCs w:val="24"/>
                <w:lang w:val="uz-Cyrl-UZ"/>
              </w:rPr>
              <w:t>72</w:t>
            </w:r>
            <w:r>
              <w:rPr>
                <w:rFonts w:ascii="Times New Roman" w:hAnsi="Times New Roman" w:cs="Times New Roman"/>
                <w:sz w:val="24"/>
                <w:szCs w:val="24"/>
                <w:lang w:val="kk-KZ"/>
              </w:rPr>
              <w:t xml:space="preserve"> ш.м), компьютерлік сыныптар - 2 (№106 - 50,12ш.м, № 409 - 32,14ш.м, ЭРЦ-118,8 ш.м). </w:t>
            </w:r>
          </w:p>
          <w:p w14:paraId="3DBE8A12">
            <w:pPr>
              <w:spacing w:after="0" w:line="240" w:lineRule="auto"/>
              <w:jc w:val="both"/>
              <w:rPr>
                <w:rFonts w:ascii="Times New Roman" w:hAnsi="Times New Roman" w:cs="Times New Roman"/>
                <w:b/>
                <w:iCs/>
                <w:sz w:val="24"/>
                <w:szCs w:val="24"/>
                <w:lang w:val="kk-KZ" w:eastAsia="zh-CN"/>
              </w:rPr>
            </w:pPr>
          </w:p>
        </w:tc>
      </w:tr>
    </w:tbl>
    <w:p w14:paraId="7769171F">
      <w:pPr>
        <w:tabs>
          <w:tab w:val="left" w:pos="1618"/>
        </w:tabs>
        <w:jc w:val="both"/>
        <w:rPr>
          <w:rFonts w:ascii="Times New Roman" w:hAnsi="Times New Roman" w:cs="Times New Roman"/>
          <w:sz w:val="24"/>
          <w:szCs w:val="24"/>
          <w:lang w:val="kk-KZ" w:eastAsia="ko-KR"/>
        </w:rPr>
      </w:pPr>
    </w:p>
    <w:p w14:paraId="11A08B56">
      <w:pPr>
        <w:jc w:val="both"/>
        <w:rPr>
          <w:rFonts w:ascii="Times New Roman" w:hAnsi="Times New Roman" w:cs="Times New Roman"/>
          <w:sz w:val="24"/>
          <w:szCs w:val="24"/>
          <w:lang w:val="kk-KZ" w:eastAsia="ko-KR"/>
        </w:rPr>
      </w:pPr>
    </w:p>
    <w:p w14:paraId="6A30DE89">
      <w:pPr>
        <w:jc w:val="both"/>
        <w:rPr>
          <w:rFonts w:ascii="Times New Roman" w:hAnsi="Times New Roman" w:cs="Times New Roman"/>
          <w:sz w:val="24"/>
          <w:szCs w:val="24"/>
          <w:lang w:val="kk-KZ" w:eastAsia="ko-KR"/>
        </w:rPr>
      </w:pPr>
    </w:p>
    <w:p w14:paraId="1C2BC517">
      <w:pPr>
        <w:jc w:val="both"/>
        <w:rPr>
          <w:rFonts w:ascii="Times New Roman" w:hAnsi="Times New Roman" w:cs="Times New Roman"/>
          <w:sz w:val="24"/>
          <w:szCs w:val="24"/>
          <w:lang w:val="kk-KZ" w:eastAsia="ko-KR"/>
        </w:rPr>
      </w:pPr>
    </w:p>
    <w:p w14:paraId="01A93B12">
      <w:pPr>
        <w:jc w:val="both"/>
        <w:rPr>
          <w:rFonts w:ascii="Times New Roman" w:hAnsi="Times New Roman" w:cs="Times New Roman"/>
          <w:sz w:val="24"/>
          <w:szCs w:val="24"/>
          <w:lang w:val="kk-KZ" w:eastAsia="ko-KR"/>
        </w:rPr>
      </w:pPr>
    </w:p>
    <w:p w14:paraId="1FE531AC">
      <w:pPr>
        <w:jc w:val="both"/>
        <w:rPr>
          <w:rFonts w:ascii="Times New Roman" w:hAnsi="Times New Roman" w:cs="Times New Roman"/>
          <w:sz w:val="24"/>
          <w:szCs w:val="24"/>
          <w:lang w:val="kk-KZ" w:eastAsia="ko-KR"/>
        </w:rPr>
      </w:pPr>
    </w:p>
    <w:p w14:paraId="0F708956">
      <w:pPr>
        <w:jc w:val="both"/>
        <w:rPr>
          <w:rFonts w:ascii="Times New Roman" w:hAnsi="Times New Roman" w:cs="Times New Roman"/>
          <w:sz w:val="24"/>
          <w:szCs w:val="24"/>
          <w:lang w:val="kk-KZ" w:eastAsia="ko-KR"/>
        </w:rPr>
      </w:pPr>
    </w:p>
    <w:p w14:paraId="626B1478">
      <w:pPr>
        <w:jc w:val="both"/>
        <w:rPr>
          <w:rFonts w:ascii="Times New Roman" w:hAnsi="Times New Roman" w:cs="Times New Roman"/>
          <w:sz w:val="24"/>
          <w:szCs w:val="24"/>
          <w:lang w:val="kk-KZ" w:eastAsia="ko-KR"/>
        </w:rPr>
      </w:pPr>
    </w:p>
    <w:p w14:paraId="6E3F6DE7">
      <w:pPr>
        <w:jc w:val="both"/>
        <w:rPr>
          <w:rFonts w:ascii="Times New Roman" w:hAnsi="Times New Roman" w:cs="Times New Roman"/>
          <w:sz w:val="24"/>
          <w:szCs w:val="24"/>
          <w:lang w:val="kk-KZ" w:eastAsia="ko-KR"/>
        </w:rPr>
      </w:pPr>
    </w:p>
    <w:p w14:paraId="2B35CEE4">
      <w:pPr>
        <w:jc w:val="both"/>
        <w:rPr>
          <w:rFonts w:ascii="Times New Roman" w:hAnsi="Times New Roman" w:cs="Times New Roman"/>
          <w:sz w:val="24"/>
          <w:szCs w:val="24"/>
          <w:lang w:val="kk-KZ" w:eastAsia="ko-KR"/>
        </w:rPr>
      </w:pPr>
    </w:p>
    <w:p w14:paraId="19F602D0">
      <w:pPr>
        <w:jc w:val="both"/>
        <w:rPr>
          <w:rFonts w:ascii="Times New Roman" w:hAnsi="Times New Roman" w:cs="Times New Roman"/>
          <w:sz w:val="24"/>
          <w:szCs w:val="24"/>
          <w:lang w:val="kk-KZ" w:eastAsia="ko-KR"/>
        </w:rPr>
      </w:pPr>
    </w:p>
    <w:p w14:paraId="6308869B">
      <w:pPr>
        <w:jc w:val="both"/>
        <w:rPr>
          <w:rFonts w:ascii="Times New Roman" w:hAnsi="Times New Roman" w:cs="Times New Roman"/>
          <w:sz w:val="24"/>
          <w:szCs w:val="24"/>
          <w:lang w:val="kk-KZ" w:eastAsia="ko-KR"/>
        </w:rPr>
      </w:pPr>
    </w:p>
    <w:p w14:paraId="3E37C7FA">
      <w:pPr>
        <w:jc w:val="both"/>
        <w:rPr>
          <w:rFonts w:ascii="Times New Roman" w:hAnsi="Times New Roman" w:cs="Times New Roman"/>
          <w:sz w:val="24"/>
          <w:szCs w:val="24"/>
          <w:lang w:val="kk-KZ" w:eastAsia="ko-KR"/>
        </w:rPr>
      </w:pPr>
    </w:p>
    <w:p w14:paraId="123C22BC">
      <w:pPr>
        <w:jc w:val="both"/>
        <w:rPr>
          <w:rFonts w:ascii="Times New Roman" w:hAnsi="Times New Roman" w:cs="Times New Roman"/>
          <w:sz w:val="24"/>
          <w:szCs w:val="24"/>
          <w:lang w:val="kk-KZ" w:eastAsia="ko-KR"/>
        </w:rPr>
      </w:pPr>
    </w:p>
    <w:p w14:paraId="41BA39F3">
      <w:pPr>
        <w:jc w:val="both"/>
        <w:rPr>
          <w:rFonts w:ascii="Times New Roman" w:hAnsi="Times New Roman" w:cs="Times New Roman"/>
          <w:sz w:val="24"/>
          <w:szCs w:val="24"/>
          <w:lang w:val="kk-KZ" w:eastAsia="ko-KR"/>
        </w:rPr>
      </w:pPr>
    </w:p>
    <w:p w14:paraId="217F03FB">
      <w:pPr>
        <w:jc w:val="both"/>
        <w:rPr>
          <w:rFonts w:ascii="Times New Roman" w:hAnsi="Times New Roman" w:cs="Times New Roman"/>
          <w:sz w:val="24"/>
          <w:szCs w:val="24"/>
          <w:lang w:val="kk-KZ" w:eastAsia="ko-KR"/>
        </w:rPr>
      </w:pPr>
    </w:p>
    <w:p w14:paraId="7F8E1E84">
      <w:pPr>
        <w:jc w:val="both"/>
        <w:rPr>
          <w:rFonts w:ascii="Times New Roman" w:hAnsi="Times New Roman" w:cs="Times New Roman"/>
          <w:sz w:val="24"/>
          <w:szCs w:val="24"/>
          <w:lang w:val="kk-KZ" w:eastAsia="ko-KR"/>
        </w:rPr>
      </w:pPr>
    </w:p>
    <w:p w14:paraId="66AE86D9">
      <w:pPr>
        <w:jc w:val="both"/>
        <w:rPr>
          <w:rFonts w:ascii="Times New Roman" w:hAnsi="Times New Roman" w:cs="Times New Roman"/>
          <w:sz w:val="24"/>
          <w:szCs w:val="24"/>
          <w:lang w:val="kk-KZ" w:eastAsia="ko-KR"/>
        </w:rPr>
      </w:pPr>
    </w:p>
    <w:p w14:paraId="5506CEBE">
      <w:pPr>
        <w:jc w:val="both"/>
        <w:rPr>
          <w:rFonts w:ascii="Times New Roman" w:hAnsi="Times New Roman" w:cs="Times New Roman"/>
          <w:sz w:val="24"/>
          <w:szCs w:val="24"/>
          <w:lang w:val="kk-KZ" w:eastAsia="ko-KR"/>
        </w:rPr>
      </w:pPr>
    </w:p>
    <w:p w14:paraId="22F0BD55">
      <w:pPr>
        <w:spacing w:after="0" w:line="240" w:lineRule="auto"/>
        <w:ind w:left="-220" w:leftChars="-100" w:firstLine="218" w:firstLineChars="91"/>
        <w:rPr>
          <w:rFonts w:ascii="Times New Roman" w:hAnsi="Times New Roman" w:cs="Times New Roman"/>
          <w:sz w:val="24"/>
          <w:szCs w:val="24"/>
        </w:rPr>
      </w:pPr>
      <w:bookmarkStart w:id="0" w:name="_GoBack"/>
      <w:r>
        <w:rPr>
          <w:rFonts w:ascii="Times New Roman" w:hAnsi="Times New Roman" w:cs="Times New Roman"/>
          <w:sz w:val="24"/>
          <w:szCs w:val="24"/>
          <w:lang w:val="kk-KZ" w:eastAsia="ko-KR"/>
        </w:rPr>
        <w:drawing>
          <wp:inline distT="0" distB="0" distL="114300" distR="114300">
            <wp:extent cx="6282055" cy="9201150"/>
            <wp:effectExtent l="0" t="0" r="4445" b="0"/>
            <wp:docPr id="4" name="Изображение 4" descr="WhatsApp Image 2025-10-28 at 16.3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WhatsApp Image 2025-10-28 at 16.31.36"/>
                    <pic:cNvPicPr>
                      <a:picLocks noChangeAspect="1"/>
                    </pic:cNvPicPr>
                  </pic:nvPicPr>
                  <pic:blipFill>
                    <a:blip r:embed="rId9"/>
                    <a:stretch>
                      <a:fillRect/>
                    </a:stretch>
                  </pic:blipFill>
                  <pic:spPr>
                    <a:xfrm>
                      <a:off x="0" y="0"/>
                      <a:ext cx="6282055" cy="9201150"/>
                    </a:xfrm>
                    <a:prstGeom prst="rect">
                      <a:avLst/>
                    </a:prstGeom>
                  </pic:spPr>
                </pic:pic>
              </a:graphicData>
            </a:graphic>
          </wp:inline>
        </w:drawing>
      </w:r>
      <w:bookmarkEnd w:id="0"/>
      <w:r>
        <w:rPr>
          <w:rFonts w:ascii="Times New Roman" w:hAnsi="Times New Roman" w:cs="Times New Roman"/>
          <w:sz w:val="24"/>
          <w:szCs w:val="24"/>
          <w:lang w:val="kk-KZ" w:eastAsia="ko-KR"/>
        </w:rPr>
        <w:drawing>
          <wp:inline distT="0" distB="0" distL="114300" distR="114300">
            <wp:extent cx="6216015" cy="8792210"/>
            <wp:effectExtent l="0" t="0" r="13335" b="8890"/>
            <wp:docPr id="5" name="Изображение 5" descr="WhatsApp Image 2025-10-28 at 16.2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5" descr="WhatsApp Image 2025-10-28 at 16.21.20"/>
                    <pic:cNvPicPr>
                      <a:picLocks noChangeAspect="1"/>
                    </pic:cNvPicPr>
                  </pic:nvPicPr>
                  <pic:blipFill>
                    <a:blip r:embed="rId10"/>
                    <a:stretch>
                      <a:fillRect/>
                    </a:stretch>
                  </pic:blipFill>
                  <pic:spPr>
                    <a:xfrm>
                      <a:off x="0" y="0"/>
                      <a:ext cx="6216015" cy="8792210"/>
                    </a:xfrm>
                    <a:prstGeom prst="rect">
                      <a:avLst/>
                    </a:prstGeom>
                  </pic:spPr>
                </pic:pic>
              </a:graphicData>
            </a:graphic>
          </wp:inline>
        </w:drawing>
      </w:r>
      <w:r>
        <w:rPr>
          <w:rFonts w:ascii="Times New Roman" w:hAnsi="Times New Roman" w:cs="Times New Roman"/>
          <w:sz w:val="24"/>
          <w:szCs w:val="24"/>
          <w:lang w:val="kk-KZ" w:eastAsia="ko-KR"/>
        </w:rPr>
        <w:t xml:space="preserve">                                                                                </w:t>
      </w:r>
    </w:p>
    <w:sectPr>
      <w:pgSz w:w="11906" w:h="16838"/>
      <w:pgMar w:top="1134" w:right="851" w:bottom="1134" w:left="119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Bookman Old Style">
    <w:panose1 w:val="02050604050505020204"/>
    <w:charset w:val="CC"/>
    <w:family w:val="roman"/>
    <w:pitch w:val="default"/>
    <w:sig w:usb0="00000287" w:usb1="00000000" w:usb2="00000000" w:usb3="00000000" w:csb0="2000009F" w:csb1="DFD70000"/>
  </w:font>
  <w:font w:name="TimesNewRomanPS-ItalicMT">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5B" w:usb2="00000009" w:usb3="00000000" w:csb0="400001FF" w:csb1="FFFF0000"/>
  </w:font>
  <w:font w:name="inherit">
    <w:altName w:val="Times New Roman"/>
    <w:panose1 w:val="00000000000000000000"/>
    <w:charset w:val="00"/>
    <w:family w:val="roman"/>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00"/>
    <w:family w:val="auto"/>
    <w:pitch w:val="default"/>
    <w:sig w:usb0="E00006FF" w:usb1="420024FF" w:usb2="02000000" w:usb3="00000000" w:csb0="2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16663"/>
    </w:sdtPr>
    <w:sdtContent>
      <w:p w14:paraId="27C91CEF">
        <w:pPr>
          <w:pStyle w:val="16"/>
          <w:jc w:val="center"/>
        </w:pPr>
        <w:r>
          <w:fldChar w:fldCharType="begin"/>
        </w:r>
        <w:r>
          <w:instrText xml:space="preserve"> PAGE   \* MERGEFORMAT </w:instrText>
        </w:r>
        <w:r>
          <w:fldChar w:fldCharType="separate"/>
        </w:r>
        <w:r>
          <w:t>48</w:t>
        </w:r>
        <w:r>
          <w:fldChar w:fldCharType="end"/>
        </w:r>
      </w:p>
    </w:sdtContent>
  </w:sdt>
  <w:p w14:paraId="27EDF168">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90FBC"/>
    <w:multiLevelType w:val="multilevel"/>
    <w:tmpl w:val="11190F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4F4110D"/>
    <w:multiLevelType w:val="multilevel"/>
    <w:tmpl w:val="44F4110D"/>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5A3D19A2"/>
    <w:multiLevelType w:val="multilevel"/>
    <w:tmpl w:val="5A3D19A2"/>
    <w:lvl w:ilvl="0" w:tentative="0">
      <w:start w:val="1"/>
      <w:numFmt w:val="decimal"/>
      <w:lvlText w:val="%1."/>
      <w:lvlJc w:val="left"/>
      <w:pPr>
        <w:ind w:left="1353" w:hanging="360"/>
      </w:pPr>
      <w:rPr>
        <w:rFonts w:hint="default" w:cs="Times New Roman"/>
        <w:sz w:val="28"/>
      </w:rPr>
    </w:lvl>
    <w:lvl w:ilvl="1" w:tentative="0">
      <w:start w:val="1"/>
      <w:numFmt w:val="decimal"/>
      <w:isLgl/>
      <w:lvlText w:val="%1.%2"/>
      <w:lvlJc w:val="left"/>
      <w:pPr>
        <w:ind w:left="284" w:hanging="360"/>
      </w:pPr>
      <w:rPr>
        <w:rFonts w:hint="default"/>
      </w:rPr>
    </w:lvl>
    <w:lvl w:ilvl="2" w:tentative="0">
      <w:start w:val="1"/>
      <w:numFmt w:val="decimal"/>
      <w:isLgl/>
      <w:lvlText w:val="%1.%2.%3"/>
      <w:lvlJc w:val="left"/>
      <w:pPr>
        <w:ind w:left="862" w:hanging="720"/>
      </w:pPr>
      <w:rPr>
        <w:rFonts w:hint="default"/>
      </w:rPr>
    </w:lvl>
    <w:lvl w:ilvl="3" w:tentative="0">
      <w:start w:val="1"/>
      <w:numFmt w:val="decimal"/>
      <w:isLgl/>
      <w:lvlText w:val="%1.%2.%3.%4"/>
      <w:lvlJc w:val="left"/>
      <w:pPr>
        <w:ind w:left="862" w:hanging="720"/>
      </w:pPr>
      <w:rPr>
        <w:rFonts w:hint="default"/>
      </w:rPr>
    </w:lvl>
    <w:lvl w:ilvl="4" w:tentative="0">
      <w:start w:val="1"/>
      <w:numFmt w:val="decimal"/>
      <w:isLgl/>
      <w:lvlText w:val="%1.%2.%3.%4.%5"/>
      <w:lvlJc w:val="left"/>
      <w:pPr>
        <w:ind w:left="1222" w:hanging="1080"/>
      </w:pPr>
      <w:rPr>
        <w:rFonts w:hint="default"/>
      </w:rPr>
    </w:lvl>
    <w:lvl w:ilvl="5" w:tentative="0">
      <w:start w:val="1"/>
      <w:numFmt w:val="decimal"/>
      <w:isLgl/>
      <w:lvlText w:val="%1.%2.%3.%4.%5.%6"/>
      <w:lvlJc w:val="left"/>
      <w:pPr>
        <w:ind w:left="1222" w:hanging="1080"/>
      </w:pPr>
      <w:rPr>
        <w:rFonts w:hint="default"/>
      </w:rPr>
    </w:lvl>
    <w:lvl w:ilvl="6" w:tentative="0">
      <w:start w:val="1"/>
      <w:numFmt w:val="decimal"/>
      <w:isLgl/>
      <w:lvlText w:val="%1.%2.%3.%4.%5.%6.%7"/>
      <w:lvlJc w:val="left"/>
      <w:pPr>
        <w:ind w:left="1582" w:hanging="1440"/>
      </w:pPr>
      <w:rPr>
        <w:rFonts w:hint="default"/>
      </w:rPr>
    </w:lvl>
    <w:lvl w:ilvl="7" w:tentative="0">
      <w:start w:val="1"/>
      <w:numFmt w:val="decimal"/>
      <w:isLgl/>
      <w:lvlText w:val="%1.%2.%3.%4.%5.%6.%7.%8"/>
      <w:lvlJc w:val="left"/>
      <w:pPr>
        <w:ind w:left="1582" w:hanging="1440"/>
      </w:pPr>
      <w:rPr>
        <w:rFonts w:hint="default"/>
      </w:rPr>
    </w:lvl>
    <w:lvl w:ilvl="8" w:tentative="0">
      <w:start w:val="1"/>
      <w:numFmt w:val="decimal"/>
      <w:isLgl/>
      <w:lvlText w:val="%1.%2.%3.%4.%5.%6.%7.%8.%9"/>
      <w:lvlJc w:val="left"/>
      <w:pPr>
        <w:ind w:left="1942" w:hanging="1800"/>
      </w:pPr>
      <w:rPr>
        <w:rFonts w:hint="default"/>
      </w:rPr>
    </w:lvl>
  </w:abstractNum>
  <w:abstractNum w:abstractNumId="3">
    <w:nsid w:val="5BFC0AA2"/>
    <w:multiLevelType w:val="multilevel"/>
    <w:tmpl w:val="5BFC0AA2"/>
    <w:lvl w:ilvl="0" w:tentative="0">
      <w:start w:val="1"/>
      <w:numFmt w:val="bullet"/>
      <w:lvlText w:val="•"/>
      <w:lvlJc w:val="left"/>
      <w:pPr>
        <w:ind w:left="720" w:hanging="360"/>
      </w:pPr>
      <w:rPr>
        <w:rFonts w:hint="default" w:ascii="Arial" w:hAnsi="Arial"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A0D4AAF"/>
    <w:multiLevelType w:val="multilevel"/>
    <w:tmpl w:val="6A0D4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22D05F0"/>
    <w:multiLevelType w:val="multilevel"/>
    <w:tmpl w:val="722D05F0"/>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
  </w:num>
  <w:num w:numId="2">
    <w:abstractNumId w:val="0"/>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hideSpelling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1D732B"/>
    <w:rsid w:val="00000833"/>
    <w:rsid w:val="000010B5"/>
    <w:rsid w:val="000048BD"/>
    <w:rsid w:val="0000539B"/>
    <w:rsid w:val="0001216D"/>
    <w:rsid w:val="0001226B"/>
    <w:rsid w:val="00013086"/>
    <w:rsid w:val="0001396F"/>
    <w:rsid w:val="000141F7"/>
    <w:rsid w:val="00016C5B"/>
    <w:rsid w:val="00016C9B"/>
    <w:rsid w:val="00016D01"/>
    <w:rsid w:val="00020EF0"/>
    <w:rsid w:val="00022E8C"/>
    <w:rsid w:val="00023BDE"/>
    <w:rsid w:val="00026D04"/>
    <w:rsid w:val="00026F01"/>
    <w:rsid w:val="0003071D"/>
    <w:rsid w:val="00030AFB"/>
    <w:rsid w:val="000310C6"/>
    <w:rsid w:val="00031121"/>
    <w:rsid w:val="0003197C"/>
    <w:rsid w:val="00033FA2"/>
    <w:rsid w:val="0003478C"/>
    <w:rsid w:val="00035118"/>
    <w:rsid w:val="00035753"/>
    <w:rsid w:val="000376AD"/>
    <w:rsid w:val="00037947"/>
    <w:rsid w:val="00040F01"/>
    <w:rsid w:val="000413A1"/>
    <w:rsid w:val="000447A9"/>
    <w:rsid w:val="00045F62"/>
    <w:rsid w:val="000462D7"/>
    <w:rsid w:val="000463CE"/>
    <w:rsid w:val="0004775D"/>
    <w:rsid w:val="00051166"/>
    <w:rsid w:val="0005209D"/>
    <w:rsid w:val="00053011"/>
    <w:rsid w:val="000552DA"/>
    <w:rsid w:val="000560FB"/>
    <w:rsid w:val="00056647"/>
    <w:rsid w:val="00057639"/>
    <w:rsid w:val="00061DE7"/>
    <w:rsid w:val="0006387B"/>
    <w:rsid w:val="00065952"/>
    <w:rsid w:val="000659F6"/>
    <w:rsid w:val="00065E34"/>
    <w:rsid w:val="0006684F"/>
    <w:rsid w:val="00066C5D"/>
    <w:rsid w:val="00066E55"/>
    <w:rsid w:val="0006722F"/>
    <w:rsid w:val="00071F7E"/>
    <w:rsid w:val="00072615"/>
    <w:rsid w:val="00073748"/>
    <w:rsid w:val="00073951"/>
    <w:rsid w:val="000739D5"/>
    <w:rsid w:val="000763DE"/>
    <w:rsid w:val="000768A2"/>
    <w:rsid w:val="000809F0"/>
    <w:rsid w:val="00083547"/>
    <w:rsid w:val="0008443A"/>
    <w:rsid w:val="00084F94"/>
    <w:rsid w:val="00086458"/>
    <w:rsid w:val="00086BFF"/>
    <w:rsid w:val="00090CFB"/>
    <w:rsid w:val="00090F76"/>
    <w:rsid w:val="000A1085"/>
    <w:rsid w:val="000A2660"/>
    <w:rsid w:val="000A2867"/>
    <w:rsid w:val="000A5796"/>
    <w:rsid w:val="000A6271"/>
    <w:rsid w:val="000A6452"/>
    <w:rsid w:val="000A6989"/>
    <w:rsid w:val="000A7EBE"/>
    <w:rsid w:val="000B1132"/>
    <w:rsid w:val="000B15ED"/>
    <w:rsid w:val="000B3906"/>
    <w:rsid w:val="000B4E01"/>
    <w:rsid w:val="000B578A"/>
    <w:rsid w:val="000B58E2"/>
    <w:rsid w:val="000B7402"/>
    <w:rsid w:val="000C0155"/>
    <w:rsid w:val="000C1CB6"/>
    <w:rsid w:val="000C3299"/>
    <w:rsid w:val="000C67EF"/>
    <w:rsid w:val="000C7464"/>
    <w:rsid w:val="000C7EAB"/>
    <w:rsid w:val="000D062A"/>
    <w:rsid w:val="000D1586"/>
    <w:rsid w:val="000D290A"/>
    <w:rsid w:val="000D3CCD"/>
    <w:rsid w:val="000D4FA5"/>
    <w:rsid w:val="000D5328"/>
    <w:rsid w:val="000D78B6"/>
    <w:rsid w:val="000E117D"/>
    <w:rsid w:val="000E26EE"/>
    <w:rsid w:val="000E617F"/>
    <w:rsid w:val="000E67A5"/>
    <w:rsid w:val="000E6ADA"/>
    <w:rsid w:val="000E6E74"/>
    <w:rsid w:val="000F0FC0"/>
    <w:rsid w:val="000F2EE5"/>
    <w:rsid w:val="000F31C7"/>
    <w:rsid w:val="000F377E"/>
    <w:rsid w:val="000F59F9"/>
    <w:rsid w:val="000F769C"/>
    <w:rsid w:val="000F7908"/>
    <w:rsid w:val="000F7C02"/>
    <w:rsid w:val="00101D48"/>
    <w:rsid w:val="00102387"/>
    <w:rsid w:val="00102E78"/>
    <w:rsid w:val="001044DE"/>
    <w:rsid w:val="00105A1D"/>
    <w:rsid w:val="00107ED3"/>
    <w:rsid w:val="0011024C"/>
    <w:rsid w:val="00110A89"/>
    <w:rsid w:val="0011148D"/>
    <w:rsid w:val="0011358A"/>
    <w:rsid w:val="0011376F"/>
    <w:rsid w:val="00115CCB"/>
    <w:rsid w:val="00116450"/>
    <w:rsid w:val="00121B09"/>
    <w:rsid w:val="00121DF5"/>
    <w:rsid w:val="001261DD"/>
    <w:rsid w:val="0012712C"/>
    <w:rsid w:val="001300C3"/>
    <w:rsid w:val="00131526"/>
    <w:rsid w:val="0013398A"/>
    <w:rsid w:val="001339B4"/>
    <w:rsid w:val="001341D5"/>
    <w:rsid w:val="00134209"/>
    <w:rsid w:val="00136966"/>
    <w:rsid w:val="00136D2B"/>
    <w:rsid w:val="001372EC"/>
    <w:rsid w:val="001376AA"/>
    <w:rsid w:val="00140924"/>
    <w:rsid w:val="0014131E"/>
    <w:rsid w:val="001426B6"/>
    <w:rsid w:val="001431BD"/>
    <w:rsid w:val="00143A52"/>
    <w:rsid w:val="00144122"/>
    <w:rsid w:val="001441B9"/>
    <w:rsid w:val="00146AE8"/>
    <w:rsid w:val="00146D9A"/>
    <w:rsid w:val="00152064"/>
    <w:rsid w:val="00152B2D"/>
    <w:rsid w:val="00152E56"/>
    <w:rsid w:val="00152F07"/>
    <w:rsid w:val="00155848"/>
    <w:rsid w:val="001563F5"/>
    <w:rsid w:val="00156CEC"/>
    <w:rsid w:val="00162B3C"/>
    <w:rsid w:val="001630C5"/>
    <w:rsid w:val="001648BC"/>
    <w:rsid w:val="00166473"/>
    <w:rsid w:val="001676A9"/>
    <w:rsid w:val="00172639"/>
    <w:rsid w:val="001727FE"/>
    <w:rsid w:val="001748B0"/>
    <w:rsid w:val="00174EA2"/>
    <w:rsid w:val="00175840"/>
    <w:rsid w:val="001764B2"/>
    <w:rsid w:val="00181226"/>
    <w:rsid w:val="001819CE"/>
    <w:rsid w:val="00181FD0"/>
    <w:rsid w:val="0018456A"/>
    <w:rsid w:val="001864A2"/>
    <w:rsid w:val="00187699"/>
    <w:rsid w:val="00190A56"/>
    <w:rsid w:val="0019225E"/>
    <w:rsid w:val="00192C33"/>
    <w:rsid w:val="001932D8"/>
    <w:rsid w:val="0019528F"/>
    <w:rsid w:val="001956A2"/>
    <w:rsid w:val="001960E3"/>
    <w:rsid w:val="0019683A"/>
    <w:rsid w:val="001973BC"/>
    <w:rsid w:val="001A14E8"/>
    <w:rsid w:val="001A2841"/>
    <w:rsid w:val="001A2FFA"/>
    <w:rsid w:val="001A350A"/>
    <w:rsid w:val="001A7BCA"/>
    <w:rsid w:val="001B14CB"/>
    <w:rsid w:val="001B19F3"/>
    <w:rsid w:val="001B2187"/>
    <w:rsid w:val="001B22FE"/>
    <w:rsid w:val="001B2B3E"/>
    <w:rsid w:val="001B3383"/>
    <w:rsid w:val="001B3772"/>
    <w:rsid w:val="001B3EC8"/>
    <w:rsid w:val="001B6C91"/>
    <w:rsid w:val="001D0643"/>
    <w:rsid w:val="001D27CE"/>
    <w:rsid w:val="001D3B47"/>
    <w:rsid w:val="001D440A"/>
    <w:rsid w:val="001D6A28"/>
    <w:rsid w:val="001D732B"/>
    <w:rsid w:val="001D7888"/>
    <w:rsid w:val="001E0AD1"/>
    <w:rsid w:val="001E2BAD"/>
    <w:rsid w:val="001E4929"/>
    <w:rsid w:val="001E5795"/>
    <w:rsid w:val="001E57F2"/>
    <w:rsid w:val="001E76DA"/>
    <w:rsid w:val="001E7D1D"/>
    <w:rsid w:val="001F1DEF"/>
    <w:rsid w:val="001F281E"/>
    <w:rsid w:val="001F35C9"/>
    <w:rsid w:val="001F79CC"/>
    <w:rsid w:val="00204627"/>
    <w:rsid w:val="002056D1"/>
    <w:rsid w:val="00207935"/>
    <w:rsid w:val="00211717"/>
    <w:rsid w:val="00211749"/>
    <w:rsid w:val="00211A63"/>
    <w:rsid w:val="00211F3F"/>
    <w:rsid w:val="002139F6"/>
    <w:rsid w:val="00215C65"/>
    <w:rsid w:val="00215FDF"/>
    <w:rsid w:val="002179A9"/>
    <w:rsid w:val="002208B4"/>
    <w:rsid w:val="002245A7"/>
    <w:rsid w:val="00224BC1"/>
    <w:rsid w:val="00225387"/>
    <w:rsid w:val="0022551C"/>
    <w:rsid w:val="00226195"/>
    <w:rsid w:val="00226A6A"/>
    <w:rsid w:val="00230034"/>
    <w:rsid w:val="0023009C"/>
    <w:rsid w:val="0023101C"/>
    <w:rsid w:val="0023258E"/>
    <w:rsid w:val="002334EB"/>
    <w:rsid w:val="002339BE"/>
    <w:rsid w:val="00233EE6"/>
    <w:rsid w:val="00234343"/>
    <w:rsid w:val="00234CC1"/>
    <w:rsid w:val="002368CB"/>
    <w:rsid w:val="00236B26"/>
    <w:rsid w:val="00243109"/>
    <w:rsid w:val="002441F8"/>
    <w:rsid w:val="00244207"/>
    <w:rsid w:val="00246240"/>
    <w:rsid w:val="00246831"/>
    <w:rsid w:val="00247163"/>
    <w:rsid w:val="0024788F"/>
    <w:rsid w:val="0025090F"/>
    <w:rsid w:val="00250CCE"/>
    <w:rsid w:val="0025164E"/>
    <w:rsid w:val="00251B0A"/>
    <w:rsid w:val="00254759"/>
    <w:rsid w:val="002549DA"/>
    <w:rsid w:val="00255446"/>
    <w:rsid w:val="00255906"/>
    <w:rsid w:val="0025618D"/>
    <w:rsid w:val="002622D2"/>
    <w:rsid w:val="0026257F"/>
    <w:rsid w:val="00263979"/>
    <w:rsid w:val="00263AC4"/>
    <w:rsid w:val="002656E8"/>
    <w:rsid w:val="00267109"/>
    <w:rsid w:val="00270952"/>
    <w:rsid w:val="00271385"/>
    <w:rsid w:val="00271549"/>
    <w:rsid w:val="00271A24"/>
    <w:rsid w:val="00272BEE"/>
    <w:rsid w:val="0027554A"/>
    <w:rsid w:val="00275A87"/>
    <w:rsid w:val="00275E19"/>
    <w:rsid w:val="002773D3"/>
    <w:rsid w:val="00283123"/>
    <w:rsid w:val="00283D33"/>
    <w:rsid w:val="0028438E"/>
    <w:rsid w:val="00285977"/>
    <w:rsid w:val="00285D41"/>
    <w:rsid w:val="0028615D"/>
    <w:rsid w:val="00286357"/>
    <w:rsid w:val="00286945"/>
    <w:rsid w:val="002925A8"/>
    <w:rsid w:val="002943AC"/>
    <w:rsid w:val="0029556E"/>
    <w:rsid w:val="00295E33"/>
    <w:rsid w:val="002969E6"/>
    <w:rsid w:val="002A0B02"/>
    <w:rsid w:val="002A13B7"/>
    <w:rsid w:val="002A2484"/>
    <w:rsid w:val="002A2FDC"/>
    <w:rsid w:val="002A31B2"/>
    <w:rsid w:val="002A3EC2"/>
    <w:rsid w:val="002A4002"/>
    <w:rsid w:val="002A4591"/>
    <w:rsid w:val="002A4D03"/>
    <w:rsid w:val="002A6941"/>
    <w:rsid w:val="002A6961"/>
    <w:rsid w:val="002B1517"/>
    <w:rsid w:val="002B1820"/>
    <w:rsid w:val="002B4A5C"/>
    <w:rsid w:val="002B4DDE"/>
    <w:rsid w:val="002B6A04"/>
    <w:rsid w:val="002B6CF6"/>
    <w:rsid w:val="002B748B"/>
    <w:rsid w:val="002B75CE"/>
    <w:rsid w:val="002C043C"/>
    <w:rsid w:val="002C2E5C"/>
    <w:rsid w:val="002C36A0"/>
    <w:rsid w:val="002C46FF"/>
    <w:rsid w:val="002C552C"/>
    <w:rsid w:val="002C62E8"/>
    <w:rsid w:val="002C644A"/>
    <w:rsid w:val="002D1739"/>
    <w:rsid w:val="002D1ED0"/>
    <w:rsid w:val="002D29D0"/>
    <w:rsid w:val="002D328E"/>
    <w:rsid w:val="002D3B03"/>
    <w:rsid w:val="002E1CAD"/>
    <w:rsid w:val="002E30E4"/>
    <w:rsid w:val="002E7305"/>
    <w:rsid w:val="002E7D36"/>
    <w:rsid w:val="002F1243"/>
    <w:rsid w:val="002F1665"/>
    <w:rsid w:val="002F1772"/>
    <w:rsid w:val="002F494A"/>
    <w:rsid w:val="002F6409"/>
    <w:rsid w:val="002F7255"/>
    <w:rsid w:val="002F7D30"/>
    <w:rsid w:val="00300509"/>
    <w:rsid w:val="00304239"/>
    <w:rsid w:val="0030489A"/>
    <w:rsid w:val="003058CA"/>
    <w:rsid w:val="003060D6"/>
    <w:rsid w:val="0030690E"/>
    <w:rsid w:val="00307B22"/>
    <w:rsid w:val="00307E63"/>
    <w:rsid w:val="003110BA"/>
    <w:rsid w:val="00314A52"/>
    <w:rsid w:val="00315F4F"/>
    <w:rsid w:val="003172F5"/>
    <w:rsid w:val="00317458"/>
    <w:rsid w:val="00317C16"/>
    <w:rsid w:val="0032007E"/>
    <w:rsid w:val="00321AA2"/>
    <w:rsid w:val="00323702"/>
    <w:rsid w:val="003238D7"/>
    <w:rsid w:val="00323B6D"/>
    <w:rsid w:val="00323E22"/>
    <w:rsid w:val="00323F9B"/>
    <w:rsid w:val="00324E53"/>
    <w:rsid w:val="00327EB6"/>
    <w:rsid w:val="0033077C"/>
    <w:rsid w:val="0033198D"/>
    <w:rsid w:val="003350A9"/>
    <w:rsid w:val="0033569E"/>
    <w:rsid w:val="003362F0"/>
    <w:rsid w:val="00336359"/>
    <w:rsid w:val="00340DFE"/>
    <w:rsid w:val="00342514"/>
    <w:rsid w:val="00342AA8"/>
    <w:rsid w:val="00342D5E"/>
    <w:rsid w:val="0034676D"/>
    <w:rsid w:val="003476A2"/>
    <w:rsid w:val="00351E6E"/>
    <w:rsid w:val="00352145"/>
    <w:rsid w:val="00352AB2"/>
    <w:rsid w:val="00353A65"/>
    <w:rsid w:val="0035738F"/>
    <w:rsid w:val="00357B49"/>
    <w:rsid w:val="0036071D"/>
    <w:rsid w:val="00360E81"/>
    <w:rsid w:val="00361E41"/>
    <w:rsid w:val="00362148"/>
    <w:rsid w:val="003621DA"/>
    <w:rsid w:val="00364FF6"/>
    <w:rsid w:val="003660FF"/>
    <w:rsid w:val="00367CF3"/>
    <w:rsid w:val="00367FB6"/>
    <w:rsid w:val="00370220"/>
    <w:rsid w:val="003710C1"/>
    <w:rsid w:val="00371E26"/>
    <w:rsid w:val="00373E23"/>
    <w:rsid w:val="00374B9E"/>
    <w:rsid w:val="00380D73"/>
    <w:rsid w:val="00381235"/>
    <w:rsid w:val="0038245C"/>
    <w:rsid w:val="00382EC8"/>
    <w:rsid w:val="0038451C"/>
    <w:rsid w:val="0038725B"/>
    <w:rsid w:val="00387DD8"/>
    <w:rsid w:val="0039137B"/>
    <w:rsid w:val="0039272A"/>
    <w:rsid w:val="00394140"/>
    <w:rsid w:val="00394932"/>
    <w:rsid w:val="00395524"/>
    <w:rsid w:val="00395B0E"/>
    <w:rsid w:val="00395ECA"/>
    <w:rsid w:val="0039651C"/>
    <w:rsid w:val="00397943"/>
    <w:rsid w:val="003A1F40"/>
    <w:rsid w:val="003A2A1C"/>
    <w:rsid w:val="003A5382"/>
    <w:rsid w:val="003A5493"/>
    <w:rsid w:val="003B1D03"/>
    <w:rsid w:val="003B388C"/>
    <w:rsid w:val="003B3DFD"/>
    <w:rsid w:val="003B55F5"/>
    <w:rsid w:val="003B5EAD"/>
    <w:rsid w:val="003B6B0F"/>
    <w:rsid w:val="003B6FD5"/>
    <w:rsid w:val="003C2744"/>
    <w:rsid w:val="003C5251"/>
    <w:rsid w:val="003C596C"/>
    <w:rsid w:val="003C6463"/>
    <w:rsid w:val="003C666F"/>
    <w:rsid w:val="003D0478"/>
    <w:rsid w:val="003D1570"/>
    <w:rsid w:val="003D16C0"/>
    <w:rsid w:val="003D1FAD"/>
    <w:rsid w:val="003D23EE"/>
    <w:rsid w:val="003D2BA2"/>
    <w:rsid w:val="003D3BD9"/>
    <w:rsid w:val="003D3F07"/>
    <w:rsid w:val="003D543E"/>
    <w:rsid w:val="003D5A43"/>
    <w:rsid w:val="003D5F4D"/>
    <w:rsid w:val="003E10A5"/>
    <w:rsid w:val="003E214C"/>
    <w:rsid w:val="003E28FF"/>
    <w:rsid w:val="003E328E"/>
    <w:rsid w:val="003F048B"/>
    <w:rsid w:val="003F29A2"/>
    <w:rsid w:val="003F441A"/>
    <w:rsid w:val="003F722C"/>
    <w:rsid w:val="003F7BC7"/>
    <w:rsid w:val="0040101E"/>
    <w:rsid w:val="00401127"/>
    <w:rsid w:val="00403DC7"/>
    <w:rsid w:val="004043AF"/>
    <w:rsid w:val="00404E98"/>
    <w:rsid w:val="0040613E"/>
    <w:rsid w:val="0041144A"/>
    <w:rsid w:val="004123A3"/>
    <w:rsid w:val="00413913"/>
    <w:rsid w:val="00413F52"/>
    <w:rsid w:val="00414CD4"/>
    <w:rsid w:val="004153D6"/>
    <w:rsid w:val="00420283"/>
    <w:rsid w:val="00421108"/>
    <w:rsid w:val="004212CE"/>
    <w:rsid w:val="00421D64"/>
    <w:rsid w:val="00424E46"/>
    <w:rsid w:val="00425377"/>
    <w:rsid w:val="0042626B"/>
    <w:rsid w:val="00426AB1"/>
    <w:rsid w:val="004322C3"/>
    <w:rsid w:val="004329A9"/>
    <w:rsid w:val="0043372E"/>
    <w:rsid w:val="00433E95"/>
    <w:rsid w:val="00435464"/>
    <w:rsid w:val="00436F17"/>
    <w:rsid w:val="0043723D"/>
    <w:rsid w:val="0044009C"/>
    <w:rsid w:val="004424C8"/>
    <w:rsid w:val="00443880"/>
    <w:rsid w:val="00444A01"/>
    <w:rsid w:val="00444E87"/>
    <w:rsid w:val="004458CA"/>
    <w:rsid w:val="00445F81"/>
    <w:rsid w:val="00446CB0"/>
    <w:rsid w:val="00447A71"/>
    <w:rsid w:val="00447CDB"/>
    <w:rsid w:val="004509E6"/>
    <w:rsid w:val="00452373"/>
    <w:rsid w:val="0045258C"/>
    <w:rsid w:val="0045424D"/>
    <w:rsid w:val="004550AB"/>
    <w:rsid w:val="00457772"/>
    <w:rsid w:val="0046033A"/>
    <w:rsid w:val="004608CF"/>
    <w:rsid w:val="00462D1D"/>
    <w:rsid w:val="004643FF"/>
    <w:rsid w:val="004644EE"/>
    <w:rsid w:val="00464D4C"/>
    <w:rsid w:val="00465117"/>
    <w:rsid w:val="00465247"/>
    <w:rsid w:val="004653EC"/>
    <w:rsid w:val="00466B69"/>
    <w:rsid w:val="00466CE8"/>
    <w:rsid w:val="00470A4E"/>
    <w:rsid w:val="0047155F"/>
    <w:rsid w:val="00471804"/>
    <w:rsid w:val="004721A8"/>
    <w:rsid w:val="0047276B"/>
    <w:rsid w:val="00473E59"/>
    <w:rsid w:val="004749BC"/>
    <w:rsid w:val="00476040"/>
    <w:rsid w:val="004773B3"/>
    <w:rsid w:val="004777C6"/>
    <w:rsid w:val="0048017D"/>
    <w:rsid w:val="004801C6"/>
    <w:rsid w:val="00480646"/>
    <w:rsid w:val="00481829"/>
    <w:rsid w:val="004820F8"/>
    <w:rsid w:val="004822CD"/>
    <w:rsid w:val="004825C2"/>
    <w:rsid w:val="00482882"/>
    <w:rsid w:val="004868C6"/>
    <w:rsid w:val="00490C37"/>
    <w:rsid w:val="00491AA8"/>
    <w:rsid w:val="004936B2"/>
    <w:rsid w:val="00493DA0"/>
    <w:rsid w:val="004940E8"/>
    <w:rsid w:val="00494203"/>
    <w:rsid w:val="004952D2"/>
    <w:rsid w:val="004954AF"/>
    <w:rsid w:val="00496CB0"/>
    <w:rsid w:val="00496DC1"/>
    <w:rsid w:val="004973CE"/>
    <w:rsid w:val="004A0F77"/>
    <w:rsid w:val="004A195B"/>
    <w:rsid w:val="004A1C56"/>
    <w:rsid w:val="004A1DDE"/>
    <w:rsid w:val="004A1F16"/>
    <w:rsid w:val="004A2356"/>
    <w:rsid w:val="004A4907"/>
    <w:rsid w:val="004A49D3"/>
    <w:rsid w:val="004A4B78"/>
    <w:rsid w:val="004A594D"/>
    <w:rsid w:val="004A7242"/>
    <w:rsid w:val="004B01B1"/>
    <w:rsid w:val="004B2741"/>
    <w:rsid w:val="004B3463"/>
    <w:rsid w:val="004B3F84"/>
    <w:rsid w:val="004B5721"/>
    <w:rsid w:val="004B75C8"/>
    <w:rsid w:val="004B777D"/>
    <w:rsid w:val="004C0260"/>
    <w:rsid w:val="004C0BFF"/>
    <w:rsid w:val="004C0E99"/>
    <w:rsid w:val="004C29B9"/>
    <w:rsid w:val="004D1157"/>
    <w:rsid w:val="004D1CF5"/>
    <w:rsid w:val="004D27BE"/>
    <w:rsid w:val="004D2969"/>
    <w:rsid w:val="004D56CA"/>
    <w:rsid w:val="004D6D88"/>
    <w:rsid w:val="004D708F"/>
    <w:rsid w:val="004E0685"/>
    <w:rsid w:val="004E2DC7"/>
    <w:rsid w:val="004E3FFD"/>
    <w:rsid w:val="004E48C0"/>
    <w:rsid w:val="004E4F3E"/>
    <w:rsid w:val="004E5F86"/>
    <w:rsid w:val="004E7025"/>
    <w:rsid w:val="004F0B1A"/>
    <w:rsid w:val="004F4CCE"/>
    <w:rsid w:val="004F5D86"/>
    <w:rsid w:val="004F6B74"/>
    <w:rsid w:val="004F7130"/>
    <w:rsid w:val="004F7576"/>
    <w:rsid w:val="004F7585"/>
    <w:rsid w:val="0050102E"/>
    <w:rsid w:val="005023F9"/>
    <w:rsid w:val="005039F6"/>
    <w:rsid w:val="00503C28"/>
    <w:rsid w:val="00503D87"/>
    <w:rsid w:val="005059B9"/>
    <w:rsid w:val="00506A5F"/>
    <w:rsid w:val="005075E6"/>
    <w:rsid w:val="00514BF1"/>
    <w:rsid w:val="005169DF"/>
    <w:rsid w:val="00516D59"/>
    <w:rsid w:val="005200A0"/>
    <w:rsid w:val="00521258"/>
    <w:rsid w:val="005225A4"/>
    <w:rsid w:val="00524C07"/>
    <w:rsid w:val="00524E6C"/>
    <w:rsid w:val="00524EE8"/>
    <w:rsid w:val="00527221"/>
    <w:rsid w:val="00530342"/>
    <w:rsid w:val="00530973"/>
    <w:rsid w:val="00530C8D"/>
    <w:rsid w:val="00530E3D"/>
    <w:rsid w:val="0053283A"/>
    <w:rsid w:val="00532D39"/>
    <w:rsid w:val="00533CB6"/>
    <w:rsid w:val="00534CC8"/>
    <w:rsid w:val="00534E6E"/>
    <w:rsid w:val="00536ED1"/>
    <w:rsid w:val="0053722B"/>
    <w:rsid w:val="005402FC"/>
    <w:rsid w:val="00541847"/>
    <w:rsid w:val="0054236D"/>
    <w:rsid w:val="00542BB5"/>
    <w:rsid w:val="00544CC5"/>
    <w:rsid w:val="00544F77"/>
    <w:rsid w:val="0054642E"/>
    <w:rsid w:val="0054687D"/>
    <w:rsid w:val="00552A87"/>
    <w:rsid w:val="005544D6"/>
    <w:rsid w:val="005600FB"/>
    <w:rsid w:val="00561848"/>
    <w:rsid w:val="00562ED1"/>
    <w:rsid w:val="00564949"/>
    <w:rsid w:val="00566AE0"/>
    <w:rsid w:val="00566D63"/>
    <w:rsid w:val="0056771D"/>
    <w:rsid w:val="00570CDA"/>
    <w:rsid w:val="005724EC"/>
    <w:rsid w:val="005729C7"/>
    <w:rsid w:val="00572BFB"/>
    <w:rsid w:val="00573FD6"/>
    <w:rsid w:val="005743A2"/>
    <w:rsid w:val="00574B0C"/>
    <w:rsid w:val="0057699A"/>
    <w:rsid w:val="00576D0F"/>
    <w:rsid w:val="00577431"/>
    <w:rsid w:val="00580164"/>
    <w:rsid w:val="00580C3F"/>
    <w:rsid w:val="00580D1D"/>
    <w:rsid w:val="00580D20"/>
    <w:rsid w:val="00581D46"/>
    <w:rsid w:val="00582E48"/>
    <w:rsid w:val="0058334B"/>
    <w:rsid w:val="005835E7"/>
    <w:rsid w:val="00585300"/>
    <w:rsid w:val="0058610A"/>
    <w:rsid w:val="005901CE"/>
    <w:rsid w:val="0059051A"/>
    <w:rsid w:val="005954A5"/>
    <w:rsid w:val="00595EAE"/>
    <w:rsid w:val="00597051"/>
    <w:rsid w:val="005A1B0C"/>
    <w:rsid w:val="005A34FF"/>
    <w:rsid w:val="005A4876"/>
    <w:rsid w:val="005A4A32"/>
    <w:rsid w:val="005A78A6"/>
    <w:rsid w:val="005A7CCA"/>
    <w:rsid w:val="005B0086"/>
    <w:rsid w:val="005B028F"/>
    <w:rsid w:val="005B07B5"/>
    <w:rsid w:val="005B198C"/>
    <w:rsid w:val="005B4C64"/>
    <w:rsid w:val="005B57A2"/>
    <w:rsid w:val="005B5FE9"/>
    <w:rsid w:val="005B65C8"/>
    <w:rsid w:val="005C0057"/>
    <w:rsid w:val="005C11BD"/>
    <w:rsid w:val="005C15D9"/>
    <w:rsid w:val="005C2EE7"/>
    <w:rsid w:val="005C31F2"/>
    <w:rsid w:val="005C32FD"/>
    <w:rsid w:val="005C33C0"/>
    <w:rsid w:val="005C3619"/>
    <w:rsid w:val="005C386D"/>
    <w:rsid w:val="005C411D"/>
    <w:rsid w:val="005C44FF"/>
    <w:rsid w:val="005C45BD"/>
    <w:rsid w:val="005C4F41"/>
    <w:rsid w:val="005C53B5"/>
    <w:rsid w:val="005C5FF1"/>
    <w:rsid w:val="005C6052"/>
    <w:rsid w:val="005C6573"/>
    <w:rsid w:val="005C6DFF"/>
    <w:rsid w:val="005C760A"/>
    <w:rsid w:val="005D1319"/>
    <w:rsid w:val="005D4E34"/>
    <w:rsid w:val="005D5F3C"/>
    <w:rsid w:val="005D6FB1"/>
    <w:rsid w:val="005D73D8"/>
    <w:rsid w:val="005E2606"/>
    <w:rsid w:val="005E3D10"/>
    <w:rsid w:val="005E47EE"/>
    <w:rsid w:val="005E4F38"/>
    <w:rsid w:val="005E7361"/>
    <w:rsid w:val="005F1832"/>
    <w:rsid w:val="005F1DCA"/>
    <w:rsid w:val="005F2AE8"/>
    <w:rsid w:val="005F30E9"/>
    <w:rsid w:val="005F393B"/>
    <w:rsid w:val="005F47F9"/>
    <w:rsid w:val="005F4D2E"/>
    <w:rsid w:val="005F5BE5"/>
    <w:rsid w:val="005F7398"/>
    <w:rsid w:val="00600E66"/>
    <w:rsid w:val="00601476"/>
    <w:rsid w:val="00602A24"/>
    <w:rsid w:val="00602D3C"/>
    <w:rsid w:val="00605211"/>
    <w:rsid w:val="0060798E"/>
    <w:rsid w:val="00610859"/>
    <w:rsid w:val="00611B5D"/>
    <w:rsid w:val="00612884"/>
    <w:rsid w:val="006139DA"/>
    <w:rsid w:val="00614DF4"/>
    <w:rsid w:val="0062184D"/>
    <w:rsid w:val="00621A71"/>
    <w:rsid w:val="00621C12"/>
    <w:rsid w:val="0062651F"/>
    <w:rsid w:val="00627A12"/>
    <w:rsid w:val="006314DC"/>
    <w:rsid w:val="00631616"/>
    <w:rsid w:val="0063356D"/>
    <w:rsid w:val="006335AE"/>
    <w:rsid w:val="0063360B"/>
    <w:rsid w:val="0063400C"/>
    <w:rsid w:val="0063455F"/>
    <w:rsid w:val="00634C55"/>
    <w:rsid w:val="00635509"/>
    <w:rsid w:val="006364A5"/>
    <w:rsid w:val="00636957"/>
    <w:rsid w:val="00642925"/>
    <w:rsid w:val="0064307D"/>
    <w:rsid w:val="00645B0D"/>
    <w:rsid w:val="00645FF9"/>
    <w:rsid w:val="00647819"/>
    <w:rsid w:val="00647ECB"/>
    <w:rsid w:val="0065099E"/>
    <w:rsid w:val="0065237F"/>
    <w:rsid w:val="00652BD6"/>
    <w:rsid w:val="006545B5"/>
    <w:rsid w:val="006545F2"/>
    <w:rsid w:val="0065520B"/>
    <w:rsid w:val="0065761E"/>
    <w:rsid w:val="00660AE2"/>
    <w:rsid w:val="00660C81"/>
    <w:rsid w:val="006617FC"/>
    <w:rsid w:val="00662E7E"/>
    <w:rsid w:val="006638DC"/>
    <w:rsid w:val="006665C8"/>
    <w:rsid w:val="006674E0"/>
    <w:rsid w:val="00670BB2"/>
    <w:rsid w:val="006712F3"/>
    <w:rsid w:val="0067166E"/>
    <w:rsid w:val="00672860"/>
    <w:rsid w:val="00675114"/>
    <w:rsid w:val="00675FEB"/>
    <w:rsid w:val="00681A8F"/>
    <w:rsid w:val="00684831"/>
    <w:rsid w:val="00686A5B"/>
    <w:rsid w:val="00687963"/>
    <w:rsid w:val="0069051F"/>
    <w:rsid w:val="00690C04"/>
    <w:rsid w:val="00691011"/>
    <w:rsid w:val="00692370"/>
    <w:rsid w:val="006924C2"/>
    <w:rsid w:val="006937CB"/>
    <w:rsid w:val="006940BA"/>
    <w:rsid w:val="00695D72"/>
    <w:rsid w:val="00696805"/>
    <w:rsid w:val="00696EBC"/>
    <w:rsid w:val="006A03FB"/>
    <w:rsid w:val="006A04EA"/>
    <w:rsid w:val="006A1C13"/>
    <w:rsid w:val="006A3238"/>
    <w:rsid w:val="006A38DE"/>
    <w:rsid w:val="006A4863"/>
    <w:rsid w:val="006A5453"/>
    <w:rsid w:val="006B13FE"/>
    <w:rsid w:val="006B2ACD"/>
    <w:rsid w:val="006B3D4F"/>
    <w:rsid w:val="006B451F"/>
    <w:rsid w:val="006B721B"/>
    <w:rsid w:val="006B7FD2"/>
    <w:rsid w:val="006C01DD"/>
    <w:rsid w:val="006C0286"/>
    <w:rsid w:val="006C04DD"/>
    <w:rsid w:val="006C1061"/>
    <w:rsid w:val="006C266D"/>
    <w:rsid w:val="006C4296"/>
    <w:rsid w:val="006D068F"/>
    <w:rsid w:val="006D0A48"/>
    <w:rsid w:val="006D1EEC"/>
    <w:rsid w:val="006D2881"/>
    <w:rsid w:val="006D37E0"/>
    <w:rsid w:val="006D3BE6"/>
    <w:rsid w:val="006D3FC4"/>
    <w:rsid w:val="006D6A8A"/>
    <w:rsid w:val="006E25BB"/>
    <w:rsid w:val="006E2D21"/>
    <w:rsid w:val="006E38EA"/>
    <w:rsid w:val="006E43D5"/>
    <w:rsid w:val="006E628D"/>
    <w:rsid w:val="006E67A9"/>
    <w:rsid w:val="006E6870"/>
    <w:rsid w:val="006E7915"/>
    <w:rsid w:val="006F0257"/>
    <w:rsid w:val="006F4144"/>
    <w:rsid w:val="006F5027"/>
    <w:rsid w:val="006F7936"/>
    <w:rsid w:val="00701851"/>
    <w:rsid w:val="00701A39"/>
    <w:rsid w:val="0070422F"/>
    <w:rsid w:val="00704F9C"/>
    <w:rsid w:val="007052E5"/>
    <w:rsid w:val="00705DAF"/>
    <w:rsid w:val="00706583"/>
    <w:rsid w:val="00706DDB"/>
    <w:rsid w:val="00706DF7"/>
    <w:rsid w:val="00707288"/>
    <w:rsid w:val="007078B4"/>
    <w:rsid w:val="00710B4D"/>
    <w:rsid w:val="007114A0"/>
    <w:rsid w:val="00712CEB"/>
    <w:rsid w:val="0071506D"/>
    <w:rsid w:val="00724011"/>
    <w:rsid w:val="00730BD4"/>
    <w:rsid w:val="00731C99"/>
    <w:rsid w:val="00734C36"/>
    <w:rsid w:val="0073581E"/>
    <w:rsid w:val="007420DE"/>
    <w:rsid w:val="00742957"/>
    <w:rsid w:val="00746437"/>
    <w:rsid w:val="00747023"/>
    <w:rsid w:val="007472B3"/>
    <w:rsid w:val="00747425"/>
    <w:rsid w:val="007474E4"/>
    <w:rsid w:val="00751378"/>
    <w:rsid w:val="00751BD0"/>
    <w:rsid w:val="00755035"/>
    <w:rsid w:val="00756603"/>
    <w:rsid w:val="007566C0"/>
    <w:rsid w:val="00756B41"/>
    <w:rsid w:val="007575F7"/>
    <w:rsid w:val="007620E0"/>
    <w:rsid w:val="0076353F"/>
    <w:rsid w:val="00763A65"/>
    <w:rsid w:val="00763A70"/>
    <w:rsid w:val="0076453F"/>
    <w:rsid w:val="00765342"/>
    <w:rsid w:val="0076799D"/>
    <w:rsid w:val="00771222"/>
    <w:rsid w:val="0077151B"/>
    <w:rsid w:val="00771E81"/>
    <w:rsid w:val="00772193"/>
    <w:rsid w:val="00773838"/>
    <w:rsid w:val="007748C8"/>
    <w:rsid w:val="00777FB6"/>
    <w:rsid w:val="00780163"/>
    <w:rsid w:val="0078022A"/>
    <w:rsid w:val="00780332"/>
    <w:rsid w:val="00780EE3"/>
    <w:rsid w:val="007818FA"/>
    <w:rsid w:val="0078618F"/>
    <w:rsid w:val="007875B9"/>
    <w:rsid w:val="00793719"/>
    <w:rsid w:val="007956EA"/>
    <w:rsid w:val="00796423"/>
    <w:rsid w:val="007A2473"/>
    <w:rsid w:val="007A28A6"/>
    <w:rsid w:val="007A3614"/>
    <w:rsid w:val="007A473B"/>
    <w:rsid w:val="007A4EDA"/>
    <w:rsid w:val="007B03DF"/>
    <w:rsid w:val="007B0628"/>
    <w:rsid w:val="007B13F7"/>
    <w:rsid w:val="007B1F32"/>
    <w:rsid w:val="007B2E81"/>
    <w:rsid w:val="007C4A29"/>
    <w:rsid w:val="007C4B8C"/>
    <w:rsid w:val="007C5CDC"/>
    <w:rsid w:val="007D077A"/>
    <w:rsid w:val="007D0858"/>
    <w:rsid w:val="007D0B38"/>
    <w:rsid w:val="007D0C20"/>
    <w:rsid w:val="007D2CCE"/>
    <w:rsid w:val="007D483C"/>
    <w:rsid w:val="007D58F3"/>
    <w:rsid w:val="007D6099"/>
    <w:rsid w:val="007D6416"/>
    <w:rsid w:val="007D6A03"/>
    <w:rsid w:val="007D6EFB"/>
    <w:rsid w:val="007E00AF"/>
    <w:rsid w:val="007E0536"/>
    <w:rsid w:val="007E0F87"/>
    <w:rsid w:val="007E1C5C"/>
    <w:rsid w:val="007E34FD"/>
    <w:rsid w:val="007E3BB4"/>
    <w:rsid w:val="007E5E0F"/>
    <w:rsid w:val="007E6BE8"/>
    <w:rsid w:val="007E6DFB"/>
    <w:rsid w:val="007E7F71"/>
    <w:rsid w:val="007F10D7"/>
    <w:rsid w:val="007F4C72"/>
    <w:rsid w:val="007F6DAF"/>
    <w:rsid w:val="00801A34"/>
    <w:rsid w:val="008027D1"/>
    <w:rsid w:val="0080389D"/>
    <w:rsid w:val="00804C57"/>
    <w:rsid w:val="0080533C"/>
    <w:rsid w:val="00806B42"/>
    <w:rsid w:val="00807B18"/>
    <w:rsid w:val="0081004E"/>
    <w:rsid w:val="00812C8C"/>
    <w:rsid w:val="00813F5F"/>
    <w:rsid w:val="00815243"/>
    <w:rsid w:val="00815972"/>
    <w:rsid w:val="00815CDE"/>
    <w:rsid w:val="0081665E"/>
    <w:rsid w:val="00816D2F"/>
    <w:rsid w:val="0082002B"/>
    <w:rsid w:val="00822703"/>
    <w:rsid w:val="008234EF"/>
    <w:rsid w:val="008237EF"/>
    <w:rsid w:val="00823ABD"/>
    <w:rsid w:val="00825205"/>
    <w:rsid w:val="0082695D"/>
    <w:rsid w:val="00826DE4"/>
    <w:rsid w:val="00827C9D"/>
    <w:rsid w:val="00827F65"/>
    <w:rsid w:val="008303D1"/>
    <w:rsid w:val="00832E3B"/>
    <w:rsid w:val="0083327A"/>
    <w:rsid w:val="00835BF9"/>
    <w:rsid w:val="0083688C"/>
    <w:rsid w:val="00840EE9"/>
    <w:rsid w:val="00840FDF"/>
    <w:rsid w:val="00841FB6"/>
    <w:rsid w:val="00843EAE"/>
    <w:rsid w:val="008449AD"/>
    <w:rsid w:val="00846E62"/>
    <w:rsid w:val="008476F4"/>
    <w:rsid w:val="00847D3A"/>
    <w:rsid w:val="00850891"/>
    <w:rsid w:val="00851BDE"/>
    <w:rsid w:val="008529AD"/>
    <w:rsid w:val="008530D8"/>
    <w:rsid w:val="00854846"/>
    <w:rsid w:val="00855826"/>
    <w:rsid w:val="0085607D"/>
    <w:rsid w:val="008622F3"/>
    <w:rsid w:val="00864B37"/>
    <w:rsid w:val="00864E9E"/>
    <w:rsid w:val="00865F23"/>
    <w:rsid w:val="00865F85"/>
    <w:rsid w:val="00870FDF"/>
    <w:rsid w:val="00871AED"/>
    <w:rsid w:val="008756FE"/>
    <w:rsid w:val="008766B6"/>
    <w:rsid w:val="00877A85"/>
    <w:rsid w:val="00880C94"/>
    <w:rsid w:val="00882676"/>
    <w:rsid w:val="00883A22"/>
    <w:rsid w:val="00883B15"/>
    <w:rsid w:val="00883DFC"/>
    <w:rsid w:val="008856D1"/>
    <w:rsid w:val="008866B0"/>
    <w:rsid w:val="00886DD7"/>
    <w:rsid w:val="00887A34"/>
    <w:rsid w:val="00887FE0"/>
    <w:rsid w:val="00890180"/>
    <w:rsid w:val="00890A9E"/>
    <w:rsid w:val="00893D51"/>
    <w:rsid w:val="008952B5"/>
    <w:rsid w:val="0089561F"/>
    <w:rsid w:val="00897068"/>
    <w:rsid w:val="0089723D"/>
    <w:rsid w:val="008A0337"/>
    <w:rsid w:val="008A2AB0"/>
    <w:rsid w:val="008A2DFC"/>
    <w:rsid w:val="008A304F"/>
    <w:rsid w:val="008A4179"/>
    <w:rsid w:val="008A46B1"/>
    <w:rsid w:val="008A4A5E"/>
    <w:rsid w:val="008A6DA0"/>
    <w:rsid w:val="008B0983"/>
    <w:rsid w:val="008B1050"/>
    <w:rsid w:val="008B1783"/>
    <w:rsid w:val="008B1C98"/>
    <w:rsid w:val="008B3305"/>
    <w:rsid w:val="008B36C6"/>
    <w:rsid w:val="008B3C41"/>
    <w:rsid w:val="008B4771"/>
    <w:rsid w:val="008C0BD6"/>
    <w:rsid w:val="008C161D"/>
    <w:rsid w:val="008C1CC0"/>
    <w:rsid w:val="008C33EA"/>
    <w:rsid w:val="008C36E0"/>
    <w:rsid w:val="008C3751"/>
    <w:rsid w:val="008C45B0"/>
    <w:rsid w:val="008C486B"/>
    <w:rsid w:val="008C53D4"/>
    <w:rsid w:val="008C6E84"/>
    <w:rsid w:val="008C78E9"/>
    <w:rsid w:val="008C7C11"/>
    <w:rsid w:val="008D2292"/>
    <w:rsid w:val="008D34A7"/>
    <w:rsid w:val="008D49E1"/>
    <w:rsid w:val="008D4C43"/>
    <w:rsid w:val="008D5FE0"/>
    <w:rsid w:val="008D67E0"/>
    <w:rsid w:val="008D6D4D"/>
    <w:rsid w:val="008D7120"/>
    <w:rsid w:val="008E0BEE"/>
    <w:rsid w:val="008E12EB"/>
    <w:rsid w:val="008E1594"/>
    <w:rsid w:val="008E3A4D"/>
    <w:rsid w:val="008F2743"/>
    <w:rsid w:val="008F2ECE"/>
    <w:rsid w:val="008F4E76"/>
    <w:rsid w:val="008F5037"/>
    <w:rsid w:val="008F51F8"/>
    <w:rsid w:val="008F7302"/>
    <w:rsid w:val="00901CB0"/>
    <w:rsid w:val="00902338"/>
    <w:rsid w:val="00902C7F"/>
    <w:rsid w:val="00904760"/>
    <w:rsid w:val="00904CD5"/>
    <w:rsid w:val="0090578E"/>
    <w:rsid w:val="009068DF"/>
    <w:rsid w:val="00906DE2"/>
    <w:rsid w:val="00911720"/>
    <w:rsid w:val="0091269C"/>
    <w:rsid w:val="00912F42"/>
    <w:rsid w:val="00914299"/>
    <w:rsid w:val="00915A30"/>
    <w:rsid w:val="009173BF"/>
    <w:rsid w:val="00917DE9"/>
    <w:rsid w:val="009213E5"/>
    <w:rsid w:val="00921877"/>
    <w:rsid w:val="009221D0"/>
    <w:rsid w:val="0092220C"/>
    <w:rsid w:val="0092290B"/>
    <w:rsid w:val="009231B0"/>
    <w:rsid w:val="00923AE9"/>
    <w:rsid w:val="00924777"/>
    <w:rsid w:val="00926748"/>
    <w:rsid w:val="00926CF1"/>
    <w:rsid w:val="00927B77"/>
    <w:rsid w:val="00927B80"/>
    <w:rsid w:val="009327F7"/>
    <w:rsid w:val="00934DC6"/>
    <w:rsid w:val="009369A0"/>
    <w:rsid w:val="00941B25"/>
    <w:rsid w:val="00941DEA"/>
    <w:rsid w:val="009430CC"/>
    <w:rsid w:val="009444EE"/>
    <w:rsid w:val="00945552"/>
    <w:rsid w:val="00946322"/>
    <w:rsid w:val="00946776"/>
    <w:rsid w:val="00946D8F"/>
    <w:rsid w:val="00955DF1"/>
    <w:rsid w:val="009610BF"/>
    <w:rsid w:val="00961E9B"/>
    <w:rsid w:val="00961F7A"/>
    <w:rsid w:val="00964006"/>
    <w:rsid w:val="00964FB3"/>
    <w:rsid w:val="0096576F"/>
    <w:rsid w:val="009657D5"/>
    <w:rsid w:val="009669A8"/>
    <w:rsid w:val="00966CE3"/>
    <w:rsid w:val="0096735A"/>
    <w:rsid w:val="00967E0C"/>
    <w:rsid w:val="00970EEC"/>
    <w:rsid w:val="00972AB2"/>
    <w:rsid w:val="00973ACC"/>
    <w:rsid w:val="00973BFF"/>
    <w:rsid w:val="00974241"/>
    <w:rsid w:val="0097672C"/>
    <w:rsid w:val="00977635"/>
    <w:rsid w:val="009817A3"/>
    <w:rsid w:val="00982FD8"/>
    <w:rsid w:val="00983945"/>
    <w:rsid w:val="009856FC"/>
    <w:rsid w:val="00986B5E"/>
    <w:rsid w:val="0099026E"/>
    <w:rsid w:val="00991220"/>
    <w:rsid w:val="00992319"/>
    <w:rsid w:val="00993E70"/>
    <w:rsid w:val="00993FCA"/>
    <w:rsid w:val="00994A75"/>
    <w:rsid w:val="00995163"/>
    <w:rsid w:val="009956A2"/>
    <w:rsid w:val="00996012"/>
    <w:rsid w:val="009969BD"/>
    <w:rsid w:val="009A6D2E"/>
    <w:rsid w:val="009A6EB1"/>
    <w:rsid w:val="009A7163"/>
    <w:rsid w:val="009B0C63"/>
    <w:rsid w:val="009B2A3B"/>
    <w:rsid w:val="009B305C"/>
    <w:rsid w:val="009B6CF7"/>
    <w:rsid w:val="009B7760"/>
    <w:rsid w:val="009C36A6"/>
    <w:rsid w:val="009C4876"/>
    <w:rsid w:val="009C4FAD"/>
    <w:rsid w:val="009C54C5"/>
    <w:rsid w:val="009C69B6"/>
    <w:rsid w:val="009C79FA"/>
    <w:rsid w:val="009D20D0"/>
    <w:rsid w:val="009D377E"/>
    <w:rsid w:val="009D3A55"/>
    <w:rsid w:val="009D473D"/>
    <w:rsid w:val="009D5C6F"/>
    <w:rsid w:val="009D6A38"/>
    <w:rsid w:val="009D753F"/>
    <w:rsid w:val="009E07B4"/>
    <w:rsid w:val="009E1207"/>
    <w:rsid w:val="009E2434"/>
    <w:rsid w:val="009E2480"/>
    <w:rsid w:val="009E2641"/>
    <w:rsid w:val="009E2F40"/>
    <w:rsid w:val="009E4465"/>
    <w:rsid w:val="009E44EC"/>
    <w:rsid w:val="009E5CF6"/>
    <w:rsid w:val="009E7B72"/>
    <w:rsid w:val="009E7D62"/>
    <w:rsid w:val="009F0575"/>
    <w:rsid w:val="009F1233"/>
    <w:rsid w:val="009F143F"/>
    <w:rsid w:val="009F2563"/>
    <w:rsid w:val="009F39EB"/>
    <w:rsid w:val="009F48D1"/>
    <w:rsid w:val="009F52EB"/>
    <w:rsid w:val="009F71E9"/>
    <w:rsid w:val="009F7790"/>
    <w:rsid w:val="00A01122"/>
    <w:rsid w:val="00A02263"/>
    <w:rsid w:val="00A032A7"/>
    <w:rsid w:val="00A0466E"/>
    <w:rsid w:val="00A05A59"/>
    <w:rsid w:val="00A1083A"/>
    <w:rsid w:val="00A10E79"/>
    <w:rsid w:val="00A120C8"/>
    <w:rsid w:val="00A136BC"/>
    <w:rsid w:val="00A137EC"/>
    <w:rsid w:val="00A13D24"/>
    <w:rsid w:val="00A14C11"/>
    <w:rsid w:val="00A160E3"/>
    <w:rsid w:val="00A16F2C"/>
    <w:rsid w:val="00A17BDE"/>
    <w:rsid w:val="00A21771"/>
    <w:rsid w:val="00A24B4B"/>
    <w:rsid w:val="00A278CA"/>
    <w:rsid w:val="00A307E3"/>
    <w:rsid w:val="00A30F39"/>
    <w:rsid w:val="00A3144E"/>
    <w:rsid w:val="00A323E7"/>
    <w:rsid w:val="00A32711"/>
    <w:rsid w:val="00A33858"/>
    <w:rsid w:val="00A34AD0"/>
    <w:rsid w:val="00A34E9C"/>
    <w:rsid w:val="00A37E7D"/>
    <w:rsid w:val="00A40BEA"/>
    <w:rsid w:val="00A4124E"/>
    <w:rsid w:val="00A4128F"/>
    <w:rsid w:val="00A4149C"/>
    <w:rsid w:val="00A4154D"/>
    <w:rsid w:val="00A43554"/>
    <w:rsid w:val="00A459D0"/>
    <w:rsid w:val="00A46B7F"/>
    <w:rsid w:val="00A47161"/>
    <w:rsid w:val="00A50925"/>
    <w:rsid w:val="00A51BBC"/>
    <w:rsid w:val="00A51CBB"/>
    <w:rsid w:val="00A52558"/>
    <w:rsid w:val="00A54EFD"/>
    <w:rsid w:val="00A55654"/>
    <w:rsid w:val="00A60D2D"/>
    <w:rsid w:val="00A61F9E"/>
    <w:rsid w:val="00A63E33"/>
    <w:rsid w:val="00A6411A"/>
    <w:rsid w:val="00A64618"/>
    <w:rsid w:val="00A64CF4"/>
    <w:rsid w:val="00A67CE4"/>
    <w:rsid w:val="00A67E6F"/>
    <w:rsid w:val="00A70129"/>
    <w:rsid w:val="00A70C58"/>
    <w:rsid w:val="00A71A8C"/>
    <w:rsid w:val="00A729C6"/>
    <w:rsid w:val="00A74884"/>
    <w:rsid w:val="00A75608"/>
    <w:rsid w:val="00A775AB"/>
    <w:rsid w:val="00A8049F"/>
    <w:rsid w:val="00A80EE1"/>
    <w:rsid w:val="00A81578"/>
    <w:rsid w:val="00A833A7"/>
    <w:rsid w:val="00A85AD6"/>
    <w:rsid w:val="00A85F5A"/>
    <w:rsid w:val="00A8745C"/>
    <w:rsid w:val="00A879B7"/>
    <w:rsid w:val="00A93647"/>
    <w:rsid w:val="00A93699"/>
    <w:rsid w:val="00A943A8"/>
    <w:rsid w:val="00A95208"/>
    <w:rsid w:val="00A958CC"/>
    <w:rsid w:val="00AA07D7"/>
    <w:rsid w:val="00AA1336"/>
    <w:rsid w:val="00AA42F4"/>
    <w:rsid w:val="00AA43D5"/>
    <w:rsid w:val="00AA4DDC"/>
    <w:rsid w:val="00AA53D9"/>
    <w:rsid w:val="00AA6CA9"/>
    <w:rsid w:val="00AA6D92"/>
    <w:rsid w:val="00AB007E"/>
    <w:rsid w:val="00AB152B"/>
    <w:rsid w:val="00AB1C38"/>
    <w:rsid w:val="00AB3DF7"/>
    <w:rsid w:val="00AB4197"/>
    <w:rsid w:val="00AB4693"/>
    <w:rsid w:val="00AB4800"/>
    <w:rsid w:val="00AB6F70"/>
    <w:rsid w:val="00AC49D3"/>
    <w:rsid w:val="00AC5CFF"/>
    <w:rsid w:val="00AC68D5"/>
    <w:rsid w:val="00AD04D6"/>
    <w:rsid w:val="00AD1240"/>
    <w:rsid w:val="00AD344E"/>
    <w:rsid w:val="00AD5A70"/>
    <w:rsid w:val="00AE0B98"/>
    <w:rsid w:val="00AE0CA2"/>
    <w:rsid w:val="00AE1362"/>
    <w:rsid w:val="00AE4F09"/>
    <w:rsid w:val="00AE645B"/>
    <w:rsid w:val="00AF0E5C"/>
    <w:rsid w:val="00AF13D1"/>
    <w:rsid w:val="00AF1824"/>
    <w:rsid w:val="00AF43DB"/>
    <w:rsid w:val="00AF4931"/>
    <w:rsid w:val="00AF66DE"/>
    <w:rsid w:val="00AF6E33"/>
    <w:rsid w:val="00AF7248"/>
    <w:rsid w:val="00AF7673"/>
    <w:rsid w:val="00AF7B37"/>
    <w:rsid w:val="00B00993"/>
    <w:rsid w:val="00B01171"/>
    <w:rsid w:val="00B029C3"/>
    <w:rsid w:val="00B02CDD"/>
    <w:rsid w:val="00B033A4"/>
    <w:rsid w:val="00B05286"/>
    <w:rsid w:val="00B05461"/>
    <w:rsid w:val="00B05AF7"/>
    <w:rsid w:val="00B05DE4"/>
    <w:rsid w:val="00B064A4"/>
    <w:rsid w:val="00B10435"/>
    <w:rsid w:val="00B10FE8"/>
    <w:rsid w:val="00B111E8"/>
    <w:rsid w:val="00B11373"/>
    <w:rsid w:val="00B113F3"/>
    <w:rsid w:val="00B12766"/>
    <w:rsid w:val="00B12978"/>
    <w:rsid w:val="00B1398B"/>
    <w:rsid w:val="00B13C8D"/>
    <w:rsid w:val="00B13F12"/>
    <w:rsid w:val="00B148FE"/>
    <w:rsid w:val="00B14CB3"/>
    <w:rsid w:val="00B1530F"/>
    <w:rsid w:val="00B1756B"/>
    <w:rsid w:val="00B1768D"/>
    <w:rsid w:val="00B21711"/>
    <w:rsid w:val="00B2180D"/>
    <w:rsid w:val="00B21952"/>
    <w:rsid w:val="00B21A04"/>
    <w:rsid w:val="00B21A63"/>
    <w:rsid w:val="00B22740"/>
    <w:rsid w:val="00B24368"/>
    <w:rsid w:val="00B2518E"/>
    <w:rsid w:val="00B30A37"/>
    <w:rsid w:val="00B31DC2"/>
    <w:rsid w:val="00B32CC5"/>
    <w:rsid w:val="00B32FAB"/>
    <w:rsid w:val="00B333AB"/>
    <w:rsid w:val="00B3412F"/>
    <w:rsid w:val="00B34603"/>
    <w:rsid w:val="00B35173"/>
    <w:rsid w:val="00B3694F"/>
    <w:rsid w:val="00B36AA9"/>
    <w:rsid w:val="00B400ED"/>
    <w:rsid w:val="00B412CC"/>
    <w:rsid w:val="00B42303"/>
    <w:rsid w:val="00B42B64"/>
    <w:rsid w:val="00B43540"/>
    <w:rsid w:val="00B440B2"/>
    <w:rsid w:val="00B44625"/>
    <w:rsid w:val="00B44966"/>
    <w:rsid w:val="00B44CC3"/>
    <w:rsid w:val="00B47283"/>
    <w:rsid w:val="00B47358"/>
    <w:rsid w:val="00B50A0F"/>
    <w:rsid w:val="00B51B39"/>
    <w:rsid w:val="00B52115"/>
    <w:rsid w:val="00B52778"/>
    <w:rsid w:val="00B52977"/>
    <w:rsid w:val="00B52CEE"/>
    <w:rsid w:val="00B533CF"/>
    <w:rsid w:val="00B5463F"/>
    <w:rsid w:val="00B54ABB"/>
    <w:rsid w:val="00B55575"/>
    <w:rsid w:val="00B6147C"/>
    <w:rsid w:val="00B62137"/>
    <w:rsid w:val="00B636FB"/>
    <w:rsid w:val="00B67A16"/>
    <w:rsid w:val="00B67F07"/>
    <w:rsid w:val="00B71F2D"/>
    <w:rsid w:val="00B73480"/>
    <w:rsid w:val="00B74829"/>
    <w:rsid w:val="00B74A7F"/>
    <w:rsid w:val="00B75A58"/>
    <w:rsid w:val="00B76401"/>
    <w:rsid w:val="00B76739"/>
    <w:rsid w:val="00B769EE"/>
    <w:rsid w:val="00B77B51"/>
    <w:rsid w:val="00B82E43"/>
    <w:rsid w:val="00B82EA2"/>
    <w:rsid w:val="00B8361B"/>
    <w:rsid w:val="00B84E6F"/>
    <w:rsid w:val="00B85345"/>
    <w:rsid w:val="00B856B6"/>
    <w:rsid w:val="00B85D7F"/>
    <w:rsid w:val="00B87009"/>
    <w:rsid w:val="00B9003F"/>
    <w:rsid w:val="00B9116B"/>
    <w:rsid w:val="00B922CA"/>
    <w:rsid w:val="00B925E2"/>
    <w:rsid w:val="00B937B3"/>
    <w:rsid w:val="00B94012"/>
    <w:rsid w:val="00BA0289"/>
    <w:rsid w:val="00BA7070"/>
    <w:rsid w:val="00BA7190"/>
    <w:rsid w:val="00BB11BB"/>
    <w:rsid w:val="00BB27FF"/>
    <w:rsid w:val="00BB3139"/>
    <w:rsid w:val="00BB3CC1"/>
    <w:rsid w:val="00BB40A4"/>
    <w:rsid w:val="00BB6989"/>
    <w:rsid w:val="00BC0283"/>
    <w:rsid w:val="00BC15B8"/>
    <w:rsid w:val="00BC4039"/>
    <w:rsid w:val="00BC6A4E"/>
    <w:rsid w:val="00BC6B67"/>
    <w:rsid w:val="00BC736B"/>
    <w:rsid w:val="00BD0D99"/>
    <w:rsid w:val="00BD1BF4"/>
    <w:rsid w:val="00BD1ED7"/>
    <w:rsid w:val="00BD23F3"/>
    <w:rsid w:val="00BD30A8"/>
    <w:rsid w:val="00BD6021"/>
    <w:rsid w:val="00BD602B"/>
    <w:rsid w:val="00BD7153"/>
    <w:rsid w:val="00BE1DC1"/>
    <w:rsid w:val="00BE2D7B"/>
    <w:rsid w:val="00BF08F0"/>
    <w:rsid w:val="00BF09DE"/>
    <w:rsid w:val="00BF0A87"/>
    <w:rsid w:val="00BF185C"/>
    <w:rsid w:val="00BF2D56"/>
    <w:rsid w:val="00BF3640"/>
    <w:rsid w:val="00BF3A5D"/>
    <w:rsid w:val="00BF56EF"/>
    <w:rsid w:val="00BF69EB"/>
    <w:rsid w:val="00BF71DD"/>
    <w:rsid w:val="00BF7C4C"/>
    <w:rsid w:val="00C000B5"/>
    <w:rsid w:val="00C002BE"/>
    <w:rsid w:val="00C006B1"/>
    <w:rsid w:val="00C01D67"/>
    <w:rsid w:val="00C051C4"/>
    <w:rsid w:val="00C05522"/>
    <w:rsid w:val="00C077B0"/>
    <w:rsid w:val="00C11E16"/>
    <w:rsid w:val="00C12149"/>
    <w:rsid w:val="00C122EA"/>
    <w:rsid w:val="00C12A93"/>
    <w:rsid w:val="00C13B6A"/>
    <w:rsid w:val="00C147D6"/>
    <w:rsid w:val="00C148AB"/>
    <w:rsid w:val="00C14C05"/>
    <w:rsid w:val="00C14EEF"/>
    <w:rsid w:val="00C16A5D"/>
    <w:rsid w:val="00C17660"/>
    <w:rsid w:val="00C21371"/>
    <w:rsid w:val="00C21EE6"/>
    <w:rsid w:val="00C23505"/>
    <w:rsid w:val="00C263E2"/>
    <w:rsid w:val="00C26549"/>
    <w:rsid w:val="00C272B7"/>
    <w:rsid w:val="00C30123"/>
    <w:rsid w:val="00C32CDE"/>
    <w:rsid w:val="00C343CB"/>
    <w:rsid w:val="00C35B32"/>
    <w:rsid w:val="00C36544"/>
    <w:rsid w:val="00C40879"/>
    <w:rsid w:val="00C40FE1"/>
    <w:rsid w:val="00C4193F"/>
    <w:rsid w:val="00C46829"/>
    <w:rsid w:val="00C54A8C"/>
    <w:rsid w:val="00C54F20"/>
    <w:rsid w:val="00C573F2"/>
    <w:rsid w:val="00C574D6"/>
    <w:rsid w:val="00C60BBE"/>
    <w:rsid w:val="00C61963"/>
    <w:rsid w:val="00C644A6"/>
    <w:rsid w:val="00C64D13"/>
    <w:rsid w:val="00C651A3"/>
    <w:rsid w:val="00C65CE0"/>
    <w:rsid w:val="00C65E14"/>
    <w:rsid w:val="00C65E87"/>
    <w:rsid w:val="00C65EF4"/>
    <w:rsid w:val="00C66501"/>
    <w:rsid w:val="00C67D9F"/>
    <w:rsid w:val="00C67FAE"/>
    <w:rsid w:val="00C70B6B"/>
    <w:rsid w:val="00C70F73"/>
    <w:rsid w:val="00C715F9"/>
    <w:rsid w:val="00C71B3F"/>
    <w:rsid w:val="00C728C2"/>
    <w:rsid w:val="00C8000C"/>
    <w:rsid w:val="00C8151F"/>
    <w:rsid w:val="00C8160A"/>
    <w:rsid w:val="00C82114"/>
    <w:rsid w:val="00C84C64"/>
    <w:rsid w:val="00C85E5A"/>
    <w:rsid w:val="00C86665"/>
    <w:rsid w:val="00C866E8"/>
    <w:rsid w:val="00C87DED"/>
    <w:rsid w:val="00C87F32"/>
    <w:rsid w:val="00C900FD"/>
    <w:rsid w:val="00C90799"/>
    <w:rsid w:val="00C91401"/>
    <w:rsid w:val="00C919EE"/>
    <w:rsid w:val="00C92091"/>
    <w:rsid w:val="00C945F0"/>
    <w:rsid w:val="00C95CB7"/>
    <w:rsid w:val="00C97C52"/>
    <w:rsid w:val="00C97CFD"/>
    <w:rsid w:val="00CA09E0"/>
    <w:rsid w:val="00CA0E62"/>
    <w:rsid w:val="00CA0F95"/>
    <w:rsid w:val="00CA223E"/>
    <w:rsid w:val="00CA2792"/>
    <w:rsid w:val="00CA4104"/>
    <w:rsid w:val="00CB0EE7"/>
    <w:rsid w:val="00CB46BF"/>
    <w:rsid w:val="00CB4D1F"/>
    <w:rsid w:val="00CB562A"/>
    <w:rsid w:val="00CB64E7"/>
    <w:rsid w:val="00CB67E3"/>
    <w:rsid w:val="00CB69A3"/>
    <w:rsid w:val="00CB6A4F"/>
    <w:rsid w:val="00CB734E"/>
    <w:rsid w:val="00CC2CD3"/>
    <w:rsid w:val="00CC2F14"/>
    <w:rsid w:val="00CC4288"/>
    <w:rsid w:val="00CC4461"/>
    <w:rsid w:val="00CC47E6"/>
    <w:rsid w:val="00CC5416"/>
    <w:rsid w:val="00CC69C3"/>
    <w:rsid w:val="00CD02A3"/>
    <w:rsid w:val="00CD1D68"/>
    <w:rsid w:val="00CD566F"/>
    <w:rsid w:val="00CD5BCD"/>
    <w:rsid w:val="00CD5BCF"/>
    <w:rsid w:val="00CD5F06"/>
    <w:rsid w:val="00CD6130"/>
    <w:rsid w:val="00CD62B3"/>
    <w:rsid w:val="00CD70C8"/>
    <w:rsid w:val="00CD72DF"/>
    <w:rsid w:val="00CD7569"/>
    <w:rsid w:val="00CD75D0"/>
    <w:rsid w:val="00CE04A9"/>
    <w:rsid w:val="00CE4E79"/>
    <w:rsid w:val="00CE7168"/>
    <w:rsid w:val="00CF01ED"/>
    <w:rsid w:val="00CF0836"/>
    <w:rsid w:val="00CF09EB"/>
    <w:rsid w:val="00CF10B6"/>
    <w:rsid w:val="00CF4AAB"/>
    <w:rsid w:val="00CF5494"/>
    <w:rsid w:val="00CF576C"/>
    <w:rsid w:val="00CF66F0"/>
    <w:rsid w:val="00CF6DB7"/>
    <w:rsid w:val="00D01309"/>
    <w:rsid w:val="00D02CB7"/>
    <w:rsid w:val="00D04788"/>
    <w:rsid w:val="00D05EC7"/>
    <w:rsid w:val="00D06A81"/>
    <w:rsid w:val="00D06B41"/>
    <w:rsid w:val="00D1027A"/>
    <w:rsid w:val="00D10841"/>
    <w:rsid w:val="00D1157C"/>
    <w:rsid w:val="00D12970"/>
    <w:rsid w:val="00D12E2F"/>
    <w:rsid w:val="00D13166"/>
    <w:rsid w:val="00D13CDF"/>
    <w:rsid w:val="00D15242"/>
    <w:rsid w:val="00D154F4"/>
    <w:rsid w:val="00D164BB"/>
    <w:rsid w:val="00D165E7"/>
    <w:rsid w:val="00D16AA4"/>
    <w:rsid w:val="00D17D67"/>
    <w:rsid w:val="00D20676"/>
    <w:rsid w:val="00D2113B"/>
    <w:rsid w:val="00D21377"/>
    <w:rsid w:val="00D22081"/>
    <w:rsid w:val="00D22301"/>
    <w:rsid w:val="00D2346A"/>
    <w:rsid w:val="00D24AB2"/>
    <w:rsid w:val="00D257D8"/>
    <w:rsid w:val="00D270DE"/>
    <w:rsid w:val="00D3106F"/>
    <w:rsid w:val="00D316E8"/>
    <w:rsid w:val="00D318D7"/>
    <w:rsid w:val="00D31E1A"/>
    <w:rsid w:val="00D33794"/>
    <w:rsid w:val="00D34E54"/>
    <w:rsid w:val="00D34FFB"/>
    <w:rsid w:val="00D353E7"/>
    <w:rsid w:val="00D3645E"/>
    <w:rsid w:val="00D36A49"/>
    <w:rsid w:val="00D408FF"/>
    <w:rsid w:val="00D40C7C"/>
    <w:rsid w:val="00D429ED"/>
    <w:rsid w:val="00D43753"/>
    <w:rsid w:val="00D44C76"/>
    <w:rsid w:val="00D4504C"/>
    <w:rsid w:val="00D451E7"/>
    <w:rsid w:val="00D463D9"/>
    <w:rsid w:val="00D47A9A"/>
    <w:rsid w:val="00D51E81"/>
    <w:rsid w:val="00D52582"/>
    <w:rsid w:val="00D52CA7"/>
    <w:rsid w:val="00D53A29"/>
    <w:rsid w:val="00D54F56"/>
    <w:rsid w:val="00D5508C"/>
    <w:rsid w:val="00D60A27"/>
    <w:rsid w:val="00D60B83"/>
    <w:rsid w:val="00D6135F"/>
    <w:rsid w:val="00D6348A"/>
    <w:rsid w:val="00D638B1"/>
    <w:rsid w:val="00D63B64"/>
    <w:rsid w:val="00D65222"/>
    <w:rsid w:val="00D66837"/>
    <w:rsid w:val="00D66DC4"/>
    <w:rsid w:val="00D70BB1"/>
    <w:rsid w:val="00D717FB"/>
    <w:rsid w:val="00D72253"/>
    <w:rsid w:val="00D7276F"/>
    <w:rsid w:val="00D73FDE"/>
    <w:rsid w:val="00D77069"/>
    <w:rsid w:val="00D81C2F"/>
    <w:rsid w:val="00D82BF2"/>
    <w:rsid w:val="00D855AE"/>
    <w:rsid w:val="00D860F4"/>
    <w:rsid w:val="00D90A97"/>
    <w:rsid w:val="00D93724"/>
    <w:rsid w:val="00D94DCD"/>
    <w:rsid w:val="00D94F30"/>
    <w:rsid w:val="00D96B63"/>
    <w:rsid w:val="00DA1167"/>
    <w:rsid w:val="00DA1D33"/>
    <w:rsid w:val="00DA207E"/>
    <w:rsid w:val="00DA3643"/>
    <w:rsid w:val="00DA5132"/>
    <w:rsid w:val="00DA5187"/>
    <w:rsid w:val="00DA71B9"/>
    <w:rsid w:val="00DB07B2"/>
    <w:rsid w:val="00DB58A5"/>
    <w:rsid w:val="00DB6E45"/>
    <w:rsid w:val="00DC024B"/>
    <w:rsid w:val="00DC1D6B"/>
    <w:rsid w:val="00DC29C0"/>
    <w:rsid w:val="00DC5D9C"/>
    <w:rsid w:val="00DC7619"/>
    <w:rsid w:val="00DD3321"/>
    <w:rsid w:val="00DD4C65"/>
    <w:rsid w:val="00DE0D05"/>
    <w:rsid w:val="00DE188B"/>
    <w:rsid w:val="00DE26C1"/>
    <w:rsid w:val="00DE2CFC"/>
    <w:rsid w:val="00DE3317"/>
    <w:rsid w:val="00DE5A5D"/>
    <w:rsid w:val="00DF1AA6"/>
    <w:rsid w:val="00DF24B4"/>
    <w:rsid w:val="00DF3715"/>
    <w:rsid w:val="00DF65F1"/>
    <w:rsid w:val="00E01FA0"/>
    <w:rsid w:val="00E02CDA"/>
    <w:rsid w:val="00E03189"/>
    <w:rsid w:val="00E031B8"/>
    <w:rsid w:val="00E0351A"/>
    <w:rsid w:val="00E03551"/>
    <w:rsid w:val="00E04520"/>
    <w:rsid w:val="00E04792"/>
    <w:rsid w:val="00E07089"/>
    <w:rsid w:val="00E079E8"/>
    <w:rsid w:val="00E10FED"/>
    <w:rsid w:val="00E11C68"/>
    <w:rsid w:val="00E130E8"/>
    <w:rsid w:val="00E13390"/>
    <w:rsid w:val="00E16262"/>
    <w:rsid w:val="00E16334"/>
    <w:rsid w:val="00E164DD"/>
    <w:rsid w:val="00E22936"/>
    <w:rsid w:val="00E22CE1"/>
    <w:rsid w:val="00E22E73"/>
    <w:rsid w:val="00E23972"/>
    <w:rsid w:val="00E25915"/>
    <w:rsid w:val="00E26802"/>
    <w:rsid w:val="00E26B7D"/>
    <w:rsid w:val="00E3160B"/>
    <w:rsid w:val="00E33BB3"/>
    <w:rsid w:val="00E35EC9"/>
    <w:rsid w:val="00E368A2"/>
    <w:rsid w:val="00E4141E"/>
    <w:rsid w:val="00E41D70"/>
    <w:rsid w:val="00E4310C"/>
    <w:rsid w:val="00E44034"/>
    <w:rsid w:val="00E52ED4"/>
    <w:rsid w:val="00E53695"/>
    <w:rsid w:val="00E536C2"/>
    <w:rsid w:val="00E552F5"/>
    <w:rsid w:val="00E61B96"/>
    <w:rsid w:val="00E62A38"/>
    <w:rsid w:val="00E62FFC"/>
    <w:rsid w:val="00E630BE"/>
    <w:rsid w:val="00E668EB"/>
    <w:rsid w:val="00E66988"/>
    <w:rsid w:val="00E67E27"/>
    <w:rsid w:val="00E67FF8"/>
    <w:rsid w:val="00E71B74"/>
    <w:rsid w:val="00E72FA5"/>
    <w:rsid w:val="00E73A41"/>
    <w:rsid w:val="00E75158"/>
    <w:rsid w:val="00E75170"/>
    <w:rsid w:val="00E77C5A"/>
    <w:rsid w:val="00E809DB"/>
    <w:rsid w:val="00E81AEE"/>
    <w:rsid w:val="00E83E1E"/>
    <w:rsid w:val="00E851D4"/>
    <w:rsid w:val="00E85334"/>
    <w:rsid w:val="00E85533"/>
    <w:rsid w:val="00E872F3"/>
    <w:rsid w:val="00E874BD"/>
    <w:rsid w:val="00E87CFA"/>
    <w:rsid w:val="00E93632"/>
    <w:rsid w:val="00E93982"/>
    <w:rsid w:val="00E93BAF"/>
    <w:rsid w:val="00E95E4A"/>
    <w:rsid w:val="00E972B4"/>
    <w:rsid w:val="00E97C36"/>
    <w:rsid w:val="00EA1354"/>
    <w:rsid w:val="00EA15DC"/>
    <w:rsid w:val="00EA1ED1"/>
    <w:rsid w:val="00EA2620"/>
    <w:rsid w:val="00EA468F"/>
    <w:rsid w:val="00EA4E9C"/>
    <w:rsid w:val="00EB1A12"/>
    <w:rsid w:val="00EB518A"/>
    <w:rsid w:val="00EB57ED"/>
    <w:rsid w:val="00EC0960"/>
    <w:rsid w:val="00EC130F"/>
    <w:rsid w:val="00EC270A"/>
    <w:rsid w:val="00EC3124"/>
    <w:rsid w:val="00EC3C79"/>
    <w:rsid w:val="00EC45A4"/>
    <w:rsid w:val="00EC4DD1"/>
    <w:rsid w:val="00EC6F4E"/>
    <w:rsid w:val="00ED0E9E"/>
    <w:rsid w:val="00ED0F14"/>
    <w:rsid w:val="00ED461F"/>
    <w:rsid w:val="00ED4C17"/>
    <w:rsid w:val="00ED57BC"/>
    <w:rsid w:val="00ED65F7"/>
    <w:rsid w:val="00EE0FC5"/>
    <w:rsid w:val="00EE276B"/>
    <w:rsid w:val="00EE3437"/>
    <w:rsid w:val="00EE3CD9"/>
    <w:rsid w:val="00EE4FEC"/>
    <w:rsid w:val="00EE6247"/>
    <w:rsid w:val="00EE6613"/>
    <w:rsid w:val="00EF210F"/>
    <w:rsid w:val="00EF2F77"/>
    <w:rsid w:val="00EF49C2"/>
    <w:rsid w:val="00EF4DF7"/>
    <w:rsid w:val="00EF5DC4"/>
    <w:rsid w:val="00EF7D37"/>
    <w:rsid w:val="00EF7D48"/>
    <w:rsid w:val="00F00FF9"/>
    <w:rsid w:val="00F012BB"/>
    <w:rsid w:val="00F01A82"/>
    <w:rsid w:val="00F04120"/>
    <w:rsid w:val="00F04FB5"/>
    <w:rsid w:val="00F10CDA"/>
    <w:rsid w:val="00F11A3A"/>
    <w:rsid w:val="00F1484B"/>
    <w:rsid w:val="00F149A8"/>
    <w:rsid w:val="00F15108"/>
    <w:rsid w:val="00F16832"/>
    <w:rsid w:val="00F20590"/>
    <w:rsid w:val="00F230FF"/>
    <w:rsid w:val="00F24BF0"/>
    <w:rsid w:val="00F257DB"/>
    <w:rsid w:val="00F25BA9"/>
    <w:rsid w:val="00F25D49"/>
    <w:rsid w:val="00F262BD"/>
    <w:rsid w:val="00F26DA4"/>
    <w:rsid w:val="00F2707C"/>
    <w:rsid w:val="00F2799A"/>
    <w:rsid w:val="00F30B72"/>
    <w:rsid w:val="00F31755"/>
    <w:rsid w:val="00F32718"/>
    <w:rsid w:val="00F32DD2"/>
    <w:rsid w:val="00F33173"/>
    <w:rsid w:val="00F337C2"/>
    <w:rsid w:val="00F360DF"/>
    <w:rsid w:val="00F360E3"/>
    <w:rsid w:val="00F37F04"/>
    <w:rsid w:val="00F37F78"/>
    <w:rsid w:val="00F410F8"/>
    <w:rsid w:val="00F43015"/>
    <w:rsid w:val="00F43720"/>
    <w:rsid w:val="00F4445C"/>
    <w:rsid w:val="00F44F1B"/>
    <w:rsid w:val="00F474CD"/>
    <w:rsid w:val="00F50057"/>
    <w:rsid w:val="00F52857"/>
    <w:rsid w:val="00F52E5B"/>
    <w:rsid w:val="00F53B46"/>
    <w:rsid w:val="00F54948"/>
    <w:rsid w:val="00F5497F"/>
    <w:rsid w:val="00F549D9"/>
    <w:rsid w:val="00F56092"/>
    <w:rsid w:val="00F573F5"/>
    <w:rsid w:val="00F57CFD"/>
    <w:rsid w:val="00F63812"/>
    <w:rsid w:val="00F64C1D"/>
    <w:rsid w:val="00F667FE"/>
    <w:rsid w:val="00F676ED"/>
    <w:rsid w:val="00F71137"/>
    <w:rsid w:val="00F71570"/>
    <w:rsid w:val="00F72C73"/>
    <w:rsid w:val="00F7340E"/>
    <w:rsid w:val="00F735EF"/>
    <w:rsid w:val="00F74A52"/>
    <w:rsid w:val="00F767FA"/>
    <w:rsid w:val="00F76A3F"/>
    <w:rsid w:val="00F80CA9"/>
    <w:rsid w:val="00F8326F"/>
    <w:rsid w:val="00F84348"/>
    <w:rsid w:val="00F84DAD"/>
    <w:rsid w:val="00F86B9C"/>
    <w:rsid w:val="00F86D47"/>
    <w:rsid w:val="00F86D9B"/>
    <w:rsid w:val="00F87589"/>
    <w:rsid w:val="00F9238F"/>
    <w:rsid w:val="00F93586"/>
    <w:rsid w:val="00F95431"/>
    <w:rsid w:val="00F96260"/>
    <w:rsid w:val="00F9669E"/>
    <w:rsid w:val="00F966FD"/>
    <w:rsid w:val="00F96E1C"/>
    <w:rsid w:val="00F975F1"/>
    <w:rsid w:val="00F97DF6"/>
    <w:rsid w:val="00FA04CF"/>
    <w:rsid w:val="00FA2624"/>
    <w:rsid w:val="00FA3EC9"/>
    <w:rsid w:val="00FA561B"/>
    <w:rsid w:val="00FA6EF8"/>
    <w:rsid w:val="00FA7CB0"/>
    <w:rsid w:val="00FB0478"/>
    <w:rsid w:val="00FB246B"/>
    <w:rsid w:val="00FB2C4C"/>
    <w:rsid w:val="00FB39DC"/>
    <w:rsid w:val="00FB4A65"/>
    <w:rsid w:val="00FB577A"/>
    <w:rsid w:val="00FB6210"/>
    <w:rsid w:val="00FB6E6C"/>
    <w:rsid w:val="00FC06CE"/>
    <w:rsid w:val="00FC131F"/>
    <w:rsid w:val="00FC1765"/>
    <w:rsid w:val="00FC2C2D"/>
    <w:rsid w:val="00FC32B2"/>
    <w:rsid w:val="00FC4042"/>
    <w:rsid w:val="00FC510C"/>
    <w:rsid w:val="00FD089E"/>
    <w:rsid w:val="00FD204D"/>
    <w:rsid w:val="00FD324B"/>
    <w:rsid w:val="00FD3565"/>
    <w:rsid w:val="00FD40DE"/>
    <w:rsid w:val="00FD6C74"/>
    <w:rsid w:val="00FE261F"/>
    <w:rsid w:val="00FE292B"/>
    <w:rsid w:val="00FE4B62"/>
    <w:rsid w:val="00FE54ED"/>
    <w:rsid w:val="00FE7E82"/>
    <w:rsid w:val="00FF00CA"/>
    <w:rsid w:val="00FF0200"/>
    <w:rsid w:val="00FF035E"/>
    <w:rsid w:val="00FF0384"/>
    <w:rsid w:val="00FF2ACA"/>
    <w:rsid w:val="00FF5706"/>
    <w:rsid w:val="00FF5ED6"/>
    <w:rsid w:val="6DC47099"/>
    <w:rsid w:val="79FD447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ru-RU" w:eastAsia="ru-RU" w:bidi="ar-SA"/>
    </w:rPr>
  </w:style>
  <w:style w:type="paragraph" w:styleId="2">
    <w:name w:val="heading 1"/>
    <w:basedOn w:val="1"/>
    <w:next w:val="1"/>
    <w:link w:val="4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basedOn w:val="1"/>
    <w:next w:val="1"/>
    <w:link w:val="20"/>
    <w:semiHidden/>
    <w:unhideWhenUsed/>
    <w:qFormat/>
    <w:uiPriority w:val="9"/>
    <w:pPr>
      <w:keepNext/>
      <w:keepLines/>
      <w:spacing w:before="200" w:after="0" w:line="240" w:lineRule="auto"/>
      <w:outlineLvl w:val="2"/>
    </w:pPr>
    <w:rPr>
      <w:rFonts w:asciiTheme="majorHAnsi" w:hAnsiTheme="majorHAnsi" w:eastAsiaTheme="majorEastAsia" w:cstheme="majorBidi"/>
      <w:b/>
      <w:bCs/>
      <w:color w:val="4F81BD" w:themeColor="accent1"/>
      <w:sz w:val="20"/>
      <w:szCs w:val="20"/>
    </w:rPr>
  </w:style>
  <w:style w:type="paragraph" w:styleId="4">
    <w:name w:val="heading 7"/>
    <w:basedOn w:val="1"/>
    <w:next w:val="1"/>
    <w:link w:val="23"/>
    <w:unhideWhenUsed/>
    <w:qFormat/>
    <w:uiPriority w:val="9"/>
    <w:pPr>
      <w:spacing w:before="240" w:after="60" w:line="240" w:lineRule="auto"/>
      <w:outlineLvl w:val="6"/>
    </w:pPr>
    <w:rPr>
      <w:rFonts w:ascii="Calibri" w:hAnsi="Calibri" w:eastAsia="Times New Roman" w:cs="Times New Roman"/>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FollowedHyperlink"/>
    <w:basedOn w:val="5"/>
    <w:semiHidden/>
    <w:unhideWhenUsed/>
    <w:qFormat/>
    <w:uiPriority w:val="99"/>
    <w:rPr>
      <w:color w:val="800080" w:themeColor="followedHyperlink"/>
      <w:u w:val="single"/>
    </w:rPr>
  </w:style>
  <w:style w:type="character" w:styleId="8">
    <w:name w:val="Emphasis"/>
    <w:basedOn w:val="5"/>
    <w:qFormat/>
    <w:uiPriority w:val="20"/>
    <w:rPr>
      <w:i/>
      <w:iCs/>
    </w:rPr>
  </w:style>
  <w:style w:type="character" w:styleId="9">
    <w:name w:val="Hyperlink"/>
    <w:basedOn w:val="5"/>
    <w:unhideWhenUsed/>
    <w:qFormat/>
    <w:uiPriority w:val="99"/>
    <w:rPr>
      <w:color w:val="0000FF"/>
      <w:u w:val="single"/>
    </w:rPr>
  </w:style>
  <w:style w:type="character" w:styleId="10">
    <w:name w:val="Strong"/>
    <w:basedOn w:val="5"/>
    <w:qFormat/>
    <w:uiPriority w:val="22"/>
    <w:rPr>
      <w:b/>
      <w:bCs/>
    </w:rPr>
  </w:style>
  <w:style w:type="paragraph" w:styleId="11">
    <w:name w:val="Balloon Text"/>
    <w:basedOn w:val="1"/>
    <w:link w:val="30"/>
    <w:semiHidden/>
    <w:unhideWhenUsed/>
    <w:qFormat/>
    <w:uiPriority w:val="99"/>
    <w:pPr>
      <w:spacing w:after="0" w:line="240" w:lineRule="auto"/>
    </w:pPr>
    <w:rPr>
      <w:rFonts w:ascii="Tahoma" w:hAnsi="Tahoma" w:eastAsia="Calibri" w:cs="Tahoma"/>
      <w:sz w:val="16"/>
      <w:szCs w:val="16"/>
    </w:rPr>
  </w:style>
  <w:style w:type="paragraph" w:styleId="12">
    <w:name w:val="Body Text 2"/>
    <w:basedOn w:val="1"/>
    <w:link w:val="49"/>
    <w:semiHidden/>
    <w:unhideWhenUsed/>
    <w:qFormat/>
    <w:uiPriority w:val="99"/>
    <w:pPr>
      <w:spacing w:after="120" w:line="480" w:lineRule="auto"/>
    </w:pPr>
  </w:style>
  <w:style w:type="paragraph" w:styleId="13">
    <w:name w:val="header"/>
    <w:basedOn w:val="1"/>
    <w:link w:val="38"/>
    <w:unhideWhenUsed/>
    <w:qFormat/>
    <w:uiPriority w:val="99"/>
    <w:pPr>
      <w:tabs>
        <w:tab w:val="center" w:pos="4677"/>
        <w:tab w:val="right" w:pos="9355"/>
      </w:tabs>
      <w:spacing w:after="0" w:line="240" w:lineRule="auto"/>
    </w:pPr>
  </w:style>
  <w:style w:type="paragraph" w:styleId="14">
    <w:name w:val="Body Text"/>
    <w:basedOn w:val="1"/>
    <w:link w:val="42"/>
    <w:unhideWhenUsed/>
    <w:qFormat/>
    <w:uiPriority w:val="99"/>
    <w:pPr>
      <w:spacing w:after="120"/>
    </w:pPr>
  </w:style>
  <w:style w:type="paragraph" w:styleId="15">
    <w:name w:val="Body Text Indent"/>
    <w:basedOn w:val="1"/>
    <w:link w:val="40"/>
    <w:qFormat/>
    <w:uiPriority w:val="0"/>
    <w:pPr>
      <w:spacing w:after="0" w:line="240" w:lineRule="auto"/>
      <w:ind w:firstLine="567"/>
    </w:pPr>
    <w:rPr>
      <w:rFonts w:ascii="Times New Roman" w:hAnsi="Times New Roman" w:eastAsia="Times New Roman" w:cs="Times New Roman"/>
      <w:sz w:val="28"/>
      <w:szCs w:val="20"/>
    </w:rPr>
  </w:style>
  <w:style w:type="paragraph" w:styleId="16">
    <w:name w:val="footer"/>
    <w:basedOn w:val="1"/>
    <w:link w:val="39"/>
    <w:unhideWhenUsed/>
    <w:qFormat/>
    <w:uiPriority w:val="99"/>
    <w:pPr>
      <w:tabs>
        <w:tab w:val="center" w:pos="4677"/>
        <w:tab w:val="right" w:pos="9355"/>
      </w:tabs>
      <w:spacing w:after="0" w:line="240" w:lineRule="auto"/>
    </w:pPr>
  </w:style>
  <w:style w:type="paragraph" w:styleId="17">
    <w:name w:val="Normal (Web)"/>
    <w:basedOn w:val="1"/>
    <w:link w:val="36"/>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styleId="18">
    <w:name w:val="HTML Preformatted"/>
    <w:basedOn w:val="1"/>
    <w:link w:val="37"/>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table" w:styleId="19">
    <w:name w:val="Table Grid"/>
    <w:basedOn w:val="6"/>
    <w:qFormat/>
    <w:uiPriority w:val="59"/>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Заголовок 3 Знак"/>
    <w:basedOn w:val="5"/>
    <w:link w:val="3"/>
    <w:semiHidden/>
    <w:qFormat/>
    <w:uiPriority w:val="9"/>
    <w:rPr>
      <w:rFonts w:asciiTheme="majorHAnsi" w:hAnsiTheme="majorHAnsi" w:eastAsiaTheme="majorEastAsia" w:cstheme="majorBidi"/>
      <w:b/>
      <w:bCs/>
      <w:color w:val="4F81BD" w:themeColor="accent1"/>
      <w:sz w:val="20"/>
      <w:szCs w:val="20"/>
    </w:rPr>
  </w:style>
  <w:style w:type="paragraph" w:styleId="21">
    <w:name w:val="List Paragraph"/>
    <w:basedOn w:val="1"/>
    <w:link w:val="22"/>
    <w:qFormat/>
    <w:uiPriority w:val="34"/>
    <w:pPr>
      <w:ind w:left="720"/>
      <w:contextualSpacing/>
    </w:pPr>
    <w:rPr>
      <w:rFonts w:ascii="Calibri" w:hAnsi="Calibri" w:eastAsia="Times New Roman" w:cs="Times New Roman"/>
      <w:lang w:val="de-DE" w:eastAsia="de-DE"/>
    </w:rPr>
  </w:style>
  <w:style w:type="character" w:customStyle="1" w:styleId="22">
    <w:name w:val="Абзац списка Знак"/>
    <w:link w:val="21"/>
    <w:qFormat/>
    <w:uiPriority w:val="34"/>
    <w:rPr>
      <w:rFonts w:ascii="Calibri" w:hAnsi="Calibri" w:eastAsia="Times New Roman" w:cs="Times New Roman"/>
      <w:lang w:val="de-DE" w:eastAsia="de-DE"/>
    </w:rPr>
  </w:style>
  <w:style w:type="character" w:customStyle="1" w:styleId="23">
    <w:name w:val="Заголовок 7 Знак"/>
    <w:basedOn w:val="5"/>
    <w:link w:val="4"/>
    <w:qFormat/>
    <w:uiPriority w:val="9"/>
    <w:rPr>
      <w:rFonts w:ascii="Calibri" w:hAnsi="Calibri" w:eastAsia="Times New Roman" w:cs="Times New Roman"/>
      <w:sz w:val="24"/>
      <w:szCs w:val="24"/>
    </w:rPr>
  </w:style>
  <w:style w:type="character" w:customStyle="1" w:styleId="24">
    <w:name w:val="s1"/>
    <w:basedOn w:val="5"/>
    <w:qFormat/>
    <w:uiPriority w:val="0"/>
  </w:style>
  <w:style w:type="character" w:customStyle="1" w:styleId="25">
    <w:name w:val="s0"/>
    <w:basedOn w:val="5"/>
    <w:qFormat/>
    <w:uiPriority w:val="0"/>
  </w:style>
  <w:style w:type="paragraph" w:customStyle="1" w:styleId="26">
    <w:name w:val="Default"/>
    <w:qFormat/>
    <w:uiPriority w:val="99"/>
    <w:pPr>
      <w:autoSpaceDE w:val="0"/>
      <w:autoSpaceDN w:val="0"/>
      <w:adjustRightInd w:val="0"/>
    </w:pPr>
    <w:rPr>
      <w:rFonts w:ascii="Bookman Old Style" w:hAnsi="Bookman Old Style" w:eastAsia="Calibri" w:cs="Bookman Old Style"/>
      <w:color w:val="000000"/>
      <w:sz w:val="24"/>
      <w:szCs w:val="24"/>
      <w:lang w:val="de-DE" w:eastAsia="en-US" w:bidi="ar-SA"/>
    </w:rPr>
  </w:style>
  <w:style w:type="character" w:customStyle="1" w:styleId="27">
    <w:name w:val="A0"/>
    <w:qFormat/>
    <w:uiPriority w:val="99"/>
    <w:rPr>
      <w:color w:val="000000"/>
      <w:sz w:val="26"/>
      <w:szCs w:val="26"/>
    </w:rPr>
  </w:style>
  <w:style w:type="paragraph" w:customStyle="1" w:styleId="28">
    <w:name w:val="Pa6"/>
    <w:basedOn w:val="26"/>
    <w:next w:val="26"/>
    <w:qFormat/>
    <w:uiPriority w:val="99"/>
    <w:pPr>
      <w:spacing w:line="241" w:lineRule="atLeast"/>
    </w:pPr>
    <w:rPr>
      <w:rFonts w:ascii="Times New Roman" w:hAnsi="Times New Roman" w:cs="Times New Roman"/>
      <w:color w:val="auto"/>
      <w:lang w:val="ru-RU" w:eastAsia="ru-RU"/>
    </w:rPr>
  </w:style>
  <w:style w:type="character" w:customStyle="1" w:styleId="29">
    <w:name w:val="s000"/>
    <w:basedOn w:val="5"/>
    <w:qFormat/>
    <w:uiPriority w:val="0"/>
    <w:rPr>
      <w:rFonts w:hint="default" w:ascii="Times New Roman" w:hAnsi="Times New Roman" w:cs="Times New Roman"/>
      <w:color w:val="000000"/>
    </w:rPr>
  </w:style>
  <w:style w:type="character" w:customStyle="1" w:styleId="30">
    <w:name w:val="Текст выноски Знак"/>
    <w:basedOn w:val="5"/>
    <w:link w:val="11"/>
    <w:semiHidden/>
    <w:qFormat/>
    <w:uiPriority w:val="99"/>
    <w:rPr>
      <w:rFonts w:ascii="Tahoma" w:hAnsi="Tahoma" w:eastAsia="Calibri" w:cs="Tahoma"/>
      <w:sz w:val="16"/>
      <w:szCs w:val="16"/>
    </w:rPr>
  </w:style>
  <w:style w:type="paragraph" w:customStyle="1" w:styleId="31">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bidi="ru-RU"/>
    </w:rPr>
  </w:style>
  <w:style w:type="character" w:customStyle="1" w:styleId="32">
    <w:name w:val="tlid-translation"/>
    <w:basedOn w:val="5"/>
    <w:qFormat/>
    <w:uiPriority w:val="0"/>
  </w:style>
  <w:style w:type="character" w:customStyle="1" w:styleId="33">
    <w:name w:val="apple-converted-space"/>
    <w:basedOn w:val="5"/>
    <w:qFormat/>
    <w:uiPriority w:val="0"/>
  </w:style>
  <w:style w:type="paragraph" w:styleId="34">
    <w:name w:val="No Spacing"/>
    <w:link w:val="35"/>
    <w:qFormat/>
    <w:uiPriority w:val="1"/>
    <w:rPr>
      <w:rFonts w:asciiTheme="minorHAnsi" w:hAnsiTheme="minorHAnsi" w:eastAsiaTheme="minorEastAsia" w:cstheme="minorBidi"/>
      <w:sz w:val="22"/>
      <w:szCs w:val="22"/>
      <w:lang w:val="ru-RU" w:eastAsia="ru-RU" w:bidi="ar-SA"/>
    </w:rPr>
  </w:style>
  <w:style w:type="character" w:customStyle="1" w:styleId="35">
    <w:name w:val="Без интервала Знак"/>
    <w:link w:val="34"/>
    <w:qFormat/>
    <w:locked/>
    <w:uiPriority w:val="1"/>
  </w:style>
  <w:style w:type="character" w:customStyle="1" w:styleId="36">
    <w:name w:val="Обычный (Интернет) Знак"/>
    <w:link w:val="17"/>
    <w:qFormat/>
    <w:locked/>
    <w:uiPriority w:val="99"/>
    <w:rPr>
      <w:rFonts w:ascii="Times New Roman" w:hAnsi="Times New Roman" w:eastAsia="Times New Roman" w:cs="Times New Roman"/>
      <w:sz w:val="24"/>
      <w:szCs w:val="24"/>
    </w:rPr>
  </w:style>
  <w:style w:type="character" w:customStyle="1" w:styleId="37">
    <w:name w:val="Стандартный HTML Знак"/>
    <w:basedOn w:val="5"/>
    <w:link w:val="18"/>
    <w:qFormat/>
    <w:uiPriority w:val="99"/>
    <w:rPr>
      <w:rFonts w:ascii="Courier New" w:hAnsi="Courier New" w:eastAsia="Times New Roman" w:cs="Courier New"/>
      <w:sz w:val="20"/>
      <w:szCs w:val="20"/>
    </w:rPr>
  </w:style>
  <w:style w:type="character" w:customStyle="1" w:styleId="38">
    <w:name w:val="Верхний колонтитул Знак"/>
    <w:basedOn w:val="5"/>
    <w:link w:val="13"/>
    <w:qFormat/>
    <w:uiPriority w:val="99"/>
  </w:style>
  <w:style w:type="character" w:customStyle="1" w:styleId="39">
    <w:name w:val="Нижний колонтитул Знак"/>
    <w:basedOn w:val="5"/>
    <w:link w:val="16"/>
    <w:qFormat/>
    <w:uiPriority w:val="99"/>
  </w:style>
  <w:style w:type="character" w:customStyle="1" w:styleId="40">
    <w:name w:val="Основной текст с отступом Знак"/>
    <w:basedOn w:val="5"/>
    <w:link w:val="15"/>
    <w:qFormat/>
    <w:uiPriority w:val="0"/>
    <w:rPr>
      <w:rFonts w:ascii="Times New Roman" w:hAnsi="Times New Roman" w:eastAsia="Times New Roman" w:cs="Times New Roman"/>
      <w:sz w:val="28"/>
      <w:szCs w:val="20"/>
    </w:rPr>
  </w:style>
  <w:style w:type="character" w:customStyle="1" w:styleId="41">
    <w:name w:val="Заголовок 1 Знак"/>
    <w:basedOn w:val="5"/>
    <w:link w:val="2"/>
    <w:qFormat/>
    <w:uiPriority w:val="9"/>
    <w:rPr>
      <w:rFonts w:asciiTheme="majorHAnsi" w:hAnsiTheme="majorHAnsi" w:eastAsiaTheme="majorEastAsia" w:cstheme="majorBidi"/>
      <w:b/>
      <w:bCs/>
      <w:color w:val="366091" w:themeColor="accent1" w:themeShade="BF"/>
      <w:sz w:val="28"/>
      <w:szCs w:val="28"/>
    </w:rPr>
  </w:style>
  <w:style w:type="character" w:customStyle="1" w:styleId="42">
    <w:name w:val="Основной текст Знак"/>
    <w:basedOn w:val="5"/>
    <w:link w:val="14"/>
    <w:qFormat/>
    <w:uiPriority w:val="99"/>
  </w:style>
  <w:style w:type="table" w:customStyle="1" w:styleId="43">
    <w:name w:val="Table Normal"/>
    <w:semiHidden/>
    <w:unhideWhenUsed/>
    <w:qFormat/>
    <w:uiPriority w:val="2"/>
    <w:pPr>
      <w:widowControl w:val="0"/>
      <w:autoSpaceDE w:val="0"/>
      <w:autoSpaceDN w:val="0"/>
    </w:pPr>
    <w:rPr>
      <w:rFonts w:eastAsiaTheme="minorHAnsi"/>
      <w:lang w:val="en-US" w:eastAsia="en-US"/>
    </w:rPr>
    <w:tblPr>
      <w:tblCellMar>
        <w:top w:w="0" w:type="dxa"/>
        <w:left w:w="0" w:type="dxa"/>
        <w:bottom w:w="0" w:type="dxa"/>
        <w:right w:w="0" w:type="dxa"/>
      </w:tblCellMar>
    </w:tblPr>
  </w:style>
  <w:style w:type="character" w:customStyle="1" w:styleId="44">
    <w:name w:val="y2iqfc"/>
    <w:basedOn w:val="5"/>
    <w:qFormat/>
    <w:uiPriority w:val="0"/>
  </w:style>
  <w:style w:type="character" w:customStyle="1" w:styleId="45">
    <w:name w:val="Заголовок №1_"/>
    <w:link w:val="46"/>
    <w:qFormat/>
    <w:locked/>
    <w:uiPriority w:val="0"/>
    <w:rPr>
      <w:rFonts w:ascii="Times New Roman" w:hAnsi="Times New Roman" w:eastAsia="Times New Roman" w:cs="Times New Roman"/>
      <w:b/>
      <w:bCs/>
      <w:spacing w:val="8"/>
      <w:sz w:val="21"/>
      <w:szCs w:val="21"/>
      <w:shd w:val="clear" w:color="auto" w:fill="FFFFFF"/>
    </w:rPr>
  </w:style>
  <w:style w:type="paragraph" w:customStyle="1" w:styleId="46">
    <w:name w:val="Заголовок №1"/>
    <w:basedOn w:val="1"/>
    <w:link w:val="45"/>
    <w:qFormat/>
    <w:uiPriority w:val="0"/>
    <w:pPr>
      <w:widowControl w:val="0"/>
      <w:shd w:val="clear" w:color="auto" w:fill="FFFFFF"/>
      <w:spacing w:before="240" w:after="0" w:line="274" w:lineRule="exact"/>
      <w:ind w:hanging="340"/>
      <w:jc w:val="both"/>
      <w:outlineLvl w:val="0"/>
    </w:pPr>
    <w:rPr>
      <w:rFonts w:ascii="Times New Roman" w:hAnsi="Times New Roman" w:eastAsia="Times New Roman" w:cs="Times New Roman"/>
      <w:b/>
      <w:bCs/>
      <w:spacing w:val="8"/>
      <w:sz w:val="21"/>
      <w:szCs w:val="21"/>
    </w:rPr>
  </w:style>
  <w:style w:type="paragraph" w:customStyle="1" w:styleId="47">
    <w:name w:val="msonormalbullet1.gif"/>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48">
    <w:name w:val="msonormalbullet2.gif"/>
    <w:basedOn w:val="1"/>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49">
    <w:name w:val="Основной текст 2 Знак"/>
    <w:basedOn w:val="5"/>
    <w:link w:val="12"/>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7CE505-93F5-4A01-B049-EF8DE7996031}">
  <ds:schemaRefs/>
</ds:datastoreItem>
</file>

<file path=docProps/app.xml><?xml version="1.0" encoding="utf-8"?>
<Properties xmlns="http://schemas.openxmlformats.org/officeDocument/2006/extended-properties" xmlns:vt="http://schemas.openxmlformats.org/officeDocument/2006/docPropsVTypes">
  <Template>Normal</Template>
  <Company>Reanimator Extreme Edition</Company>
  <Pages>49</Pages>
  <Words>12139</Words>
  <Characters>69198</Characters>
  <Lines>576</Lines>
  <Paragraphs>162</Paragraphs>
  <TotalTime>8052</TotalTime>
  <ScaleCrop>false</ScaleCrop>
  <LinksUpToDate>false</LinksUpToDate>
  <CharactersWithSpaces>81175</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2020-11-26T05:52:00Z</dcterms:created>
  <dc:creator>UKGU</dc:creator>
  <cp:lastModifiedBy>8K311</cp:lastModifiedBy>
  <cp:lastPrinted>2025-07-02T09:56:00Z</cp:lastPrinted>
  <dcterms:modified xsi:type="dcterms:W3CDTF">2025-10-28T10:33:25Z</dcterms:modified>
  <cp:revision>818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CB84027065C54BDFB33B5538BA9ED322_12</vt:lpwstr>
  </property>
</Properties>
</file>