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5E2BF">
      <w:pPr>
        <w:spacing w:after="0" w:line="240" w:lineRule="auto"/>
        <w:ind w:left="-880" w:leftChars="-400" w:right="1134" w:firstLine="0" w:firstLineChars="0"/>
        <w:rPr>
          <w:rFonts w:ascii="Times New Roman" w:hAnsi="Times New Roman"/>
          <w:color w:val="000000"/>
          <w:spacing w:val="-2"/>
          <w:lang w:val="kk-KZ"/>
        </w:rPr>
      </w:pPr>
      <w:r>
        <w:rPr>
          <w:rFonts w:ascii="Times New Roman" w:hAnsi="Times New Roman"/>
          <w:color w:val="000000"/>
          <w:spacing w:val="-2"/>
          <w:lang w:val="kk-KZ"/>
        </w:rPr>
        <w:tab/>
      </w:r>
    </w:p>
    <w:p w14:paraId="62716C7D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1465ADDB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1AEAEB73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45CA2DD1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2B60B599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68D08D3F">
      <w:pPr>
        <w:spacing w:after="0" w:line="240" w:lineRule="auto"/>
        <w:ind w:left="-660" w:leftChars="-300" w:right="2157" w:rightChars="0" w:firstLine="0" w:firstLineChars="0"/>
        <w:rPr>
          <w:rFonts w:ascii="Times New Roman" w:hAnsi="Times New Roman"/>
          <w:color w:val="000000"/>
          <w:spacing w:val="-2"/>
          <w:lang w:val="kk-KZ"/>
        </w:rPr>
      </w:pPr>
      <w:r>
        <w:rPr>
          <w:rFonts w:ascii="Times New Roman" w:hAnsi="Times New Roman"/>
          <w:color w:val="000000"/>
          <w:spacing w:val="-2"/>
          <w:lang w:val="kk-KZ"/>
        </w:rPr>
        <w:drawing>
          <wp:inline distT="0" distB="0" distL="114300" distR="114300">
            <wp:extent cx="7722235" cy="6618605"/>
            <wp:effectExtent l="0" t="0" r="10795" b="12065"/>
            <wp:docPr id="2" name="Изображение 2" descr="WhatsApp Image 2025-05-20 at 15.47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5-05-20 at 15.47.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22235" cy="661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383C3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20373755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22B0E79B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22CB598E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7D4CEE80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3347B33E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0E3CD59F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00FF355D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40AC1DA0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76A987FB">
      <w:pPr>
        <w:tabs>
          <w:tab w:val="left" w:pos="7260"/>
        </w:tabs>
        <w:spacing w:after="0" w:line="240" w:lineRule="auto"/>
        <w:ind w:left="-220" w:leftChars="-100" w:right="220" w:rightChars="0" w:firstLine="0" w:firstLineChars="0"/>
        <w:rPr>
          <w:rFonts w:ascii="Times New Roman" w:hAnsi="Times New Roman"/>
          <w:color w:val="000000"/>
          <w:spacing w:val="-2"/>
          <w:lang w:val="kk-KZ"/>
        </w:rPr>
      </w:pPr>
      <w:r>
        <w:rPr>
          <w:rFonts w:ascii="Times New Roman" w:hAnsi="Times New Roman"/>
          <w:color w:val="000000"/>
          <w:spacing w:val="-2"/>
          <w:lang w:val="kk-KZ"/>
        </w:rPr>
        <w:drawing>
          <wp:inline distT="0" distB="0" distL="114300" distR="114300">
            <wp:extent cx="7439025" cy="6412230"/>
            <wp:effectExtent l="0" t="0" r="7620" b="9525"/>
            <wp:docPr id="5" name="Изображение 5" descr="WhatsApp Image 2025-05-20 at 15.47.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WhatsApp Image 2025-05-20 at 15.47.2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39025" cy="641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9E830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66DE50A1">
      <w:pPr>
        <w:spacing w:after="0" w:line="240" w:lineRule="auto"/>
        <w:ind w:right="-220" w:rightChars="0"/>
        <w:rPr>
          <w:rFonts w:ascii="Times New Roman" w:hAnsi="Times New Roman"/>
          <w:color w:val="000000"/>
          <w:spacing w:val="-2"/>
          <w:lang w:val="kk-KZ"/>
        </w:rPr>
      </w:pPr>
    </w:p>
    <w:p w14:paraId="160A5661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3C9DD8BD">
      <w:pPr>
        <w:pStyle w:val="2"/>
        <w:bidi w:val="0"/>
        <w:rPr>
          <w:lang w:val="kk-KZ"/>
        </w:rPr>
      </w:pPr>
    </w:p>
    <w:p w14:paraId="119DF15C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4F69D907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6BACAE7B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180A8E19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72D6EF6E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5C8C7237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3F0B76DE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63FA6AEA">
      <w:pPr>
        <w:spacing w:after="0" w:line="240" w:lineRule="auto"/>
        <w:ind w:right="1134"/>
        <w:rPr>
          <w:rFonts w:ascii="Times New Roman" w:hAnsi="Times New Roman"/>
          <w:color w:val="000000"/>
          <w:spacing w:val="-2"/>
          <w:lang w:val="kk-KZ"/>
        </w:rPr>
      </w:pPr>
    </w:p>
    <w:p w14:paraId="6AF25A21">
      <w:pPr>
        <w:tabs>
          <w:tab w:val="left" w:pos="567"/>
        </w:tabs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</w:p>
    <w:p w14:paraId="0C82810E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14:paraId="3E92AD23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7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936"/>
        <w:gridCol w:w="568"/>
        <w:gridCol w:w="568"/>
      </w:tblGrid>
      <w:tr w14:paraId="016C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8" w:type="dxa"/>
          </w:tcPr>
          <w:p w14:paraId="3AC53242">
            <w:pPr>
              <w:pStyle w:val="21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4A4022B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Концепция ОП................................................................................................................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1F1BD2D2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14:paraId="4C8D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8" w:type="dxa"/>
          </w:tcPr>
          <w:p w14:paraId="51A55910">
            <w:pPr>
              <w:pStyle w:val="21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6510E7C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 ОП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3FE06099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14:paraId="4B07A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8" w:type="dxa"/>
          </w:tcPr>
          <w:p w14:paraId="32B007B3">
            <w:pPr>
              <w:pStyle w:val="21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626DDDF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NewRomanPS-ItalicMT"/>
                <w:i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eastAsia="TimesNewRomanPS-ItalicMT"/>
                <w:iCs/>
                <w:color w:val="000000"/>
                <w:sz w:val="24"/>
                <w:szCs w:val="24"/>
              </w:rPr>
              <w:t>омпетенци</w:t>
            </w:r>
            <w:r>
              <w:rPr>
                <w:rFonts w:ascii="Times New Roman" w:hAnsi="Times New Roman" w:eastAsia="TimesNewRomanPS-ItalicMT"/>
                <w:iCs/>
                <w:color w:val="000000"/>
                <w:sz w:val="24"/>
                <w:szCs w:val="24"/>
                <w:lang w:val="ru-RU"/>
              </w:rPr>
              <w:t>и  выпускника ОП……………………………………………………….</w:t>
            </w:r>
          </w:p>
        </w:tc>
        <w:tc>
          <w:tcPr>
            <w:tcW w:w="567" w:type="dxa"/>
          </w:tcPr>
          <w:p w14:paraId="19CB4C9A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14:paraId="4105C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8" w:type="dxa"/>
          </w:tcPr>
          <w:p w14:paraId="0CB9CDEA">
            <w:pPr>
              <w:pStyle w:val="21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3.1</w:t>
            </w:r>
          </w:p>
        </w:tc>
        <w:tc>
          <w:tcPr>
            <w:tcW w:w="8505" w:type="dxa"/>
            <w:gridSpan w:val="2"/>
          </w:tcPr>
          <w:p w14:paraId="25917FA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Матрица соотнесения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ОП с формируемыми компетенциями ………………………………………………………………………..</w:t>
            </w:r>
          </w:p>
        </w:tc>
        <w:tc>
          <w:tcPr>
            <w:tcW w:w="567" w:type="dxa"/>
          </w:tcPr>
          <w:p w14:paraId="4C5D24EF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7038108A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14:paraId="7D75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8" w:type="dxa"/>
          </w:tcPr>
          <w:p w14:paraId="69AF20C8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4. </w:t>
            </w:r>
          </w:p>
        </w:tc>
        <w:tc>
          <w:tcPr>
            <w:tcW w:w="8505" w:type="dxa"/>
            <w:gridSpan w:val="2"/>
          </w:tcPr>
          <w:p w14:paraId="297D1858">
            <w:pPr>
              <w:pStyle w:val="21"/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Матриц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влияния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модулей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дисциплин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  <w:p w14:paraId="6BB94F30">
            <w:pPr>
              <w:pStyle w:val="21"/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я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трудоемкости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……………………………………………………………</w:t>
            </w:r>
          </w:p>
        </w:tc>
        <w:tc>
          <w:tcPr>
            <w:tcW w:w="567" w:type="dxa"/>
            <w:vAlign w:val="bottom"/>
          </w:tcPr>
          <w:p w14:paraId="618F36D1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</w:tr>
      <w:tr w14:paraId="7C23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8" w:type="dxa"/>
          </w:tcPr>
          <w:p w14:paraId="09F740C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505" w:type="dxa"/>
            <w:gridSpan w:val="2"/>
          </w:tcPr>
          <w:p w14:paraId="5FB8327A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Сводная таблица, отражающая объеме освоенных кредитов в разрезе модулей ОП...................................................................................................................................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0BCE5124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45</w:t>
            </w:r>
          </w:p>
        </w:tc>
      </w:tr>
      <w:tr w14:paraId="209A6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8" w:type="dxa"/>
          </w:tcPr>
          <w:p w14:paraId="0A2DBCEF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</w:t>
            </w:r>
          </w:p>
        </w:tc>
        <w:tc>
          <w:tcPr>
            <w:tcW w:w="8505" w:type="dxa"/>
            <w:gridSpan w:val="2"/>
          </w:tcPr>
          <w:p w14:paraId="188797A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Стратегии, методы обучения и искусственный интеллект, контроль и оценка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233EFADB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46</w:t>
            </w:r>
          </w:p>
        </w:tc>
      </w:tr>
      <w:tr w14:paraId="08625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68" w:type="dxa"/>
          </w:tcPr>
          <w:p w14:paraId="1459C1B4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8505" w:type="dxa"/>
            <w:gridSpan w:val="2"/>
          </w:tcPr>
          <w:p w14:paraId="4A5470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 ресурсное обеспечение ОП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60B0904A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47</w:t>
            </w:r>
          </w:p>
        </w:tc>
      </w:tr>
      <w:tr w14:paraId="7C79D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68" w:type="dxa"/>
          </w:tcPr>
          <w:p w14:paraId="21AC30C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2C2EA2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1AFB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Лист согласования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576C2AD2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48</w:t>
            </w:r>
          </w:p>
        </w:tc>
      </w:tr>
      <w:tr w14:paraId="10B7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8" w:type="dxa"/>
          </w:tcPr>
          <w:p w14:paraId="1BB23F24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6E7170A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Приложение 1. Рецензия от работодателя...................................................................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649A53FF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49</w:t>
            </w:r>
          </w:p>
        </w:tc>
      </w:tr>
      <w:tr w14:paraId="4B2B3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8" w:type="dxa"/>
          </w:tcPr>
          <w:p w14:paraId="31AAB896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48E465A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Приложение 2. Экспертное заключение......................................................................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3C54E3D7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51</w:t>
            </w:r>
          </w:p>
        </w:tc>
      </w:tr>
      <w:tr w14:paraId="36FC7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331" w:hRule="atLeast"/>
        </w:trPr>
        <w:tc>
          <w:tcPr>
            <w:tcW w:w="8505" w:type="dxa"/>
            <w:gridSpan w:val="2"/>
          </w:tcPr>
          <w:p w14:paraId="19D6ED08">
            <w:pPr>
              <w:pStyle w:val="21"/>
              <w:spacing w:after="0" w:line="240" w:lineRule="auto"/>
              <w:ind w:left="0" w:right="-110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  Приложение 3. Профессиональные стандарт......................................................................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3E37DD08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4D4B9DF9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4D14758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ED3763D">
      <w:pPr>
        <w:pStyle w:val="2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389542F">
      <w:pPr>
        <w:ind w:left="1134" w:right="1134"/>
        <w:jc w:val="center"/>
        <w:rPr>
          <w:bCs/>
          <w:sz w:val="28"/>
          <w:szCs w:val="28"/>
        </w:rPr>
      </w:pPr>
    </w:p>
    <w:p w14:paraId="5FB89E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D5FD6C">
      <w:pPr>
        <w:rPr>
          <w:rFonts w:ascii="Times New Roman" w:hAnsi="Times New Roman"/>
          <w:b/>
          <w:sz w:val="24"/>
          <w:szCs w:val="24"/>
        </w:rPr>
      </w:pPr>
    </w:p>
    <w:p w14:paraId="72CD4A32">
      <w:pPr>
        <w:pStyle w:val="21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14:paraId="082264AC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38479F1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8D4E2E9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48D7D5E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CEC753F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C0BF11D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AFF20F4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F843452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41A6259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DF80171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4901177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B40802F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31963CF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79DBDCC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977C69D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C68EB76">
      <w:pPr>
        <w:rPr>
          <w:rFonts w:ascii="Times New Roman" w:hAnsi="Times New Roman"/>
          <w:b/>
          <w:bCs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E1C9D4E">
      <w:pPr>
        <w:pStyle w:val="21"/>
        <w:spacing w:after="0" w:line="240" w:lineRule="auto"/>
        <w:ind w:left="268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1.КОНЦЕПЦИЯ 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</w:p>
    <w:p w14:paraId="5377A9F0">
      <w:pPr>
        <w:pStyle w:val="21"/>
        <w:spacing w:after="0" w:line="240" w:lineRule="auto"/>
        <w:ind w:left="268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88"/>
      </w:tblGrid>
      <w:tr w14:paraId="7412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34DC2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Миссия университета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0E093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компетенций, подготовк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лидера, транслирующего исследовательское мышление и культуру.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4C20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5179CB23">
            <w:pPr>
              <w:pStyle w:val="17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Ценности университета </w:t>
            </w:r>
          </w:p>
          <w:p w14:paraId="0CC59A18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36ED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D8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22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9A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21E181CB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Открытость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–открыт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переменам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инновациям и сотрудничеству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14:paraId="6384713A">
            <w:pPr>
              <w:pStyle w:val="2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78"/>
                <w:tab w:val="clear" w:pos="720"/>
              </w:tabs>
              <w:spacing w:before="0" w:line="240" w:lineRule="auto"/>
              <w:ind w:left="0" w:firstLine="36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Креативность –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генерирует идеи, развивает их и превращает в ценности.</w:t>
            </w:r>
          </w:p>
          <w:p w14:paraId="408FA05B">
            <w:pPr>
              <w:pStyle w:val="17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spacing w:before="0" w:beforeAutospacing="0" w:after="0" w:afterAutospacing="0"/>
              <w:ind w:left="0" w:firstLine="36"/>
              <w:jc w:val="both"/>
              <w:rPr>
                <w:rStyle w:val="11"/>
                <w:b w:val="0"/>
                <w:bCs w:val="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Академическая свобода – </w:t>
            </w:r>
            <w:r>
              <w:rPr>
                <w:rStyle w:val="11"/>
                <w:color w:val="000000"/>
                <w:shd w:val="clear" w:color="auto" w:fill="FFFFFF"/>
                <w:lang w:eastAsia="en-US"/>
              </w:rPr>
              <w:t>свободен в выборе, развитии и действии.</w:t>
            </w:r>
          </w:p>
          <w:p w14:paraId="4E66DAD5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Партнёрство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создает в отношениях доверие и поддержку, где выигрывают все.</w:t>
            </w:r>
          </w:p>
          <w:p w14:paraId="56911ACD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US"/>
              </w:rPr>
              <w:t xml:space="preserve">Социальная ответственность –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готов выполнять обязательства, принимать решения и отвечать за их результат.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14:paraId="2348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5920A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Модель выпускника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  <w:shd w:val="clear" w:color="auto" w:fill="auto"/>
          </w:tcPr>
          <w:p w14:paraId="16443A65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Глубокие предметные знания, их применение и постоянное расширение в профессиональной деятельности.</w:t>
            </w:r>
          </w:p>
          <w:p w14:paraId="2ECD56C1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Информационно-цифровая грамотность и мобильность в быстроменяющих условиях.</w:t>
            </w:r>
          </w:p>
          <w:p w14:paraId="639A0C51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Исследовательские навыки, креативность и эмоциональный интеллект.</w:t>
            </w:r>
          </w:p>
          <w:p w14:paraId="4EBC04A3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Предприимчивость, самостоятельность и ответственность за свою деятельность и благополучие.</w:t>
            </w:r>
          </w:p>
          <w:p w14:paraId="0456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и национальная гражданственность, толерантность к культурам и языкам.</w:t>
            </w:r>
          </w:p>
        </w:tc>
      </w:tr>
      <w:tr w14:paraId="2323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A52F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Уникальность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 </w:t>
            </w:r>
          </w:p>
        </w:tc>
        <w:tc>
          <w:tcPr>
            <w:tcW w:w="7088" w:type="dxa"/>
            <w:shd w:val="clear" w:color="auto" w:fill="auto"/>
          </w:tcPr>
          <w:p w14:paraId="672BDF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в соответствии с Атласом новых профессий и компетенций, и целенаправлена на подготовку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транспортно-логистических и научно-педагогических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способных организовывать и управлять деятельностью структурного предприятия, самостоятельно определять цели профессиональной деятельности, выбирать и обосновывать методы и средства их достижения.</w:t>
            </w:r>
          </w:p>
        </w:tc>
      </w:tr>
      <w:tr w14:paraId="7CAD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B623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Политика академической честности и этики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7EFA65F3">
            <w:pPr>
              <w:spacing w:after="0" w:line="240" w:lineRule="auto"/>
              <w:ind w:firstLine="1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университете приняты меры по поддержанию академической честности и академической свободы, защита от любого вида нетерпимости и дискриминации:</w:t>
            </w:r>
          </w:p>
          <w:p w14:paraId="0CD22631">
            <w:pPr>
              <w:pStyle w:val="21"/>
              <w:numPr>
                <w:ilvl w:val="0"/>
                <w:numId w:val="3"/>
              </w:numPr>
              <w:tabs>
                <w:tab w:val="left" w:pos="153"/>
              </w:tabs>
              <w:spacing w:after="0" w:line="240" w:lineRule="auto"/>
              <w:ind w:left="34" w:hanging="34"/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Правила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академической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честности (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 w:eastAsia="en-US"/>
              </w:rPr>
              <w:t xml:space="preserve">приказ 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 w:eastAsia="en-US"/>
              </w:rPr>
              <w:t>212 от 10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 w:eastAsia="en-US"/>
              </w:rPr>
              <w:t>10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 xml:space="preserve">г); </w:t>
            </w:r>
          </w:p>
          <w:p w14:paraId="02D48DEC">
            <w:pPr>
              <w:pStyle w:val="21"/>
              <w:numPr>
                <w:ilvl w:val="0"/>
                <w:numId w:val="3"/>
              </w:numPr>
              <w:tabs>
                <w:tab w:val="left" w:pos="153"/>
              </w:tabs>
              <w:spacing w:after="0" w:line="240" w:lineRule="auto"/>
              <w:ind w:left="34" w:hanging="34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Антикоррупционный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cтандарт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(приказ №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221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н/к от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7.12.20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21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г).</w:t>
            </w:r>
          </w:p>
          <w:p w14:paraId="06C402E9">
            <w:pPr>
              <w:spacing w:after="0" w:line="240" w:lineRule="auto"/>
              <w:ind w:firstLine="11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>Кодекс этики (пр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 w:eastAsia="en-US"/>
              </w:rPr>
              <w:t>иказ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 xml:space="preserve"> №212 от 10.10.2022г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 w:eastAsia="en-US"/>
              </w:rPr>
              <w:t>)</w:t>
            </w:r>
            <w:r>
              <w:rPr>
                <w:rFonts w:ascii="Times New Roman" w:hAnsi="Times New Roman" w:eastAsia="Calibri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1217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4C4A3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Нормативно- правовая база разработки ОП </w:t>
            </w:r>
          </w:p>
        </w:tc>
        <w:tc>
          <w:tcPr>
            <w:tcW w:w="7088" w:type="dxa"/>
            <w:shd w:val="clear" w:color="auto" w:fill="auto"/>
          </w:tcPr>
          <w:p w14:paraId="783F966E">
            <w:pPr>
              <w:pStyle w:val="21"/>
              <w:keepNext/>
              <w:keepLines/>
              <w:widowControl w:val="0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1.Закон Республики Казахстан «Об образовании»; </w:t>
            </w:r>
          </w:p>
          <w:p w14:paraId="5C003240">
            <w:pPr>
              <w:pStyle w:val="21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МОН РК от 30 октября 2018 г. №595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изменениями и дополнениями от 29.12.2021г.  №614</w:t>
            </w:r>
          </w:p>
          <w:p w14:paraId="3D7DD8E2">
            <w:pPr>
              <w:pStyle w:val="21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3.Типовые правила приема  на обучение  в организации образования,  реализующие образовательные 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высшего и послевузовского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МОН РК от 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2018 г. 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600 с изменениями и дополнениями от 02.06.2023г.  №252</w:t>
            </w:r>
          </w:p>
          <w:p w14:paraId="24A47F38">
            <w:pPr>
              <w:pStyle w:val="21"/>
              <w:keepNext/>
              <w:keepLines/>
              <w:widowControl w:val="0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Государственные общеобязательные стандарты высшего и послевузовского образования, утвержденные приказом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МНиВО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D04E56">
            <w:pPr>
              <w:pStyle w:val="21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Правила организации учебного процесса по кредитной технологии обучения, утвержденные приказом МОН РК от 20 апреля 2011 г. № 152;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изменениями и дополнениями от 23.09.2022г.  №79</w:t>
            </w:r>
          </w:p>
          <w:p w14:paraId="40660B5A">
            <w:pPr>
              <w:pStyle w:val="21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Квалификационный справочник должностей руководителей, специалистов и других служащих, утвержденный приказом Министра труда и социальной защиты населения Республики Казахстан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30 декабря 2020 года № 553.</w:t>
            </w:r>
          </w:p>
          <w:p w14:paraId="60F4A5FA">
            <w:pPr>
              <w:pStyle w:val="50"/>
              <w:spacing w:before="0" w:beforeAutospacing="0" w:after="0" w:afterAutospacing="0"/>
            </w:pPr>
            <w:r>
              <w:rPr>
                <w:lang w:val="kk-KZ"/>
              </w:rPr>
              <w:t>7.</w:t>
            </w:r>
            <w:r>
              <w:rPr>
                <w:rStyle w:val="49"/>
                <w:sz w:val="24"/>
                <w:szCs w:val="24"/>
              </w:rPr>
              <w:t xml:space="preserve"> </w:t>
            </w:r>
            <w:r>
              <w:rPr>
                <w:rStyle w:val="24"/>
                <w:rFonts w:eastAsia="Calibri"/>
              </w:rPr>
              <w:t>Методические рекомендации по внедрению принципов ECTS</w:t>
            </w:r>
            <w:r>
              <w:rPr>
                <w:lang w:val="kk-KZ"/>
              </w:rPr>
              <w:t xml:space="preserve"> </w:t>
            </w:r>
            <w:r>
              <w:rPr>
                <w:rStyle w:val="24"/>
                <w:rFonts w:eastAsia="Calibri"/>
              </w:rPr>
              <w:t>в учебный процесс и расширению академической свободы</w:t>
            </w:r>
            <w:r>
              <w:rPr>
                <w:rStyle w:val="24"/>
                <w:rFonts w:eastAsia="Calibri"/>
                <w:lang w:val="kk-KZ"/>
              </w:rPr>
              <w:t>.</w:t>
            </w:r>
            <w:r>
              <w:t>Приложение</w:t>
            </w:r>
            <w:r>
              <w:rPr>
                <w:lang w:val="kk-KZ"/>
              </w:rPr>
              <w:t xml:space="preserve"> </w:t>
            </w:r>
            <w:r>
              <w:t>к приказу Министра науки и</w:t>
            </w:r>
            <w:r>
              <w:rPr>
                <w:lang w:val="kk-KZ"/>
              </w:rPr>
              <w:t xml:space="preserve"> </w:t>
            </w:r>
            <w:r>
              <w:t>высшего образования</w:t>
            </w:r>
            <w:r>
              <w:rPr>
                <w:lang w:val="kk-KZ"/>
              </w:rPr>
              <w:t xml:space="preserve">. </w:t>
            </w:r>
            <w:r>
              <w:t>Республики Казахстан</w:t>
            </w:r>
            <w:r>
              <w:rPr>
                <w:lang w:val="kk-KZ"/>
              </w:rPr>
              <w:t xml:space="preserve"> </w:t>
            </w:r>
            <w:r>
              <w:t>от 12 февраля 2024 года № 57</w:t>
            </w:r>
          </w:p>
          <w:p w14:paraId="2D92194A">
            <w:pPr>
              <w:pStyle w:val="21"/>
              <w:keepNext/>
              <w:keepLines/>
              <w:widowControl w:val="0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>8.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Руководство по разработке образовательных программ высшего и послевузовского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 Приложение 1 к приказу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Национального центра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 высшего образования МНВО РК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4.05.2023 года № 601 н/қ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7CB9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7B97A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2566240E">
            <w:pPr>
              <w:pStyle w:val="21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процесса</w:t>
            </w:r>
          </w:p>
          <w:p w14:paraId="24BC57AB">
            <w:pPr>
              <w:pStyle w:val="21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тудент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оцентрированное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</w:p>
          <w:p w14:paraId="5C898C01">
            <w:pPr>
              <w:pStyle w:val="21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оступность</w:t>
            </w:r>
          </w:p>
          <w:p w14:paraId="7FDA3467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нклюзивност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22D5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943" w:type="dxa"/>
            <w:shd w:val="clear" w:color="auto" w:fill="auto"/>
          </w:tcPr>
          <w:p w14:paraId="08B25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качества 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2347B420">
            <w:pPr>
              <w:pStyle w:val="21"/>
              <w:numPr>
                <w:ilvl w:val="0"/>
                <w:numId w:val="4"/>
              </w:numPr>
              <w:tabs>
                <w:tab w:val="left" w:pos="153"/>
                <w:tab w:val="left" w:pos="4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нутренняя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система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обеспечения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качества</w:t>
            </w:r>
          </w:p>
          <w:p w14:paraId="4D976081">
            <w:pPr>
              <w:pStyle w:val="21"/>
              <w:numPr>
                <w:ilvl w:val="0"/>
                <w:numId w:val="4"/>
              </w:numPr>
              <w:tabs>
                <w:tab w:val="left" w:pos="153"/>
                <w:tab w:val="left" w:pos="4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П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ривлечение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стейкхолдеров к разработке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ОП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ее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оценке</w:t>
            </w:r>
          </w:p>
          <w:p w14:paraId="34F34F15">
            <w:pPr>
              <w:pStyle w:val="21"/>
              <w:numPr>
                <w:ilvl w:val="0"/>
                <w:numId w:val="4"/>
              </w:numPr>
              <w:tabs>
                <w:tab w:val="left" w:pos="153"/>
                <w:tab w:val="left" w:pos="4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истематический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мониторинг</w:t>
            </w:r>
          </w:p>
          <w:p w14:paraId="3DE32274">
            <w:pPr>
              <w:pStyle w:val="21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ктуализация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содержания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(обновление) </w:t>
            </w:r>
          </w:p>
          <w:p w14:paraId="3512B795">
            <w:pPr>
              <w:tabs>
                <w:tab w:val="left" w:pos="170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20D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D7D8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поступающим</w:t>
            </w:r>
          </w:p>
        </w:tc>
        <w:tc>
          <w:tcPr>
            <w:tcW w:w="7088" w:type="dxa"/>
            <w:shd w:val="clear" w:color="auto" w:fill="auto"/>
          </w:tcPr>
          <w:p w14:paraId="7A9B2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станавливаются согласно Типовым правилам приема на обучение в организации образования, реализующие образовательные программы высшего и послевузовского образования приказ МОН РК №600 от 31.10.2018г.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 изменениями и дополнениями от 02.06.2023г.  №252</w:t>
            </w:r>
          </w:p>
        </w:tc>
      </w:tr>
      <w:tr w14:paraId="0713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2F38FD9F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Условия реализации ОП для лиц с инвалидностью и ООП</w:t>
            </w:r>
          </w:p>
        </w:tc>
        <w:tc>
          <w:tcPr>
            <w:tcW w:w="7088" w:type="dxa"/>
            <w:shd w:val="clear" w:color="auto" w:fill="auto"/>
          </w:tcPr>
          <w:p w14:paraId="340DB4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обучающихся с ООП и ЛСИ в учебных корпусах и студенческих общежитиях установлены тактильные плитки из ПВХ, специально оборудованные туалеты, мнемосхема, штанги в душевых комнатах. Созданы специальные места на автостоянках. Установлен гусеничный подъемник. Расставлены парты для МГН, знаки, указывающие направление движения, пандусы. В учебных корпусах (гл.корпус, №8 корпус) оборудованы 2 кабинета с шестью рабочими местами приспособленные для пользователей с нарушениями опорно-двигательного аппарата (ОДА). Для пользователей с ослабленным зрением в  наличие   Машина SARA™ CE (2 шт.) для сканирования и чтения книг. Сайт библиотеки адаптирован для слабовидящих. Действует специальная аудио программа NVDA с сервисом.Web-сайт ОИЦ </w:t>
            </w:r>
            <w:r>
              <w:fldChar w:fldCharType="begin"/>
            </w:r>
            <w:r>
              <w:instrText xml:space="preserve"> HYPERLINK "http://lib.ukgu.kz/"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>http://lib.ukgu.kz/</w:t>
            </w: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режиме работы 24/7.</w:t>
            </w:r>
          </w:p>
          <w:p w14:paraId="73A9896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Предусмотрены индивидуальный дифференцированный подход на всех видах занятий и при организации учебного процесса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</w:tr>
    </w:tbl>
    <w:p w14:paraId="775D1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1F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D26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6BC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 ПАСПОРТ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ОП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938"/>
      </w:tblGrid>
      <w:tr w14:paraId="53EB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6236D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711F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44"/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     </w:t>
            </w:r>
            <w:r>
              <w:rPr>
                <w:rStyle w:val="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Филологи готовят специалистов, способных к социальному и профессиональному развитию, научно-практической, научно-исследовательской и редакторской (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переводческую</w:t>
            </w:r>
            <w:r>
              <w:rPr>
                <w:rStyle w:val="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профессиональной деятельности.</w:t>
            </w:r>
          </w:p>
        </w:tc>
      </w:tr>
      <w:tr w14:paraId="6C7D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17BFC114">
            <w:pPr>
              <w:pStyle w:val="17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Задачи ОП</w:t>
            </w:r>
          </w:p>
          <w:p w14:paraId="3BF4AB01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3EBC8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shd w:val="clear" w:color="auto" w:fill="auto"/>
          </w:tcPr>
          <w:p w14:paraId="0A22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приобретения высокого общего интеллектуального уровня развития, приобретения грамотной и развитой речи, культуры мышления и навыков научной организации труда;</w:t>
            </w:r>
          </w:p>
          <w:p w14:paraId="1915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социально ответственного поведения в обществе, понимание важности профессиональных этических норм и следование этим нормам;</w:t>
            </w:r>
          </w:p>
          <w:p w14:paraId="7737A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конкурентоспособности выпускников в профессиональной сфере, обеспечение возможности их скорейшего трудоустройства по специальности или получение непрерывного образования на следующем уровне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E0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оздание условий для формирования востребованных знаний и навыков, осознанного отношения к улучшению благосостояния населения  и защите планеты в контексте ЦУР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».</w:t>
            </w:r>
          </w:p>
        </w:tc>
      </w:tr>
      <w:tr w14:paraId="4D89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20070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Гармонизация 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938" w:type="dxa"/>
            <w:shd w:val="clear" w:color="auto" w:fill="auto"/>
          </w:tcPr>
          <w:p w14:paraId="7CB6065E">
            <w:pPr>
              <w:pStyle w:val="21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уров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ень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рамки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квалификаций 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28A5FA3D">
            <w:pPr>
              <w:pStyle w:val="21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Дублински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дескриптор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 6 уровня квалификации;</w:t>
            </w:r>
          </w:p>
          <w:p w14:paraId="00F6418A">
            <w:pPr>
              <w:pStyle w:val="21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амки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Европейского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ысшего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 Framework for Qualification of the European Higher Education Area);</w:t>
            </w:r>
          </w:p>
          <w:p w14:paraId="67683BB1">
            <w:pPr>
              <w:pStyle w:val="21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ень </w:t>
            </w:r>
            <w:r>
              <w:rPr>
                <w:rFonts w:ascii="Times New Roman" w:hAnsi="Times New Roman"/>
                <w:sz w:val="24"/>
                <w:szCs w:val="24"/>
              </w:rPr>
              <w:t>Европейской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рамки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всей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European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Qualification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Framework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long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</w:p>
        </w:tc>
      </w:tr>
      <w:tr w14:paraId="7BEE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4536C971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Связь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сферой</w:t>
            </w:r>
          </w:p>
          <w:p w14:paraId="07544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97DCEE9">
            <w:pPr>
              <w:pStyle w:val="21"/>
              <w:tabs>
                <w:tab w:val="left" w:pos="1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Отраслевая рамка квалификаций в области культуры и искусства, утвержденная протоколом заседания отраслевой комиссии по социальному партнерству и регулированию социальных и трудовых отношений от 25 августа 2016 года № 3.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Министра просвещения Республики Казахстан от 20 ноября 2023 года № 591).</w:t>
            </w:r>
          </w:p>
          <w:p w14:paraId="0E53A994">
            <w:pPr>
              <w:pStyle w:val="21"/>
              <w:tabs>
                <w:tab w:val="left" w:pos="1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Судебно-экспертное психолого-филологическое исследование.</w:t>
            </w:r>
          </w:p>
          <w:p w14:paraId="2C6C376D">
            <w:pPr>
              <w:pStyle w:val="21"/>
              <w:tabs>
                <w:tab w:val="left" w:pos="1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Профессиональный стандарт 17.04.2024</w:t>
            </w:r>
          </w:p>
        </w:tc>
      </w:tr>
      <w:tr w14:paraId="4570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1B93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de-DE"/>
              </w:rPr>
              <w:t>Наименование присуждаемой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16C19B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После успешного завершения настоящей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выпускнику присваивается степень: Бакалавр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языкознания по образовательной программе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6В02331-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Иностранная филология: узбекский  язык»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14:paraId="3D75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63760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Перечень квалификаций и должностей</w:t>
            </w:r>
          </w:p>
        </w:tc>
        <w:tc>
          <w:tcPr>
            <w:tcW w:w="7938" w:type="dxa"/>
            <w:shd w:val="clear" w:color="auto" w:fill="auto"/>
          </w:tcPr>
          <w:p w14:paraId="090948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 образовательной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02331-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ностранная филология: узбекский язык" может оказывать услуги: научного сотрудника, методиста, эксперта, корректора, переводчика-референта в научно-исследовательских, проектных учреждениях,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руководителей, утвержденных приказом министра труда и социальной защиты населения Республики Казахстан от 5 мая 2020 года № 182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м, специалисты и другие работники могут занимать начальные должности без предъявления требований к стажу работы в соответствии с квалификационными требованиями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валификационного справочника должностей.</w:t>
            </w:r>
          </w:p>
        </w:tc>
      </w:tr>
      <w:tr w14:paraId="0AE9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4796B39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Сфера профессиональной деятельности</w:t>
            </w:r>
          </w:p>
        </w:tc>
        <w:tc>
          <w:tcPr>
            <w:tcW w:w="7938" w:type="dxa"/>
            <w:shd w:val="clear" w:color="auto" w:fill="auto"/>
          </w:tcPr>
          <w:p w14:paraId="56F0B717">
            <w:pPr>
              <w:pStyle w:val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образование и развитие детей и учащейся в общеобразователь-ных организациях образование, образовательных учреждениях и центрах;</w:t>
            </w:r>
          </w:p>
          <w:p w14:paraId="60AB8997">
            <w:pPr>
              <w:pStyle w:val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-обучение узбекскому языку и литературе;</w:t>
            </w:r>
          </w:p>
          <w:p w14:paraId="48FA5FC0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 научно-исследовательских работ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филоло-гии. </w:t>
            </w:r>
          </w:p>
        </w:tc>
      </w:tr>
      <w:tr w14:paraId="3B6E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0CDA292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Объекты профессиональной деятельности</w:t>
            </w:r>
          </w:p>
        </w:tc>
        <w:tc>
          <w:tcPr>
            <w:tcW w:w="7938" w:type="dxa"/>
            <w:shd w:val="clear" w:color="auto" w:fill="auto"/>
          </w:tcPr>
          <w:p w14:paraId="572A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-организации среднего образования всех типов и видов, независимо от форм собственности и ведомственной подчиненности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A73A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-редакции газет и журналов, радио и  телевидения,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0711154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Style w:val="22"/>
                <w:rFonts w:ascii="Times New Roman" w:hAnsi="Times New Roman" w:eastAsiaTheme="minorEastAsia"/>
                <w:color w:val="202124"/>
                <w:sz w:val="24"/>
                <w:szCs w:val="24"/>
              </w:rPr>
              <w:t xml:space="preserve"> </w:t>
            </w:r>
            <w:r>
              <w:rPr>
                <w:rStyle w:val="44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организации, которым требуется переводчик.</w:t>
            </w:r>
          </w:p>
        </w:tc>
      </w:tr>
      <w:tr w14:paraId="77DC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4A0B540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Предметы профессиональной деятельности</w:t>
            </w:r>
          </w:p>
          <w:p w14:paraId="18E74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shd w:val="clear" w:color="auto" w:fill="auto"/>
          </w:tcPr>
          <w:p w14:paraId="3851CC05">
            <w:pPr>
              <w:pStyle w:val="17"/>
              <w:spacing w:before="0" w:beforeAutospacing="0" w:after="0" w:afterAutospacing="0"/>
              <w:jc w:val="both"/>
            </w:pPr>
            <w:r>
              <w:rPr>
                <w:lang w:val="kk-KZ"/>
              </w:rPr>
              <w:t xml:space="preserve"> </w:t>
            </w:r>
            <w:r>
              <w:rPr>
                <w:rFonts w:eastAsia="TimesNewRomanPS-ItalicMT"/>
                <w:iCs/>
                <w:lang w:val="kk-KZ"/>
              </w:rPr>
              <w:t xml:space="preserve">- </w:t>
            </w:r>
            <w:r>
              <w:t xml:space="preserve">образовательный процесс в единстве его ценностно-целевых ориентиров, содержания, методов, форм и результатов; </w:t>
            </w:r>
          </w:p>
          <w:p w14:paraId="7999ADBE">
            <w:pPr>
              <w:pStyle w:val="17"/>
              <w:spacing w:before="0" w:beforeAutospacing="0" w:after="0" w:afterAutospacing="0"/>
              <w:jc w:val="both"/>
            </w:pPr>
            <w:r>
              <w:t>-обучение языкознании, воспитание обучающихся с использованием инновационных психолого-педагогических методов и средств;</w:t>
            </w:r>
          </w:p>
          <w:p w14:paraId="6E565893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едакции газет и журналов, радио и телевидения,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14:paraId="2EAB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1B84E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Виды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1F646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– обучение и развитие учащихся, организация процесса обучения и воспитания, проектирование и управление педагогическим процессом, диагностика, коррекция, прогнозирование результатов педагогической деятельности;</w:t>
            </w:r>
          </w:p>
          <w:p w14:paraId="27D88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социально-педагогическая – создание благоприятных условий и оказание гуманитарно-педагогической поддержки для полноценной жизнедеятельности, воспитания и развития учащихся;</w:t>
            </w:r>
          </w:p>
          <w:p w14:paraId="76C9E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-научно-исследовательскую. </w:t>
            </w:r>
          </w:p>
        </w:tc>
      </w:tr>
      <w:tr w14:paraId="15E1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5ACBC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Результаты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6F38204C">
            <w:pPr>
              <w:pStyle w:val="21"/>
              <w:tabs>
                <w:tab w:val="left" w:pos="993"/>
              </w:tabs>
              <w:spacing w:after="0" w:line="240" w:lineRule="auto"/>
              <w:ind w:left="5"/>
              <w:jc w:val="both"/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>РО1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  <w:t>Свободно  общаться  в профессиональной среде и в обществе на казахском, русском и английском языках с применением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  <w:t>принципов  академического письма.</w:t>
            </w:r>
          </w:p>
          <w:p w14:paraId="01A5BD5E">
            <w:pPr>
              <w:pStyle w:val="21"/>
              <w:tabs>
                <w:tab w:val="left" w:pos="993"/>
              </w:tabs>
              <w:spacing w:after="0" w:line="240" w:lineRule="auto"/>
              <w:ind w:left="5"/>
              <w:jc w:val="both"/>
              <w:rPr>
                <w:rFonts w:ascii="Times New Roman" w:hAnsi="Times New Roman" w:eastAsia="Calibri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highlight w:val="none"/>
                <w:lang w:val="ru-RU" w:eastAsia="ru-RU"/>
              </w:rPr>
              <w:t xml:space="preserve">РО2 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val="ru-RU" w:eastAsia="ru-RU"/>
              </w:rPr>
              <w:t>Демонстрировать социально-культурное, профессиональное развитие на основе формирования мировоззренческой, гражданской, духовной и социальной ответственности, академической честности и порядочности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val="kk-KZ" w:eastAsia="ru-RU"/>
              </w:rPr>
              <w:t>,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val="ru-RU" w:eastAsia="ru-RU"/>
              </w:rPr>
              <w:t xml:space="preserve"> методов научного и экспериментального  исследования.</w:t>
            </w:r>
          </w:p>
          <w:p w14:paraId="25E1ABFA">
            <w:pPr>
              <w:pStyle w:val="2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 xml:space="preserve">РО3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Обладать информационной и вычислительной грамотностью, умением обобщения, анализа и восприятия информации, постановки цели и выбора путей ее достижения.</w:t>
            </w:r>
          </w:p>
          <w:p w14:paraId="26D22353">
            <w:pPr>
              <w:pStyle w:val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РО4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Эффективно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современные информационные технологии, инновационные системы и новые компьютерные программы, смарт-технологии, предоставляющие возможность обновлениям и развитию филологических дисциплин.</w:t>
            </w:r>
          </w:p>
          <w:p w14:paraId="3E76CFF9">
            <w:pPr>
              <w:pStyle w:val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 xml:space="preserve">РО5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нализировать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  <w:t>и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сторию узбекской литератур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ее вклад в историю человечества и народную культуру,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анализ памятников древнетюркского языка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6A9B20E">
            <w:pPr>
              <w:pStyle w:val="21"/>
              <w:tabs>
                <w:tab w:val="left" w:pos="993"/>
              </w:tabs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РО6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Изучать и анализировать педагогические технологии профессионального обучения, существующих методических материалов, положительного опыта педагогической деятельности.</w:t>
            </w:r>
          </w:p>
          <w:p w14:paraId="1CC4912E">
            <w:pPr>
              <w:pStyle w:val="21"/>
              <w:tabs>
                <w:tab w:val="left" w:pos="993"/>
              </w:tabs>
              <w:spacing w:after="0" w:line="240" w:lineRule="auto"/>
              <w:ind w:left="6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 xml:space="preserve">РО7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Провести анализ образцов художественной литературы, накопленных на протяжении веков в истории узбекской литературы, с точки зрения сравнительного и критического мышления.</w:t>
            </w:r>
          </w:p>
          <w:p w14:paraId="398A82F4">
            <w:pPr>
              <w:pStyle w:val="21"/>
              <w:tabs>
                <w:tab w:val="left" w:pos="993"/>
              </w:tabs>
              <w:spacing w:after="0" w:line="240" w:lineRule="auto"/>
              <w:ind w:left="6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РО8</w:t>
            </w: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  <w:t xml:space="preserve">Владеть для редакционных медиа 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навыками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передачи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и с достаточной теоретической подготовкой,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повышения рейтинга СМИ, знания роли и основных функций государства в экономике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66E0B521">
            <w:pPr>
              <w:pStyle w:val="21"/>
              <w:tabs>
                <w:tab w:val="left" w:pos="993"/>
              </w:tabs>
              <w:spacing w:after="0" w:line="240" w:lineRule="auto"/>
              <w:ind w:left="5"/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kk-KZ" w:eastAsia="ru-RU"/>
              </w:rPr>
              <w:t>РО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>9 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  <w:t>нализировать, обобщать информацию, демонстрируя культуру мышления и восприятия.</w:t>
            </w:r>
          </w:p>
          <w:p w14:paraId="40863AF6">
            <w:pPr>
              <w:pStyle w:val="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РО10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Анализировать грамматическую структуру современного узбекского литературного языка с учётом  фонетических, лексико-фразеологических, грамматических систем. </w:t>
            </w:r>
            <w:r>
              <w:rPr>
                <w:rStyle w:val="44"/>
                <w:rFonts w:ascii="inherit" w:hAnsi="inherit"/>
                <w:color w:val="202124"/>
                <w:sz w:val="34"/>
                <w:szCs w:val="34"/>
                <w:lang w:val="kk-KZ"/>
              </w:rPr>
              <w:t xml:space="preserve"> </w:t>
            </w:r>
          </w:p>
          <w:p w14:paraId="0C7083EF">
            <w:pPr>
              <w:pStyle w:val="1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highlight w:val="none"/>
              </w:rPr>
              <w:t xml:space="preserve">РО11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Интегрировать междисциплинарные знания в области экономики, экологии, психологии, управление и грамотного распределения  финансов в формирование личностных качеств, обучение в течение всей жизни для осознания значимости принципов и культуры академической честности.</w:t>
            </w:r>
          </w:p>
          <w:p w14:paraId="5FAB3B52">
            <w:pPr>
              <w:pStyle w:val="21"/>
              <w:tabs>
                <w:tab w:val="left" w:pos="993"/>
              </w:tabs>
              <w:spacing w:after="0" w:line="240" w:lineRule="auto"/>
              <w:ind w:left="5"/>
              <w:jc w:val="both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РО12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Эффективно работать индивидуально и как член команды, демонстрирет навыки самообразования и ведения здорового образа жизни.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</w:t>
            </w:r>
          </w:p>
        </w:tc>
      </w:tr>
    </w:tbl>
    <w:p w14:paraId="2051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23C720">
      <w:pPr>
        <w:pageBreakBefore/>
        <w:spacing w:after="0" w:line="240" w:lineRule="auto"/>
        <w:ind w:left="1080"/>
        <w:rPr>
          <w:rFonts w:ascii="Times New Roman" w:hAnsi="Times New Roman" w:eastAsia="TimesNewRomanPS-ItalicMT"/>
          <w:b/>
          <w:iCs/>
          <w:sz w:val="24"/>
          <w:szCs w:val="24"/>
          <w:lang w:val="kk-KZ"/>
        </w:rPr>
      </w:pPr>
      <w:r>
        <w:rPr>
          <w:rFonts w:ascii="Times New Roman" w:hAnsi="Times New Roman" w:eastAsia="TimesNewRomanPS-ItalicMT"/>
          <w:b/>
          <w:iCs/>
          <w:sz w:val="24"/>
          <w:szCs w:val="24"/>
        </w:rPr>
        <w:t xml:space="preserve">               1.КОМПЕТЕНЦИИ ВЫПУСКНИКА ОП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229"/>
      </w:tblGrid>
      <w:tr w14:paraId="7230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2BAE92C9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ОБЩИЕ КОМПЕТЕНЦИИ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SOFTSKILLS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Поведенческие навыки и личностные качества</w:t>
            </w:r>
          </w:p>
        </w:tc>
      </w:tr>
      <w:tr w14:paraId="4481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C148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1. Компетенция в управлении своей грамотностью </w:t>
            </w:r>
          </w:p>
        </w:tc>
        <w:tc>
          <w:tcPr>
            <w:tcW w:w="7229" w:type="dxa"/>
          </w:tcPr>
          <w:p w14:paraId="72EA46BF">
            <w:pPr>
              <w:pStyle w:val="21"/>
              <w:shd w:val="clear" w:color="auto" w:fill="FFFFFF"/>
              <w:tabs>
                <w:tab w:val="left" w:pos="317"/>
              </w:tabs>
              <w:spacing w:after="0" w:line="240" w:lineRule="auto"/>
              <w:ind w:left="33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ОК1.1.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самообучаться, саморазвиваться и постоянно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обновлять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свои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знания в рамках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выбранной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траектории и в условиях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междисциплинарности.</w:t>
            </w:r>
          </w:p>
          <w:p w14:paraId="17557EC3">
            <w:pPr>
              <w:pStyle w:val="21"/>
              <w:shd w:val="clear" w:color="auto" w:fill="FFFFFF"/>
              <w:tabs>
                <w:tab w:val="left" w:pos="317"/>
              </w:tabs>
              <w:spacing w:after="0" w:line="240" w:lineRule="auto"/>
              <w:ind w:left="33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ОК1.2.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выражать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мысли, чувства, факты и мнения в профессиональной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сфере.</w:t>
            </w:r>
          </w:p>
          <w:p w14:paraId="6B7E4404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ОК1.3. 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пособность к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мобильности в современном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мире и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критическому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мышлению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</w:tc>
      </w:tr>
      <w:tr w14:paraId="629A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77B9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2. Языковая компетенция </w:t>
            </w:r>
          </w:p>
        </w:tc>
        <w:tc>
          <w:tcPr>
            <w:tcW w:w="7229" w:type="dxa"/>
          </w:tcPr>
          <w:p w14:paraId="43459BBC">
            <w:pPr>
              <w:pStyle w:val="21"/>
              <w:shd w:val="clear" w:color="auto" w:fill="FFFFFF"/>
              <w:tabs>
                <w:tab w:val="left" w:pos="317"/>
              </w:tabs>
              <w:spacing w:after="0" w:line="240" w:lineRule="auto"/>
              <w:ind w:left="33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ОК2.1.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выстраивать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коммуникаций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государственном, русском и иностранном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языках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  <w:p w14:paraId="6A454DD1">
            <w:pPr>
              <w:pStyle w:val="21"/>
              <w:shd w:val="clear" w:color="auto" w:fill="FFFFFF"/>
              <w:tabs>
                <w:tab w:val="left" w:pos="317"/>
              </w:tabs>
              <w:spacing w:after="0" w:line="240" w:lineRule="auto"/>
              <w:ind w:left="33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ОК2.2.С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пособност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к межличностному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социальному и профессиональному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общению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в условиях межкультурной коммуникации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</w:tr>
      <w:tr w14:paraId="3C54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8A30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3. Математическая компетенция и компетенция в области науки </w:t>
            </w:r>
          </w:p>
        </w:tc>
        <w:tc>
          <w:tcPr>
            <w:tcW w:w="7229" w:type="dxa"/>
          </w:tcPr>
          <w:p w14:paraId="4F9EF616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ОК3.1.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 и готовность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применять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образовательный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потенциал, опыт и личностные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качества, приобретенные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изучения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математических, естественнонаучных, технических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дисциплин в вузе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решения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профессиональных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задач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</w:tc>
      </w:tr>
      <w:tr w14:paraId="221E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FC8E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Цифровая компетенция, технологическая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7229" w:type="dxa"/>
          </w:tcPr>
          <w:p w14:paraId="505F9E79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ОК4.1. 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пособ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ность демонстрировать и развивать 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нформационн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ую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грамотность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через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овладение и использование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современных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информационно-коммуникационных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технологий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во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всех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сферах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своей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жизни и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профессиональной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деятельности.</w:t>
            </w:r>
          </w:p>
          <w:p w14:paraId="2235FF01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ОК4.2.С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использовать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различные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виды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информационно-коммуникационные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технологи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й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: интернет-ресурсы, облачные и мобильные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сервисы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поиску, хранению, защите и распространению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информации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</w:tc>
      </w:tr>
      <w:tr w14:paraId="48C7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0579099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ОК 5. Личная, социальная и учебная компетенции </w:t>
            </w:r>
          </w:p>
        </w:tc>
        <w:tc>
          <w:tcPr>
            <w:tcW w:w="7229" w:type="dxa"/>
          </w:tcPr>
          <w:p w14:paraId="053A9ED6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ОК5.1.Способность к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физическому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самосовершенствованию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и ориентации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здоровый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жизни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обеспечения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полноценной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социальной и профессиональной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посредством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методов и средств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физической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культуры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  <w:p w14:paraId="071AF973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ОК5.2.Способность к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социально-культурно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му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развити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ю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основе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проявления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граждан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ственности и нравственности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14:paraId="46E6042C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ОК5.3Способность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выстраивать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личную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образовательную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траекторию в течение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всей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жизни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саморазвития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карьерного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роста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профессиональн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ого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успех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а.</w:t>
            </w:r>
          </w:p>
          <w:p w14:paraId="120B96F6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ОК5.4. Способность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успешно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взаимодействовать во всём многообразии социо-культурных контекстов во время учебы, на работе, дома и на досуге.</w:t>
            </w:r>
          </w:p>
        </w:tc>
      </w:tr>
      <w:tr w14:paraId="481A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3D30E7D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6. Предпринимательская компетенция</w:t>
            </w:r>
          </w:p>
        </w:tc>
        <w:tc>
          <w:tcPr>
            <w:tcW w:w="7229" w:type="dxa"/>
          </w:tcPr>
          <w:p w14:paraId="37BB29C0">
            <w:pPr>
              <w:pStyle w:val="21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ОК6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.1.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проявлять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креативность 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предприимчивость в различной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среде.</w:t>
            </w:r>
          </w:p>
          <w:p w14:paraId="3F9B09D9">
            <w:pPr>
              <w:pStyle w:val="21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ОК6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.2.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Способностьработать в режименеопределенности и быстрой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смены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условий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задач, принимать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решения, распределять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ресурсы и управлять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своим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временем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  <w:p w14:paraId="76BBA5A2">
            <w:pPr>
              <w:pStyle w:val="21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ОК6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.3.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работать с запросами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потребителя.</w:t>
            </w:r>
          </w:p>
        </w:tc>
      </w:tr>
      <w:tr w14:paraId="6DFA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495C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Культурная осведомленность и способность к самовыражению</w:t>
            </w:r>
          </w:p>
        </w:tc>
        <w:tc>
          <w:tcPr>
            <w:tcW w:w="7229" w:type="dxa"/>
          </w:tcPr>
          <w:p w14:paraId="427B1216">
            <w:pPr>
              <w:pStyle w:val="21"/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ОК7.1.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проявлять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м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ировоззренческую, гражданскую и нравственную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позиции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  <w:p w14:paraId="182AA861">
            <w:pPr>
              <w:pStyle w:val="21"/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ОК7.2.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быть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толерантным к традициям и культуре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других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народов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мира, обладать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высокими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духовными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качествами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</w:tc>
      </w:tr>
      <w:tr w14:paraId="57CA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0A018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>(H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ARDSKILLS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14:paraId="0180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</w:tcPr>
          <w:p w14:paraId="0223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Специфичные для данного направления теоретические знания и практические навыки и умения</w:t>
            </w:r>
          </w:p>
        </w:tc>
        <w:tc>
          <w:tcPr>
            <w:tcW w:w="7229" w:type="dxa"/>
          </w:tcPr>
          <w:p w14:paraId="6564F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Готовность использовать системные теоретические и практические специальные знания для выявления и решения дидактических, научных, образовательных, социальных и коммуникативных задач в области узбекского языкознания</w:t>
            </w:r>
          </w:p>
        </w:tc>
      </w:tr>
      <w:tr w14:paraId="61A3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 w14:paraId="17629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</w:tcPr>
          <w:p w14:paraId="69509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Уметь проявлять навыки изменения языковых средств, поскольку они относятся к определенному языковому стилю</w:t>
            </w:r>
          </w:p>
        </w:tc>
      </w:tr>
      <w:tr w14:paraId="1B5E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 w14:paraId="12C1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</w:tcPr>
          <w:p w14:paraId="1424F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ПК3 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Готовность использовать систематизированные теоретические и практические специальные знания для определения и решения дидактических, исследовательских, просветительских, социально-коммуникативных задач в области языкознании и 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литературоведении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14:paraId="10DC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18" w:type="dxa"/>
            <w:vMerge w:val="continue"/>
          </w:tcPr>
          <w:p w14:paraId="585BE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</w:tcPr>
          <w:p w14:paraId="6911B5CC">
            <w:pPr>
              <w:pStyle w:val="31"/>
              <w:ind w:right="-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ПК4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 Возможность осуществления всех видов профессиональной деятельности по специальности. </w:t>
            </w:r>
          </w:p>
        </w:tc>
      </w:tr>
      <w:tr w14:paraId="6D5E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18" w:type="dxa"/>
            <w:vMerge w:val="continue"/>
          </w:tcPr>
          <w:p w14:paraId="0A0F8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</w:tcPr>
          <w:p w14:paraId="5A3F31A8">
            <w:pPr>
              <w:pStyle w:val="31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 xml:space="preserve"> Уметь понимать принципы и сравнительно-исторические методы в процессе обучения узбекскому языку в общеобразовательном учреждении.</w:t>
            </w:r>
          </w:p>
        </w:tc>
      </w:tr>
    </w:tbl>
    <w:p w14:paraId="6AE6B52D">
      <w:pPr>
        <w:tabs>
          <w:tab w:val="left" w:pos="1224"/>
        </w:tabs>
        <w:spacing w:after="0" w:line="240" w:lineRule="auto"/>
        <w:rPr>
          <w:rFonts w:ascii="Times New Roman" w:hAnsi="Times New Roman" w:eastAsia="TimesNewRomanPS-ItalicMT"/>
          <w:sz w:val="24"/>
          <w:szCs w:val="24"/>
          <w:lang w:val="kk-KZ"/>
        </w:rPr>
      </w:pPr>
    </w:p>
    <w:p w14:paraId="71C1E07D">
      <w:pPr>
        <w:tabs>
          <w:tab w:val="left" w:pos="1224"/>
        </w:tabs>
        <w:spacing w:after="0" w:line="240" w:lineRule="auto"/>
        <w:rPr>
          <w:rFonts w:ascii="Times New Roman" w:hAnsi="Times New Roman" w:eastAsia="TimesNewRomanPS-ItalicMT"/>
          <w:sz w:val="24"/>
          <w:szCs w:val="24"/>
          <w:lang w:val="kk-KZ"/>
        </w:rPr>
      </w:pPr>
    </w:p>
    <w:p w14:paraId="77F8210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8FB5220">
      <w:pPr>
        <w:pStyle w:val="2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3.1 Матрица соотнесения </w:t>
      </w:r>
      <w:r>
        <w:rPr>
          <w:rFonts w:ascii="Times New Roman" w:hAnsi="Times New Roman"/>
          <w:b/>
          <w:bCs/>
          <w:sz w:val="28"/>
          <w:szCs w:val="28"/>
        </w:rPr>
        <w:t>результатов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по ОП в целом</w:t>
      </w:r>
    </w:p>
    <w:p w14:paraId="737D00F5">
      <w:pPr>
        <w:pStyle w:val="21"/>
        <w:tabs>
          <w:tab w:val="left" w:pos="72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 формируемыми компетенциями</w:t>
      </w:r>
    </w:p>
    <w:p w14:paraId="0ACA7B28">
      <w:pPr>
        <w:pStyle w:val="21"/>
        <w:tabs>
          <w:tab w:val="left" w:pos="72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7"/>
        <w:tblW w:w="493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704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14:paraId="2A847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5474D9B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000CA9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190B60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22AEFC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2B0B96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BB48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1B2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B3C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DC68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797C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9A47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7C67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9D8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12</w:t>
            </w:r>
          </w:p>
        </w:tc>
      </w:tr>
      <w:tr w14:paraId="51FC9E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76C1B0CE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43D6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37D9D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854D5C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A8B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669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9C92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745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7ADF7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79A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C8D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EB0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38351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57FAB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6DC105E7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ОК 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5750D8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37D2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0EDD7E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44AA5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44C6A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CB9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F06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DA1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D7049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11F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414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06ED1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0B590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30C128F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ОК1.3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57C0D1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199E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15B61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43C9B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E5F65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415CC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4C3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EFC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1EB50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0EB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569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B59B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3CE669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27346775">
            <w:pPr>
              <w:spacing w:after="0" w:line="240" w:lineRule="auto"/>
              <w:ind w:left="142" w:right="76" w:hanging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ОК  2.1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0F53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C921EB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A31D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2DB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49F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833CD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031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7622A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D7DF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C15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5B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B4A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41D87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B9F5482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2.2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7A06A3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EA61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EADA38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5AD4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8AD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468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BE4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0CD6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62FC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BCA58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5677A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9C7F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06A19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063AE194">
            <w:pPr>
              <w:spacing w:after="0" w:line="240" w:lineRule="auto"/>
              <w:ind w:left="142" w:right="76" w:hanging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ОК  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EB0C38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3066E5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9C874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491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667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75D03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28C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95F6D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8EA3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E35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35ECC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BCA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523345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6984D1AB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4.1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8217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2BB9F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299920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D63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9CD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341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4D9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D17B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37821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1888F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1EC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642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32FA30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1C5D6BEB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4.2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B97CCA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A79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891C5F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CBC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7C0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B32A6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1E2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84D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6BD0E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EB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35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860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238A67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6C537C87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5.1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BFFE7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AAAC63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0A3F0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02AC9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EF859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D22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335B9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599C7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6534D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4A0D0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39709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5D15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23ECB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11F9B5EA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ОК  5.2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287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DB42B0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7630B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123B0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BB70D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9C850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7499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7044C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A5D4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15D8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C85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7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6CA751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C2A0D11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5.3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73A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19AC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51C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26BF7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0C3D8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068F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673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777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7CE1A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B5F65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A7364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6AACB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0E5461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2EA2A479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5.4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C8A4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2492C1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3EB3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912A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6CCD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D6E49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231F3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F2F88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2E13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5B0A4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CA9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AD4C2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6B66A5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0D555A8B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6.1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FB85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FCE5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6277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59C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984C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2C6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F6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30A59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CC8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9B85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76069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4C0F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0FE8D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7FA2E18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6.2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A5D6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ED86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6E50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4B81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4F1F8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CEE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F23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EBD7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E4D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8567F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7B3BD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19427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40A71F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11A54973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6.3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7EED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E5B5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ACEFA6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482C0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C304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7AC2D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24EB0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4B30E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324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D3FA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918D2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E63E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44C91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0B7E66CB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7.1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417D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BC06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15D8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D39E0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A1B93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6F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B46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1237E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5E5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3D963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C8D3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0F4A5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23F45B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CAD69CF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7.2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94B9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1F24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4E12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97C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B436D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F6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D1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2D776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9FC2C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F7EE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AA8E4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87EB2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4F2CD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6FACAD45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0467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0ED707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47D4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FED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05CD6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468A9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4D5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3B9E4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1AEF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66437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179B4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C0B3F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3747C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F95161F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49D1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6F1D7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949E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6EBC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DABAE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BDA1B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4276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31853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65978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4070D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123BF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D8B98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4A7524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7DBA3628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4171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3B91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4D44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58BE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7373C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7F7E1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9EC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D1514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0B2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D3257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42E04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6171A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217F2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69F4D50D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7A85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B901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A7E6A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555E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F6D96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29967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A3F02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52970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5A5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8EC0E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01029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71D89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7CE242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7932A341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29E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972F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4A41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63B82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96757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963B2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2C4E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98ABF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84F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EB9CE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1604C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A6736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0C4E8E1C">
      <w:pPr>
        <w:pStyle w:val="2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E9DECDC">
      <w:pPr>
        <w:rPr>
          <w:rFonts w:ascii="Times New Roman" w:hAnsi="Times New Roman" w:cs="Times New Roman"/>
          <w:sz w:val="28"/>
          <w:szCs w:val="28"/>
          <w:lang w:val="en-US"/>
        </w:rPr>
        <w:sectPr>
          <w:footerReference r:id="rId5" w:type="default"/>
          <w:pgSz w:w="11906" w:h="16838"/>
          <w:pgMar w:top="1354" w:right="2568" w:bottom="1134" w:left="758" w:header="709" w:footer="709" w:gutter="0"/>
          <w:pgNumType w:start="1"/>
          <w:cols w:space="708" w:num="1"/>
          <w:docGrid w:linePitch="360" w:charSpace="0"/>
        </w:sectPr>
      </w:pPr>
    </w:p>
    <w:p w14:paraId="77729209">
      <w:pPr>
        <w:widowControl w:val="0"/>
        <w:tabs>
          <w:tab w:val="left" w:pos="851"/>
        </w:tabs>
        <w:autoSpaceDE w:val="0"/>
        <w:autoSpaceDN w:val="0"/>
        <w:spacing w:before="65" w:after="0" w:line="240" w:lineRule="auto"/>
        <w:ind w:left="993" w:right="3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МАТРИЦА ВЛИЯНИЯ МОДУЛЕЙ И ДИСЦИПЛИН НА ФОРМИРОВАНИЕ РЕЗУЛЬТАТОВ ОБУЧЕНИЯ И СВЕДЕНИЯ О ТРУДОЕМКОСТИ</w:t>
      </w:r>
    </w:p>
    <w:p w14:paraId="3F7E8FB0">
      <w:pPr>
        <w:pStyle w:val="21"/>
        <w:widowControl w:val="0"/>
        <w:tabs>
          <w:tab w:val="left" w:pos="851"/>
        </w:tabs>
        <w:autoSpaceDE w:val="0"/>
        <w:autoSpaceDN w:val="0"/>
        <w:spacing w:before="65" w:after="0" w:line="240" w:lineRule="auto"/>
        <w:ind w:left="928" w:right="395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15343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273"/>
        <w:gridCol w:w="13"/>
        <w:gridCol w:w="686"/>
        <w:gridCol w:w="873"/>
        <w:gridCol w:w="1545"/>
        <w:gridCol w:w="6"/>
        <w:gridCol w:w="4119"/>
        <w:gridCol w:w="29"/>
        <w:gridCol w:w="680"/>
        <w:gridCol w:w="425"/>
        <w:gridCol w:w="425"/>
        <w:gridCol w:w="426"/>
        <w:gridCol w:w="567"/>
        <w:gridCol w:w="20"/>
        <w:gridCol w:w="496"/>
        <w:gridCol w:w="6"/>
        <w:gridCol w:w="45"/>
        <w:gridCol w:w="371"/>
        <w:gridCol w:w="6"/>
        <w:gridCol w:w="48"/>
        <w:gridCol w:w="355"/>
        <w:gridCol w:w="6"/>
        <w:gridCol w:w="64"/>
        <w:gridCol w:w="352"/>
        <w:gridCol w:w="6"/>
        <w:gridCol w:w="67"/>
        <w:gridCol w:w="360"/>
        <w:gridCol w:w="6"/>
        <w:gridCol w:w="60"/>
        <w:gridCol w:w="487"/>
        <w:gridCol w:w="6"/>
        <w:gridCol w:w="74"/>
        <w:gridCol w:w="456"/>
        <w:gridCol w:w="6"/>
        <w:gridCol w:w="105"/>
        <w:gridCol w:w="425"/>
        <w:gridCol w:w="27"/>
        <w:gridCol w:w="6"/>
      </w:tblGrid>
      <w:tr w14:paraId="5D600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6" w:type="dxa"/>
            <w:vMerge w:val="restart"/>
          </w:tcPr>
          <w:p w14:paraId="490DA04D">
            <w:pPr>
              <w:pStyle w:val="31"/>
              <w:ind w:left="21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1286" w:type="dxa"/>
            <w:gridSpan w:val="2"/>
            <w:vMerge w:val="restart"/>
          </w:tcPr>
          <w:p w14:paraId="25C2DC83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Наименование модуля</w:t>
            </w:r>
          </w:p>
        </w:tc>
        <w:tc>
          <w:tcPr>
            <w:tcW w:w="686" w:type="dxa"/>
            <w:vMerge w:val="restart"/>
          </w:tcPr>
          <w:p w14:paraId="49619D53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цикл</w:t>
            </w:r>
          </w:p>
        </w:tc>
        <w:tc>
          <w:tcPr>
            <w:tcW w:w="873" w:type="dxa"/>
            <w:vMerge w:val="restart"/>
          </w:tcPr>
          <w:p w14:paraId="3378E402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Компо</w:t>
            </w:r>
          </w:p>
          <w:p w14:paraId="23BE33C0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нент</w:t>
            </w:r>
          </w:p>
        </w:tc>
        <w:tc>
          <w:tcPr>
            <w:tcW w:w="1545" w:type="dxa"/>
            <w:vMerge w:val="restart"/>
          </w:tcPr>
          <w:p w14:paraId="69710BCC">
            <w:pPr>
              <w:pStyle w:val="31"/>
              <w:ind w:lef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Наименова</w:t>
            </w:r>
          </w:p>
          <w:p w14:paraId="273BA035">
            <w:pPr>
              <w:pStyle w:val="31"/>
              <w:ind w:lef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ние</w:t>
            </w:r>
          </w:p>
          <w:p w14:paraId="127CE498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дисциплины</w:t>
            </w:r>
          </w:p>
        </w:tc>
        <w:tc>
          <w:tcPr>
            <w:tcW w:w="4125" w:type="dxa"/>
            <w:gridSpan w:val="2"/>
            <w:vMerge w:val="restart"/>
          </w:tcPr>
          <w:p w14:paraId="1E3A100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ru-RU" w:eastAsia="en-US"/>
              </w:rPr>
              <w:t>Краткое описание дисциплины</w:t>
            </w: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</w:tcPr>
          <w:p w14:paraId="63C0A86B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Кол-во креди</w:t>
            </w:r>
          </w:p>
          <w:p w14:paraId="5384CF42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тов</w:t>
            </w:r>
          </w:p>
        </w:tc>
        <w:tc>
          <w:tcPr>
            <w:tcW w:w="5703" w:type="dxa"/>
            <w:gridSpan w:val="29"/>
          </w:tcPr>
          <w:p w14:paraId="044477AE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Формируемые результаты обучения (коды)</w:t>
            </w:r>
          </w:p>
        </w:tc>
      </w:tr>
      <w:tr w14:paraId="53DBD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 w14:paraId="5A3E4E20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93DBBE6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  <w:vMerge w:val="continue"/>
          </w:tcPr>
          <w:p w14:paraId="4DB9419D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vMerge w:val="continue"/>
          </w:tcPr>
          <w:p w14:paraId="54CA9109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</w:tcPr>
          <w:p w14:paraId="4C327F06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Merge w:val="continue"/>
            <w:tcBorders>
              <w:top w:val="nil"/>
            </w:tcBorders>
          </w:tcPr>
          <w:p w14:paraId="13063539">
            <w:pPr>
              <w:widowControl w:val="0"/>
              <w:autoSpaceDE w:val="0"/>
              <w:autoSpaceDN w:val="0"/>
              <w:spacing w:after="0" w:line="240" w:lineRule="auto"/>
              <w:ind w:left="185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</w:tcBorders>
          </w:tcPr>
          <w:p w14:paraId="30884B1A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0ABA178">
            <w:pPr>
              <w:pStyle w:val="31"/>
              <w:tabs>
                <w:tab w:val="left" w:pos="415"/>
              </w:tabs>
              <w:ind w:left="7" w:right="1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1</w:t>
            </w:r>
          </w:p>
        </w:tc>
        <w:tc>
          <w:tcPr>
            <w:tcW w:w="425" w:type="dxa"/>
          </w:tcPr>
          <w:p w14:paraId="056E412F">
            <w:pPr>
              <w:pStyle w:val="31"/>
              <w:tabs>
                <w:tab w:val="left" w:pos="413"/>
              </w:tabs>
              <w:ind w:left="7" w:right="13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2</w:t>
            </w:r>
          </w:p>
        </w:tc>
        <w:tc>
          <w:tcPr>
            <w:tcW w:w="426" w:type="dxa"/>
          </w:tcPr>
          <w:p w14:paraId="622D4407">
            <w:pPr>
              <w:pStyle w:val="31"/>
              <w:tabs>
                <w:tab w:val="left" w:pos="412"/>
              </w:tabs>
              <w:ind w:left="7" w:right="13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3</w:t>
            </w:r>
          </w:p>
        </w:tc>
        <w:tc>
          <w:tcPr>
            <w:tcW w:w="567" w:type="dxa"/>
          </w:tcPr>
          <w:p w14:paraId="731F081D">
            <w:pPr>
              <w:pStyle w:val="31"/>
              <w:ind w:left="7" w:right="14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4</w:t>
            </w:r>
          </w:p>
        </w:tc>
        <w:tc>
          <w:tcPr>
            <w:tcW w:w="522" w:type="dxa"/>
            <w:gridSpan w:val="3"/>
          </w:tcPr>
          <w:p w14:paraId="1D3C1F64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5</w:t>
            </w:r>
          </w:p>
        </w:tc>
        <w:tc>
          <w:tcPr>
            <w:tcW w:w="422" w:type="dxa"/>
            <w:gridSpan w:val="3"/>
          </w:tcPr>
          <w:p w14:paraId="04C9FA59">
            <w:pPr>
              <w:pStyle w:val="31"/>
              <w:ind w:left="7" w:right="14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6</w:t>
            </w:r>
          </w:p>
        </w:tc>
        <w:tc>
          <w:tcPr>
            <w:tcW w:w="409" w:type="dxa"/>
            <w:gridSpan w:val="3"/>
          </w:tcPr>
          <w:p w14:paraId="34F1E15F">
            <w:pPr>
              <w:pStyle w:val="31"/>
              <w:ind w:left="7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7</w:t>
            </w:r>
          </w:p>
        </w:tc>
        <w:tc>
          <w:tcPr>
            <w:tcW w:w="422" w:type="dxa"/>
            <w:gridSpan w:val="3"/>
          </w:tcPr>
          <w:p w14:paraId="595E93CC">
            <w:pPr>
              <w:pStyle w:val="31"/>
              <w:ind w:left="7" w:right="14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8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1B83E2B">
            <w:pPr>
              <w:pStyle w:val="31"/>
              <w:ind w:left="7" w:right="25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9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E74EC0C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871A9A8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11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24C9B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 w:bidi="ru-RU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 w:bidi="ru-RU"/>
              </w:rPr>
              <w:t xml:space="preserve"> 12</w:t>
            </w:r>
          </w:p>
          <w:p w14:paraId="7F2E0306">
            <w:pPr>
              <w:pStyle w:val="31"/>
              <w:ind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1203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restart"/>
          </w:tcPr>
          <w:p w14:paraId="65A903D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  <w:p w14:paraId="35C01A3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728D9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9DE72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0168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C911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50A2A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39D52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54B73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FF8D1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51D15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38798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E0FC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000E2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13B66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A0F60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AA3BB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1C482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81C7A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604563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286" w:type="dxa"/>
            <w:gridSpan w:val="2"/>
            <w:vMerge w:val="restart"/>
          </w:tcPr>
          <w:p w14:paraId="592110A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Основы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 xml:space="preserve"> обществен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ных наук</w:t>
            </w:r>
          </w:p>
        </w:tc>
        <w:tc>
          <w:tcPr>
            <w:tcW w:w="686" w:type="dxa"/>
          </w:tcPr>
          <w:p w14:paraId="5299124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ООД</w:t>
            </w:r>
          </w:p>
        </w:tc>
        <w:tc>
          <w:tcPr>
            <w:tcW w:w="873" w:type="dxa"/>
          </w:tcPr>
          <w:p w14:paraId="559A910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22C03B96">
            <w:pPr>
              <w:pStyle w:val="31"/>
              <w:ind w:left="142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История</w:t>
            </w:r>
          </w:p>
          <w:p w14:paraId="721E009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Казахстана</w:t>
            </w:r>
          </w:p>
          <w:p w14:paraId="7CE6B6A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36A7E9AD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bookmarkStart w:id="0" w:name="_Hlk118302660"/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0"/>
                <w:szCs w:val="20"/>
                <w:lang w:val="ru-RU" w:eastAsia="en-US"/>
              </w:rPr>
              <w:t>Цель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: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Формирование объективного представления об истории Казахстана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на основе  глубокого понимания и научного анализа основных этапов, закономерностей, своеобразия исторического развития Казахстана. </w:t>
            </w:r>
          </w:p>
          <w:p w14:paraId="4D916D69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Древние люди и становление кочевой цивилизации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ru-RU" w:eastAsia="ru-RU"/>
              </w:rPr>
              <w:t>Тюркская цивилизация и великая степь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Казахское ханство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Казахстан в эпоху нового времени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Казахстан в составе советской административно-командной системы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Провозглашение независимости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азахстана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Государственный строй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, 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бщественно-политическое развитие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, 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нешняя политика и международные отношения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. Методы и приемы исторического описания для анализа причин и следствий событий истории Казахстана.</w:t>
            </w:r>
            <w:bookmarkEnd w:id="0"/>
          </w:p>
        </w:tc>
        <w:tc>
          <w:tcPr>
            <w:tcW w:w="709" w:type="dxa"/>
            <w:gridSpan w:val="2"/>
          </w:tcPr>
          <w:p w14:paraId="310FFE02">
            <w:pPr>
              <w:pStyle w:val="31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" w:type="dxa"/>
          </w:tcPr>
          <w:p w14:paraId="4B67940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B2D571C">
            <w:pPr>
              <w:pStyle w:val="31"/>
              <w:ind w:left="223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5DFCB8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1160D8B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493F0AAD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9F02820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09" w:type="dxa"/>
            <w:gridSpan w:val="3"/>
          </w:tcPr>
          <w:p w14:paraId="729765B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37D954E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0A4414C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7E261B7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485401D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D8F0E26">
            <w:pPr>
              <w:pStyle w:val="3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14:paraId="5B34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3B9FA14B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641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12195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66BB7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363F1BDE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Философия</w:t>
            </w:r>
          </w:p>
        </w:tc>
        <w:tc>
          <w:tcPr>
            <w:tcW w:w="4125" w:type="dxa"/>
            <w:gridSpan w:val="2"/>
            <w:vAlign w:val="center"/>
          </w:tcPr>
          <w:p w14:paraId="0080672E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Формирование у студентов целостного представления о философии как особой форме познания мира, об основных ее разделах, проблемах и методах их изучения в контексте будущей профессиональной деятельности. Фрмирование у студентов философской рефлексии, навыков самоанализа и нравственной саморегуляции.</w:t>
            </w:r>
          </w:p>
          <w:p w14:paraId="15460A14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Возникновение культуры мышления. Предмет и метод философии. Основы философского понимания мира: вопросы сознания, духа и языка. Бытие. Онтология и метафизика. Познание и творчество. Образование, наука, техника и технологии. Философия человека и мир ценностей. Этика. Философия ценностей. Предмет эстетики как область философского знания. Философия свободы. Философия искусства. Общество и культура. Философия истории. Философия религии. «Мәңгілік Ел» и «Модернизация общественного сознания» - это новая казахстанская философия.</w:t>
            </w:r>
          </w:p>
        </w:tc>
        <w:tc>
          <w:tcPr>
            <w:tcW w:w="709" w:type="dxa"/>
            <w:gridSpan w:val="2"/>
          </w:tcPr>
          <w:p w14:paraId="6E64B096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" w:type="dxa"/>
          </w:tcPr>
          <w:p w14:paraId="7B13EA54">
            <w:pPr>
              <w:pStyle w:val="3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0D0AA64F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3C2B63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7D4F496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5B66217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B324EBE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A9DF57D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C690A5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D14AD19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960A2A6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6B8B33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4EF2DF5">
            <w:pPr>
              <w:pStyle w:val="31"/>
              <w:rPr>
                <w:sz w:val="20"/>
                <w:szCs w:val="20"/>
                <w:lang w:val="en-US" w:eastAsia="en-US"/>
              </w:rPr>
            </w:pPr>
          </w:p>
        </w:tc>
      </w:tr>
      <w:tr w14:paraId="4561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8" w:hRule="atLeast"/>
        </w:trPr>
        <w:tc>
          <w:tcPr>
            <w:tcW w:w="416" w:type="dxa"/>
            <w:vMerge w:val="restart"/>
          </w:tcPr>
          <w:p w14:paraId="3272C4A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  <w:p w14:paraId="1CA0252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23606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C5F28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82985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7039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23CE7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6A346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DA77E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12F1B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870D5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E816D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DE706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3BC7D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2F289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B001A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2D106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DCE5A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BA614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9926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FFE57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90035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512B1E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CC603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  <w:p w14:paraId="78B559D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048AE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AC7BA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87379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1F9C9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991D3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5B53C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6D8D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AF96F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26DF7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40CB7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AEB52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A60DC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E5374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017C7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42C10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335D4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79B92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3FBA2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008E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28DE2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CE63E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4A5EF6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  <w:p w14:paraId="002188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873D7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86794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AE087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BA51A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7B0A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12741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2893F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BE09D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18705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62178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111AF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6C5E7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54A24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9F0F3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818BF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41ED8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0F22F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A68F3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1FE89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901F49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  <w:p w14:paraId="5CDE621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A257D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F50AB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41A5F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5872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F7FF4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0022F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0A171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F9525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FD797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E704F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7FAD21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988990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D6D5A4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2E7DBB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A020D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6F339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E21B45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D893950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  <w:p w14:paraId="773DD71D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42D0D6E1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184B4D1B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3D9B838E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67650465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6A5403F9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1DF3BAB1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248FB374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420B6D63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2ACFD1B8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5145FDD5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723E9012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1F33750A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52803352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45307DBA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322ECBE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E2FB365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  <w:p w14:paraId="6278914F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2549F147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66A3DED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15AC3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B5702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64DCD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8FAE62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0D712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C78CE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6041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9488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1FC3F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32CEB1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3865D57E">
            <w:pPr>
              <w:pStyle w:val="31"/>
              <w:ind w:left="142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Социаль</w:t>
            </w:r>
          </w:p>
          <w:p w14:paraId="62CDA94E">
            <w:pPr>
              <w:pStyle w:val="31"/>
              <w:ind w:left="142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но- политичес</w:t>
            </w:r>
          </w:p>
          <w:p w14:paraId="523021CF">
            <w:pPr>
              <w:pStyle w:val="31"/>
              <w:ind w:left="142"/>
              <w:jc w:val="center"/>
              <w:rPr>
                <w:rFonts w:eastAsia="Calibri"/>
                <w:color w:val="000000"/>
                <w:spacing w:val="-2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кие знании</w:t>
            </w:r>
          </w:p>
          <w:p w14:paraId="48980E9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686" w:type="dxa"/>
          </w:tcPr>
          <w:p w14:paraId="0B862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6039D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7A7AEB53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Социология и политология</w:t>
            </w:r>
          </w:p>
        </w:tc>
        <w:tc>
          <w:tcPr>
            <w:tcW w:w="4125" w:type="dxa"/>
            <w:gridSpan w:val="2"/>
            <w:vAlign w:val="center"/>
          </w:tcPr>
          <w:p w14:paraId="34D13CAC">
            <w:pPr>
              <w:widowControl w:val="0"/>
              <w:autoSpaceDE w:val="0"/>
              <w:autoSpaceDN w:val="0"/>
              <w:spacing w:after="0" w:line="240" w:lineRule="auto"/>
              <w:ind w:left="156" w:right="142" w:firstLine="11"/>
              <w:jc w:val="both"/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kk-KZ" w:eastAsia="en-US"/>
              </w:rPr>
              <w:t>Цель формирование знаний о социально-политической деятельности, объяснение социально-политических процессов и явлений.</w:t>
            </w:r>
          </w:p>
          <w:p w14:paraId="03158698">
            <w:pPr>
              <w:widowControl w:val="0"/>
              <w:autoSpaceDE w:val="0"/>
              <w:autoSpaceDN w:val="0"/>
              <w:spacing w:after="0" w:line="240" w:lineRule="auto"/>
              <w:ind w:left="156" w:right="142" w:firstLine="1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Рассмотрение социально-этических ценностей обществ.  Понимания особенностей социальных, политических, культурных, психологических институтов в контексте их роли в модернизации казахстанского общества. Принятие решений по урегулированию конфликтных ситуаций в обществе, в том числе в профессиональном социуме.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kk-KZ" w:eastAsia="en-US"/>
              </w:rPr>
              <w:t>Исследования политических институтов и процессов, методы анализа и интерпретации представлений о политике, власти, государство и гражданском обществе, понимать и применять методы и методики социологического, компоративного анализа, понимать сущности и содержание политической ситуации в современном мире. Анализ и классифици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я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kk-KZ" w:eastAsia="en-US"/>
              </w:rPr>
              <w:t xml:space="preserve"> основных политических институтов.</w:t>
            </w:r>
          </w:p>
        </w:tc>
        <w:tc>
          <w:tcPr>
            <w:tcW w:w="709" w:type="dxa"/>
            <w:gridSpan w:val="2"/>
          </w:tcPr>
          <w:p w14:paraId="7E209C49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380896F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42E214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24B5B19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85D9A3F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4F84831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4C4D775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58C7F32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95E770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0FE0022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170327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8B6665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BCFD21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FF68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2947C9A4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E2CCDFA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081EC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7972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02D75135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Культуроло</w:t>
            </w:r>
          </w:p>
          <w:p w14:paraId="024995C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гия   и</w:t>
            </w:r>
          </w:p>
          <w:p w14:paraId="5883A09A">
            <w:pPr>
              <w:widowControl w:val="0"/>
              <w:autoSpaceDE w:val="0"/>
              <w:autoSpaceDN w:val="0"/>
              <w:spacing w:after="0" w:line="240" w:lineRule="auto"/>
              <w:ind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психология</w:t>
            </w:r>
          </w:p>
          <w:p w14:paraId="3B0EF623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57072A28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ормирование научных знаний истории, современных направлений, актуальных проблем и методов развития культуры и  психологии, навыков системного анализа психологических явлений.</w:t>
            </w:r>
          </w:p>
          <w:p w14:paraId="26C1B8D3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eastAsiaTheme="minorHAnsi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 Морфология, язык,  семиотика, анатомия культуры. Культура номадов, прототюрков, тюрков. Средневековая культура  Центральной Азии. Казахская культура на рубеже XVIII – ХIХ вв., ХХ века. Культурная политика Казахстана. Государственная Программа «Культурное наследие». Национальное сознание,мотивация. Эмоции, интеллект. Воля человека, психология саморегуляции. Индивидуально-типологические особеннос-ти. Ценности, интересы, нормы – духовная основа. Смысл жизни, профессиональное самоопределение, здоровье. Общение личности и групп.  Социально-психологический конфликт. Модели поведения в конфликте.</w:t>
            </w:r>
            <w:r>
              <w:rPr>
                <w:rFonts w:ascii="Times New Roman" w:hAnsi="Times New Roman" w:eastAsiaTheme="minorHAnsi"/>
                <w:color w:val="000000" w:themeColor="text1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6B117C15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" w:type="dxa"/>
          </w:tcPr>
          <w:p w14:paraId="341F562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E26E1B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0245BDA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0EDF456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062D56C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0254013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7552816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731B2F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F06867A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FAE410D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069C08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2AEE72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3B334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1" w:hRule="atLeast"/>
        </w:trPr>
        <w:tc>
          <w:tcPr>
            <w:tcW w:w="416" w:type="dxa"/>
            <w:vMerge w:val="continue"/>
          </w:tcPr>
          <w:p w14:paraId="2E33CC51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6BAB875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С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оциально-этническо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е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развития</w:t>
            </w:r>
          </w:p>
          <w:p w14:paraId="0EDE097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DE3A8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3CAC11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D6D0B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CE732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  <w:p w14:paraId="4BED976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  <w:p w14:paraId="4CFA3F6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2165E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882ED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885808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8516D0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50E33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D3E4A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D9A70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6B550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4AC5726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Экосистема и право</w:t>
            </w:r>
          </w:p>
          <w:p w14:paraId="38DA5A4E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51A1994C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69846F7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28815FDC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Цель: Формирование интегрированных знаний в области экономики, права, антикоррупционной культуры, экологии и безопасности жизнедеятельности, предпринимательства, методов научных исследований.</w:t>
            </w:r>
          </w:p>
          <w:p w14:paraId="28B990BC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Содержание: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Основы безопасного взаимодействия человека и природы, продуктивности экосистем и биосферы. Предпринимательская деятельность в условиях ограниченности ресурсов, повышение конкурентоспособности бизнеса и национальной экономики. Регулирование отношений в сфере экологии и безопасности жизнедеятельности человека. Знание и соблюдение казахстанского права, обязанностей и гарантий субъектов, государственное регулирование общественных отношений для обеспечения социального прогресса.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Применение методов научных исследований.  </w:t>
            </w:r>
          </w:p>
        </w:tc>
        <w:tc>
          <w:tcPr>
            <w:tcW w:w="709" w:type="dxa"/>
            <w:gridSpan w:val="2"/>
          </w:tcPr>
          <w:p w14:paraId="1298E451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24BE9E9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61D9AB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ѵ</w:t>
            </w:r>
          </w:p>
        </w:tc>
        <w:tc>
          <w:tcPr>
            <w:tcW w:w="426" w:type="dxa"/>
          </w:tcPr>
          <w:p w14:paraId="3A6D3FF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3AA3DAAB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7BA4C0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B8747D8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FC07E6F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9FF9E4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CB2561C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1B7E42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0E46A6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ѵ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B45F69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3381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69E3A585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B46B50F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19020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1B7B8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FF15C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Мухтарове</w:t>
            </w:r>
          </w:p>
          <w:p w14:paraId="65A85C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дение</w:t>
            </w:r>
          </w:p>
        </w:tc>
        <w:tc>
          <w:tcPr>
            <w:tcW w:w="4125" w:type="dxa"/>
            <w:gridSpan w:val="2"/>
          </w:tcPr>
          <w:p w14:paraId="005FEBCE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</w:t>
            </w:r>
            <w:r>
              <w:rPr>
                <w:rFonts w:ascii="Times New Roman" w:hAnsi="Times New Roman" w:cs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Ф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ормирование исторического, литературного представления о творчестве М.  Ауэзова в контексте истории литературы, патриотизма и культурно-духовного  позиции. Развитие художественного мышления,  навыков самостоятельной исследовательской  деятельности.</w:t>
            </w:r>
          </w:p>
          <w:p w14:paraId="7E87D7D1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cs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Жизнь  и творческий путь М. Ауэзова Семипалатинкский, Ташкентский,  Санкт-Петербургский периоды. Деятельность М. Ауэзова в журналах  «Шолпан», «Абай». Публицистика М. Ауэзова.  Художественный  обзор рассказов «Қорғансыздың күні», «Қыр суреттері», «Оқыған азамат», «Көксерек»,пьеса Еңлік-Кебек и  повестей «Қилы заман», «Қараш-қараш» оқиғасы»,  монографии «Абай Құнанбаев»,  романа- эпопеи «Абай жолы».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2C7085CA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5" w:type="dxa"/>
          </w:tcPr>
          <w:p w14:paraId="3673E67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6D239D1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7B7DA6C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7EA028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40593CE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217D712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0B1EA163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1124EC6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4BF24F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111447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118DCE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4E423A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2C5BA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515B67C6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3F0546B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1FE6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6208B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31DE75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Абаеведение</w:t>
            </w:r>
          </w:p>
        </w:tc>
        <w:tc>
          <w:tcPr>
            <w:tcW w:w="4125" w:type="dxa"/>
            <w:gridSpan w:val="2"/>
          </w:tcPr>
          <w:p w14:paraId="05E24B10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56" w:right="142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Цель: Сохранение «национального кода»  в проекте «Казахтану» на основе творчества А.Кунанбаева</w:t>
            </w:r>
          </w:p>
          <w:p w14:paraId="74E05A1E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56" w:right="142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Содержание: исторический обзор истории Кзахстана и казахской литературы ХІХ-ХХ в. Исследования наследия Абая ХХ-ХХІ в. Хронология творчества Абая. Абай - великий поэт, этнограф, основатель казахской письменной литературы. Абай - составитель свода законов «Положение Карамолы», общественная значимость. Абай - мыслитель, религиовед, философ. Роль Абая в образовании и науке, концепция  «Целостного человека». «Слова назидания» Абая, роман-эпопея М.Ауезова «Путь Абая» . К. Токаев «Абай и Казахстан в XXI веке», роль, значиость .</w:t>
            </w:r>
            <w:r>
              <w:rPr>
                <w:color w:val="000000" w:themeColor="text1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4CF79321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7C2885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BC4FC4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77F7392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0E9498A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1D0A132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03404513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1904251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2FFB557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6853798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87C99D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2ED9FD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57A502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6768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572D23AD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B3E31FA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DC65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189C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2E24E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140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Основы финансовой грамотности</w:t>
            </w:r>
          </w:p>
        </w:tc>
        <w:tc>
          <w:tcPr>
            <w:tcW w:w="4125" w:type="dxa"/>
            <w:gridSpan w:val="2"/>
            <w:vAlign w:val="center"/>
          </w:tcPr>
          <w:p w14:paraId="2B0621FB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auto"/>
                <w:sz w:val="20"/>
                <w:szCs w:val="20"/>
                <w:lang w:val="ru-RU" w:eastAsia="en-US"/>
              </w:rPr>
              <w:t>Цель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sz w:val="20"/>
                <w:szCs w:val="20"/>
                <w:lang w:val="kk-KZ" w:eastAsia="en-US"/>
              </w:rPr>
              <w:t xml:space="preserve"> И</w:t>
            </w: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 xml:space="preserve">зучение личных и семейных финансовых ресурсов, которые имеют решающее значение для достижения финансового благополучия. </w:t>
            </w:r>
          </w:p>
          <w:p w14:paraId="19DD5699">
            <w:pPr>
              <w:pStyle w:val="34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 xml:space="preserve"> Содержание: 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 xml:space="preserve">Финансовое 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ru-RU" w:eastAsia="en-US"/>
              </w:rPr>
              <w:t>планировани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е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ru-RU" w:eastAsia="en-US"/>
              </w:rPr>
              <w:t xml:space="preserve"> и безопасност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 xml:space="preserve">ь 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ru-RU" w:eastAsia="en-US"/>
              </w:rPr>
              <w:t>потребителя</w:t>
            </w: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 xml:space="preserve">. Основные методы и приемы ведения  эффективной траты и экономии финансов. Защита и инвестирование собственных финансовых ресурсов. Роль и значение личных финансов, их возможностей для достижения финансовой устойчивости. Фильтрация множества сомнительной финансовой информацией. Стимулы к самостоятельному управлению обязанностями и оптимальными финансовыми возможностями потребителя. 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П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en-US" w:eastAsia="en-US"/>
              </w:rPr>
              <w:t>риняти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е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en-US" w:eastAsia="en-US"/>
              </w:rPr>
              <w:t xml:space="preserve"> грамотных 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финансовых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en-US" w:eastAsia="en-US"/>
              </w:rPr>
              <w:t xml:space="preserve"> решений </w:t>
            </w:r>
            <w:r>
              <w:rPr>
                <w:rStyle w:val="51"/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при построении профессиональной карьеры.</w:t>
            </w:r>
          </w:p>
        </w:tc>
        <w:tc>
          <w:tcPr>
            <w:tcW w:w="709" w:type="dxa"/>
            <w:gridSpan w:val="2"/>
          </w:tcPr>
          <w:p w14:paraId="416BF18E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1490449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5E82BF4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1770479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0CB7D45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2344FDD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1E41A9E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09" w:type="dxa"/>
            <w:gridSpan w:val="3"/>
          </w:tcPr>
          <w:p w14:paraId="05FDCAF2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1F422F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710E028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634CF2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EA2B85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A4637A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95F7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416" w:type="dxa"/>
            <w:vMerge w:val="restart"/>
          </w:tcPr>
          <w:p w14:paraId="0444574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  <w:p w14:paraId="198D4F5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2FDE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9E23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13073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1565E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798F9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4951B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9F650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51921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002CB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63FB0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BD38A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211B6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CA4BC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B03DD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E079B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F2B8D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1B0A7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BD962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96AB0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24C6D8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14:paraId="6B25982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3A4B83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D7F3EB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134628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6DA0D2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670678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4FF5D3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1597A1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6D9DD08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629B4952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41BF7F29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60EE9CD9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2B057CFC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0C70298D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549C0B51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753D6CD9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043F9FFF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52A6FF6F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2E93BFF5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54902166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1B99D99E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297DED8C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4DB9240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8420C5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CA8806E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  <w:p w14:paraId="1348E7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D2E3B7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38A846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4F8935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99AE2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690CE5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90645E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C36625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F8D9C5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50833C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FE97E5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0B8410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B035D4E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\</w:t>
            </w:r>
          </w:p>
          <w:p w14:paraId="1E51D40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1ACF4B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8AF403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44318E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D4E898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CA7A1A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9D7B9F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EDC203B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</w:p>
          <w:p w14:paraId="379D2AA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8B0FC9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544E97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DF8197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8F7407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62F5B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48933E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B21FD7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128CE9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4D492B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FE57C5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180960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C6D457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3D80EB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45895C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413C53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760A59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25268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C4E691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  <w:p w14:paraId="40EB9E1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942468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F3778A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058FE3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D0BFB4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8A5451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90D503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3FA2A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5C5EE4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2F9DC8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AE28DD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FCFA02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E1CCF9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278070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81D3AB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C80F1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9C073A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719638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F41B62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6E20D4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343476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6DCBE9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53DAF2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FC9FF7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32FF8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</w:t>
            </w:r>
          </w:p>
          <w:p w14:paraId="32A97CE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902E12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2D298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65EE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611BB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B95F3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66290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D5713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3CC22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8A6B3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DD367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23E2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A0D50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3E73D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8BA8C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1B7F9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96D26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92194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78512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  <w:p w14:paraId="057D3E0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D9DA5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71B80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61326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5787D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4ABBC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167BB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C78F8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B6ABF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3220E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23EC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CF179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EED9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23B72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C1419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B83F7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73E20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99E1F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</w:t>
            </w:r>
          </w:p>
          <w:p w14:paraId="38C0903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nil"/>
            </w:tcBorders>
          </w:tcPr>
          <w:p w14:paraId="11D0F81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FE7D1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BF4D00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138992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5E06E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DCFE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1119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779A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EA4D7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D724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A6F77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CEBF85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55E62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CE7D2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A738A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7AB55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CC8AC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06B13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E2D5A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0C2B3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0C8282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5A84EF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9658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64769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  <w:p w14:paraId="2B782AD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7A3596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C690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E8F75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8D074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98A580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43137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48B048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D3158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6164E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03B6EF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3547E4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3D4F9F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B80C0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77208E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A3922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D7BE2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434B4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DB17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7E348D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Служение обществу</w:t>
            </w:r>
          </w:p>
        </w:tc>
        <w:tc>
          <w:tcPr>
            <w:tcW w:w="4125" w:type="dxa"/>
            <w:gridSpan w:val="2"/>
            <w:vAlign w:val="center"/>
          </w:tcPr>
          <w:p w14:paraId="57C3E428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 – формирование у студентов социально-значимых навыков и компетенций на основе усвоения академических программ, осуществляя общественно-полезную деятельность, связанную с изучамыми в вузе дисциплинами.</w:t>
            </w:r>
          </w:p>
          <w:p w14:paraId="400786D7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0"/>
                <w:szCs w:val="20"/>
                <w:lang w:val="kk-KZ" w:eastAsia="en-US"/>
              </w:rPr>
              <w:t>Содержание. П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онятие   и  значение  Service learning,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истори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становления и развития концепции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Service Learning. Ключевые компоненты Service Learning,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общественно-полезн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деятельность в детской и молодежной среде, организаци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волонтерского движения в мировой  и казахстанской   практике,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профильная направленность Service Learning. 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еждународн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практик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 обучения через общественно-полезную деятельность.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Общие основы и методика разработки  социальных  проектов.  Методы  анализа реализованных социальных  проектов.</w:t>
            </w:r>
          </w:p>
        </w:tc>
        <w:tc>
          <w:tcPr>
            <w:tcW w:w="709" w:type="dxa"/>
            <w:gridSpan w:val="2"/>
          </w:tcPr>
          <w:p w14:paraId="230A32C3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87A72C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B239ED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37E7D2F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79DBA1E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3D77D1C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D4AAA19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2E68DC9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37A9C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E71B3B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428842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93623B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800356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29F1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081810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 w14:paraId="43022A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680A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3320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31571CF9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Основы антикоррупционной культуры</w:t>
            </w:r>
          </w:p>
          <w:p w14:paraId="1B8CDC3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E9FB019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Цель: формирование антикоррупционного мировоззрения, прочных нравственных основ личности, гражданской позиции, устойчивых навыков антикоррупционного поведения.</w:t>
            </w:r>
          </w:p>
          <w:p w14:paraId="1F091BBA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Содержание: Преодоление правового нигилизма, формирование основ правовой культуры обучающихся, в сфере антикоррупционного законодательства. Формирование осознанного восприятия, отношения к коррупции. Нравственное отторжение коррупционного поведения, коррупционной морали, этики. Освоение навыков, необходимых для противодействия коррупции. Создание антикоррупционного стандарта поведения. Антикоррупционная пропаганда, распространение идей законности, уважения к закону. Деятельность, направленная на понимание природы коррупции, осознание социальных потерь от ее проявлений, умение аргументированно защищать свою позицию, искать пути преодоления проявлений коррупции.</w:t>
            </w:r>
          </w:p>
        </w:tc>
        <w:tc>
          <w:tcPr>
            <w:tcW w:w="709" w:type="dxa"/>
            <w:gridSpan w:val="2"/>
          </w:tcPr>
          <w:p w14:paraId="2A575E5F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572207E5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1FA67BAB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</w:tcPr>
          <w:p w14:paraId="514EEC09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0C61162F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6DE9F35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1A28BFFD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70298987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3E59494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172D325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5381445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FF2AC9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4361D0C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</w:tr>
      <w:tr w14:paraId="37089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327674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auto" w:sz="4" w:space="0"/>
            </w:tcBorders>
          </w:tcPr>
          <w:p w14:paraId="1ACA4DB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Модуль коммуни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каций и физической культуры</w:t>
            </w:r>
          </w:p>
          <w:p w14:paraId="772050F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8D783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65240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53FF5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1FC3E6F9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Казахский (русский) язык</w:t>
            </w:r>
          </w:p>
        </w:tc>
        <w:tc>
          <w:tcPr>
            <w:tcW w:w="4125" w:type="dxa"/>
            <w:gridSpan w:val="2"/>
            <w:vAlign w:val="center"/>
          </w:tcPr>
          <w:p w14:paraId="09D80021">
            <w:pPr>
              <w:widowControl w:val="0"/>
              <w:autoSpaceDE w:val="0"/>
              <w:autoSpaceDN w:val="0"/>
              <w:spacing w:after="0" w:line="240" w:lineRule="auto"/>
              <w:ind w:left="159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формирование коммуникативной компетенции с использованием казахского (русского) языка в социально-культурной, профессиональной сфере и общественной жизни, совершенствование умения писать академические тексты. </w:t>
            </w:r>
          </w:p>
          <w:p w14:paraId="51ABC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Уровни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А1, А2, В1, В2-1, В2-2 (В2, С1 русский язык)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представлены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в виде когнитивно- лингвокультурологи-ческих комплексов, состоящих из сфер, тем, субтем и типовых ситуаций общения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международного стандарта: социально-бытовая, социально-культурная, </w:t>
            </w:r>
            <w:r>
              <w:rPr>
                <w:rFonts w:ascii="Times New Roman" w:hAnsi="Times New Roman" w:cs="Times New Roman" w:eastAsiaTheme="minorHAnsi"/>
                <w:snapToGrid w:val="0"/>
                <w:color w:val="000000" w:themeColor="text1"/>
                <w:sz w:val="20"/>
                <w:szCs w:val="20"/>
                <w:lang w:val="ru-RU" w:eastAsia="en-US"/>
              </w:rPr>
              <w:t>у</w:t>
            </w: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0"/>
                <w:szCs w:val="20"/>
                <w:lang w:val="ru-RU" w:eastAsia="en-US"/>
              </w:rPr>
              <w:t>чебно-профессиональная, 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оделируемыми формами: устной и письменной коммуникации, письменных речевых произведений, аудирования.  Демонстрация понимания языкового материала в текстах по образовательной программе, владения терминологией и развития критического мышления. </w:t>
            </w:r>
          </w:p>
        </w:tc>
        <w:tc>
          <w:tcPr>
            <w:tcW w:w="709" w:type="dxa"/>
            <w:gridSpan w:val="2"/>
          </w:tcPr>
          <w:p w14:paraId="7459CE24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25" w:type="dxa"/>
          </w:tcPr>
          <w:p w14:paraId="431FED7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5E0C8EC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7FBD25A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5178C8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D0475B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A963989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B560E94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0BDED9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A60E6C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32D000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41CBE2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66761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2885D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12AF52FE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3267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BEFB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4F92B6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1431861E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Иностран</w:t>
            </w:r>
          </w:p>
          <w:p w14:paraId="06C0CE0D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ный язык</w:t>
            </w:r>
          </w:p>
        </w:tc>
        <w:tc>
          <w:tcPr>
            <w:tcW w:w="4125" w:type="dxa"/>
            <w:gridSpan w:val="2"/>
            <w:vAlign w:val="center"/>
          </w:tcPr>
          <w:p w14:paraId="6ACD3F5A">
            <w:pPr>
              <w:pStyle w:val="26"/>
              <w:widowControl w:val="0"/>
              <w:ind w:left="156"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межкультурно-коммуникативной компетенции в процессе иноязычного образования на достаточном уровне и уровне базовой достаточности (А2-В1). </w:t>
            </w:r>
          </w:p>
          <w:p w14:paraId="77A1F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>Содержание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Уровни А1, А2, В1, В2 представлены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в виде когнитивно - лингвокультурологических комплексов, состоящих из сфер, тем, субтем и типовых ситуаций общения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международного стандарта: социально-бытовая, социально-культурная, </w:t>
            </w:r>
            <w:r>
              <w:rPr>
                <w:rFonts w:ascii="Times New Roman" w:hAnsi="Times New Roman" w:cs="Times New Roman" w:eastAsiaTheme="minorHAnsi"/>
                <w:snapToGrid w:val="0"/>
                <w:color w:val="000000" w:themeColor="text1"/>
                <w:sz w:val="20"/>
                <w:szCs w:val="20"/>
                <w:lang w:val="ru-RU" w:eastAsia="en-US"/>
              </w:rPr>
              <w:t>у</w:t>
            </w: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0"/>
                <w:szCs w:val="20"/>
                <w:lang w:val="ru-RU" w:eastAsia="en-US"/>
              </w:rPr>
              <w:t>чебно-профессиональная, 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оделируемыми формами: устной и письменной коммуникации, письменных речевых произведений, аудирова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ния.  Демонстрация понимания языкового материала в текстах по образовательной программе, владения терминологией и развития критического мышления. </w:t>
            </w:r>
          </w:p>
        </w:tc>
        <w:tc>
          <w:tcPr>
            <w:tcW w:w="709" w:type="dxa"/>
            <w:gridSpan w:val="2"/>
          </w:tcPr>
          <w:p w14:paraId="1FF8A09F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25" w:type="dxa"/>
          </w:tcPr>
          <w:p w14:paraId="31F79DD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50F72D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52C714B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18BFE0F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26D3528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17FAEA6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026D6EE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C24E76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C5CCEC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863DC4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82B422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C85FF4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DAD5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042FBE4B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136E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F4D1C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447C2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66EDD26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Физическая культура</w:t>
            </w:r>
          </w:p>
        </w:tc>
        <w:tc>
          <w:tcPr>
            <w:tcW w:w="4125" w:type="dxa"/>
            <w:gridSpan w:val="2"/>
            <w:vAlign w:val="center"/>
          </w:tcPr>
          <w:p w14:paraId="172D530A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pacing w:val="3"/>
                <w:sz w:val="20"/>
                <w:szCs w:val="20"/>
                <w:lang w:val="ru-RU" w:eastAsia="en-US"/>
              </w:rPr>
              <w:t xml:space="preserve">Цель: формирование социально-личностных компетенций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и способности целенаправленно использовать средства и методы физической культуры, </w:t>
            </w:r>
            <w:r>
              <w:rPr>
                <w:rFonts w:ascii="Times New Roman" w:hAnsi="Times New Roman" w:eastAsiaTheme="minorHAnsi"/>
                <w:color w:val="000000" w:themeColor="text1"/>
                <w:spacing w:val="3"/>
                <w:sz w:val="20"/>
                <w:szCs w:val="20"/>
                <w:lang w:val="ru-RU" w:eastAsia="en-US"/>
              </w:rPr>
              <w:t xml:space="preserve">обеспечивающие </w:t>
            </w:r>
            <w:r>
              <w:rPr>
                <w:rFonts w:ascii="Times New Roman" w:hAnsi="Times New Roman" w:eastAsiaTheme="minorHAnsi"/>
                <w:color w:val="000000" w:themeColor="text1"/>
                <w:spacing w:val="2"/>
                <w:sz w:val="20"/>
                <w:szCs w:val="20"/>
                <w:lang w:val="ru-RU" w:eastAsia="en-US"/>
              </w:rPr>
              <w:t xml:space="preserve">сохранение, укрепление здоровья </w:t>
            </w:r>
            <w:r>
              <w:rPr>
                <w:rFonts w:ascii="Times New Roman" w:hAnsi="Times New Roman" w:eastAsiaTheme="minorHAnsi"/>
                <w:color w:val="000000" w:themeColor="text1"/>
                <w:spacing w:val="4"/>
                <w:sz w:val="20"/>
                <w:szCs w:val="20"/>
                <w:lang w:val="ru-RU" w:eastAsia="en-US"/>
              </w:rPr>
              <w:t xml:space="preserve">для подготовки к профессиональной деятельности;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 стойкому перенесению физических нагрузок, нервно-психических напряжений и неблагоприятных факторов в будущей трудовой деятельности.</w:t>
            </w:r>
          </w:p>
          <w:p w14:paraId="1251EDEE">
            <w:pPr>
              <w:widowControl w:val="0"/>
              <w:autoSpaceDE w:val="0"/>
              <w:autoSpaceDN w:val="0"/>
              <w:spacing w:after="0" w:line="240" w:lineRule="auto"/>
              <w:ind w:left="156" w:right="142" w:hanging="156"/>
              <w:jc w:val="both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color w:val="000000" w:themeColor="text1"/>
                <w:spacing w:val="-1"/>
                <w:sz w:val="20"/>
                <w:szCs w:val="20"/>
                <w:lang w:val="ru-RU" w:eastAsia="en-US"/>
              </w:rPr>
              <w:t xml:space="preserve">  Реализации физкультур-но- </w:t>
            </w:r>
            <w:r>
              <w:rPr>
                <w:rFonts w:ascii="Times New Roman" w:hAnsi="Times New Roman" w:eastAsiaTheme="minorHAnsi"/>
                <w:color w:val="000000" w:themeColor="text1"/>
                <w:spacing w:val="1"/>
                <w:sz w:val="20"/>
                <w:szCs w:val="20"/>
                <w:lang w:val="ru-RU" w:eastAsia="en-US"/>
              </w:rPr>
              <w:t>оздоровительных и тренировоч-ных программ. К</w:t>
            </w:r>
            <w:r>
              <w:rPr>
                <w:rFonts w:ascii="Times New Roman" w:hAnsi="Times New Roman" w:eastAsiaTheme="minorHAnsi"/>
                <w:color w:val="000000" w:themeColor="text1"/>
                <w:spacing w:val="-5"/>
                <w:sz w:val="20"/>
                <w:szCs w:val="20"/>
                <w:lang w:val="ru-RU" w:eastAsia="en-US"/>
              </w:rPr>
              <w:t>омплекс общеразвивающих и специальных упраж</w:t>
            </w:r>
            <w:r>
              <w:rPr>
                <w:rFonts w:ascii="Times New Roman" w:hAnsi="Times New Roman" w:eastAsiaTheme="minorHAnsi"/>
                <w:color w:val="000000" w:themeColor="text1"/>
                <w:spacing w:val="-5"/>
                <w:sz w:val="20"/>
                <w:szCs w:val="20"/>
                <w:lang w:val="ru-RU" w:eastAsia="en-US"/>
              </w:rPr>
              <w:softHyphen/>
            </w:r>
            <w:r>
              <w:rPr>
                <w:rFonts w:ascii="Times New Roman" w:hAnsi="Times New Roman" w:eastAsiaTheme="minorHAnsi"/>
                <w:color w:val="000000" w:themeColor="text1"/>
                <w:spacing w:val="-5"/>
                <w:sz w:val="20"/>
                <w:szCs w:val="20"/>
                <w:lang w:val="ru-RU" w:eastAsia="en-US"/>
              </w:rPr>
              <w:t>нений. В</w:t>
            </w:r>
            <w:r>
              <w:rPr>
                <w:rFonts w:ascii="Times New Roman" w:hAnsi="Times New Roman" w:eastAsiaTheme="minorHAnsi"/>
                <w:color w:val="000000" w:themeColor="text1"/>
                <w:spacing w:val="-2"/>
                <w:sz w:val="20"/>
                <w:szCs w:val="20"/>
                <w:lang w:val="ru-RU" w:eastAsia="en-US"/>
              </w:rPr>
              <w:t xml:space="preserve">иды спорта (гимнастика, </w:t>
            </w:r>
            <w:r>
              <w:rPr>
                <w:rFonts w:ascii="Times New Roman" w:hAnsi="Times New Roman" w:eastAsiaTheme="minorHAnsi"/>
                <w:color w:val="000000" w:themeColor="text1"/>
                <w:spacing w:val="-1"/>
                <w:sz w:val="20"/>
                <w:szCs w:val="20"/>
                <w:lang w:val="ru-RU" w:eastAsia="en-US"/>
              </w:rPr>
              <w:t xml:space="preserve">спортивные и подвижные игры, легкая </w:t>
            </w:r>
            <w:r>
              <w:rPr>
                <w:rFonts w:ascii="Times New Roman" w:hAnsi="Times New Roman" w:eastAsiaTheme="minorHAnsi"/>
                <w:color w:val="000000" w:themeColor="text1"/>
                <w:spacing w:val="-4"/>
                <w:sz w:val="20"/>
                <w:szCs w:val="20"/>
                <w:lang w:val="ru-RU" w:eastAsia="en-US"/>
              </w:rPr>
              <w:t>атлетика и т.д). К</w:t>
            </w:r>
            <w:r>
              <w:rPr>
                <w:rFonts w:ascii="Times New Roman" w:hAnsi="Times New Roman" w:eastAsiaTheme="minorHAnsi"/>
                <w:color w:val="000000" w:themeColor="text1"/>
                <w:spacing w:val="-5"/>
                <w:sz w:val="20"/>
                <w:szCs w:val="20"/>
                <w:lang w:val="ru-RU" w:eastAsia="en-US"/>
              </w:rPr>
              <w:t xml:space="preserve">онтроль и самоконтроль в процессе занятий, страховка и самостраховка. Судейства </w:t>
            </w:r>
            <w:r>
              <w:rPr>
                <w:rFonts w:ascii="Times New Roman" w:hAnsi="Times New Roman" w:eastAsiaTheme="minorHAnsi"/>
                <w:color w:val="000000" w:themeColor="text1"/>
                <w:spacing w:val="-6"/>
                <w:sz w:val="20"/>
                <w:szCs w:val="20"/>
                <w:lang w:val="ru-RU" w:eastAsia="en-US"/>
              </w:rPr>
              <w:t>соревнований.  С</w:t>
            </w:r>
            <w:r>
              <w:rPr>
                <w:rFonts w:ascii="Times New Roman" w:hAnsi="Times New Roman" w:eastAsiaTheme="minorHAnsi"/>
                <w:color w:val="000000" w:themeColor="text1"/>
                <w:spacing w:val="5"/>
                <w:sz w:val="20"/>
                <w:szCs w:val="20"/>
                <w:lang w:val="ru-RU" w:eastAsia="en-US"/>
              </w:rPr>
              <w:t xml:space="preserve">редства профессионально-прикладной физической подготовки. </w:t>
            </w:r>
            <w:r>
              <w:rPr>
                <w:rFonts w:ascii="Times New Roman" w:hAnsi="Times New Roman" w:eastAsiaTheme="minorHAnsi"/>
                <w:color w:val="000000" w:themeColor="text1"/>
                <w:spacing w:val="-1"/>
                <w:sz w:val="20"/>
                <w:szCs w:val="20"/>
                <w:lang w:val="ru-RU" w:eastAsia="en-US"/>
              </w:rPr>
              <w:t xml:space="preserve">Современные оздоровительные </w:t>
            </w:r>
            <w:r>
              <w:rPr>
                <w:rFonts w:ascii="Times New Roman" w:hAnsi="Times New Roman" w:eastAsiaTheme="minorHAnsi"/>
                <w:color w:val="000000" w:themeColor="text1"/>
                <w:spacing w:val="-4"/>
                <w:sz w:val="20"/>
                <w:szCs w:val="20"/>
                <w:lang w:val="ru-RU" w:eastAsia="en-US"/>
              </w:rPr>
              <w:t>системы: с</w:t>
            </w:r>
            <w:r>
              <w:rPr>
                <w:rFonts w:ascii="Times New Roman" w:hAnsi="Times New Roman" w:eastAsiaTheme="minorHAnsi"/>
                <w:color w:val="000000" w:themeColor="text1"/>
                <w:spacing w:val="11"/>
                <w:sz w:val="20"/>
                <w:szCs w:val="20"/>
                <w:lang w:val="ru-RU" w:eastAsia="en-US"/>
              </w:rPr>
              <w:t xml:space="preserve">истема дыхания </w:t>
            </w:r>
            <w:r>
              <w:rPr>
                <w:rFonts w:ascii="Times New Roman" w:hAnsi="Times New Roman" w:eastAsiaTheme="minorHAnsi"/>
                <w:color w:val="000000" w:themeColor="text1"/>
                <w:spacing w:val="5"/>
                <w:sz w:val="20"/>
                <w:szCs w:val="20"/>
                <w:lang w:val="ru-RU" w:eastAsia="en-US"/>
              </w:rPr>
              <w:t>по А. Стрельниковой, К. Бутейко, К. Динейки, суставная гимнастика по Бубновскому.</w:t>
            </w:r>
            <w:r>
              <w:rPr>
                <w:rFonts w:ascii="Times New Roman" w:hAnsi="Times New Roman" w:eastAsiaTheme="minorHAnsi"/>
                <w:color w:val="000000" w:themeColor="text1"/>
                <w:spacing w:val="5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01A5C96C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25" w:type="dxa"/>
          </w:tcPr>
          <w:p w14:paraId="3F818B1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07B77DC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2FC359A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A68902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E05D46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584083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0BEB4F54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70DD64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83A0CA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814540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DBBC2B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B9E9EA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6A05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5574D95F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ACA7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EE01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БД</w:t>
            </w:r>
          </w:p>
        </w:tc>
        <w:tc>
          <w:tcPr>
            <w:tcW w:w="873" w:type="dxa"/>
          </w:tcPr>
          <w:p w14:paraId="46357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6CEA639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Профессиональный казахский (русский) язык</w:t>
            </w:r>
          </w:p>
        </w:tc>
        <w:tc>
          <w:tcPr>
            <w:tcW w:w="4125" w:type="dxa"/>
            <w:gridSpan w:val="2"/>
            <w:vAlign w:val="center"/>
          </w:tcPr>
          <w:p w14:paraId="3C639463">
            <w:pPr>
              <w:pStyle w:val="13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Theme="minorHAnsi"/>
                <w:bCs/>
                <w:color w:val="000000" w:themeColor="text1"/>
                <w:sz w:val="20"/>
                <w:szCs w:val="20"/>
                <w:lang w:val="kk-KZ" w:eastAsia="en-US"/>
              </w:rPr>
              <w:t>Цель:</w:t>
            </w:r>
            <w:r>
              <w:rPr>
                <w:rFonts w:ascii="Times New Roman" w:hAnsi="Times New Roman" w:eastAsiaTheme="minorHAnsi"/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обеспечение профессионально ориентированной языковой подготовки специалиста, способного адекватно выстраивать общение в профессионально значимых ситуациях и  владеющего нормами языка для специальных целей. </w:t>
            </w:r>
          </w:p>
          <w:p w14:paraId="575F861C">
            <w:pPr>
              <w:pStyle w:val="13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eastAsiaTheme="minorHAnsi"/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Theme="minorHAnsi"/>
                <w:bCs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Профессиональный язык и его составляющие. Профессиональная терминология как основной признак научного стиля. Научная лексика  и научные конструкции в учебно-профессиональной и научно-профессиональной сферах. Алгоритм  работы по анализу и продуцированию научных текстов по специальности. Продуцирование научно-профессиональных текстов. Основы деловой коммуникации и документации в рамках будущей профессиональной деятельности.</w:t>
            </w:r>
            <w:r>
              <w:rPr>
                <w:rFonts w:ascii="Times New Roman" w:hAnsi="Times New Roman" w:eastAsiaTheme="minorHAnsi"/>
                <w:color w:val="000000" w:themeColor="text1"/>
                <w:lang w:val="ru-RU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4C5D753A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5" w:type="dxa"/>
          </w:tcPr>
          <w:p w14:paraId="78205D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58E0562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469C65A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A8F965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2A5F6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854B9DE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6FA684EB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0B0035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9D1280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CD1816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5CD9EA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4BB642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D8F7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4D0C56BE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1B9D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9E56D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БД</w:t>
            </w:r>
          </w:p>
        </w:tc>
        <w:tc>
          <w:tcPr>
            <w:tcW w:w="873" w:type="dxa"/>
          </w:tcPr>
          <w:p w14:paraId="0EA8D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58FBD98F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Профессионально-ориентированный иностранный язык</w:t>
            </w:r>
          </w:p>
        </w:tc>
        <w:tc>
          <w:tcPr>
            <w:tcW w:w="4125" w:type="dxa"/>
            <w:gridSpan w:val="2"/>
            <w:vAlign w:val="center"/>
          </w:tcPr>
          <w:p w14:paraId="17E12C66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Формирование базового уровня профессиональной коммуникативной иноязычной компетенции в процессе совершенствования навыков устной и письменной речи, грамматического оформления высказывания.</w:t>
            </w:r>
          </w:p>
          <w:p w14:paraId="558589D3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Содержание. Требования к современному специалисту со стороны работодателя и профессиональных организаций основывается на анализе социально-педагогических факторов в соответствии с дополнительной и профессиональной подготовкой. Проведение  сравнительного анализа, развитие коммуникативных навыков, возможность  выполнения следующих задании: научного взгляда на объективные факторы, проведение сравнительных анализов.</w:t>
            </w:r>
          </w:p>
        </w:tc>
        <w:tc>
          <w:tcPr>
            <w:tcW w:w="709" w:type="dxa"/>
            <w:gridSpan w:val="2"/>
          </w:tcPr>
          <w:p w14:paraId="6AD69209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5" w:type="dxa"/>
          </w:tcPr>
          <w:p w14:paraId="68150E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3F789B7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3C2DA7D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8DC78C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2971F0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8FF775E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4E7C50A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2CFA67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03FD5D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9D1619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A2B9EC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3772B8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2DD65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1B94FAF8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11054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31FE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73FFE4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5078FF03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Информационно-коммуникационные технологии </w:t>
            </w:r>
          </w:p>
        </w:tc>
        <w:tc>
          <w:tcPr>
            <w:tcW w:w="4125" w:type="dxa"/>
            <w:gridSpan w:val="2"/>
            <w:vAlign w:val="center"/>
          </w:tcPr>
          <w:p w14:paraId="43CA849F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ru-RU" w:eastAsia="en-US"/>
              </w:rPr>
              <w:t xml:space="preserve">Цель: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формирование способности критически оценивать и анализировать процессы, методы поиска, хранения и обработки информации, способы сбора и передачи информации посредством цифровых технологий. Развитие нового «цифрового» мышления, приобретение знаний и навыков использования современных информационно-коммуникационных технологий в различных видах деятельности</w:t>
            </w:r>
          </w:p>
          <w:p w14:paraId="0CA2C6BE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ru-RU" w:eastAsia="en-US"/>
              </w:rPr>
              <w:t xml:space="preserve">Содержание: Введение и архитектура компьютерных систем. Программное обеспечение. Операционные системы. Взаимодействие человека с компьютерами. Системы базы данных. Управление базами данных. Сети и телекоммуникации. Киберзащита. Интернет технологии. Облачные и мобильные технологии. Мультимедийные технологии.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>Smart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ru-RU" w:eastAsia="en-US"/>
              </w:rPr>
              <w:t xml:space="preserve"> технологии. Электронные технологии. Электронный бизнес. Электронное управление.</w:t>
            </w:r>
          </w:p>
        </w:tc>
        <w:tc>
          <w:tcPr>
            <w:tcW w:w="709" w:type="dxa"/>
            <w:gridSpan w:val="2"/>
          </w:tcPr>
          <w:p w14:paraId="78104EB1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" w:type="dxa"/>
          </w:tcPr>
          <w:p w14:paraId="4462A24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DD9F75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6F10023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7" w:type="dxa"/>
          </w:tcPr>
          <w:p w14:paraId="666BB7D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22" w:type="dxa"/>
            <w:gridSpan w:val="3"/>
          </w:tcPr>
          <w:p w14:paraId="1D34704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FC28F62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8C0E269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B7E9C2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EBC11E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B81DD5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C02FEC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E10AD6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38724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restart"/>
          </w:tcPr>
          <w:p w14:paraId="0C3001A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17</w:t>
            </w:r>
          </w:p>
          <w:p w14:paraId="2A5B674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52225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D85E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ADBB2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96368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B9AA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ED519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F2BB6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30BF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2ECF2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A279B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647B3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D1420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9DE621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796D9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BFAC89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A4C32E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C0B661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8632F0A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18</w:t>
            </w:r>
          </w:p>
          <w:p w14:paraId="2814DEA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E6A115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8033EC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F87C97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F06083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A6A4DD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2F1853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0DA72E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BBF298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E565AF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780D79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6865E0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8D6294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AD6F3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3D898F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8E4ED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845E2B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6CB06B8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19</w:t>
            </w:r>
          </w:p>
          <w:p w14:paraId="258A77B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9D05BE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5CCC82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C2C53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88FB63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7B9469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200B2A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54627E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5A6EBA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059674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1C9C70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2C6708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D024CD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31C35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A6334C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D30810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98A5CC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4FB06D0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14:paraId="581FDB2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F3E669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F34ECB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25FF80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F50A52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8167DB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E59C13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95213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9F9736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CCDA6F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933C8B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9BDDAC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39BFE9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3354A73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21</w:t>
            </w:r>
          </w:p>
          <w:p w14:paraId="20DC936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20AB57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CF6941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079D76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7104C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27E6B3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DC45BB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360C18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7DF441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2CD546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6AA225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80B8DF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6225C7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6B683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1789C44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1286" w:type="dxa"/>
            <w:gridSpan w:val="2"/>
            <w:vMerge w:val="restart"/>
          </w:tcPr>
          <w:p w14:paraId="66C4749F">
            <w:pPr>
              <w:widowControl w:val="0"/>
              <w:autoSpaceDE w:val="0"/>
              <w:autoSpaceDN w:val="0"/>
              <w:spacing w:after="0" w:line="240" w:lineRule="auto"/>
              <w:ind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Ораторское искусство и  практичес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кий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ский язык</w:t>
            </w:r>
          </w:p>
          <w:p w14:paraId="57F3A0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D73BDC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8E6D2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A4C7B7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FDDD16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321265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8F92E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C94AB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CE975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E7E5B3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C0539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D401F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0AF11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B5065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1BF68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33FBF7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10A2D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7614C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1975CE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17F305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BB4458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88D8C5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1610A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EC1157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EF553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BEB5B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2A742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D9477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1756D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790DF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3694AA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A0756E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64196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0B722B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8741B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06EE32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92928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62E76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7F7A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A3EE4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4EA81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79390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30ACF6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A21F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F800A1C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337B8E59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Теория и практика ономастики</w:t>
            </w:r>
          </w:p>
        </w:tc>
        <w:tc>
          <w:tcPr>
            <w:tcW w:w="4125" w:type="dxa"/>
            <w:gridSpan w:val="2"/>
            <w:vAlign w:val="center"/>
          </w:tcPr>
          <w:p w14:paraId="00BC8F8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языковые единицы, свидетельствующие об антропоцентри-ческом понимании природы нации в топонимах и антропонимах. Обоснование путем анализа направлений развития и научных исследований и результатов ономастики.</w:t>
            </w:r>
          </w:p>
          <w:p w14:paraId="5FE0EFF7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Знакомство с своеобразием ономастических исследований, связанных с современными теоретическими проблемами ономастики, точного написания имен. Объяснить, что ономастика является фактором, влияющим на судьбу человека и будущее развитие страны. Колониальные, тоталитарные топонимы, вызванные политическими и социальными условиями, свидетельствуют о том, что они являются результатом негативной идеологии, влияющей на судьбу человека. </w:t>
            </w:r>
          </w:p>
        </w:tc>
        <w:tc>
          <w:tcPr>
            <w:tcW w:w="709" w:type="dxa"/>
            <w:gridSpan w:val="2"/>
          </w:tcPr>
          <w:p w14:paraId="342C97D4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" w:type="dxa"/>
          </w:tcPr>
          <w:p w14:paraId="5F1264A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65C40C2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459927A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72A6AB6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19458E6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F1B4FF2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0C531CC3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42FAE9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5C80FF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9F0123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58A61C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DD652D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2128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72A377CA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3C1C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2D27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7FFF91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45F2DA7F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Вопросы ономастики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br w:type="textWrapping"/>
            </w:r>
          </w:p>
        </w:tc>
        <w:tc>
          <w:tcPr>
            <w:tcW w:w="4125" w:type="dxa"/>
            <w:gridSpan w:val="2"/>
          </w:tcPr>
          <w:p w14:paraId="6CE9E4D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7" w:right="79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Цель: Выявление специфических ономастических признаков, способствующих характеристике имен собственных в сравнении с другими областями лексики, изучение разных групп онимов, анализ особенностей ономастических имен и личных имен.</w:t>
            </w:r>
          </w:p>
          <w:p w14:paraId="7F0206E2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Описание истории становления и развития ономастики как науки. Определение места уместных имён и онимной лексики в языковой системе. Анализ имен собственных с помощью методов и методов ономастики. Классификация имен собственных по различным признакам. Формирование критического подхода к различным концепциям и теориям современной ономастики. </w:t>
            </w:r>
          </w:p>
        </w:tc>
        <w:tc>
          <w:tcPr>
            <w:tcW w:w="709" w:type="dxa"/>
            <w:gridSpan w:val="2"/>
          </w:tcPr>
          <w:p w14:paraId="6E78439C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B6927A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DBD971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03FCBEB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7252EEE9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69F4A0D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2C733424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09" w:type="dxa"/>
            <w:gridSpan w:val="3"/>
          </w:tcPr>
          <w:p w14:paraId="60AAEFBE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6A01620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F960D3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D840A3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7BF6F4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EB4A01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2B06B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0865C41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997C9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0DECB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1CF23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D18560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Ораторское искусство и выразитель</w:t>
            </w:r>
          </w:p>
          <w:p w14:paraId="0078D0AC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ное чтение</w:t>
            </w:r>
          </w:p>
          <w:p w14:paraId="6B57BA7B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</w:tcPr>
          <w:p w14:paraId="39FF671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Показать, что искусство ораторского искусства является священным и ценным достоянием народа.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Традиционное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языковое искусство узбекского народа пришло из глубины веков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 направлено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на распознавание узбекских красноречивых слов, начиная с благословений и пожеланий, 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всех нравственных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слов и слов заповедей.</w:t>
            </w:r>
          </w:p>
          <w:p w14:paraId="16C4ED52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Обсуждает основы публичных выступлений; формирование базовых навыков правильной речи и умения донести ее до публики. Развивает представления об исторических этапах развития риторики; объяснять особенности изучаемого предмета как единого комплекса знаний в разных областях науки; описать вербальные и невербальные компоненты восприятия речи. </w:t>
            </w:r>
          </w:p>
        </w:tc>
        <w:tc>
          <w:tcPr>
            <w:tcW w:w="709" w:type="dxa"/>
            <w:gridSpan w:val="2"/>
          </w:tcPr>
          <w:p w14:paraId="536A6C9D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" w:type="dxa"/>
          </w:tcPr>
          <w:p w14:paraId="26614C0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01F038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273E0F0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301277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0DB121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B09B05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6849099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28DEF71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5CCB6A2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B7769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9C0664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CD96F4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AE2D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0978BC39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FEB0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468DA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59912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F94B43E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30B4E653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35EB9AE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773BFB9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Теория и практика речевой культуры</w:t>
            </w:r>
          </w:p>
          <w:p w14:paraId="332C3ED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7448A94A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4A7EEC52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85" w:right="79"/>
              <w:jc w:val="both"/>
              <w:rPr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Цель: </w:t>
            </w:r>
            <w:r>
              <w:rPr>
                <w:bCs/>
                <w:color w:val="000000" w:themeColor="text1"/>
                <w:sz w:val="20"/>
                <w:szCs w:val="20"/>
                <w:lang w:val="kk-KZ" w:eastAsia="en-US"/>
              </w:rPr>
              <w:t>Интерпретирует жизненную силу языка, языкового пространства, языковой среды, национального самосознания языковой личности, образует поле науки, борющееся с вторжением других языков.</w:t>
            </w:r>
          </w:p>
          <w:p w14:paraId="250C7380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 Язык как средство организации любой деятельности человека и его практическую роль в различных ситуациях делового и бытового общения. Риторические понятия «узбекский язык и культура речи», «логика», «педагогика и психология», «философия» и другие. Он рассматривается в тесной связи с основными понятиями учебных предметов.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0B0C1B3C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AA4AA8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629962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04B531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3FBEB15B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52A9024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2AD446EC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09" w:type="dxa"/>
            <w:gridSpan w:val="3"/>
          </w:tcPr>
          <w:p w14:paraId="418234BB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0F666B4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A1B457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6CBD85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471815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D7837E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7A0E9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21E8D86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370F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1F0AC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A3540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273A55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2CBA3691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Практический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ский язык</w:t>
            </w:r>
          </w:p>
          <w:p w14:paraId="662A231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4F9B9A4F">
            <w:pPr>
              <w:widowControl w:val="0"/>
              <w:autoSpaceDE w:val="0"/>
              <w:autoSpaceDN w:val="0"/>
              <w:spacing w:after="0" w:line="240" w:lineRule="auto"/>
              <w:ind w:left="217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Формирование знаний путем изучения фонетики, лексики, морфологии и синтаксиса узбекского языка в практическом смысле.</w:t>
            </w:r>
          </w:p>
          <w:p w14:paraId="68E3BA47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Глубокое владение основными темами в языковой сфере, формирование навыков выполнения различных видов языкового анализа, умения применять на письме правила орфографии и пунктуации, навыки написания диктантов с последующей само-  и взаимопроверкой.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Развитие навыков письменной и устной свободной речи на литературном языке с практическим применением основных правил орфографии и пунктуации. </w:t>
            </w:r>
          </w:p>
        </w:tc>
        <w:tc>
          <w:tcPr>
            <w:tcW w:w="709" w:type="dxa"/>
            <w:gridSpan w:val="2"/>
            <w:vAlign w:val="center"/>
          </w:tcPr>
          <w:p w14:paraId="5077908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021143C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536E78C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099DADD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2C056C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C88E5E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DA5130B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293012C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CFDFBB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C7B832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A806B1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07FF20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20FD37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F0BF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5329427C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E08B2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9FF6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F6FC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F8E4F4B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Анализ по языковым уровням</w:t>
            </w:r>
          </w:p>
        </w:tc>
        <w:tc>
          <w:tcPr>
            <w:tcW w:w="4125" w:type="dxa"/>
            <w:gridSpan w:val="2"/>
            <w:vAlign w:val="center"/>
          </w:tcPr>
          <w:p w14:paraId="6B85C6D5">
            <w:pPr>
              <w:widowControl w:val="0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Разработка материалов, связанных с видами аудирования, чтения, письма единиц языка, а также типами лексико-грамматического строя.</w:t>
            </w:r>
          </w:p>
          <w:p w14:paraId="1FFBAFF5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Языковой анализ или лингвистический анализ - это обучение выделению и дифференциации особенностей характерных закономерностей языковых единиц, способов разделения и способов общения друг с другом. Познакомившись с важными условиями лингвистического анализа, его основными закономерностями и особенностями, на следующем этапе научиться самостоятельно мыслить на основе языковых фактов, составлять собственные правила, исходя из признаков явления. </w:t>
            </w:r>
          </w:p>
        </w:tc>
        <w:tc>
          <w:tcPr>
            <w:tcW w:w="709" w:type="dxa"/>
            <w:gridSpan w:val="2"/>
          </w:tcPr>
          <w:p w14:paraId="6A844F38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5A6624C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3749B0E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09FFBD7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338F9C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577395DF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1E1F02B5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5E5A7F3A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4A6B544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B3A4A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A382AE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BC93E1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FE1005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2406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restart"/>
          </w:tcPr>
          <w:p w14:paraId="04609B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23</w:t>
            </w:r>
          </w:p>
          <w:p w14:paraId="0468B0F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1B3AB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8AE39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B3CA3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EEF5E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E1ED0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BCF59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94165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43CFE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80CF0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A0D5A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7DAF2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83459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E8B24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8710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230EE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000FA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EE2AB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68D25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97B7F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FC4EA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EB951B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24</w:t>
            </w:r>
          </w:p>
          <w:p w14:paraId="4DA600B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23591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689F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98D28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11B23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E504D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D2236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64578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6D1C7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B123F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EA5FD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2BB5C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5F5C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5378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891C3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0AC66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360A3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25</w:t>
            </w:r>
          </w:p>
          <w:p w14:paraId="38A9192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7C92C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7D987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39C2C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0F0BA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D9290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F327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5A824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BE86A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090C7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8481A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3D299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F0AE1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3B40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04D2C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3DC2D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5BBF8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FEEED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F9F9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0BAC6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26</w:t>
            </w:r>
          </w:p>
          <w:p w14:paraId="49F9683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590D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3BE76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2BE1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82F95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B59D8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50943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8BB505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F18EE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25808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F249A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4C1BF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AE3B04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C6D2FB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608E2A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E5B3B10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27</w:t>
            </w:r>
          </w:p>
          <w:p w14:paraId="26C0DBE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5386D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27BE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29419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253C2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42ECF6DB">
            <w:pPr>
              <w:widowControl w:val="0"/>
              <w:autoSpaceDE w:val="0"/>
              <w:autoSpaceDN w:val="0"/>
              <w:spacing w:after="0" w:line="240" w:lineRule="auto"/>
              <w:ind w:left="149" w:right="130" w:hanging="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Научно-теоретические вопро</w:t>
            </w:r>
          </w:p>
          <w:p w14:paraId="643249DE">
            <w:pPr>
              <w:widowControl w:val="0"/>
              <w:autoSpaceDE w:val="0"/>
              <w:autoSpaceDN w:val="0"/>
              <w:spacing w:after="0" w:line="240" w:lineRule="auto"/>
              <w:ind w:left="149" w:right="130" w:hanging="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сы языкознании  и</w:t>
            </w:r>
          </w:p>
          <w:p w14:paraId="6F21DDA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истории</w:t>
            </w:r>
          </w:p>
          <w:p w14:paraId="0893AD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078EF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FC4E5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6AB29D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3E188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4BF42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1C1C94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DA5692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742DF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478D55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E01E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E49C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1C563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40549D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4A1C5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00CD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DBAD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F713C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A9837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EF2B9A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E6752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73D01C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26C0F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7E0F6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97852B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916AB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0269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86351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41477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33F83E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3E1CC1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F527F5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9623F0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DC4F7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9378E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03EF5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73315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D484D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03736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59EA4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A73B82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2EA30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5D93D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9122B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AB8B0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653A0F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E23B0F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5EC18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C469B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EC1B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FAD823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BC3AF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FADCE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FB73F8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C4B91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D165B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7B17B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D7FF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416B414D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Основы теории изучаемого языка</w:t>
            </w:r>
          </w:p>
          <w:p w14:paraId="5E7EACAA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C1BBF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Дифференцировать 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сновы теории изучаемого языка с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фонетической, лексической и грамматической системой современного узбекского языка, усвоить законы и особенности развития и становления узбекского языка. Знать научные теоретические воззрения, тенденции развития науки языкознания.</w:t>
            </w:r>
          </w:p>
          <w:p w14:paraId="6C57CF3D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Описывает язык как знаковую систему. Развивает умение создавать лингвистическую карту мира, типологическую классификацию языка. Сопоставление генеалогической классификации языков, применение новых знаний и умений, в том числе в непрофессиональных областях: сохранение научной ценности вопросов в профессиональной сфере, осуществление апробации программных и других лингвистических, методологических, переводческих и других профессиональных профилей. </w:t>
            </w:r>
          </w:p>
        </w:tc>
        <w:tc>
          <w:tcPr>
            <w:tcW w:w="709" w:type="dxa"/>
            <w:gridSpan w:val="2"/>
            <w:vAlign w:val="center"/>
          </w:tcPr>
          <w:p w14:paraId="5408124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16F6E8B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E11EA2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6F76E46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4AE8694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576A920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1F7AA51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188E736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36B31F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9AAE6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814ED7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4AA351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D03628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CDE0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2464068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39AE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0D19B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1E71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EDA570E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Общее языкозна</w:t>
            </w:r>
          </w:p>
          <w:p w14:paraId="7F7C151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ние</w:t>
            </w:r>
          </w:p>
        </w:tc>
        <w:tc>
          <w:tcPr>
            <w:tcW w:w="4125" w:type="dxa"/>
            <w:gridSpan w:val="2"/>
            <w:vAlign w:val="center"/>
          </w:tcPr>
          <w:p w14:paraId="133BD77C">
            <w:pPr>
              <w:pStyle w:val="17"/>
              <w:widowControl w:val="0"/>
              <w:shd w:val="clear" w:color="auto" w:fill="FFFFFF" w:themeFill="background1"/>
              <w:autoSpaceDE w:val="0"/>
              <w:autoSpaceDN w:val="0"/>
              <w:spacing w:before="0" w:beforeAutospacing="0" w:after="0" w:afterAutospacing="0"/>
              <w:ind w:left="185" w:right="79"/>
              <w:jc w:val="both"/>
              <w:textAlignment w:val="baseline"/>
              <w:rPr>
                <w:b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Цель: Предоставить студентам теоретические сведения по исследователь-ской форме и предмету общего языкознания, дефиниции, истории языкознания. Расширение мировоззрения обучающихся.</w:t>
            </w:r>
          </w:p>
          <w:p w14:paraId="4DBEEF0E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43" w:right="144"/>
              <w:jc w:val="both"/>
              <w:textAlignment w:val="baseline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Интерпретирует место предмета общего языкознания среди других языковых предметов. Выделяет проблемы Проблема общего языкознания, его структура и язык, характер его подписи, взаимодействие языков и основные закономерности их развития, принципы классификации языков и др. Определяет терминологию, научные понятия, навыки лингвистического анализа и изучения языковых явлений. </w:t>
            </w:r>
          </w:p>
        </w:tc>
        <w:tc>
          <w:tcPr>
            <w:tcW w:w="709" w:type="dxa"/>
            <w:gridSpan w:val="2"/>
            <w:vAlign w:val="center"/>
          </w:tcPr>
          <w:p w14:paraId="2AF9F9E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25" w:type="dxa"/>
          </w:tcPr>
          <w:p w14:paraId="7E08A08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05DBE7B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6" w:type="dxa"/>
          </w:tcPr>
          <w:p w14:paraId="122CBC0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44B4417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528DEC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251213C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18CF549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3B546F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711F9D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3EFADD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09847D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5A406B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AF2E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46BEEC92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1FB299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42D7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436C6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E46BC12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Новые направле</w:t>
            </w:r>
          </w:p>
          <w:p w14:paraId="4A813D52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ния в языкозна</w:t>
            </w:r>
          </w:p>
          <w:p w14:paraId="52A2533F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нии</w:t>
            </w:r>
          </w:p>
          <w:p w14:paraId="7E338352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545F589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Формирование уровня знаний, навыков и умений с использованием новых технологий обучения.</w:t>
            </w:r>
          </w:p>
          <w:p w14:paraId="18AE5B7B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Содержание:Формируются системные знания о подготовке к проведению исследований, задачах проведения исследований, инструментах, методиках и технологиях. Определена роль аналитической службы в обеспечении информационно- коммуникационного пространства, эффективного функциониро-вания механизма взаимодействия государства и гражданского общества. Способствует понятийно-категориальному формированию, используемому при осуществлении информационно-аналитической деятельности по реализации государственной информационной политики и решению коммуникативных задач. </w:t>
            </w:r>
          </w:p>
        </w:tc>
        <w:tc>
          <w:tcPr>
            <w:tcW w:w="709" w:type="dxa"/>
            <w:gridSpan w:val="2"/>
          </w:tcPr>
          <w:p w14:paraId="6EC831B2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637AC8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317793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A9EFC6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5A81E9A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13EB0787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2C070A4B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6698326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531BF60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B859F4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9F4C4D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F7102B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09F6FA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54289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28162E8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3B30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65E60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C225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36E53E9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Базавый иностран</w:t>
            </w:r>
          </w:p>
          <w:p w14:paraId="6F3D904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ный язык</w:t>
            </w:r>
          </w:p>
        </w:tc>
        <w:tc>
          <w:tcPr>
            <w:tcW w:w="4125" w:type="dxa"/>
            <w:gridSpan w:val="2"/>
            <w:vAlign w:val="center"/>
          </w:tcPr>
          <w:p w14:paraId="143365AB">
            <w:pPr>
              <w:pStyle w:val="18"/>
              <w:widowControl w:val="0"/>
              <w:autoSpaceDE w:val="0"/>
              <w:autoSpaceDN w:val="0"/>
              <w:ind w:left="175" w:right="108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Цель: 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kk-KZ" w:eastAsia="en-US"/>
              </w:rPr>
              <w:t>Формирование коммуникативных и межкультурных умений студентов на основе преподаваемого иностранного языка, обеспечивающего основу обучения культуре языковых отношений.</w:t>
            </w:r>
          </w:p>
          <w:p w14:paraId="5B864E44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inherit" w:hAnsi="inherit"/>
                <w:color w:val="000000" w:themeColor="text1"/>
                <w:sz w:val="36"/>
                <w:szCs w:val="36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Содержание: 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Основой изучаемого иностранного языка является формирование уровня коммуникативной компетентности студентов. Формирует 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ru-RU" w:eastAsia="en-US"/>
              </w:rPr>
              <w:t>технических навыков и умений учащихся в чтении текстов на иностранном языке, формирование реализации коммуникативных целей, таких как развитие навыков чтения и письма.</w:t>
            </w:r>
            <w:r>
              <w:rPr>
                <w:rStyle w:val="44"/>
                <w:rFonts w:ascii="inherit" w:hAnsi="inherit"/>
                <w:color w:val="000000" w:themeColor="text1"/>
                <w:sz w:val="36"/>
                <w:szCs w:val="36"/>
                <w:lang w:val="ru-RU" w:eastAsia="en-US"/>
              </w:rPr>
              <w:t xml:space="preserve"> </w:t>
            </w:r>
          </w:p>
          <w:p w14:paraId="462AD2DE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Style w:val="44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Способствует общению, понятийному и категориальному развитию в трудовой, социальной и культурной сферах.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7D42FDA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59A808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7062BAB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449ECD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3FEE1F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3B130FE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DE74FF7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220D50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285A47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19E2E3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6EA577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C506E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091BD4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629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16" w:type="dxa"/>
            <w:vMerge w:val="continue"/>
          </w:tcPr>
          <w:p w14:paraId="2F61C650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58C69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0B8D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334D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6723FF68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Основы иноязычной</w:t>
            </w:r>
          </w:p>
          <w:p w14:paraId="0F03585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коммуника</w:t>
            </w:r>
          </w:p>
          <w:p w14:paraId="3F144C2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ции</w:t>
            </w:r>
          </w:p>
        </w:tc>
        <w:tc>
          <w:tcPr>
            <w:tcW w:w="4125" w:type="dxa"/>
            <w:gridSpan w:val="2"/>
            <w:vAlign w:val="center"/>
          </w:tcPr>
          <w:p w14:paraId="5601B317">
            <w:pPr>
              <w:pStyle w:val="18"/>
              <w:widowControl w:val="0"/>
              <w:autoSpaceDE w:val="0"/>
              <w:autoSpaceDN w:val="0"/>
              <w:ind w:left="159" w:right="108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Цель: Анализ звуковых, лексических, грамматических реляционных аспектов обучения иностранному языку в соответствии с современными требованиями сегодняшнего дня.</w:t>
            </w:r>
          </w:p>
          <w:p w14:paraId="4985B9BD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>Рассм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>тр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ение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 основ иноязычного обще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с упором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 применени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 сформированных навыков межкультурно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й коммуникации;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развитие умении анализировать аутентичные материалы с целью получения актуальной лингво-культурологической информации с последующим выполнением комплекса языковых и речевых упражнений; разработка и работа с картами, буклетами, открытками на иностранном языке в различных коммуникативных ситуациях.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7301BB21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2CD702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AB1185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C545AF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2FFA7C6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22" w:type="dxa"/>
            <w:gridSpan w:val="3"/>
          </w:tcPr>
          <w:p w14:paraId="7562EA8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0FC2F5AD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6DD1D2D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F6C30E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1910BB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8DBF32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9C8ABF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219D63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756B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restart"/>
          </w:tcPr>
          <w:p w14:paraId="6B9CE58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28</w:t>
            </w:r>
          </w:p>
          <w:p w14:paraId="71B541D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691B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5EA2A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1E5CF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1DE78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222A4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61B76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FFC06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3B9D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35927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B4F7E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B8C4B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6C1DB0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29</w:t>
            </w:r>
          </w:p>
          <w:p w14:paraId="212C334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8FFB3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6A06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042C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491C5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6A19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6C92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7CFA0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102AE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C26823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C2A7C0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F5A344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3D0593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6CD591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72EB2E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DF1D08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</w:t>
            </w:r>
          </w:p>
          <w:p w14:paraId="1C6D620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5CF9C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97C14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E72D3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E7D9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31DBD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4AAEB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E98F5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3EC6B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B4874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90E66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A22FB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21EBF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D8D0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A362E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881E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CF0A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5BA5F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0CEF6B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31</w:t>
            </w:r>
          </w:p>
          <w:p w14:paraId="5F0897B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4BB9C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C9AA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B54B4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E2E7D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0E815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195ED057">
            <w:pPr>
              <w:widowControl w:val="0"/>
              <w:autoSpaceDE w:val="0"/>
              <w:autoSpaceDN w:val="0"/>
              <w:spacing w:after="0" w:line="240" w:lineRule="auto"/>
              <w:ind w:left="149"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Научно-теоретические вопро</w:t>
            </w:r>
          </w:p>
          <w:p w14:paraId="6C560B70">
            <w:pPr>
              <w:widowControl w:val="0"/>
              <w:autoSpaceDE w:val="0"/>
              <w:autoSpaceDN w:val="0"/>
              <w:spacing w:after="0" w:line="240" w:lineRule="auto"/>
              <w:ind w:left="149"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сы литера</w:t>
            </w:r>
          </w:p>
          <w:p w14:paraId="44894CB7">
            <w:pPr>
              <w:widowControl w:val="0"/>
              <w:autoSpaceDE w:val="0"/>
              <w:autoSpaceDN w:val="0"/>
              <w:spacing w:after="0" w:line="240" w:lineRule="auto"/>
              <w:ind w:left="149"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турове</w:t>
            </w:r>
          </w:p>
          <w:p w14:paraId="574FAEB9">
            <w:pPr>
              <w:widowControl w:val="0"/>
              <w:autoSpaceDE w:val="0"/>
              <w:autoSpaceDN w:val="0"/>
              <w:spacing w:after="0" w:line="240" w:lineRule="auto"/>
              <w:ind w:left="149"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дения</w:t>
            </w:r>
          </w:p>
          <w:p w14:paraId="3D592E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AE81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C64CF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9817F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B5722A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BA538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011F61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EDAF66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473DF6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9CC831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E7ACA8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C84C6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44BAB4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0C8F8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D89C9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68DE5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8D987D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CF1A4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18FFD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346214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34123D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82089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F16981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C7433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93393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BA557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6C5B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99990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492775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00C5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ABADFC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E02FC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1F4F3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086B3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55A41162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6CD22752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Введение в литературове</w:t>
            </w:r>
          </w:p>
          <w:p w14:paraId="1856F8A6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дение</w:t>
            </w:r>
          </w:p>
          <w:p w14:paraId="1C875AE5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7E13196">
            <w:pPr>
              <w:widowControl w:val="0"/>
              <w:tabs>
                <w:tab w:val="left" w:pos="6804"/>
              </w:tabs>
              <w:autoSpaceDE w:val="0"/>
              <w:autoSpaceDN w:val="0"/>
              <w:spacing w:after="0" w:line="240" w:lineRule="auto"/>
              <w:ind w:left="175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Изучение методологических правил исследования и разграничения литературных понятий и явлений.</w:t>
            </w:r>
          </w:p>
          <w:p w14:paraId="79ED2960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Описание художественных методов.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Отстаивать свою точку зрения и уметь полностью передать мысль в обсуждении проблем литературоведения. Умение творчески находить пути к экспериментированию и проявлению. Понимать произведения поэтов и писателей разных периодов, критически оценить литературные труды, подведение итогов изученного материала.  </w:t>
            </w:r>
          </w:p>
        </w:tc>
        <w:tc>
          <w:tcPr>
            <w:tcW w:w="709" w:type="dxa"/>
            <w:gridSpan w:val="2"/>
            <w:vAlign w:val="center"/>
          </w:tcPr>
          <w:p w14:paraId="2764F326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" w:type="dxa"/>
          </w:tcPr>
          <w:p w14:paraId="2EF948E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9F0178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39E64A0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F85C6B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08CB7B0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E378EA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5270F33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EE3008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4AEA5C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85F9DB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5D32EE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C8C0DC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1E75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53135347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B391E6C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28BD3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7D1C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6E469EA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Исследова</w:t>
            </w:r>
          </w:p>
          <w:p w14:paraId="5A370B4A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ния по литературове</w:t>
            </w:r>
          </w:p>
          <w:p w14:paraId="2B885953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дени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ю</w:t>
            </w:r>
          </w:p>
          <w:p w14:paraId="3CFB0046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09B00789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Изучить методы исследования, основные положения, историю литературоведения и актуальные вопросы его стирания путем анализа особенностей художественной литературы.</w:t>
            </w:r>
          </w:p>
          <w:p w14:paraId="6259517F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>Рассмотрение основных положений о теории и практике творческого процесса. Общие принципы образного мышления и восприятия искусства. Оценка значимости художественного творчества в творческой жизни человека. Формирование эстетического вкуса и способностей в оценке произведений искусства, развитие профессиональных знаний и умений. Оценика идеи художественного творчества как сознательного процесса.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51C18A94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EFED2F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CB2361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45D955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F4AE07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417F1A9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74DD490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F1B50C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539DBEA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AA45C6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2F1FE9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B9858F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6BF11E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EC88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49B2185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1D01151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EF79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77C14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6A9710B3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Теория литературы  и история узбекской литератур</w:t>
            </w:r>
          </w:p>
          <w:p w14:paraId="4ABCCFA9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ной критики</w:t>
            </w:r>
          </w:p>
        </w:tc>
        <w:tc>
          <w:tcPr>
            <w:tcW w:w="4125" w:type="dxa"/>
            <w:gridSpan w:val="2"/>
            <w:vAlign w:val="center"/>
          </w:tcPr>
          <w:p w14:paraId="0896F7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08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Цель: Объяснять теоретические и практические особенности поэтики, стиля, жанра, истории литературы, историографии, библиографической тематики, смысла, тайн, текстологии и литературоведения в рамках теории литературы.</w:t>
            </w:r>
          </w:p>
          <w:p w14:paraId="5BC51AE5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Рассматривает систему литературных понятий. Развивает более глубокое и всестороннее изучение общих особенностей литературы как вида искусства и закономерностей ее исторического развития. Раскрывает особенности рецептивного действия: чтение и полное восприятие художественного текста, понимание сюжета произведения, изображенных в нем событий, персонажей и действительности (ответы на вопросы репродуктивного характера, реализуются в виде различных повторений).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   </w:t>
            </w:r>
          </w:p>
        </w:tc>
        <w:tc>
          <w:tcPr>
            <w:tcW w:w="709" w:type="dxa"/>
            <w:gridSpan w:val="2"/>
            <w:vAlign w:val="center"/>
          </w:tcPr>
          <w:p w14:paraId="44A2A73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25" w:type="dxa"/>
          </w:tcPr>
          <w:p w14:paraId="2F2C786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79542D7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543AF8D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7FAE56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AE2109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05EC546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19804B9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19ED3CD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C82B21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7FC5F1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9D19F5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F14F79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CD7E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423B3FE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88603C9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1444EB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85752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3FEADA30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Новизна в теории современ</w:t>
            </w:r>
          </w:p>
          <w:p w14:paraId="5CA0625E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uz-Cyrl-UZ" w:eastAsia="en-US"/>
              </w:rPr>
              <w:t>ской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литературы</w:t>
            </w:r>
          </w:p>
        </w:tc>
        <w:tc>
          <w:tcPr>
            <w:tcW w:w="4125" w:type="dxa"/>
            <w:gridSpan w:val="2"/>
            <w:vAlign w:val="center"/>
          </w:tcPr>
          <w:p w14:paraId="2AF6A240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Формировать аналитического мышления на основе выявления теоретических и практических особенностей литературоведения. Оценика новации современного узбекского литерату-роведения.</w:t>
            </w:r>
          </w:p>
          <w:p w14:paraId="6CA123BD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Традиции и инновации – диалектическое единство, старое и новое продолжение, развитие истории, трансформация как основа производства. Инновации всегда являются результатом большого мастерства и таланта, которые расширяют сферу литературы и искусства. Здесь учат принципам соответствия традиций и инноваций требованиям современного мира, сохранению национальной идентичности в литературе и искусстве.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709" w:type="dxa"/>
            <w:gridSpan w:val="2"/>
          </w:tcPr>
          <w:p w14:paraId="5095C45C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1AAB88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CF76A6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2261DD3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DE49D2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34767D5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610F47F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1840B47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3BB2CB6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5FB403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660F89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D9B4E9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AFE103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D827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restart"/>
          </w:tcPr>
          <w:p w14:paraId="0697694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32</w:t>
            </w:r>
          </w:p>
          <w:p w14:paraId="31DA44C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11C1B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18635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7D829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1CAE2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12DBF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5B69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E9BE7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64B35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35AEB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D464C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ED5CE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6E1EA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9CC20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E6140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51E19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4FE2F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7E45D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A70EA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33</w:t>
            </w:r>
          </w:p>
          <w:p w14:paraId="560CAAF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E88D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9C23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52215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BFA737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6375C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F4208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F74DF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BABB3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84E48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6C53D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27A6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069B6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35EEC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8AB45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AC4D1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71F00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34</w:t>
            </w:r>
          </w:p>
          <w:p w14:paraId="5000EAB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9ABAD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9B064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3E01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22478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0DFE1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A646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96B66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6A13A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F1020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8D383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B3371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DC501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02BBE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581BC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771FE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1D80D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0E028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CBB4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35</w:t>
            </w:r>
          </w:p>
          <w:p w14:paraId="44F9A88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1452C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7C9F4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0341A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356BA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99E20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6904F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3688B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0ED72B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09CAF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089E0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F3B66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8961A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3C449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A57CF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34F409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E7991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01DA6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927E8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36</w:t>
            </w:r>
          </w:p>
          <w:p w14:paraId="614DF91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EE588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CB957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2A540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76F06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27F0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CE4C8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2E6F7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273A7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F5666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325895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8B939C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9F1CB0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C107A3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E0C6BB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67EFFC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0C5B0C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B3AFA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6F199E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A139562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37</w:t>
            </w:r>
          </w:p>
          <w:p w14:paraId="4DFA92E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1D611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2D470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2EC81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C7C79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EB3FE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BB85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F5B44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F99CC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59A71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0909F3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A96740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69F353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AF4D01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718432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C23545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EDA117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5836A9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3139DA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A190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38</w:t>
            </w:r>
          </w:p>
          <w:p w14:paraId="5D3560C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CBCBE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B0F73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06973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18CD8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3455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85F55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85D5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1C488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6287D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CCA7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39CEF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6DC22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E1F2A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39</w:t>
            </w:r>
          </w:p>
          <w:p w14:paraId="74E97F0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7FA5A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500FA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38064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DBB1D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FCC71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CC3BC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D9B41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49FBA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E01399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DDE3A5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415F97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226A73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3DCC2E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C6ACBB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9ECFFA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E75D46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8032B1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957B42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2C991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B094DA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</w:t>
            </w:r>
          </w:p>
          <w:p w14:paraId="49BD6A3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0AD7C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0A2EE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5EB1A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8F97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08969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3AB18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2BB68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58F74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A081A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9363FC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996176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40AD1A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A404EC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A09191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25638E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1C5170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7305BA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0A4534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CE5A5B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C9D4E7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55FEA6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5A8032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81D7D1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E68ABC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</w:t>
            </w:r>
          </w:p>
          <w:p w14:paraId="4D9BBFB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90C79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3B6A2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3EDAA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D9A4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AF242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6B9D5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C482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9AF90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12A07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4773A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2B4E7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B4F7C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67D43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6A01A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0E172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54B6C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DC913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5242D6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98C70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42</w:t>
            </w:r>
          </w:p>
          <w:p w14:paraId="1DC344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E7482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04401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8CCB5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42D3B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4A97A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9F30A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2AF3C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B0A6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771DC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E9BB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654227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9BAA1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F81B4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8369D6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74928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8ED4E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BEAD2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43</w:t>
            </w:r>
          </w:p>
          <w:p w14:paraId="7DF49C8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63E004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0E08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5CE47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C43CF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5EF8B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4426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E67EF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71E1C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AE9CB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BFEA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C1F86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53401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5E7D2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9E0E0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1257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482B6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27A19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DE4B03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44</w:t>
            </w:r>
          </w:p>
          <w:p w14:paraId="0E83A7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B9ED9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548C4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C8A5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C4824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463AA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1538F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4A273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B57CA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8307B2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947A98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5EA405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8A7070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1AC63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23EF76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FE0FC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45</w:t>
            </w:r>
          </w:p>
          <w:p w14:paraId="2F738BA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B9850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A1A85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7E776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74E7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DFB9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10CF9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E8915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5D15D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A5F5D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0B28D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629A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E76D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4ABDB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8E944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549E4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01828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B78046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46</w:t>
            </w:r>
          </w:p>
          <w:p w14:paraId="18E4F8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BA3B9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F081D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92880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BBC37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D2FDBD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DF6FEF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4B242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393D0A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68AC95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5C1EA5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DD8C2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1B7DBC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7A8F9D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47785E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4C3E20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C2C34A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374A9D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650D73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E53153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DDE5F5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C21304B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47</w:t>
            </w:r>
          </w:p>
        </w:tc>
        <w:tc>
          <w:tcPr>
            <w:tcW w:w="1286" w:type="dxa"/>
            <w:gridSpan w:val="2"/>
            <w:vMerge w:val="restart"/>
          </w:tcPr>
          <w:p w14:paraId="1DDF5250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Основа современного узбек</w:t>
            </w:r>
          </w:p>
          <w:p w14:paraId="34296E2E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ского языка</w:t>
            </w:r>
          </w:p>
          <w:p w14:paraId="44596C2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5365C3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F5213C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830F08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0E663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A03D8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D0FBF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D1FC64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ABCB1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3C90B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D4166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C5F33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3757C6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A8229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128218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E1C826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50D5B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295D74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3942D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CDEC8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9D511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B7588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D737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0AD53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647E1B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5C225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592D69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0DC4D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EBB9C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323CD5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369FB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612BB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4BBE0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0E5F99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D7EE4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41B35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CC5B4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FF557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45A722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A4558E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48D30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A5504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0E9E42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33A31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12389F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1C0806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6B486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37045E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7856A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A844E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3DACAA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EB9AEE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5818D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D80B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33613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005AE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A56C9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50156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ACBFC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BC0B7E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F46D2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11EF5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A1CB6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EF5781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5AA6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C2DC6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68D92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CBAD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6A166D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76D85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CB44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9AFC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891DAE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0AD0B8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9F50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9B3EA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B7BA0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2A83B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365A90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EE22FD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D61D7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B7E37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BCC97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0599E1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D5F6C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E965A0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EB8E2B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51832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A259CD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DF9FE0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449B3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C0678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EC3E2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03745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C0BF9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988E9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D4EDA8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5E4403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01EA60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74FB94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AD630A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3605A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881ED9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3CB8A1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ED03C3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3EC4F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E8F4E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AA700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A9227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F812E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3D7A9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1D6F2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84F40D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D0285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31D6C4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0370E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EFBE9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30E8E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337EE6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4DFA43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757D8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75EDC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C4C3F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40168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F6709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9272FD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105F4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1AC30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E6E573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7D9D0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E8C0A3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BCFE8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398FD2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0193A4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34777F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691B02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853E23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D72A6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C8754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D8317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75F423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02742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DE8D7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F6FE88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4639D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8E18AA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B5D607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09ADB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C766C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C9DD1F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19D8E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1F789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BB5C03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E1CC64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B2E4B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02AB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591542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98D7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83A4C4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7C377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16440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9987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AAB7F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78B994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ABFC72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00A707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22803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B203A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037390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4EFB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17DAC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75438D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1AD3E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E92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F8ED5A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365429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D9968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63DA9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CE14E7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220C2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 xml:space="preserve"> БД</w:t>
            </w:r>
          </w:p>
        </w:tc>
        <w:tc>
          <w:tcPr>
            <w:tcW w:w="873" w:type="dxa"/>
          </w:tcPr>
          <w:p w14:paraId="02CD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B62D49E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Фонетика современ</w:t>
            </w:r>
          </w:p>
          <w:p w14:paraId="144F9BD8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ного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ского языка</w:t>
            </w:r>
          </w:p>
          <w:p w14:paraId="20352AFF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E9FE9FC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Формировать систематизированные знания о фонетическом строе языка, гласных и согласных звуках, звуковом составе и особенностях узбекского языка, законе гармонии, орфографии и орфографии, а также о законах фонетического развития узбекского языка. язык, основанный на законах правильной речи и грамотного письма.</w:t>
            </w:r>
          </w:p>
          <w:p w14:paraId="601C51F2">
            <w:pPr>
              <w:pStyle w:val="17"/>
              <w:widowControl w:val="0"/>
              <w:autoSpaceDE w:val="0"/>
              <w:autoSpaceDN w:val="0"/>
              <w:spacing w:before="0" w:beforeAutospacing="0" w:after="0" w:afterAutospacing="0"/>
              <w:ind w:left="160" w:right="127"/>
              <w:jc w:val="both"/>
              <w:rPr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Особенности фонетики как научного познания системных явлений в области языкового системного уровня и фонетики; анализирует фонетические явления языка; транскрибировать текст (фонетическая и фонематическая транскрипция), различать интонационные структуры языка, формировать умение работать с современной лингвистической литературой по изучаемым вопросам. </w:t>
            </w:r>
          </w:p>
        </w:tc>
        <w:tc>
          <w:tcPr>
            <w:tcW w:w="709" w:type="dxa"/>
            <w:gridSpan w:val="2"/>
            <w:vAlign w:val="center"/>
          </w:tcPr>
          <w:p w14:paraId="1594347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02375C2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8FD55F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199488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4E7A48F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2C46A0D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95D9D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DC20E8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05B2F3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15CD37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5C986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6FF4C0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A415F6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E6DD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21953054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86F6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63DF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5925C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619BB04A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Графика   и</w:t>
            </w:r>
          </w:p>
          <w:p w14:paraId="692F4E49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орфография</w:t>
            </w:r>
          </w:p>
          <w:p w14:paraId="6FF3FA5D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3CE2E411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inherit" w:hAnsi="inherit"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Цель: </w:t>
            </w:r>
            <w:r>
              <w:rPr>
                <w:rStyle w:val="44"/>
                <w:rFonts w:ascii="inherit" w:hAnsi="inherit"/>
                <w:color w:val="000000" w:themeColor="text1"/>
                <w:lang w:val="ru-RU" w:eastAsia="en-US"/>
              </w:rPr>
              <w:t>Научить тому, что графика и орфография</w:t>
            </w:r>
            <w:r>
              <w:rPr>
                <w:rStyle w:val="44"/>
                <w:rFonts w:ascii="inherit" w:hAnsi="inherit"/>
                <w:color w:val="000000" w:themeColor="text1"/>
                <w:lang w:val="kk-KZ" w:eastAsia="en-US"/>
              </w:rPr>
              <w:t xml:space="preserve"> </w:t>
            </w:r>
            <w:r>
              <w:rPr>
                <w:rStyle w:val="44"/>
                <w:rFonts w:ascii="inherit" w:hAnsi="inherit"/>
                <w:color w:val="000000" w:themeColor="text1"/>
                <w:lang w:val="ru-RU" w:eastAsia="en-US"/>
              </w:rPr>
              <w:t>являются неотъемлемыми частями науки о фонетике. Изучение видов письма, применявшихся во все эпохи с древнейших времен.</w:t>
            </w:r>
          </w:p>
          <w:p w14:paraId="4563629C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Описание основ узбекской письменности. Применение орфографических и пунктуационных правил, оценка полученной информации, обработка и анализ научных текстов, составление текстов основных учебных и научных жанров, орфография, произношение и пунктуация, овладение письменными и устными формами языка, формирование навыков использования методологических методов самооценки и экспертной оценки. </w:t>
            </w:r>
          </w:p>
        </w:tc>
        <w:tc>
          <w:tcPr>
            <w:tcW w:w="709" w:type="dxa"/>
            <w:gridSpan w:val="2"/>
            <w:vAlign w:val="center"/>
          </w:tcPr>
          <w:p w14:paraId="680E99A6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38F57C01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6EE29012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</w:tcPr>
          <w:p w14:paraId="7A61E4E4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4F3157CE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2E7DEF21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510D9540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31AE6D2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42D46BE0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7CBF11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40675A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FADC31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197C78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F57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2C090A9B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57BA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A272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E344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9B1CC99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Лексиколо</w:t>
            </w:r>
          </w:p>
          <w:p w14:paraId="21FC8460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гия и лексикогра</w:t>
            </w:r>
          </w:p>
          <w:p w14:paraId="13E61F2C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фия современ</w:t>
            </w:r>
          </w:p>
          <w:p w14:paraId="16781E73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ного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ского языка</w:t>
            </w:r>
          </w:p>
          <w:p w14:paraId="33E6A9D4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7A3FECC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основные категории лексикологии и лексикографии современного узбекского языка. Изучение места лексикологии и лексикографии в области языкознания.</w:t>
            </w:r>
          </w:p>
          <w:p w14:paraId="76FB1520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  <w:t>Рассмотрение основных категорий лексикологии и лексикографии. Показать расширение информационной базы в исходных текстах текста. Сравнивает парадигматические и синтагматические отношения в словаре и лексикографии. Анализирует взаимосвязь и взаимозависимость лексических единиц. Характеризует типы лексикологических единиц. Характеризует специфические лексические и лексикографические явления узбекского языка. Формирование навыков проведения полного лексикологического текстового анализа любого жанра.</w:t>
            </w:r>
          </w:p>
        </w:tc>
        <w:tc>
          <w:tcPr>
            <w:tcW w:w="709" w:type="dxa"/>
            <w:gridSpan w:val="2"/>
            <w:vAlign w:val="center"/>
          </w:tcPr>
          <w:p w14:paraId="5C708893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" w:type="dxa"/>
          </w:tcPr>
          <w:p w14:paraId="3245364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95EE8C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2C71929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4F5C58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52130AB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F05DE7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7BFBB6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DF90EF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66FB70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B6D76E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AA9D4D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8E068C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1C8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463F91F1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A576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CB1CC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4D87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D920C38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Формирова</w:t>
            </w:r>
          </w:p>
          <w:p w14:paraId="1D1C08B9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ние и развитие узбекской лексикогра</w:t>
            </w:r>
          </w:p>
          <w:p w14:paraId="5CDF7C75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фии</w:t>
            </w:r>
          </w:p>
          <w:p w14:paraId="5281191E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66AA157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inherit" w:hAnsi="inherit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Цель: </w:t>
            </w:r>
            <w:r>
              <w:rPr>
                <w:rStyle w:val="44"/>
                <w:rFonts w:ascii="inherit" w:hAnsi="inherit"/>
                <w:color w:val="000000" w:themeColor="text1"/>
                <w:lang w:val="kk-KZ" w:eastAsia="en-US"/>
              </w:rPr>
              <w:t>Н</w:t>
            </w:r>
            <w:r>
              <w:rPr>
                <w:rStyle w:val="44"/>
                <w:rFonts w:ascii="inherit" w:hAnsi="inherit"/>
                <w:color w:val="000000" w:themeColor="text1"/>
                <w:lang w:val="ru-RU" w:eastAsia="en-US"/>
              </w:rPr>
              <w:t>аучные лексикография, словари по этой науке, формирование как и в какой степени развитие науки</w:t>
            </w:r>
            <w:r>
              <w:rPr>
                <w:rStyle w:val="44"/>
                <w:rFonts w:ascii="inherit" w:hAnsi="inherit"/>
                <w:color w:val="000000" w:themeColor="text1"/>
                <w:lang w:val="kk-KZ" w:eastAsia="en-US"/>
              </w:rPr>
              <w:t>.</w:t>
            </w:r>
          </w:p>
          <w:p w14:paraId="74E13BB0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Получить информацию о становлении и развитии узбекской лексикографии как науки. Изучение узбекской лексикографии, знакомство с историей ее формирования. Понимание того, как и в какой степени качество словарей зависит от становления и развития наук.</w:t>
            </w:r>
          </w:p>
          <w:p w14:paraId="60A2B8FB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Современный узбекский язык является одним из актуальных аспектов узбекского языкознания, рассматривает его основные теоретические и практические проблемы. Описывает морфологическую систему языка, принципы деления грамматических классов слов (частей речи) как классификационных единиц. Формирует знания по каждой части узбекского языка. </w:t>
            </w:r>
          </w:p>
        </w:tc>
        <w:tc>
          <w:tcPr>
            <w:tcW w:w="709" w:type="dxa"/>
            <w:gridSpan w:val="2"/>
            <w:vAlign w:val="center"/>
          </w:tcPr>
          <w:p w14:paraId="6D34A604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6B37A4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BD447C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6B43301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1806C3B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71322DC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7ABC894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A761AD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FF3A67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9DD0FA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FA5C31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A19B7E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E6C24B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B85F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5AA8C1A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DB902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42E8E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BBC3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58A8494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Словообра</w:t>
            </w:r>
          </w:p>
          <w:p w14:paraId="6B49FB72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зование и морфология современ</w:t>
            </w:r>
          </w:p>
          <w:p w14:paraId="38196DB9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ного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ского языка</w:t>
            </w:r>
          </w:p>
          <w:p w14:paraId="4FDDEF7C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53C740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5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 Ознакомить студентов с теоретическими и практическими аспектами о системе словообразования и морфологии современного узбекского языка, словообразовании и морфологических единицах, законах словообразования, типах производных слов, проблемах, связанных со словообразованием и морфологией каждого класса слов. .</w:t>
            </w:r>
          </w:p>
          <w:p w14:paraId="5C798B51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Описывает морфологическую систему языка, принципы выделения грамматических классов слов (классов слов) как классификационных единиц. Рассмотрение теоретических и практических вопросов. Описание морфологической системы языка, принципов грамматического подбора слов. Знание каждой части речи узбекского языка. Формирует знания по каждой части узбекского языка. </w:t>
            </w:r>
          </w:p>
        </w:tc>
        <w:tc>
          <w:tcPr>
            <w:tcW w:w="709" w:type="dxa"/>
            <w:gridSpan w:val="2"/>
            <w:vAlign w:val="center"/>
          </w:tcPr>
          <w:p w14:paraId="736793F6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31D2BF8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021E61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69E33F1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326B286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143D882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0CB4FB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97B5CB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0E9908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B70111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F0757C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46A892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D9738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77DB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14C1D921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6E17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12F949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F72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D29788D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Проблемы словообразования в современ</w:t>
            </w:r>
          </w:p>
          <w:p w14:paraId="4A486A88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ном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ском языке и словообра</w:t>
            </w:r>
          </w:p>
          <w:p w14:paraId="149879AC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зователь</w:t>
            </w:r>
          </w:p>
          <w:p w14:paraId="6834B0B0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ные подходы</w:t>
            </w:r>
          </w:p>
          <w:p w14:paraId="289181F2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D609209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Рассмотрение словообразовательной системы языка, словообразовательных единиц, правила словообразования, способы словообразования, производные слова, образованные путем словообразования, их виды, проблемы, связанные со словообразованием.</w:t>
            </w:r>
          </w:p>
          <w:p w14:paraId="20564549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60" w:right="127"/>
              <w:jc w:val="both"/>
              <w:rPr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Исследуются особенности словообразовательной и морфологической систем в узбекском языке и тенденции развития этих систем в современный период; формирует практические навыки анализа лексико-морфологических явлений узбекского языка. Описывает подсистемы языковых единиц на морфологическом уровне, основные понятия обработки текста; формирует навыки морфологического анализа. Развивает умение работать с лингвистической литературой. </w:t>
            </w:r>
          </w:p>
        </w:tc>
        <w:tc>
          <w:tcPr>
            <w:tcW w:w="709" w:type="dxa"/>
            <w:gridSpan w:val="2"/>
            <w:vAlign w:val="center"/>
          </w:tcPr>
          <w:p w14:paraId="0DB06E65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36AEBC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6482A2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EA818B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C7EE18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60100B8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2C50232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D38E80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578CE4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AAD1D3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B01664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11D3DD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0DD4F1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23446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7DE4011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F106F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492E1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296C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04DB1EA0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Теоретическая и прикладная лингвисти</w:t>
            </w:r>
          </w:p>
          <w:p w14:paraId="61C61D85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ка</w:t>
            </w:r>
          </w:p>
          <w:p w14:paraId="312DC919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7C361969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систему лингвистических знаний, включая теоретические и прикладные аспекты. Формирование умений в различных направлениях с языковых явлении.</w:t>
            </w:r>
          </w:p>
          <w:p w14:paraId="43DAD537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Изучает основные правила теоретической и прикладной лингвистики. Область использования языка широка и разнообразна. Он охватывает такие пласты языка, как лингвистика, лексикология, преподавание родного языка, письменный перевод, методы перевода, типографика, орфография,лингвистический анализ  транслитерации и терминологии </w:t>
            </w:r>
          </w:p>
        </w:tc>
        <w:tc>
          <w:tcPr>
            <w:tcW w:w="709" w:type="dxa"/>
            <w:gridSpan w:val="2"/>
            <w:vAlign w:val="center"/>
          </w:tcPr>
          <w:p w14:paraId="67DF7F6E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33A5285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4D32C72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6D18C0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17A8CC1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2162BF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F95FB7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7910F89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230827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CE739D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20DFCF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A752E1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9E5A97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89D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334D3491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490D1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B3DB8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5EE24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5473F6D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Синтаксис современ</w:t>
            </w:r>
          </w:p>
          <w:p w14:paraId="30878C69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ного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ского языка</w:t>
            </w:r>
          </w:p>
          <w:p w14:paraId="3B8758AA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7E5FBC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5" w:right="115"/>
              <w:contextualSpacing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Знать основные правила современной синтаксической теории, основные понятия синтаксического уровня языка, простые и сложные предложения. Информировать об актуальных теоретических проблемах языка, передовых достижениях современной науки, тенденциях литературных течений. Учимся различать основы теории синтаксиса в узбекском языке в современных учебниках.</w:t>
            </w:r>
          </w:p>
          <w:p w14:paraId="1089E02C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 Сложная фраза современного узбекского языка состоит в том, что субъект дает знания о словах на узбекском языке, происхождении предложения, их типах и кривых предложениях.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Оценивает основные положения современной синтаксической теории,  основные понятия синтаксического уровня языка, вырабатывает навыки осознанного синтаксического анализа словосочетания, простого, сложного предложений.</w:t>
            </w:r>
          </w:p>
        </w:tc>
        <w:tc>
          <w:tcPr>
            <w:tcW w:w="709" w:type="dxa"/>
            <w:gridSpan w:val="2"/>
            <w:vAlign w:val="center"/>
          </w:tcPr>
          <w:p w14:paraId="2A194D84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6436B40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640D2AB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3A2A8F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169BC93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76326E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8AB07A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4FF064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3B6C36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4315F1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D45E2C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9A2593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596D7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C56A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71A0CF36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6980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908B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CB7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655EE03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highlight w:val="none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highlight w:val="none"/>
                <w:lang w:val="kk-KZ" w:eastAsia="en-US"/>
              </w:rPr>
              <w:t xml:space="preserve">Лингвистическая экспертиза текста </w:t>
            </w:r>
          </w:p>
          <w:p w14:paraId="0A6205E5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highlight w:val="none"/>
                <w:lang w:val="kk-KZ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183AD4F6">
            <w:pPr>
              <w:pStyle w:val="17"/>
              <w:widowControl w:val="0"/>
              <w:autoSpaceDE w:val="0"/>
              <w:autoSpaceDN w:val="0"/>
              <w:spacing w:before="0" w:beforeAutospacing="0" w:after="0" w:afterAutospacing="0"/>
              <w:ind w:left="159" w:right="142"/>
              <w:jc w:val="both"/>
              <w:rPr>
                <w:color w:val="auto"/>
                <w:sz w:val="20"/>
                <w:szCs w:val="20"/>
                <w:highlight w:val="none"/>
                <w:lang w:val="ru-RU" w:eastAsia="en-US"/>
              </w:rPr>
            </w:pPr>
            <w:r>
              <w:rPr>
                <w:color w:val="auto"/>
                <w:sz w:val="20"/>
                <w:szCs w:val="20"/>
                <w:highlight w:val="none"/>
                <w:lang w:val="kk-KZ" w:eastAsia="en-US"/>
              </w:rPr>
              <w:t xml:space="preserve">Цель: </w:t>
            </w:r>
            <w:r>
              <w:rPr>
                <w:color w:val="auto"/>
                <w:sz w:val="20"/>
                <w:szCs w:val="20"/>
                <w:highlight w:val="none"/>
                <w:lang w:val="ru-RU" w:eastAsia="en-US"/>
              </w:rPr>
              <w:t xml:space="preserve">Цель - сформировать целостное представление: - о специфике лингвисти-ческой экспертизы спорного текста как области прикладной филологии и виде лингвистического исследования; - об особенностях спорного (конфликтного) текста, методах и приемах его анализа, о порядке проведения экспертного исследования текста; - о речевых правонарушениях. </w:t>
            </w:r>
          </w:p>
          <w:p w14:paraId="37236F9E">
            <w:pPr>
              <w:widowControl w:val="0"/>
              <w:autoSpaceDE w:val="0"/>
              <w:autoSpaceDN w:val="0"/>
              <w:spacing w:after="0" w:line="240" w:lineRule="auto"/>
              <w:ind w:left="159" w:right="142"/>
              <w:jc w:val="both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highlight w:val="none"/>
                <w:shd w:val="clear" w:color="auto" w:fill="FFFFFF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highlight w:val="none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highlight w:val="none"/>
                <w:shd w:val="clear" w:color="auto" w:fill="FFFFFF"/>
                <w:lang w:val="ru-RU" w:eastAsia="en-US"/>
              </w:rPr>
              <w:t>Лингвистическая экспертиза как вид лингвистического исследования. Виды лингвистической экспертизы. Анализ текста СМИ в практике проведения лингвистической экспертизы. Диалоги в сети интернет с позиций проблемы соотношения речи и текста. Проблема авторства электронного сообщения и текста. Анализ рекламного текста в практике проведения лингвистической экспертизы. Анализ политического текста в практике проведения лингвистической экспертизы. Анализ религиозного текста в практике проведения лингвистической экспертизы.</w:t>
            </w:r>
          </w:p>
        </w:tc>
        <w:tc>
          <w:tcPr>
            <w:tcW w:w="709" w:type="dxa"/>
            <w:gridSpan w:val="2"/>
            <w:vAlign w:val="center"/>
          </w:tcPr>
          <w:p w14:paraId="5154CC01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0D5C32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9B8D26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EC395E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5AF28B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06F4660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56B051B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74ED3F2A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17BE740C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88892C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326079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5E39E6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D04D75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2391E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02F7443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4BD20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4216C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3A18F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B7DE6EF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Стилистика и культура речи</w:t>
            </w:r>
          </w:p>
          <w:p w14:paraId="4E890529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</w:tcPr>
          <w:p w14:paraId="72E94A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6" w:right="113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Знакомить с направлениями и основными понятиями лингвистической стилистики, особенностями функциональных стилей и стилистическими возможностями языковых уровней, учить различать, к какому стилю относится тот или иной текст.</w:t>
            </w:r>
          </w:p>
          <w:p w14:paraId="79A4A217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Культура речи и стилистика является предпосылкой существенного расширения образовательного кругозора будущих специалистов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Учит использованию основных принципов стилистического анализа текста. Формируются умения создавать и редактировать тексты межкультурной коммуникации,  проводить языковой анализ, интерпретировать тексты разных функциональных стилей, классифицировать типы речи, выполнять стилистический   анализ   по образцу.  </w:t>
            </w:r>
          </w:p>
        </w:tc>
        <w:tc>
          <w:tcPr>
            <w:tcW w:w="709" w:type="dxa"/>
            <w:gridSpan w:val="2"/>
            <w:vAlign w:val="center"/>
          </w:tcPr>
          <w:p w14:paraId="0EBDEDB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" w:type="dxa"/>
          </w:tcPr>
          <w:p w14:paraId="671704B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A7CCB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254034B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11D861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5F75E3C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44724E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E46355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454437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72EE72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05D94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1533F5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E2AF30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4B3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4652AF90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4073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CD9C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320D9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B54E7A2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Стилистика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ского языка</w:t>
            </w:r>
          </w:p>
        </w:tc>
        <w:tc>
          <w:tcPr>
            <w:tcW w:w="4125" w:type="dxa"/>
            <w:gridSpan w:val="2"/>
          </w:tcPr>
          <w:p w14:paraId="251D4A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информацию об общей языковой стилистике. Формирование знаний об основных понятиях-категориях стилистики, составе стилей современного узбекского литературного языка и принципах их группировки.</w:t>
            </w:r>
          </w:p>
          <w:p w14:paraId="61C09C1F">
            <w:pPr>
              <w:widowControl w:val="0"/>
              <w:autoSpaceDE w:val="0"/>
              <w:autoSpaceDN w:val="0"/>
              <w:spacing w:after="0" w:line="240" w:lineRule="auto"/>
              <w:ind w:left="159" w:right="12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стилистическую принадлежность текста, анализирует конкретные стилистические явления. Учит использовать соответствующие толковые и фразеологические словари, проводить целостный стилистический анализ текст, различать характер речевой ситуации, отбирая различные языковые единицы в соответствии с языковыми и стилистическими нормами литературного языка и коммуникативной установкой. </w:t>
            </w:r>
          </w:p>
        </w:tc>
        <w:tc>
          <w:tcPr>
            <w:tcW w:w="709" w:type="dxa"/>
            <w:gridSpan w:val="2"/>
            <w:vAlign w:val="center"/>
          </w:tcPr>
          <w:p w14:paraId="7AC7775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65D3C4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071F72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8BD175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4AA4BB8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2D00A60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0B458ED1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6EE5D2B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4951929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F337E3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9ABDC5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B41E2F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682CEE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5D180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283C70F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9333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25A5AF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5AC18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B92FE4B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Узбекская диалектология</w:t>
            </w:r>
          </w:p>
        </w:tc>
        <w:tc>
          <w:tcPr>
            <w:tcW w:w="4125" w:type="dxa"/>
            <w:gridSpan w:val="2"/>
            <w:vAlign w:val="center"/>
          </w:tcPr>
          <w:p w14:paraId="3B955CDD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Определить объект исследования узбекской диалектологии, показать пути возникновения и формирования диалектов, узнать об истории изучения узбекской диалектологии, уметь выделить место диалектов в обогащении языка и обогащение литературного языка.</w:t>
            </w:r>
          </w:p>
          <w:p w14:paraId="012A2787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Описывается общая структура диалектов узбекского языка. Определяет особенности фонетического, лексического, морфологического, синтаксического уровней современных узбекских диалектов. В целях изучения развития узбекского языка в определенный период овладеть навыками анализа диалектных различий узбекских говоров путем описания фонетического, лексического и грамматического строя современных говоров. </w:t>
            </w:r>
          </w:p>
        </w:tc>
        <w:tc>
          <w:tcPr>
            <w:tcW w:w="709" w:type="dxa"/>
            <w:gridSpan w:val="2"/>
            <w:vAlign w:val="center"/>
          </w:tcPr>
          <w:p w14:paraId="2CF79EC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39071FC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C15F07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0455F1E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17795A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2D1DF69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D51C7A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733A964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E96780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F5F38F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E73A9D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3F7B36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E1FCC8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8050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3953D75D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D3E6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42030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7267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55E2818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Проверка особенностей местного языка на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ском языке</w:t>
            </w:r>
          </w:p>
        </w:tc>
        <w:tc>
          <w:tcPr>
            <w:tcW w:w="4125" w:type="dxa"/>
            <w:gridSpan w:val="2"/>
            <w:vAlign w:val="center"/>
          </w:tcPr>
          <w:p w14:paraId="2F5210E4">
            <w:pPr>
              <w:pStyle w:val="17"/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before="0" w:beforeAutospacing="0" w:after="0" w:afterAutospacing="0"/>
              <w:ind w:left="171" w:right="120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Цель: Изучать местные языковые особенности на языке, их личный и семантически дифференцированный, лингвистическая природа особенности языка, научно изучать и рассматривать особенности обучения и анализа в говорах. </w:t>
            </w:r>
          </w:p>
          <w:p w14:paraId="4A2FBE97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 Познакомить с историей узбекского языка и тесно связаных входящих в него диалектов. Возникновение и формирование диалектов  узбекского языка. Общее развитие современного узбекского       языка.    Объяснить     студентам формирование современных диалектических особенностей в языке, как на языке племен, так и в жизни местного население и языка соседних народов.</w:t>
            </w:r>
          </w:p>
        </w:tc>
        <w:tc>
          <w:tcPr>
            <w:tcW w:w="709" w:type="dxa"/>
            <w:gridSpan w:val="2"/>
            <w:vAlign w:val="center"/>
          </w:tcPr>
          <w:p w14:paraId="475E8C61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E07C38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8ECDF6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2DC3656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51F850CF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3FD0F4D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43B12477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47FF25BB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38AE6BB5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64F2D6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BAA069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89DBE1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A714D8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6DCB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39DD2EE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D86D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2839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38074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2CF1C92B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Сопостави</w:t>
            </w:r>
          </w:p>
          <w:p w14:paraId="46325DE2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тельная типология</w:t>
            </w:r>
          </w:p>
          <w:p w14:paraId="7FF87B2E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49AFFCB9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Изучать языки независимо от их родства, времени существования, территориального расположения, учить выделять их характерные и особые признаки.</w:t>
            </w:r>
          </w:p>
          <w:p w14:paraId="195DA6B5">
            <w:pPr>
              <w:pStyle w:val="18"/>
              <w:widowControl w:val="0"/>
              <w:autoSpaceDE w:val="0"/>
              <w:autoSpaceDN w:val="0"/>
              <w:ind w:left="160" w:right="127"/>
              <w:jc w:val="both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Содержание: Студенты обычно понимают, что типология не должна быть дихотомической (форма и значение), а должна ограничиваться лингвистическими единицами, относительным языком или формой значения. Обычно с типологией рассматриваются сравнительное регионоведение и сравнительно-историческое языкознание. В зависимости от объекта исследовательская типология делится на функциональнуютипологию (социолинг-вистику) и структурную типологию. </w:t>
            </w:r>
          </w:p>
        </w:tc>
        <w:tc>
          <w:tcPr>
            <w:tcW w:w="709" w:type="dxa"/>
            <w:gridSpan w:val="2"/>
            <w:vAlign w:val="center"/>
          </w:tcPr>
          <w:p w14:paraId="7F643BA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76363E1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4759DDD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506F5F6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5E1173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10B9D70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18ACC9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7C90633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18214C7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5F4B5DA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2FCB77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6579E8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E64598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AA87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1426A09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BEBE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1253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CD8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A83E81E">
            <w:pPr>
              <w:widowControl w:val="0"/>
              <w:autoSpaceDE w:val="0"/>
              <w:autoSpaceDN w:val="0"/>
              <w:spacing w:after="0" w:line="240" w:lineRule="auto"/>
              <w:ind w:left="142" w:right="123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Сравнитель</w:t>
            </w:r>
          </w:p>
          <w:p w14:paraId="6D72E315">
            <w:pPr>
              <w:widowControl w:val="0"/>
              <w:autoSpaceDE w:val="0"/>
              <w:autoSpaceDN w:val="0"/>
              <w:spacing w:after="0" w:line="240" w:lineRule="auto"/>
              <w:ind w:left="142" w:right="123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>ная грамматика тюркских языков</w:t>
            </w:r>
          </w:p>
        </w:tc>
        <w:tc>
          <w:tcPr>
            <w:tcW w:w="4125" w:type="dxa"/>
            <w:gridSpan w:val="2"/>
            <w:vAlign w:val="center"/>
          </w:tcPr>
          <w:p w14:paraId="390CA75D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uz-Cyrl-UZ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0"/>
                <w:szCs w:val="20"/>
                <w:lang w:val="kk-KZ" w:eastAsia="en-US"/>
              </w:rPr>
              <w:t xml:space="preserve">Цель: Формирование системы знаний о фонетическом и грамматическом строении тюркских языков, классификации тюрских языков, методах сопоставительного анализа. </w:t>
            </w:r>
          </w:p>
          <w:p w14:paraId="13754EF9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Содержание: </w:t>
            </w:r>
            <w:r>
              <w:rPr>
                <w:rStyle w:val="44"/>
                <w:rFonts w:ascii="Times New Roman" w:hAnsi="Times New Roman" w:cs="Times New Roman"/>
                <w:color w:val="auto"/>
                <w:lang w:val="ru-RU" w:eastAsia="en-US"/>
              </w:rPr>
              <w:t xml:space="preserve">Сравнительное изучение тюркских языков. Фонетические особенности тюркских языков. Анализ отличительных особенностей гласных фонем. Анализ согласных фонем в тюркских языках. Словообразование в тюркских языках. Лексико-семантические, морфологические и синтаксические различия имен существительных в тюркских языках. Основная грамматическая категория существительного. Качество в тюркских языках. Значение типов чисел. Местоимения в турецком языке. Вспомогательные глаголы в турецком языке. Временные формы глаголов в современных тюркских языках. </w:t>
            </w:r>
            <w:r>
              <w:rPr>
                <w:rStyle w:val="44"/>
                <w:rFonts w:ascii="Times New Roman" w:hAnsi="Times New Roman" w:cs="Times New Roman"/>
                <w:color w:val="auto"/>
                <w:lang w:val="en-US" w:eastAsia="en-US"/>
              </w:rPr>
              <w:t>Синтаксис и построение предложений в турецком языке.</w:t>
            </w:r>
          </w:p>
        </w:tc>
        <w:tc>
          <w:tcPr>
            <w:tcW w:w="709" w:type="dxa"/>
            <w:gridSpan w:val="2"/>
            <w:vAlign w:val="center"/>
          </w:tcPr>
          <w:p w14:paraId="0D078E7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" w:type="dxa"/>
          </w:tcPr>
          <w:p w14:paraId="1737B96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A50F00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92C4E5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816242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28D2D25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843078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79DDD8F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0FFB242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E099ED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624D15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F70CF1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558A27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F2A9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3A58AAC2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502B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B992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0BE5D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4F3C9E0E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Язык деловой  корреспон</w:t>
            </w:r>
          </w:p>
          <w:p w14:paraId="3C73FB24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денци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</w:t>
            </w:r>
          </w:p>
        </w:tc>
        <w:tc>
          <w:tcPr>
            <w:tcW w:w="4125" w:type="dxa"/>
            <w:gridSpan w:val="2"/>
            <w:vAlign w:val="center"/>
          </w:tcPr>
          <w:p w14:paraId="3B851484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Обмениваться информацией в письменной форме для процесса деловой переписки деловой активности. Узнайте, может ли деловая переписка вестись между организациями, внутри организаций или между клиентами и организациями. Содержание: Ознокомить с тем, что язык делового общения - это сложный многоплановый процесс развития связей между людьми в служебной  сфере. Дать понять в ходе данной дисциплины регламентацией  специфики данного процесса, подчинением установленным ограничениям, определяемым национальными и культурными традициями, профессиональными  этическими  принципами.  Дать понять что корреспонденция это произведение журналистики о социально  значимой проблеме, жанр публицистики ограничений во времени.</w:t>
            </w:r>
          </w:p>
        </w:tc>
        <w:tc>
          <w:tcPr>
            <w:tcW w:w="709" w:type="dxa"/>
            <w:gridSpan w:val="2"/>
            <w:vAlign w:val="center"/>
          </w:tcPr>
          <w:p w14:paraId="04C8AA9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963FA6F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10357DB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</w:tcPr>
          <w:p w14:paraId="404AEC2E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3AC36CDE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541DBE54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0EEB8492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0A2DA9D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357D78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5ED2EF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950B04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3B6CFF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07E021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87E4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</w:tcPr>
          <w:p w14:paraId="337339D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48</w:t>
            </w:r>
          </w:p>
        </w:tc>
        <w:tc>
          <w:tcPr>
            <w:tcW w:w="1286" w:type="dxa"/>
            <w:gridSpan w:val="2"/>
          </w:tcPr>
          <w:p w14:paraId="434F4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4DEE17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17D04D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45" w:type="dxa"/>
          </w:tcPr>
          <w:p w14:paraId="5DD371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Производст</w:t>
            </w:r>
          </w:p>
          <w:p w14:paraId="536ADB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венная  практика 2</w:t>
            </w:r>
          </w:p>
          <w:p w14:paraId="14B3F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5794B8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5" w:right="115"/>
              <w:contextualSpacing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Углубить теоретическую подготовку студентов, усовершенствовать их профессиональные навыки, приобретенные в предыдущем учебно-исследовательском опыте, сформировать у них готовность к творчеству. Основной целью производственной практики 2 является закрепление профессиональной компетентности, овладение практическими навыками и опытом профессиональной деятельности.</w:t>
            </w:r>
          </w:p>
          <w:p w14:paraId="291DE1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Демонстрировать навыки  формирования создания новостных публикаций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, у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меть различать виды СМИ. Создавать новостные материалы; корректировать, исправлять тексты различного жанра, сбор материал для написания статьи. Анализировать статьи различных рубрик. Познакомить системой работы редакции,  видами  деятельности журналистов в редакции, творческой атмосферой  редакционных  коллективов.  </w:t>
            </w:r>
          </w:p>
        </w:tc>
        <w:tc>
          <w:tcPr>
            <w:tcW w:w="709" w:type="dxa"/>
            <w:gridSpan w:val="2"/>
            <w:vAlign w:val="center"/>
          </w:tcPr>
          <w:p w14:paraId="000E0A2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" w:type="dxa"/>
          </w:tcPr>
          <w:p w14:paraId="5768BCD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3CF916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866135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37455D1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EA6130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557472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6E1966C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A4C8CC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5B3733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4C18F6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82D80D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1148C4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25972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restart"/>
          </w:tcPr>
          <w:p w14:paraId="4F16DF5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49</w:t>
            </w:r>
          </w:p>
          <w:p w14:paraId="0E137AF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9F043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CF850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01E16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EF94F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1B09E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5C067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2E7DF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541FE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5D284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F4C1E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F67CB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987F2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17827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A2FA7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0F73A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59526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27A4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A1580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A8CD49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50</w:t>
            </w:r>
          </w:p>
          <w:p w14:paraId="24461A92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381EE5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5DEEA6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26ADA6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0B2EC5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FC7D30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8DD4C1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0A5C50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514D61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4032A0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C03204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39F6E9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7B56C2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1BFC0D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6BAD4B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B979F2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47195F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948D39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B31F46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ACFA2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FE7F033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51</w:t>
            </w:r>
          </w:p>
          <w:p w14:paraId="329A18AA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2F3B55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6E5ACF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9FAA26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E0BEF1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C59857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8CF65C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16534E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6A8818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170D1F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F2FA86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3A482A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6907B9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D84D06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DA6804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CE214C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078580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0FC0F2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8CF38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5FED375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52</w:t>
            </w:r>
          </w:p>
          <w:p w14:paraId="09CBD41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5915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B2960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0FBE6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2DD13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B119B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DCFD1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151AB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6D000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AC5B8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28451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F6098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2DF7A1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7BD34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8183F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F4ACC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8FFDF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C5B88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CBFEB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9286E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53</w:t>
            </w:r>
          </w:p>
          <w:p w14:paraId="38AEB80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D841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A6845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02DBD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29368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70241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FC5EC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B1E2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39C96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974E7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8F4EA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D45BB8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F940A4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BD9538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8EEA72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8837A9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5E9556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E7EA01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54</w:t>
            </w:r>
          </w:p>
          <w:p w14:paraId="49BB529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7A5BB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55708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9766A1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A7FA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25B28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98685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85C6C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44E8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895BB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6F685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5A1D0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A8E416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FB4489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20FA89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0DED3C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135690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FCA285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2914775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55</w:t>
            </w:r>
          </w:p>
        </w:tc>
        <w:tc>
          <w:tcPr>
            <w:tcW w:w="1286" w:type="dxa"/>
            <w:gridSpan w:val="2"/>
            <w:vMerge w:val="restart"/>
          </w:tcPr>
          <w:p w14:paraId="15A1C837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Методи-ческие основы препода-вания</w:t>
            </w:r>
          </w:p>
          <w:p w14:paraId="7B2A82C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C92AE2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66B626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2323CF0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9D12B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62A7E3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C8A0A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CFB58B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C4BF00B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BBC3E31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F4B411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E25540A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7F3ED51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B0912C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EED9337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EE47A8C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507577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28689B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7403B17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980BB5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948CA1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BB6776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F2CBF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A54CC7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9C8DCE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4DDEDE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E0606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47F794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45F0972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C30638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7EFDA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77EB4D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13858D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BAA2C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55C800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8E634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B1F652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FFC71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3F252B0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613108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18F43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354A40B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20F995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C7E622C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F1A6D8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E71652E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50D719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582BA57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E9F4B7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A945D2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9EE75A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F7BAFA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E2CC0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BB6C4D9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2AB66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AB4984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C3614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0C8A34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BA87F4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2260A1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6200EC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1C5DCB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Методика   преподавания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го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язык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на основе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обновлен</w:t>
            </w:r>
          </w:p>
          <w:p w14:paraId="7DC094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ных образова</w:t>
            </w:r>
          </w:p>
          <w:p w14:paraId="58DAE8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тельных программ</w:t>
            </w:r>
          </w:p>
          <w:p w14:paraId="3A1FED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19" w:type="dxa"/>
            <w:vAlign w:val="center"/>
          </w:tcPr>
          <w:p w14:paraId="3B44E0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Предоставить информацию о форме и предмете исследования, методологических и теоретических основах методики узбекского языка на основе обновленной образовательной программы. Дать представление о методологическом наследии и методах его анализа.</w:t>
            </w:r>
          </w:p>
          <w:p w14:paraId="467553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Описываются интеллектуальные, коммуникативные, лингвистические и творческие способности учащихся. Формируют навыки учета личностных качеств учащихся. Развиваются умения использовать качественные  знания, умения и навыки, создавать  обстановку сотрудничества ученика и учителя,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проводить тщательный  отбор материала и его подачу, создавать нетрадиционные формы домашнего задания, понимать  методологию дисциплины инновационного образования.</w:t>
            </w:r>
          </w:p>
        </w:tc>
        <w:tc>
          <w:tcPr>
            <w:tcW w:w="709" w:type="dxa"/>
            <w:gridSpan w:val="2"/>
            <w:vAlign w:val="center"/>
          </w:tcPr>
          <w:p w14:paraId="50C2EE25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0A27F565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377CF16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0DA4FC1C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4314300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6DB1C80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7187FEA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4E6095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0FD59EE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2832CB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00F8987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5FAD50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6C723EE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16ACD2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FB2032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82EE4C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A5AEF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4CA7C1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C3A4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395ADC98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87C2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07C2D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8900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47BF4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568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27AD3E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Новые технологии в преподава</w:t>
            </w:r>
          </w:p>
          <w:p w14:paraId="148753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нии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языка</w:t>
            </w:r>
          </w:p>
        </w:tc>
        <w:tc>
          <w:tcPr>
            <w:tcW w:w="4119" w:type="dxa"/>
            <w:vAlign w:val="center"/>
          </w:tcPr>
          <w:p w14:paraId="3F8534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Использовать новые методы обучения, в научном плане инновационные технологии в соответствии с требованиями времени. Повышение качества образования за счет повышения творческих способностей обучащихся и интереса к языку за счет использования новых инновационных  технологий.</w:t>
            </w:r>
          </w:p>
          <w:p w14:paraId="69A14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Изучает современные технологии обучения. Сравнивает и оценивает различные методы обучения. С учетом требований обновленных программ формируется возможность создания краткосрочных и долгосрочных программ на узбекском языке, новых программ на основе современных технологий обучения узбекскому языку. Классифицирует современные технологии в обучении узбекскому языку. Развивает умение создавать уроки с использованием новых образовательных технологий. </w:t>
            </w:r>
          </w:p>
        </w:tc>
        <w:tc>
          <w:tcPr>
            <w:tcW w:w="709" w:type="dxa"/>
            <w:gridSpan w:val="2"/>
            <w:vAlign w:val="center"/>
          </w:tcPr>
          <w:p w14:paraId="14EE87CE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74D6D5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3461EB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19E99B9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5C4FEE4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68F9C27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141EFE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724FDB4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A40335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4FEDE5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E78D9F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2E2F8A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154104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663B2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29EEC2B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134DC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2D632E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7F055F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32AD9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Методика преподава</w:t>
            </w:r>
          </w:p>
          <w:p w14:paraId="0B58A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литературы на основе обновлен</w:t>
            </w:r>
          </w:p>
          <w:p w14:paraId="5BC530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ных образова</w:t>
            </w:r>
          </w:p>
          <w:p w14:paraId="775B64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тель</w:t>
            </w:r>
          </w:p>
          <w:p w14:paraId="40EEEF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ных программ</w:t>
            </w:r>
          </w:p>
          <w:p w14:paraId="19DE0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19" w:type="dxa"/>
            <w:vAlign w:val="center"/>
          </w:tcPr>
          <w:p w14:paraId="63852EB2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Объяснить понимание смысла и значения, эффективности и специфики использования новых технологий в обучении узбекской литературе. Изучение новых методов и форм преподавания узбекской литературы на основе обновленной образовательной программы.</w:t>
            </w:r>
          </w:p>
          <w:p w14:paraId="00A3025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Раскрывается разнообразие современных педагогических технологий, профессиональных умений. Описывается закономерности развития и воспитания,  содержание, принципы, методы и формы организации учебно-воспитательного процесса;  рассматривает современные педагогические технологии, адекватные задачам воспитания и обучения, цель, задачи и содержание интерактивных методов обучения в современной школе; основные педагогические понятия, их единство и различие.</w:t>
            </w:r>
          </w:p>
        </w:tc>
        <w:tc>
          <w:tcPr>
            <w:tcW w:w="709" w:type="dxa"/>
            <w:gridSpan w:val="2"/>
            <w:vAlign w:val="center"/>
          </w:tcPr>
          <w:p w14:paraId="754848B0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2D2B37B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2F13450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9116EF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412CF0A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93DDA2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7E67353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CB215D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1E7F4CF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A6D914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CE868F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7167B4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482C74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A82FE7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CD23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7CC271D7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BE8F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8F4D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45ECC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6D3ED5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Новые технологии в преподава</w:t>
            </w:r>
          </w:p>
          <w:p w14:paraId="6F274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нии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литературы</w:t>
            </w:r>
          </w:p>
        </w:tc>
        <w:tc>
          <w:tcPr>
            <w:tcW w:w="4119" w:type="dxa"/>
            <w:vAlign w:val="center"/>
          </w:tcPr>
          <w:p w14:paraId="38300250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новые знания, связанные с информационными технологиями в соответствии с мировым стандартом. Формирование эффективного способа привлечения интереса учащихся с использованием новых информационных технологий на уроке узбекской литературы.</w:t>
            </w:r>
          </w:p>
          <w:p w14:paraId="1F62C2B4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преподавание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ской литературы в школе с позиций интерактивных методов. Формируются навыки использования интерактивных методов и приемов обучения; навыки креативного подхода к подбору дидактического материала к урокам литературы; конструирования интерактивных уроков с обоснованием каждого этапа;создания мотивации к учению, используя в этих целях преимущества интерактивных технологий преподавания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 литературы.</w:t>
            </w:r>
          </w:p>
        </w:tc>
        <w:tc>
          <w:tcPr>
            <w:tcW w:w="709" w:type="dxa"/>
            <w:gridSpan w:val="2"/>
            <w:vAlign w:val="center"/>
          </w:tcPr>
          <w:p w14:paraId="652A6F4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6A2668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B27CA9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3D976F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21E7C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0621175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B9F178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7A5B28B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B0942D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427A45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77FF70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C4DC77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4632F6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4E39B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2FCD4E4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7F4B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3A999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CC857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63957D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Технология критериаль</w:t>
            </w:r>
          </w:p>
          <w:p w14:paraId="5E0C7D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ного оценивания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43F0A1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9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Сформировать понимание методов и основных принципов технологий измерения оценивания, связанных с аспектом обучения. Эффективное использование системы оценивания в ходе технологического развития на уроке.</w:t>
            </w:r>
          </w:p>
          <w:p w14:paraId="10A7020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Классифицирует педагогические принципы организации критериального оценивания. Сравнивает влияние критериального оценивания на формирование учебно-познавательной компетенции учащихся. Оценивает учебные достижения обучаемых. Учит использовать полученные знания в методологических целях для решения теоретических и практических задач, создания диагностических программ, разработки видов оценивания.</w:t>
            </w:r>
          </w:p>
        </w:tc>
        <w:tc>
          <w:tcPr>
            <w:tcW w:w="709" w:type="dxa"/>
            <w:gridSpan w:val="2"/>
            <w:vAlign w:val="center"/>
          </w:tcPr>
          <w:p w14:paraId="2428FB7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5E90396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3AE5D9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68BDCAD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381B3AA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76A64DA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8FF1E3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6FA4687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B3ED63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C41342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CE6FB7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02820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BD390C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21DB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5C6BB211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4BFB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0C70B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70C638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4809BE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Технология формирования учебно-познаватель</w:t>
            </w:r>
          </w:p>
          <w:p w14:paraId="20350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компетент</w:t>
            </w:r>
          </w:p>
          <w:p w14:paraId="78F308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ности обучающихся</w:t>
            </w:r>
          </w:p>
        </w:tc>
        <w:tc>
          <w:tcPr>
            <w:tcW w:w="4119" w:type="dxa"/>
            <w:vAlign w:val="center"/>
          </w:tcPr>
          <w:p w14:paraId="75BBAE71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Формировать ценностно-компетентностные характеристики студентов на основе развития системы образования в преподавании предметов педагогики и психологии в вузе.</w:t>
            </w:r>
          </w:p>
          <w:p w14:paraId="497E7C28">
            <w:pPr>
              <w:pStyle w:val="17"/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before="0" w:beforeAutospacing="0" w:after="0" w:afterAutospacing="0"/>
              <w:ind w:left="160" w:right="127"/>
              <w:jc w:val="both"/>
              <w:rPr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color w:val="000000" w:themeColor="text1"/>
                <w:sz w:val="20"/>
                <w:szCs w:val="20"/>
                <w:lang w:val="ru-RU" w:eastAsia="en-US"/>
              </w:rPr>
              <w:t>Описываются составляющие учебно-познавательной компетенции учащихся. Формируются навыки: ставить цель и организовывать её достижение, осуществлять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владеть измерительными навыками, описывать результаты, формулировать выводы; создавать проблемные ситуации.</w:t>
            </w:r>
          </w:p>
        </w:tc>
        <w:tc>
          <w:tcPr>
            <w:tcW w:w="709" w:type="dxa"/>
            <w:gridSpan w:val="2"/>
            <w:vAlign w:val="center"/>
          </w:tcPr>
          <w:p w14:paraId="00948D81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4C919D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54BACA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09FD28A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7650775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5F7FC97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B073DC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2E0AB82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3587ED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7B3832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6A8971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8D70EA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A8F0FC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781B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3177BDC2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1571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842EA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37D7F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51" w:type="dxa"/>
            <w:gridSpan w:val="2"/>
          </w:tcPr>
          <w:p w14:paraId="0B549F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Производст</w:t>
            </w:r>
          </w:p>
          <w:p w14:paraId="1082F8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венная  практика І</w:t>
            </w:r>
          </w:p>
          <w:p w14:paraId="2E9E30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19" w:type="dxa"/>
            <w:vAlign w:val="center"/>
          </w:tcPr>
          <w:p w14:paraId="2C944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9" w:right="115"/>
              <w:contextualSpacing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Углубить теоретическую подготовку студентов, усовершенствовать их профессиональные навыки, приобретенные в предыдущем учебно-исследовательском опыте, сформировать у них готовность к творчеству. Основной целью производственной практики 1 является подтверждение профессиональной компетентности, овладение практическими навыками и опытом профессиональной деятельности.</w:t>
            </w:r>
          </w:p>
          <w:p w14:paraId="380128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Закрепление теоретических знаний, полученных в учебном процессе, приобретение практических навыков, квалификации и профессионального опыта в области филологии, а также освоение передового опыта. </w:t>
            </w:r>
          </w:p>
        </w:tc>
        <w:tc>
          <w:tcPr>
            <w:tcW w:w="709" w:type="dxa"/>
            <w:gridSpan w:val="2"/>
            <w:vAlign w:val="center"/>
          </w:tcPr>
          <w:p w14:paraId="36F38653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2899810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46303E6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086A64A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4D52C7C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gridSpan w:val="2"/>
          </w:tcPr>
          <w:p w14:paraId="5B5F565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13A0AA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03BDDAD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745E8A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3E1E01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99E92D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EEB39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AFBAAE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241BD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restart"/>
          </w:tcPr>
          <w:p w14:paraId="2D894D8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56</w:t>
            </w:r>
          </w:p>
          <w:p w14:paraId="45CE878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BCCD4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BCEBD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420E9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01A70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61DE1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690AA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F6C32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1C254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848B5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A18B24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9C25DD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A0BC3F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AAA3B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31F10A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D9481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1F5B63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90C3F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5E0CB2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57</w:t>
            </w:r>
          </w:p>
          <w:p w14:paraId="3B2F085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E7017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CC08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22294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C2CEB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7F904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E28A3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715B8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67443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393B4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69595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5A58CE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FFB59D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F1848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894342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58</w:t>
            </w:r>
          </w:p>
          <w:p w14:paraId="35D27AD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129A5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F8DDF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764E3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8EB451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C2A3E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70CC1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FFDBF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4D27E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AECA8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E8488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3662B8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F27174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BC03A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EE09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D9297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DCFEE1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59</w:t>
            </w:r>
          </w:p>
          <w:p w14:paraId="31F7130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A0D5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4CD09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3F48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B4902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6BF0D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D9DA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26F29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14FBA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DD8403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E2204A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6993E0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5A556E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B226EA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570925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60</w:t>
            </w:r>
          </w:p>
          <w:p w14:paraId="5980679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BFFAB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8BEF2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BBE8D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0B11A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C42C8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DFA4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2A1EE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EBE67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EC61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B4356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D3C0F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01AF3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61</w:t>
            </w:r>
          </w:p>
          <w:p w14:paraId="00E2F2C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07296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99D53D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0B23B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3A959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5D5EF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831E6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6EDFCC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39D61B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BDD42D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62</w:t>
            </w:r>
          </w:p>
          <w:p w14:paraId="2587AA3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62F5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5C257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FE16D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89605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6EFEC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A04C1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35F6B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868A4D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56455B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A8C13E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FC15ED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E1093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176FBA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63</w:t>
            </w:r>
          </w:p>
          <w:p w14:paraId="3C958F2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4E946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7CBA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4F06D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A50FA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41699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2D2BB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FBABE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0B8D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C107C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33EDA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9273C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A7A11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3D9C4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590E2B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64</w:t>
            </w:r>
          </w:p>
          <w:p w14:paraId="6B446E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DEC4E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389D2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818AD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A588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6449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5A242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98C5C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2DF6C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3D39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5AB3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975D6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C9112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67EE2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4D449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65</w:t>
            </w:r>
          </w:p>
          <w:p w14:paraId="6A7477C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9474C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4F710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BCB78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D7529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004F8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A3ECD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24A1C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C98D0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3ED30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B7512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41D78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FA4A9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360C3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5EFE3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AF9A7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F140B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7BE7A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66</w:t>
            </w:r>
          </w:p>
          <w:p w14:paraId="06325F8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810A6E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FA9E8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CE61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272B5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54713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1BBC2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64D23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050B8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F4B95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D3C27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DE48E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C3E87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D48EA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1652B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67</w:t>
            </w:r>
          </w:p>
          <w:p w14:paraId="2D0C97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C91C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7A4CB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9A35E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5A7A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8782B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73DA3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31524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7E8F1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0D371A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05642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C15D1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9D2B3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05902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B017A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C4A12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BEBD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7BCC2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68</w:t>
            </w:r>
          </w:p>
          <w:p w14:paraId="50A1CF9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7A318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DBA38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CF60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668653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EF73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B7AC0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59D87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0F5C4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34DF9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1E955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C6BF6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532B0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4A9CC6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C25E122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69</w:t>
            </w:r>
          </w:p>
          <w:p w14:paraId="686E825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F5749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9A51F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089A1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82D7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EE50F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C336F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8E7DE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4E74F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A078B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70</w:t>
            </w:r>
          </w:p>
          <w:p w14:paraId="3F2E9A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3FEA7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1A4AF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E5FC9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558C28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04F231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A4ABB0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A395B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B65973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80F0A8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DACDB2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D01F17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46E388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49109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976AE3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E4D88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290731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1EF82F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71</w:t>
            </w:r>
          </w:p>
          <w:p w14:paraId="4877394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934B0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990E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C2317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73DC22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DE2915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F57F20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9B1A4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748ED2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1CCD8A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25D07E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0E0005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5CA95F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54345C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948647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F9F0E6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70060E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580F04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85A5B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E5848B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72</w:t>
            </w:r>
          </w:p>
        </w:tc>
        <w:tc>
          <w:tcPr>
            <w:tcW w:w="1286" w:type="dxa"/>
            <w:gridSpan w:val="2"/>
            <w:vMerge w:val="restart"/>
          </w:tcPr>
          <w:p w14:paraId="44E797BF">
            <w:pPr>
              <w:widowControl w:val="0"/>
              <w:autoSpaceDE w:val="0"/>
              <w:autoSpaceDN w:val="0"/>
              <w:spacing w:after="0" w:line="240" w:lineRule="auto"/>
              <w:ind w:left="14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История совре</w:t>
            </w:r>
          </w:p>
          <w:p w14:paraId="3405F47E">
            <w:pPr>
              <w:widowControl w:val="0"/>
              <w:autoSpaceDE w:val="0"/>
              <w:autoSpaceDN w:val="0"/>
              <w:spacing w:after="0" w:line="240" w:lineRule="auto"/>
              <w:ind w:left="14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менной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узбек</w:t>
            </w:r>
          </w:p>
          <w:p w14:paraId="469AC836">
            <w:pPr>
              <w:widowControl w:val="0"/>
              <w:autoSpaceDE w:val="0"/>
              <w:autoSpaceDN w:val="0"/>
              <w:spacing w:after="0" w:line="240" w:lineRule="auto"/>
              <w:ind w:left="14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ской литера</w:t>
            </w:r>
          </w:p>
          <w:p w14:paraId="05489104">
            <w:pPr>
              <w:widowControl w:val="0"/>
              <w:autoSpaceDE w:val="0"/>
              <w:autoSpaceDN w:val="0"/>
              <w:spacing w:after="0" w:line="240" w:lineRule="auto"/>
              <w:ind w:left="14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туры</w:t>
            </w:r>
          </w:p>
          <w:p w14:paraId="37C899F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A8683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4116A6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DF93B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6CFE3F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2606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26913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6BF237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53F408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B74A6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AF406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11289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B7C26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3770F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0CEBC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503C3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BDF40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4034B5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2C603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8B9DD2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3E938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EDD1D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69D7A4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CF012D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E565A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4FC90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78933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E28F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26FB1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397442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66DFE8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04554B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1586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1B7896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8689C7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D2B74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BDC22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7905E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062D41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C46FE9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5E93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66031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784BB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9078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0F9F9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58C5B9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4F64F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C05A7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FA86F2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8175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315677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B777B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069B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EE6F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CB1A5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B027D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F6172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D81D1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FA7F10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05451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DD239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AC76D6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1B3D9D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579AF5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453F5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3AC1F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77306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1E36C0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56B6F6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1D0AD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55DDDD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DACE0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27C279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41BC42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336AF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41A1C9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6F1F90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E3D930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1D5BC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66523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A99C27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9B7802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F68869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58E9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3979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42B866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E638CB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0A2525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00B1E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1DFF08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C2BDD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4F56D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F8F982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DB524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3C0A1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14F5B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98ADC4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38722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3E6534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2511F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76926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395D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3CE60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E2A23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E861F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4E7D3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E51275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14A81F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12AA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044F69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5BAD8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19984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60B66A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555E9A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5468B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2A7BC4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16314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0C995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478BE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664509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E59AF4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297F2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A9A3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16F18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326B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8C43E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9057A7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FA0B0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A81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732ED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8B8656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5A706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CE5CD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E60B2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5049D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415E3C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00F97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5238DC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546214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4193F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0CEBD5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9B5661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802F7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E5296D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C5007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E4A87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079BC0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731E3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7A20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EBF86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C3575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808A76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274C0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DB43CB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CD221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D1FFF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0FFE49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8D43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57871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4D9A89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C37ED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5050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Устное народное творчество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ского народа</w:t>
            </w:r>
          </w:p>
          <w:p w14:paraId="2F093C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</w:tcPr>
          <w:p w14:paraId="1AE6F5B1">
            <w:pPr>
              <w:widowControl w:val="0"/>
              <w:tabs>
                <w:tab w:val="left" w:pos="6804"/>
              </w:tabs>
              <w:autoSpaceDE w:val="0"/>
              <w:autoSpaceDN w:val="0"/>
              <w:spacing w:after="0" w:line="240" w:lineRule="auto"/>
              <w:ind w:left="176" w:right="113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узбекскую устную литературу в историческом контексте, обратить внимание на ее синкретичность, традиционность, многогранность и изучить ее художественно-познавательные и воспитательные особенности как великого культурного наследия.</w:t>
            </w:r>
          </w:p>
          <w:p w14:paraId="01EA10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Описывает фольклор, основные признаки фольклорных жанров и этапы их развития.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Характеризует обстоятельства возникновения древнеузбекской литературы, ее место и функции в жизни общества. Сравниваются тексты фольклорных произведений, объясняется отличие фольклора от литературы и их взаимосвязь. Определяет основные закономерности, типичных явлений и переходных случаев литературных явлений </w:t>
            </w:r>
          </w:p>
        </w:tc>
        <w:tc>
          <w:tcPr>
            <w:tcW w:w="709" w:type="dxa"/>
            <w:gridSpan w:val="2"/>
            <w:vAlign w:val="center"/>
          </w:tcPr>
          <w:p w14:paraId="1F457953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2EE9527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1B890B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3BC179B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39D07B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7032F2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E2DEA9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6ECFA61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5DCEC4D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76830B8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73B64E5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39AB89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9FCC3D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0B07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74DB142B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71B35CC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0FA39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94C5E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68F35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Узбекская фольклорис</w:t>
            </w:r>
          </w:p>
          <w:p w14:paraId="59D5CB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тика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150847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Формирование навыков использования новых методов исследования народной устной литературы.</w:t>
            </w:r>
          </w:p>
          <w:p w14:paraId="1A53C903">
            <w:pPr>
              <w:pStyle w:val="17"/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before="0" w:beforeAutospacing="0" w:after="0" w:afterAutospacing="0"/>
              <w:ind w:left="160" w:right="127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color w:val="000000" w:themeColor="text1"/>
                <w:sz w:val="20"/>
                <w:szCs w:val="20"/>
                <w:lang w:val="ru-RU" w:eastAsia="en-US"/>
              </w:rPr>
              <w:t>Создает основы для выработки у студентов четкой системы представлений об основных закономерностях создания устной поэзии. Приводит примеры различных теорий и взглядов на природу народной поэзии. Сравнивает фольклорные и литературные произведения с выявлением типологически общих и специфических черт; создает навыки осуществления литературоведческого анализа и применения</w:t>
            </w:r>
            <w:r>
              <w:rPr>
                <w:color w:val="000000" w:themeColor="text1"/>
                <w:sz w:val="20"/>
                <w:szCs w:val="20"/>
                <w:shd w:val="clear" w:color="auto" w:fill="F5F5F5"/>
                <w:lang w:val="ru-RU" w:eastAsia="en-US"/>
              </w:rPr>
              <w:t xml:space="preserve"> новых подходов к изучению фольклора.</w:t>
            </w:r>
            <w:r>
              <w:rPr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1C33DAE1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50251A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195373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7CAD9C3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2B737487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62BC17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773A10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gridSpan w:val="3"/>
          </w:tcPr>
          <w:p w14:paraId="40B873A8">
            <w:pPr>
              <w:pStyle w:val="31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v</w:t>
            </w:r>
          </w:p>
        </w:tc>
        <w:tc>
          <w:tcPr>
            <w:tcW w:w="425" w:type="dxa"/>
            <w:gridSpan w:val="3"/>
          </w:tcPr>
          <w:p w14:paraId="2B0D2EE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04DE253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78B11C1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32DBA8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0841D0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7B5B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61C8967A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7ED413E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1CB618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43AB67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45" w:type="dxa"/>
          </w:tcPr>
          <w:p w14:paraId="0FC148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Учебная практика</w:t>
            </w:r>
          </w:p>
        </w:tc>
        <w:tc>
          <w:tcPr>
            <w:tcW w:w="4125" w:type="dxa"/>
            <w:gridSpan w:val="2"/>
            <w:vAlign w:val="center"/>
          </w:tcPr>
          <w:p w14:paraId="73D23D78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Углублять и расширять знания о фольклоре путем сбора фольклора.</w:t>
            </w:r>
          </w:p>
          <w:p w14:paraId="404FF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Фольклорная практика – разъяснение того, что 1 - й курс является важнейшим видом деятельности для учебно-воспитательной и самостоятельной научной работы. Углубление и расширение знаний народной устной литературы через сбор фольклора. На лекционных и практических занятиях использовать полученные знания для ознакомления с народным фольклором, овладеть умением собирать работу, приобрести практические навыки в подготовке фольклорных записей для публикации, получить представление об архивном хранении фольклорных записей и их первичной обработке.</w:t>
            </w:r>
          </w:p>
        </w:tc>
        <w:tc>
          <w:tcPr>
            <w:tcW w:w="709" w:type="dxa"/>
            <w:gridSpan w:val="2"/>
            <w:vAlign w:val="center"/>
          </w:tcPr>
          <w:p w14:paraId="7F6BE76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" w:type="dxa"/>
          </w:tcPr>
          <w:p w14:paraId="690C1C1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4426374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645DD70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7A572A7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7" w:type="dxa"/>
            <w:gridSpan w:val="4"/>
          </w:tcPr>
          <w:p w14:paraId="61AF8E4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7D4DEB1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5893FBC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0217829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6EAB9F2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090D063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9AF484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0406C51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7E910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264C476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08D4E51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EF78C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  <w:p w14:paraId="7FB7BF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FC96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ACC5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B84DD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EC10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873" w:type="dxa"/>
          </w:tcPr>
          <w:p w14:paraId="410DFC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23D44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7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История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 литературы древней эпохи  и  Средневе</w:t>
            </w:r>
          </w:p>
          <w:p w14:paraId="26E547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7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ковья</w:t>
            </w:r>
          </w:p>
        </w:tc>
        <w:tc>
          <w:tcPr>
            <w:tcW w:w="4125" w:type="dxa"/>
            <w:gridSpan w:val="2"/>
          </w:tcPr>
          <w:p w14:paraId="4C5B62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Прочесть подлинники наследия, относящиеся к литературе древних времен, сопоставив их с современными вариантами перевода, и уметь классифицировать их общие и уникальные черты, относящиеся к каждому историческому периоду. 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особенности поэтики литературных направлений и творчества их ярких представителей, отдельных авторов, особенно повлиявших на развитие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ской литературы последующего времени; характеризует специфику и закономерности развития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ского  фольклора, древне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 литературы, литературы, ее идейно-эстетическую, художественную сущности.</w:t>
            </w:r>
          </w:p>
        </w:tc>
        <w:tc>
          <w:tcPr>
            <w:tcW w:w="709" w:type="dxa"/>
            <w:gridSpan w:val="2"/>
            <w:vAlign w:val="center"/>
          </w:tcPr>
          <w:p w14:paraId="40E0293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38B08C7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922554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1D2109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D88D14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417831D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BC519D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47A3DEC0">
            <w:pPr>
              <w:pStyle w:val="31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v</w:t>
            </w:r>
          </w:p>
        </w:tc>
        <w:tc>
          <w:tcPr>
            <w:tcW w:w="425" w:type="dxa"/>
            <w:gridSpan w:val="3"/>
          </w:tcPr>
          <w:p w14:paraId="0632E21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33C4C1C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6258017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FF0AB6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B2CEEA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9638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605A34E0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662B813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4EBC6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A6676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30571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История древней литературы/</w:t>
            </w:r>
          </w:p>
          <w:p w14:paraId="6160B7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127378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Изучить историю узбекской литературы и литературного наследия V-XV веков путем сравнения оригинала с современными вариантами перевода.</w:t>
            </w:r>
          </w:p>
          <w:p w14:paraId="1B3121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Увязка литературы античности с древней историей, культурой.</w:t>
            </w:r>
          </w:p>
          <w:p w14:paraId="100EF9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Рассмотрение работ лиц, оказавших влияние на развитие узбекской литературы; описание особенностей узбекского фольклора, древней узбекской литературы, ее идеологического, эстетического, художественного значения.</w:t>
            </w:r>
          </w:p>
        </w:tc>
        <w:tc>
          <w:tcPr>
            <w:tcW w:w="709" w:type="dxa"/>
            <w:gridSpan w:val="2"/>
            <w:vAlign w:val="center"/>
          </w:tcPr>
          <w:p w14:paraId="69BAB19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F96823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A3869F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726AAA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6BF4AE0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5C64B1F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04D9D9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gridSpan w:val="3"/>
          </w:tcPr>
          <w:p w14:paraId="3F08B12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0E2DFEB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4B2CAB1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0A3EDB8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950121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6563E8B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0F248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4D7E9EF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A889F0C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16A18F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52F8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70502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История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ской литературы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XV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XVIII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веков</w:t>
            </w:r>
          </w:p>
        </w:tc>
        <w:tc>
          <w:tcPr>
            <w:tcW w:w="4125" w:type="dxa"/>
            <w:gridSpan w:val="2"/>
            <w:vAlign w:val="center"/>
          </w:tcPr>
          <w:p w14:paraId="443C06E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17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Проанализировать с научной точки зрения образцы поэзии и ораторского искусства жырау, имеющие свое место в узбекской литературе XV-XVIII вв.</w:t>
            </w:r>
          </w:p>
          <w:p w14:paraId="72AD3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Рассматривает историю и судьбу узбекской литературы XV-XVIII вв. 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Познакомить с жизнью узбекского народа, личным творчеством. Познакомить с важным направлением в истории узбекской литературы (15-18 века).</w:t>
            </w:r>
          </w:p>
        </w:tc>
        <w:tc>
          <w:tcPr>
            <w:tcW w:w="709" w:type="dxa"/>
            <w:gridSpan w:val="2"/>
            <w:vAlign w:val="center"/>
          </w:tcPr>
          <w:p w14:paraId="492C8B2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6D247F0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2E3BDD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54F859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3B8EAA4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5402C40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B5BA36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4864A8A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756AA3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6CC214E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24023A4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A23B36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7C9346F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A5B7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12D3562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E08746A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A0440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3027E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7552F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Узбекская классическая литература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14:paraId="6C499E81">
            <w:pPr>
              <w:widowControl w:val="0"/>
              <w:tabs>
                <w:tab w:val="left" w:pos="6804"/>
              </w:tabs>
              <w:autoSpaceDE w:val="0"/>
              <w:autoSpaceDN w:val="0"/>
              <w:spacing w:after="0" w:line="240" w:lineRule="auto"/>
              <w:ind w:left="217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Рассматривать и различать литературные произведения, написанные в древности, по стилю, жанру и идее.</w:t>
            </w:r>
          </w:p>
          <w:p w14:paraId="7A2D7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В нем описывается фольклор, основные особенности фольклорных жанров и этапы их развития. Он описывает возникновение старой узбекской литературы, ее место и функцию в обществе. Сравниваются тексты фольклорных произведений, объясняются различия между фольклором и литературой и их взаимосвязь. Выявляет основные закономерности литературных явлений, типичных явлений 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5F5F5"/>
                <w:lang w:val="ru-RU" w:eastAsia="en-US"/>
              </w:rPr>
              <w:t xml:space="preserve"> переходов.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436D9CC1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62CCAC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9CEF2F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A56497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7E1C52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0F0DC07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56049F7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1B78D44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5D57F1C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2C426F4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69E5846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8CC0E5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6E94776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3F6F7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633F04B2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FEDA837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A8BB6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6CD44F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B119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История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ской литературы XIX века</w:t>
            </w:r>
          </w:p>
          <w:p w14:paraId="2B44AD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2B75E028">
            <w:pPr>
              <w:widowControl w:val="0"/>
              <w:tabs>
                <w:tab w:val="left" w:pos="6804"/>
              </w:tabs>
              <w:autoSpaceDE w:val="0"/>
              <w:autoSpaceDN w:val="0"/>
              <w:spacing w:after="0" w:line="240" w:lineRule="auto"/>
              <w:ind w:left="175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Уметь в полной мере узнавать литературное наследие XIX века посредством революционных и реформистских явлений того времени.</w:t>
            </w:r>
          </w:p>
          <w:p w14:paraId="481A8B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особенности классической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ской  литературы, её периодизацию; основные тенденции развития, творческие стили и жанры; специфику и закономерности истории развития литературы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XIX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века, Иллюстрирует связь между общественной жизнью России этого периода и движением литературы. Объясняет преемственность и новизну используемых художественных приёмов, форм создания образов.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vAlign w:val="center"/>
          </w:tcPr>
          <w:p w14:paraId="756A47C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660ACC5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2DFE09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0DA8CB4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28F115D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2B0AC6B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B74B30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1D5D934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579736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7213C2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3D078FD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11DD11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693FAC0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97AA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2FBFD4B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7CA14B5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49A2CA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6116D7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F886487">
            <w:pPr>
              <w:widowControl w:val="0"/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Новая письменная литература ХІХ века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br w:type="textWrapping"/>
            </w:r>
          </w:p>
          <w:p w14:paraId="72DBC5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0EA068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5DED77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Научное изучение новых образцов письменной литературы, начавших появляться в XIX веке.</w:t>
            </w:r>
          </w:p>
          <w:p w14:paraId="6B78A4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Познакомить обучащихся с основной целью преподавания узбекской литературы в XIX веке. Литература девятнадцатого века является примером, большим разнообразием, жанром литературы. Основной целью данного курса является изучение художественной природы и социальных основ литературы XIX века, изучение результатов предшествующих исследований по истории узбекской литературы, относящихся к литературе XIX века. </w:t>
            </w:r>
          </w:p>
        </w:tc>
        <w:tc>
          <w:tcPr>
            <w:tcW w:w="709" w:type="dxa"/>
            <w:gridSpan w:val="2"/>
            <w:vAlign w:val="center"/>
          </w:tcPr>
          <w:p w14:paraId="1C007CF0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348E55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3ABC41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F912AD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D2C8663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6BB5D4F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628F9D8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673BE13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FCABDB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511A688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31BE2DB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340FC7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4870595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2594A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5715EC3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FA77477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68C2A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5BA40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285CA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Развития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литературы начальной поры ХХ века  (1900-1940)</w:t>
            </w:r>
          </w:p>
          <w:p w14:paraId="7030C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</w:tcPr>
          <w:p w14:paraId="6BFD0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Полностью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понять политико-концептуальный смысл литературы ХХ века, четко различать и принимать литературных поэтов и творческие процессы религиозно-исторической и просветительской направленности. </w:t>
            </w:r>
          </w:p>
          <w:p w14:paraId="730641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Содержание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Описыв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ает историко-литературные процессы литературы ХХ века. 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наиболее значимые особенности стиля писателей и поэтов; раскрывает особенности сопоставительного анализа произведений; анализирует художественное произведение в единстве его тематической и формальной сторон; формирует умение аргументировать свою точку зрения с применением данных о творческой биографии автора и текстов произведений.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vAlign w:val="center"/>
          </w:tcPr>
          <w:p w14:paraId="1752AB8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45901D4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48EB93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2A75CF0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3A4EF2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2B8A820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ADD0C7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67937B8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19A6849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33022C4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5F71556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C00044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75DB219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1499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2D318A25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2B15FC5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206C8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179C62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2C30C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Основы научно-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исследователь-ской  работы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4125" w:type="dxa"/>
            <w:gridSpan w:val="2"/>
          </w:tcPr>
          <w:p w14:paraId="107561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Цель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: Пр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едставить происхождение, историю и развитие научных исследований в контексте современных глобальных требований. </w:t>
            </w:r>
          </w:p>
          <w:p w14:paraId="16355E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Установление классизма узбекской литературы, ее периодичности; основные направления развития, жанры с творческими стилями; закономерность истории развития узбекской литературы с ее спецификой, отражающая взаимосвязь общественной жизни и литературных движений. Объект, виды, особенности исследования, тенденции его развития рассматриваются в контексте литературоведения и филологических наук. </w:t>
            </w:r>
          </w:p>
        </w:tc>
        <w:tc>
          <w:tcPr>
            <w:tcW w:w="709" w:type="dxa"/>
            <w:gridSpan w:val="2"/>
            <w:vAlign w:val="center"/>
          </w:tcPr>
          <w:p w14:paraId="1D6E8F5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8F777D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4BD896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5DC759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F80C8B0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2F7325A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74980C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6CF6A91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566147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5871E62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708C09A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3442AB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1A2373D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6B5BB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2CB9833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7FC8A79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66BDE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C7B6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3B0085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7" w:right="91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История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литературы в ВОВ и после военных лет  (1941-1960)</w:t>
            </w:r>
          </w:p>
          <w:p w14:paraId="2A18C5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19E82D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Цель: Формирование сохранения хронологической позиции по литературному процессу и истории литературы середины 20 века (1941-1960 гг.), что является важным и сложным периодом в истории узбекской литературы. </w:t>
            </w:r>
          </w:p>
          <w:p w14:paraId="56F41F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История узбекской литературы в годы Великой Отечественной войны и послевоенные годы. Художественное освоение темы Великой Отечественной войны. Показать в литературе и трагедию, дружбу и вражду в военный период. Жанровые, стилевые характеристики прозаических произведении о войне: рассказ, повествование, роман, мемуары, монолог, диалог. Понятие исторических данных и творческого воображения анализ системы изображений.</w:t>
            </w:r>
          </w:p>
        </w:tc>
        <w:tc>
          <w:tcPr>
            <w:tcW w:w="709" w:type="dxa"/>
            <w:gridSpan w:val="2"/>
            <w:vAlign w:val="center"/>
          </w:tcPr>
          <w:p w14:paraId="13F5349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4C974A8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875AD1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1F737C9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66CEA6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2FFDF37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6ED44CA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778DB7A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5848F40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1D2A494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0C34A3B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A546B6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7DF5A0B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2809B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026287E5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1EACA5D4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035F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EE29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20FB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ская литература 1941-1956 гг.</w:t>
            </w:r>
          </w:p>
        </w:tc>
        <w:tc>
          <w:tcPr>
            <w:tcW w:w="4125" w:type="dxa"/>
            <w:gridSpan w:val="2"/>
            <w:vAlign w:val="center"/>
          </w:tcPr>
          <w:p w14:paraId="67473180">
            <w:pPr>
              <w:pStyle w:val="18"/>
              <w:widowControl w:val="0"/>
              <w:autoSpaceDE w:val="0"/>
              <w:autoSpaceDN w:val="0"/>
              <w:ind w:left="185" w:right="79"/>
              <w:jc w:val="both"/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  <w:t>Цель: Обучить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изучению произведений узбекской литературы о войне в годы Великой Отечественной войны и послевоенных лет: рассказы, повести, мемуары, монологи, диалоги. </w:t>
            </w:r>
          </w:p>
          <w:p w14:paraId="0771FE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Ознакомление студентов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с литературамы 1941-х и 60-х годах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XX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века. Этот периюд  охватывают величайший исторический событии общественной жизни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ского народа. Разграничение этапов восстановления Великой Отечественной войны и послевоенного народного хозяйства. Эта война была трудным временем для всего союза и для народов его провинции.</w:t>
            </w:r>
          </w:p>
        </w:tc>
        <w:tc>
          <w:tcPr>
            <w:tcW w:w="709" w:type="dxa"/>
            <w:gridSpan w:val="2"/>
            <w:vAlign w:val="center"/>
          </w:tcPr>
          <w:p w14:paraId="4D04A6B0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59E81D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B916F6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6573160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5B9B22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0C014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 w:bidi="ru-RU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ru-RU"/>
              </w:rPr>
              <w:t xml:space="preserve">   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 w:bidi="ru-RU"/>
              </w:rPr>
              <w:t>v</w:t>
            </w:r>
          </w:p>
        </w:tc>
        <w:tc>
          <w:tcPr>
            <w:tcW w:w="425" w:type="dxa"/>
            <w:gridSpan w:val="3"/>
          </w:tcPr>
          <w:p w14:paraId="0C2BAF0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3C7EB18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306CDEC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0160E7F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53580B0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8AEAA8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5ED86EB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455AB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2BD0538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8B15D45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4D2415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15E665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446A90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ская литература ХХ века после 60 годов (1960-2000)/</w:t>
            </w:r>
          </w:p>
          <w:p w14:paraId="322DE8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301EE287">
            <w:pPr>
              <w:pStyle w:val="18"/>
              <w:widowControl w:val="0"/>
              <w:autoSpaceDE w:val="0"/>
              <w:autoSpaceDN w:val="0"/>
              <w:ind w:left="159" w:right="142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  <w:t>Цель: Научить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проверять и оценивать развитие литературы в 1960-2000 гг. Содержание: </w:t>
            </w:r>
            <w: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Анализируются тексты произведений поэтов и писателей узбекской литературы 1960-2000 годов: С. Зунуновой, О. Якубова, П. Кадырова, Э. Вахидова, А. Орипова, У. Умарбекова, С. Холмирзаева, Х. Хашимова, Х. Токтабаева, О. Матжона. 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  <w:t>Обу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чащиеся анализируют тексты произведений поэтов и писателей. </w:t>
            </w:r>
          </w:p>
        </w:tc>
        <w:tc>
          <w:tcPr>
            <w:tcW w:w="709" w:type="dxa"/>
            <w:gridSpan w:val="2"/>
            <w:vAlign w:val="center"/>
          </w:tcPr>
          <w:p w14:paraId="19E4B465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03614795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4E7B48A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0691657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BF73BF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AE1E7F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1B07343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44933FC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B4CA9B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179BDB2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77631E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2DB3BD2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19D978A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6AE2A5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5BED66D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C67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2EAE90D4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10B48768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3C721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B28D0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98D72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Золотой  век узбекской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литературы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(2000г)</w:t>
            </w:r>
          </w:p>
        </w:tc>
        <w:tc>
          <w:tcPr>
            <w:tcW w:w="4125" w:type="dxa"/>
            <w:gridSpan w:val="2"/>
            <w:vAlign w:val="center"/>
          </w:tcPr>
          <w:p w14:paraId="0F91214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5" w:right="79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Цель: 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збекская литература является духовным и культурным наследием узбекского народа, передающимся из поколения в поколение, драгоценным сокровищем искусства речи. Знакомство с произведениями этой эпохи и исторической тематикой. </w:t>
            </w:r>
          </w:p>
          <w:p w14:paraId="0DF011A1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Студенты получают информацию о произведениях, описывающих прошлую жизнь и судьбы людей, а также о жизни и творчестве писателей и их произведения на исторические темы. Студенты понимают смысл произведений,знакомятся с историческими произведениями о прошлом и настоящем узбекского народа, о человеческой природе и гражданской судьбе.</w:t>
            </w:r>
            <w:r>
              <w:rPr>
                <w:rStyle w:val="44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    </w:t>
            </w:r>
          </w:p>
        </w:tc>
        <w:tc>
          <w:tcPr>
            <w:tcW w:w="709" w:type="dxa"/>
            <w:gridSpan w:val="2"/>
            <w:vAlign w:val="center"/>
          </w:tcPr>
          <w:p w14:paraId="50CD5034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EDD544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8E9298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A6583D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7CE0A311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0AE95B5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0E294FE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gridSpan w:val="3"/>
          </w:tcPr>
          <w:p w14:paraId="17F3D01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840A9EA">
            <w:pPr>
              <w:pStyle w:val="31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45CE1CF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11B42DD0">
            <w:pPr>
              <w:pStyle w:val="31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74D9AA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4BA1BB5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63835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23209AF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7CB33D9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3B4FE2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0B6F87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72F30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Современная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ская литература</w:t>
            </w:r>
          </w:p>
        </w:tc>
        <w:tc>
          <w:tcPr>
            <w:tcW w:w="4125" w:type="dxa"/>
            <w:gridSpan w:val="2"/>
            <w:vAlign w:val="center"/>
          </w:tcPr>
          <w:p w14:paraId="57C73C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08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Показать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общественную жизнь, мечты и интересы народа, дать им идейно-политическую, духовно-нравственную, этико-эстетическую и т.д.</w:t>
            </w:r>
            <w:r>
              <w:rPr>
                <w:rStyle w:val="47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спользование художественной литературы как одного из мощных средств в воспитании, формировании отношения к миру, характеру, общей культуре. </w:t>
            </w:r>
          </w:p>
          <w:p w14:paraId="14874330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  <w:t>Содержание: Описывает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закономерности историко-культурных и литературных тенденций развития узбекского языка в ХХ-ХХ1 вв. </w:t>
            </w:r>
            <w: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>Особенности изучения художественного произведения: чтение текста и понимание сюжета произведения, определяют изображенные в нем события, персонажи и действительность. Через анализ литературных произведений знакомятся с концепцией идей и связью национальных ценностей с литературным процессом.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    </w:t>
            </w:r>
          </w:p>
        </w:tc>
        <w:tc>
          <w:tcPr>
            <w:tcW w:w="709" w:type="dxa"/>
            <w:gridSpan w:val="2"/>
            <w:vAlign w:val="center"/>
          </w:tcPr>
          <w:p w14:paraId="1A5EFF2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" w:type="dxa"/>
          </w:tcPr>
          <w:p w14:paraId="5671389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1302D7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B41DCA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52704DE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506523F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1E46367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5DB641B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3926E4D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2A54366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5BBCA9F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E8D470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71E12C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E5AC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2365" w:hRule="atLeast"/>
        </w:trPr>
        <w:tc>
          <w:tcPr>
            <w:tcW w:w="416" w:type="dxa"/>
            <w:vMerge w:val="continue"/>
          </w:tcPr>
          <w:p w14:paraId="5164BD28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1F3118D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15872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8B51B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4C11D0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Современная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эпоха  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ой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литератур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ы</w:t>
            </w:r>
          </w:p>
        </w:tc>
        <w:tc>
          <w:tcPr>
            <w:tcW w:w="4125" w:type="dxa"/>
            <w:gridSpan w:val="2"/>
          </w:tcPr>
          <w:p w14:paraId="4EAB4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08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Изучить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литературу периода независимости в рамках процесса деколонизации. </w:t>
            </w:r>
          </w:p>
          <w:p w14:paraId="237407AD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Различные проблемы развития литературного процесса. Связь литературного процесса с национальными ценностями. Умение анализировать развитие психологии. Понимание концепции идей. Дифференциация особенностей формы. Умение использовать накопленный интеллектуальный фонд в выбранном курсе, анализировать литературные произведения.</w:t>
            </w:r>
          </w:p>
        </w:tc>
        <w:tc>
          <w:tcPr>
            <w:tcW w:w="709" w:type="dxa"/>
            <w:gridSpan w:val="2"/>
            <w:vAlign w:val="center"/>
          </w:tcPr>
          <w:p w14:paraId="325B1A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B16D2A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F9DD7B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6DCFFC9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5E2F98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61B5A34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133B07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gridSpan w:val="3"/>
          </w:tcPr>
          <w:p w14:paraId="43355EC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3D6DC5E0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39D055B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136870D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C36B7F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0AD725E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72BC8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</w:tcPr>
          <w:p w14:paraId="5F7611E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73</w:t>
            </w:r>
          </w:p>
        </w:tc>
        <w:tc>
          <w:tcPr>
            <w:tcW w:w="1273" w:type="dxa"/>
          </w:tcPr>
          <w:p w14:paraId="2AE3B3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Модуль приобрете</w:t>
            </w:r>
          </w:p>
          <w:p w14:paraId="73AB95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ние новых профессио</w:t>
            </w:r>
          </w:p>
          <w:p w14:paraId="2620D8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нальных компетен</w:t>
            </w:r>
          </w:p>
          <w:p w14:paraId="7739E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ции</w:t>
            </w:r>
          </w:p>
        </w:tc>
        <w:tc>
          <w:tcPr>
            <w:tcW w:w="699" w:type="dxa"/>
            <w:gridSpan w:val="2"/>
          </w:tcPr>
          <w:p w14:paraId="4CFE5F84">
            <w:pPr>
              <w:widowControl w:val="0"/>
              <w:tabs>
                <w:tab w:val="left" w:pos="6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БД</w:t>
            </w:r>
          </w:p>
        </w:tc>
        <w:tc>
          <w:tcPr>
            <w:tcW w:w="873" w:type="dxa"/>
          </w:tcPr>
          <w:p w14:paraId="15C19A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КВ</w:t>
            </w:r>
          </w:p>
        </w:tc>
        <w:tc>
          <w:tcPr>
            <w:tcW w:w="1545" w:type="dxa"/>
          </w:tcPr>
          <w:p w14:paraId="602AF8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Дисциплины по  дополни</w:t>
            </w:r>
          </w:p>
          <w:p w14:paraId="4696C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тельной образователь</w:t>
            </w:r>
          </w:p>
          <w:p w14:paraId="065D79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ной программе</w:t>
            </w:r>
          </w:p>
        </w:tc>
        <w:tc>
          <w:tcPr>
            <w:tcW w:w="4154" w:type="dxa"/>
            <w:gridSpan w:val="3"/>
          </w:tcPr>
          <w:p w14:paraId="6FEC66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2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Показать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дополнительную компетенцию в области перевода. </w:t>
            </w:r>
          </w:p>
          <w:p w14:paraId="10344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Дополнительная образователь-ная программа (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Minor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) (минор) – совокупность дисциплин (или) модулей и других видов учебной работы, определенная обучающимся для изучения с целью формирования дополнительных компетенций</w:t>
            </w:r>
          </w:p>
        </w:tc>
        <w:tc>
          <w:tcPr>
            <w:tcW w:w="680" w:type="dxa"/>
          </w:tcPr>
          <w:p w14:paraId="2C9A7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425" w:type="dxa"/>
          </w:tcPr>
          <w:p w14:paraId="0BF68E0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25A1FE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065AF01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gridSpan w:val="2"/>
          </w:tcPr>
          <w:p w14:paraId="3258E97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7" w:type="dxa"/>
            <w:gridSpan w:val="3"/>
          </w:tcPr>
          <w:p w14:paraId="490B72A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7F9C5B4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720CB56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2FCCEDC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3ABEDF4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ѵ</w:t>
            </w: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153C817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D1FC15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526930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53B1F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restart"/>
          </w:tcPr>
          <w:p w14:paraId="186EC05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74</w:t>
            </w:r>
          </w:p>
          <w:p w14:paraId="31657B2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39FF9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1A09E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143AC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F6044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D9E32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094B06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CC56E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06F161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A2E5E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D8A55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8050F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C356D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809D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ED257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16F5C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75D06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28B17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C81D5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4BAE9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5432E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FCDBB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CCB5FE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75</w:t>
            </w:r>
          </w:p>
        </w:tc>
        <w:tc>
          <w:tcPr>
            <w:tcW w:w="1273" w:type="dxa"/>
            <w:vMerge w:val="restart"/>
          </w:tcPr>
          <w:p w14:paraId="193553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  <w:p w14:paraId="5A83FD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Модуль итоговой аттестации</w:t>
            </w:r>
          </w:p>
          <w:p w14:paraId="591966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99" w:type="dxa"/>
            <w:gridSpan w:val="2"/>
          </w:tcPr>
          <w:p w14:paraId="6D5B18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  <w:p w14:paraId="5B606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ПД</w:t>
            </w:r>
          </w:p>
        </w:tc>
        <w:tc>
          <w:tcPr>
            <w:tcW w:w="873" w:type="dxa"/>
          </w:tcPr>
          <w:p w14:paraId="58DEE7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  <w:p w14:paraId="06C766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ВК</w:t>
            </w:r>
          </w:p>
        </w:tc>
        <w:tc>
          <w:tcPr>
            <w:tcW w:w="1545" w:type="dxa"/>
          </w:tcPr>
          <w:p w14:paraId="28EBAE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Преддиплом</w:t>
            </w:r>
          </w:p>
          <w:p w14:paraId="148DE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ная или производ</w:t>
            </w:r>
          </w:p>
          <w:p w14:paraId="3837D5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ственная практика</w:t>
            </w:r>
          </w:p>
        </w:tc>
        <w:tc>
          <w:tcPr>
            <w:tcW w:w="4154" w:type="dxa"/>
            <w:gridSpan w:val="3"/>
          </w:tcPr>
          <w:p w14:paraId="18369D05">
            <w:pPr>
              <w:pStyle w:val="17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185" w:right="142"/>
              <w:jc w:val="both"/>
              <w:rPr>
                <w:rStyle w:val="46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color w:val="000000" w:themeColor="text1"/>
                <w:sz w:val="20"/>
                <w:szCs w:val="20"/>
                <w:lang w:val="kk-KZ" w:eastAsia="en-US"/>
              </w:rPr>
              <w:t>Цель: Закончить написание</w:t>
            </w:r>
            <w:r>
              <w:rPr>
                <w:rStyle w:val="46"/>
                <w:color w:val="000000" w:themeColor="text1"/>
                <w:sz w:val="20"/>
                <w:szCs w:val="20"/>
                <w:lang w:val="ru-RU" w:eastAsia="en-US"/>
              </w:rPr>
              <w:t xml:space="preserve"> дипломной работы (проекта).Отработать теоретические знания, полученные из узбекского языка, научиться применять их на практике, сформировать деловые навыки проведения психологических исследований, обучить отдельных учащихся исследовательской работе, научить группу написанию научного проекта. </w:t>
            </w:r>
          </w:p>
          <w:p w14:paraId="586FAFDD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ind w:left="156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Знание теоретических основ языкознания и литературоведения, требований к выполнению дипломной работы; методов теоретического и эмпирического исследования; путей предоставления  результатов исследования. Умение обосновывать актуальность, теоретическую и практическую значимость темы  дипломной работы; вести экспериментально-исследовательскую деятельность, связанную с   темой дипломной работы,  учитывая условия конкретной среды;  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ладение методикой обработки результатов проведенного эксперимента.</w:t>
            </w:r>
          </w:p>
        </w:tc>
        <w:tc>
          <w:tcPr>
            <w:tcW w:w="680" w:type="dxa"/>
          </w:tcPr>
          <w:p w14:paraId="68713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25" w:type="dxa"/>
          </w:tcPr>
          <w:p w14:paraId="4A648D7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026A4C9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3341B4A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gridSpan w:val="2"/>
          </w:tcPr>
          <w:p w14:paraId="134166A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7" w:type="dxa"/>
            <w:gridSpan w:val="3"/>
          </w:tcPr>
          <w:p w14:paraId="56A1F2D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533C4E7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709508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3D4DEB9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3DC1C71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143573C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CC3A3E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0B74AD4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739AD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1D1974A6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3" w:type="dxa"/>
            <w:vMerge w:val="continue"/>
          </w:tcPr>
          <w:p w14:paraId="3FBE2F8E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99" w:type="dxa"/>
            <w:gridSpan w:val="2"/>
          </w:tcPr>
          <w:p w14:paraId="0059B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</w:tcPr>
          <w:p w14:paraId="72CCC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45" w:type="dxa"/>
          </w:tcPr>
          <w:p w14:paraId="34D35E6B">
            <w:pPr>
              <w:widowControl w:val="0"/>
              <w:autoSpaceDE w:val="0"/>
              <w:autoSpaceDN w:val="0"/>
              <w:spacing w:after="0" w:line="240" w:lineRule="auto"/>
              <w:ind w:left="171" w:right="98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Написание и защита дипломной работы, дипломного проекта  или подготовка  и сдача комплекс</w:t>
            </w:r>
          </w:p>
          <w:p w14:paraId="1B9218C9">
            <w:pPr>
              <w:widowControl w:val="0"/>
              <w:autoSpaceDE w:val="0"/>
              <w:autoSpaceDN w:val="0"/>
              <w:spacing w:after="0" w:line="240" w:lineRule="auto"/>
              <w:ind w:left="171" w:right="98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ного экзамена</w:t>
            </w:r>
          </w:p>
        </w:tc>
        <w:tc>
          <w:tcPr>
            <w:tcW w:w="4154" w:type="dxa"/>
            <w:gridSpan w:val="3"/>
          </w:tcPr>
          <w:p w14:paraId="66A2C5C4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1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Цель: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О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пределить уровень теоретической и практической подготовки студента к самостоятельной работе по специальности и решению конкретных практических задач информационных систем.Оценить уровень владения теоретико-методическими основами, развить интерес к научным исследованиям. </w:t>
            </w:r>
          </w:p>
          <w:p w14:paraId="1A3E7D40">
            <w:pPr>
              <w:widowControl w:val="0"/>
              <w:autoSpaceDE w:val="0"/>
              <w:autoSpaceDN w:val="0"/>
              <w:spacing w:after="0" w:line="240" w:lineRule="auto"/>
              <w:ind w:left="185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Применение теоретических основ языкознания и литературоведения, требований к выполнению дипломной работы; методов теоретического и эмпирического исследования; путей предоставления  результатов исследования; систематизирования полученной информации;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структуры и содержания преподавания  уроков музыки по обновленной программе, учитывая возрастные особенности школьников; методики разработки показателей и критериев оценивания исследуемого явления.</w:t>
            </w:r>
          </w:p>
        </w:tc>
        <w:tc>
          <w:tcPr>
            <w:tcW w:w="680" w:type="dxa"/>
          </w:tcPr>
          <w:p w14:paraId="68D78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25" w:type="dxa"/>
          </w:tcPr>
          <w:p w14:paraId="0AB8672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4512203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548B2B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gridSpan w:val="2"/>
          </w:tcPr>
          <w:p w14:paraId="06257CC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7" w:type="dxa"/>
            <w:gridSpan w:val="3"/>
          </w:tcPr>
          <w:p w14:paraId="4003CBD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3856076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6A9F947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40EE621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4FE5A0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29E2EFF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85955C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55EC851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</w:tbl>
    <w:p w14:paraId="30E9C8B6">
      <w:pPr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2ACCB97">
      <w:pPr>
        <w:pStyle w:val="21"/>
        <w:shd w:val="clear" w:color="auto" w:fill="FFFFFF" w:themeFill="background1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</w:p>
    <w:p w14:paraId="3A5C8C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C2A366">
      <w:pPr>
        <w:rPr>
          <w:rFonts w:ascii="Times New Roman" w:hAnsi="Times New Roman" w:cs="Times New Roman"/>
          <w:sz w:val="28"/>
          <w:szCs w:val="28"/>
          <w:lang w:eastAsia="ko-KR"/>
        </w:rPr>
        <w:sectPr>
          <w:pgSz w:w="16838" w:h="11906" w:orient="landscape"/>
          <w:pgMar w:top="1418" w:right="1134" w:bottom="851" w:left="1134" w:header="709" w:footer="709" w:gutter="0"/>
          <w:cols w:space="708" w:num="1"/>
          <w:docGrid w:linePitch="360" w:charSpace="0"/>
        </w:sectPr>
      </w:pPr>
    </w:p>
    <w:p w14:paraId="50ACD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 w:eastAsia="ko-KR"/>
        </w:rPr>
      </w:pPr>
    </w:p>
    <w:p w14:paraId="0E015FE9">
      <w:pPr>
        <w:pStyle w:val="21"/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>
        <w:rPr>
          <w:rFonts w:ascii="Times New Roman" w:hAnsi="Times New Roman"/>
          <w:b/>
          <w:color w:val="000000"/>
          <w:sz w:val="24"/>
          <w:szCs w:val="24"/>
        </w:rPr>
        <w:t>СВОДНАЯ ТАБЛИЦА, ОТРАЖАЮЩАЯ ОБЪЕМ ОСВОЕННЫХ КРЕДИТОВ В РАЗРЕЗЕ МОДУЛЕЙ ОП</w:t>
      </w:r>
    </w:p>
    <w:tbl>
      <w:tblPr>
        <w:tblStyle w:val="19"/>
        <w:tblpPr w:leftFromText="180" w:rightFromText="180" w:vertAnchor="text" w:horzAnchor="margin" w:tblpXSpec="center" w:tblpY="255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82"/>
        <w:gridCol w:w="704"/>
        <w:gridCol w:w="567"/>
        <w:gridCol w:w="662"/>
        <w:gridCol w:w="646"/>
        <w:gridCol w:w="546"/>
        <w:gridCol w:w="482"/>
        <w:gridCol w:w="482"/>
        <w:gridCol w:w="482"/>
        <w:gridCol w:w="482"/>
        <w:gridCol w:w="482"/>
        <w:gridCol w:w="980"/>
        <w:gridCol w:w="1276"/>
        <w:gridCol w:w="709"/>
        <w:gridCol w:w="992"/>
      </w:tblGrid>
      <w:tr w14:paraId="7646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F1D3E3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Курс обучения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7337A1F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Семестр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7B41987">
            <w:pPr>
              <w:spacing w:after="0" w:line="240" w:lineRule="auto"/>
              <w:ind w:left="113" w:right="113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Количество осваиваемых модулей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19782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Количество изучаемых дисциплин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8DB26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Количество кредитов KZ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EC1C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color w:val="000000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Всего в часах</w:t>
            </w:r>
          </w:p>
          <w:p w14:paraId="1CDACD59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ВК</w:t>
            </w:r>
            <w:r>
              <w:rPr>
                <w:rFonts w:ascii="Times New Roman" w:hAnsi="Times New Roman" w:cs="Times New Roman" w:eastAsiaTheme="minorHAnsi"/>
                <w:lang w:val="kk-KZ"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4A1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Theme="minorHAnsi"/>
                <w:color w:val="000000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Итого креди</w:t>
            </w:r>
          </w:p>
          <w:p w14:paraId="225FA9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Theme="minorHAnsi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т</w:t>
            </w:r>
            <w:r>
              <w:rPr>
                <w:rFonts w:ascii="Times New Roman" w:hAnsi="Times New Roman" w:eastAsiaTheme="minorHAnsi"/>
                <w:color w:val="000000"/>
                <w:lang w:val="kk-KZ" w:eastAsia="en-US"/>
              </w:rPr>
              <w:t>о</w:t>
            </w: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 xml:space="preserve">в </w:t>
            </w:r>
            <w:r>
              <w:rPr>
                <w:rFonts w:ascii="Times New Roman" w:hAnsi="Times New Roman" w:eastAsiaTheme="minorHAnsi"/>
                <w:color w:val="000000"/>
                <w:lang w:val="en-US" w:eastAsia="en-US"/>
              </w:rPr>
              <w:t>KZ</w:t>
            </w:r>
          </w:p>
          <w:p w14:paraId="38095781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669AD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Количество</w:t>
            </w:r>
          </w:p>
        </w:tc>
      </w:tr>
      <w:tr w14:paraId="4415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6433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C5AE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81A3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8515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ОК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239E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В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64F6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lang w:val="kk-KZ" w:eastAsia="en-US"/>
              </w:rPr>
              <w:t>В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75C273F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Теор</w:t>
            </w:r>
            <w:r>
              <w:rPr>
                <w:rFonts w:ascii="Times New Roman" w:hAnsi="Times New Roman" w:cs="Times New Roman" w:eastAsiaTheme="minorHAnsi"/>
                <w:lang w:val="kk-KZ" w:eastAsia="en-US"/>
              </w:rPr>
              <w:t>етическое обучение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741CA53">
            <w:pPr>
              <w:spacing w:after="0" w:line="240" w:lineRule="auto"/>
              <w:ind w:left="113" w:right="113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Физкультура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1A1A10A">
            <w:pPr>
              <w:spacing w:after="0" w:line="240" w:lineRule="auto"/>
              <w:ind w:left="113" w:right="113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 xml:space="preserve">Учебная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практика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7ED9559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Производственная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lang w:val="en-US" w:eastAsia="en-US"/>
              </w:rPr>
              <w:t xml:space="preserve">практика 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BB5F047">
            <w:pPr>
              <w:spacing w:after="0" w:line="240" w:lineRule="auto"/>
              <w:ind w:left="113" w:right="113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Дипломная практика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80D771E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Итоговая аттестация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5D0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7728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A995E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Экз.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CE03">
            <w:pPr>
              <w:spacing w:after="0" w:line="240" w:lineRule="auto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Диф зачет</w:t>
            </w:r>
          </w:p>
        </w:tc>
      </w:tr>
      <w:tr w14:paraId="7C89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39A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F24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B8E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AA5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CA6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A24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9D1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E50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EAE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3E6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5DA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E4A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02A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4DE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239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B21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</w:tr>
      <w:tr w14:paraId="1229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0823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1BF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83F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17C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BCC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961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BC9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27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D9D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169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5C2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649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355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E18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A17C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896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F66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</w:t>
            </w:r>
          </w:p>
        </w:tc>
      </w:tr>
      <w:tr w14:paraId="3B92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9B6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B09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A38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29F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075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394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3A1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0BD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A63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19B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36A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99F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CEA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9500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608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A6A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</w:tr>
      <w:tr w14:paraId="7860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AD46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710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89D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332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375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1C9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263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951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A7A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95F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042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887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9FF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9FAB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338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3FD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</w:tr>
      <w:tr w14:paraId="26B8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085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3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E24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80C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311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510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E5D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41F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30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02D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350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C4E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A09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968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97E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33DA4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600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C52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</w:tr>
      <w:tr w14:paraId="10A8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7326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078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AD1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E4F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E1B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A06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678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025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0AA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AD2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6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429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B06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4FE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81DB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07E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36E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</w:tr>
      <w:tr w14:paraId="7A40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E8D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0D9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7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603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DDA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0C3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643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29D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20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E77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E95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74B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731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A8D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1B8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1B7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453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A74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0</w:t>
            </w:r>
          </w:p>
        </w:tc>
      </w:tr>
      <w:tr w14:paraId="6A22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DA7C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C56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067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501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D15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FBF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B30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20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472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210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3F7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CAE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722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37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C50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CEC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AF9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0</w:t>
            </w:r>
          </w:p>
        </w:tc>
      </w:tr>
      <w:tr w14:paraId="6608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4392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EFB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9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03F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851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39B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2E1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233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D35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D09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1AC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EE6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F8A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96A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993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F49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F83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</w:tr>
      <w:tr w14:paraId="4250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51CA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Қоры</w:t>
            </w:r>
          </w:p>
          <w:p w14:paraId="708C68B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тынд</w:t>
            </w:r>
            <w:r>
              <w:rPr>
                <w:rFonts w:ascii="Times New Roman" w:hAnsi="Times New Roman" w:eastAsiaTheme="minorHAnsi"/>
                <w:b/>
                <w:lang w:eastAsia="en-US"/>
              </w:rPr>
              <w:t>ы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987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39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D01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8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203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1E6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28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49F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201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013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C2C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808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10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7D0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590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B74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7200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A23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240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C63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630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11</w:t>
            </w:r>
          </w:p>
        </w:tc>
      </w:tr>
    </w:tbl>
    <w:p w14:paraId="5E538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233E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 w:eastAsia="ko-KR"/>
        </w:rPr>
      </w:pPr>
    </w:p>
    <w:p w14:paraId="35CAFDB6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664F4A19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2BB2F3E9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1BEA3CC9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007EA020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53B16B2B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3F4153DB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0E64AB30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4F6AFB29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149FAA54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14:paraId="247A5116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14:paraId="17CAC0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072137E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                                                                                                      Ф.7.02-10</w:t>
      </w:r>
    </w:p>
    <w:p w14:paraId="39E3553B">
      <w:pPr>
        <w:pStyle w:val="21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>
        <w:rPr>
          <w:rFonts w:ascii="Times New Roman" w:hAnsi="Times New Roman"/>
          <w:b/>
          <w:color w:val="000000"/>
          <w:sz w:val="24"/>
          <w:szCs w:val="24"/>
        </w:rPr>
        <w:t>СТРАТЕГИИ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МЕТОДЫ ОБУЧЕНИЯ</w:t>
      </w:r>
      <w:r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И ИСКУССТВЕННЫЙ </w:t>
      </w:r>
    </w:p>
    <w:p w14:paraId="56A222B7">
      <w:pPr>
        <w:pStyle w:val="21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ИНТЕЛЛЕКТ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КОНТРОЛЬ И ОЦЕНКА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7456"/>
      </w:tblGrid>
      <w:tr w14:paraId="2C82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0CE9A">
            <w:pPr>
              <w:pStyle w:val="21"/>
              <w:tabs>
                <w:tab w:val="left" w:pos="426"/>
              </w:tabs>
              <w:spacing w:before="200"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14:paraId="6AA323E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5E7C8B">
            <w:pPr>
              <w:pStyle w:val="21"/>
              <w:tabs>
                <w:tab w:val="left" w:pos="426"/>
              </w:tabs>
              <w:spacing w:before="20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тудентоцентрированно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преподавания/обучения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роцесса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принятия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108A323">
            <w:pPr>
              <w:pStyle w:val="21"/>
              <w:tabs>
                <w:tab w:val="left" w:pos="426"/>
              </w:tabs>
              <w:spacing w:before="20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Практикоориентированное обучение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ориентация на развитие практических навыков.</w:t>
            </w:r>
          </w:p>
          <w:p w14:paraId="5D986BE6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14:paraId="0412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BC9A8">
            <w:pPr>
              <w:widowControl w:val="0"/>
              <w:tabs>
                <w:tab w:val="left" w:pos="1354"/>
              </w:tabs>
              <w:autoSpaceDE w:val="0"/>
              <w:autoSpaceDN w:val="0"/>
              <w:spacing w:before="200" w:after="0" w:line="24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zh-CN"/>
              </w:rPr>
              <w:t>Методы обучения</w:t>
            </w:r>
          </w:p>
          <w:p w14:paraId="47ED7925">
            <w:pPr>
              <w:pStyle w:val="21"/>
              <w:tabs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8AC5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Проведение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екций, семинаров, различных видов практик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с:</w:t>
            </w:r>
          </w:p>
          <w:p w14:paraId="23BCE9A6"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применением инновационных технологий:</w:t>
            </w:r>
          </w:p>
          <w:p w14:paraId="32CB8C38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проблемного обучения;</w:t>
            </w:r>
          </w:p>
          <w:p w14:paraId="170AA1FF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кейс-стади;</w:t>
            </w:r>
          </w:p>
          <w:p w14:paraId="46742D9F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работы в группе и креативных групп;</w:t>
            </w:r>
          </w:p>
          <w:p w14:paraId="5EDC77A4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дискуссий и диалогов, интеллектуальных игр, олимпиад, викторин;</w:t>
            </w:r>
          </w:p>
          <w:p w14:paraId="3105DA68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методов рефлексии, проектов, бенчмаркинга;</w:t>
            </w:r>
          </w:p>
          <w:p w14:paraId="12AC23FA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таксономии Блума;</w:t>
            </w:r>
          </w:p>
          <w:p w14:paraId="5ED1F3ED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презентаций;</w:t>
            </w:r>
          </w:p>
          <w:p w14:paraId="57CA5A13">
            <w:pPr>
              <w:pStyle w:val="21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рациональным и креативным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использованием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информационных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источников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>:</w:t>
            </w:r>
          </w:p>
          <w:p w14:paraId="104FE77B">
            <w:pPr>
              <w:pStyle w:val="21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мультимедийные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обучающие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программы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;</w:t>
            </w:r>
          </w:p>
          <w:p w14:paraId="016330F8">
            <w:pPr>
              <w:pStyle w:val="21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электронные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учебники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;</w:t>
            </w:r>
          </w:p>
          <w:p w14:paraId="4A7585EF">
            <w:pPr>
              <w:pStyle w:val="21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цифровые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ресурсы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>.</w:t>
            </w:r>
          </w:p>
          <w:p w14:paraId="4DD60288">
            <w:pPr>
              <w:pStyle w:val="21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bCs/>
                <w:color w:val="000000" w:themeColor="text1"/>
                <w:sz w:val="24"/>
                <w:szCs w:val="24"/>
                <w:lang w:val="kk-KZ" w:eastAsia="en-US"/>
              </w:rPr>
              <w:t>машинные методы обучения</w:t>
            </w:r>
          </w:p>
          <w:p w14:paraId="3DFDA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самостоятельной работы студентов, индивидуальные консультации.</w:t>
            </w:r>
          </w:p>
        </w:tc>
      </w:tr>
      <w:tr w14:paraId="2D08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DDD89">
            <w:pPr>
              <w:tabs>
                <w:tab w:val="left" w:pos="427"/>
              </w:tabs>
              <w:spacing w:before="200" w:after="0" w:line="240" w:lineRule="auto"/>
              <w:ind w:right="-1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zh-CN"/>
              </w:rPr>
              <w:t>Контроль и оценка достижимости результатов обучения</w:t>
            </w:r>
          </w:p>
          <w:p w14:paraId="60CF337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28C22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b/>
                <w:iCs/>
                <w:sz w:val="24"/>
                <w:szCs w:val="24"/>
                <w:lang w:val="kk-KZ" w:eastAsia="zh-CN"/>
              </w:rPr>
              <w:t>Текущий контроль</w:t>
            </w:r>
            <w:r>
              <w:rPr>
                <w:rFonts w:ascii="Times New Roman" w:hAnsi="Times New Roman" w:eastAsia="Calibri"/>
                <w:iCs/>
                <w:sz w:val="24"/>
                <w:szCs w:val="24"/>
                <w:lang w:val="kk-KZ" w:eastAsia="zh-CN"/>
              </w:rPr>
              <w:t xml:space="preserve"> по каждой теме дисциплины, контроль знаний на аудиторных и внеаудиторных занятиях (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val="kk-KZ" w:eastAsia="zh-CN"/>
              </w:rPr>
              <w:t>согласно силлабусу</w:t>
            </w:r>
            <w:r>
              <w:rPr>
                <w:rFonts w:ascii="Times New Roman" w:hAnsi="Times New Roman" w:eastAsia="Calibri"/>
                <w:iCs/>
                <w:sz w:val="24"/>
                <w:szCs w:val="24"/>
                <w:lang w:val="kk-KZ" w:eastAsia="zh-CN"/>
              </w:rPr>
              <w:t>). Ф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ормы оценивания:</w:t>
            </w:r>
          </w:p>
          <w:p w14:paraId="7C468AF2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 xml:space="preserve"> опрос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на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занятиях;</w:t>
            </w:r>
          </w:p>
          <w:p w14:paraId="326BEF41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тестирование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по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темам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учебной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дисциплины;</w:t>
            </w:r>
          </w:p>
          <w:p w14:paraId="29CAD11A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контрольные</w:t>
            </w:r>
            <w:r>
              <w:rPr>
                <w:rFonts w:ascii="Times New Roman" w:hAnsi="Times New Roman" w:eastAsiaTheme="minorHAnsi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работы;</w:t>
            </w:r>
          </w:p>
          <w:p w14:paraId="2FE3298C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защита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самостоятельных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творческих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работ;</w:t>
            </w:r>
          </w:p>
          <w:p w14:paraId="4FC64F10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дискуссии;</w:t>
            </w:r>
          </w:p>
          <w:p w14:paraId="1A25E5D0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тренинги;</w:t>
            </w:r>
          </w:p>
          <w:p w14:paraId="21D81F8A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коллоквиумы;</w:t>
            </w:r>
          </w:p>
          <w:p w14:paraId="03734123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kk-KZ" w:eastAsia="zh-CN"/>
              </w:rPr>
              <w:t>эссе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 xml:space="preserve"> и др.</w:t>
            </w:r>
          </w:p>
          <w:p w14:paraId="1DF214FF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kk-KZ" w:eastAsia="zh-CN"/>
              </w:rPr>
              <w:t xml:space="preserve">убежный контроль 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не менее двух раз в течение одного академического периода в рамках одной учебной дисциплины. </w:t>
            </w:r>
          </w:p>
          <w:p w14:paraId="006C19CD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kk-KZ" w:eastAsia="zh-CN"/>
              </w:rPr>
              <w:t>Промежуточная аттестация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 осуществляется в соответствии с рабочим учебным планом, академическим календарем. </w:t>
            </w:r>
          </w:p>
          <w:p w14:paraId="5EFB3E53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Формы проведения: </w:t>
            </w:r>
          </w:p>
          <w:p w14:paraId="7E3E2E6C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экзамен в виде тестирования;</w:t>
            </w:r>
          </w:p>
          <w:p w14:paraId="184225B5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устный экзамен;</w:t>
            </w:r>
          </w:p>
          <w:p w14:paraId="384B0435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письменный экзамен;</w:t>
            </w:r>
          </w:p>
          <w:p w14:paraId="5FB28EAF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комбинированный экзамен;</w:t>
            </w:r>
          </w:p>
          <w:p w14:paraId="5320A54C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защита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проектов;</w:t>
            </w:r>
          </w:p>
          <w:p w14:paraId="0A87AF07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защита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отчетов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по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практикам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.</w:t>
            </w:r>
          </w:p>
          <w:p w14:paraId="0F9E9639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b/>
                <w:iCs/>
                <w:sz w:val="24"/>
                <w:szCs w:val="24"/>
                <w:lang w:eastAsia="zh-CN"/>
              </w:rPr>
              <w:t>Итоговая государственная аттестация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.  </w:t>
            </w:r>
          </w:p>
        </w:tc>
      </w:tr>
    </w:tbl>
    <w:p w14:paraId="54726FFA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7.     </w:t>
      </w:r>
      <w:r>
        <w:rPr>
          <w:rFonts w:ascii="Times New Roman" w:hAnsi="Times New Roman"/>
          <w:b/>
          <w:bCs/>
          <w:sz w:val="24"/>
          <w:szCs w:val="24"/>
        </w:rPr>
        <w:t>УЧЕБНО-РЕСУРСНОЕ ОБЕСПЕЧЕНИЕ ОП</w:t>
      </w:r>
    </w:p>
    <w:p w14:paraId="027B1D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7"/>
        <w:tblW w:w="9497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229"/>
      </w:tblGrid>
      <w:tr w14:paraId="0F97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60A2724">
            <w:pPr>
              <w:tabs>
                <w:tab w:val="left" w:pos="42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Информационно ресурсный центр</w:t>
            </w:r>
          </w:p>
        </w:tc>
        <w:tc>
          <w:tcPr>
            <w:tcW w:w="7229" w:type="dxa"/>
          </w:tcPr>
          <w:p w14:paraId="7706C801">
            <w:pPr>
              <w:pStyle w:val="17"/>
              <w:spacing w:before="0" w:beforeAutospacing="0" w:after="0" w:afterAutospacing="0"/>
              <w:ind w:firstLine="458"/>
              <w:jc w:val="both"/>
              <w:rPr>
                <w:i/>
                <w:kern w:val="36"/>
                <w:lang w:val="kk-KZ"/>
              </w:rPr>
            </w:pPr>
            <w:r>
              <w:rPr>
                <w:color w:val="000000"/>
                <w:lang w:val="kk-KZ"/>
              </w:rPr>
              <w:t>В</w:t>
            </w:r>
            <w:r>
              <w:rPr>
                <w:color w:val="000000"/>
              </w:rPr>
              <w:t xml:space="preserve"> структуре </w:t>
            </w:r>
            <w:r>
              <w:rPr>
                <w:color w:val="000000"/>
                <w:lang w:val="kk-KZ"/>
              </w:rPr>
              <w:t xml:space="preserve">ОИЦ </w:t>
            </w:r>
            <w:r>
              <w:rPr>
                <w:color w:val="000000"/>
              </w:rPr>
              <w:t xml:space="preserve">6 абонементов, 16 читальных залов, 2 электронных ресурсных центров (ЭРЦ). </w:t>
            </w:r>
            <w:r>
              <w:t>Основу сетевой инфраструктуры ОИЦ составляют 180 компьютеров с выходом в Интернет, 110 автоматизированных рабочих мест,  6 интерактивные доски,  2 видеодвойки,  1 система видеоконференцсвязи, 3 сканеров формата А-4, 3. Программное обеспечение ОИЦ – АИБС «ИРБИС-64»</w:t>
            </w:r>
            <w:r>
              <w:rPr>
                <w:lang w:val="kk-KZ"/>
              </w:rPr>
              <w:t xml:space="preserve"> под </w:t>
            </w:r>
            <w:r>
              <w:rPr>
                <w:lang w:val="en-US"/>
              </w:rPr>
              <w:t>MSWindows</w:t>
            </w:r>
            <w:r>
              <w:t xml:space="preserve"> (базовый комплект из 6 модулей), автономный сервер для бесперебойной работы  в системе ИРБИС. </w:t>
            </w:r>
          </w:p>
          <w:p w14:paraId="7D6D376E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Библиотечный фонд отражен в электронном каталоге, доступном для пользователей на сайте </w:t>
            </w:r>
            <w:r>
              <w:fldChar w:fldCharType="begin"/>
            </w:r>
            <w:r>
              <w:instrText xml:space="preserve"> HYPERLINK "http://lib.ukgu.kz"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Calibri"/>
                <w:sz w:val="24"/>
                <w:szCs w:val="24"/>
              </w:rPr>
              <w:t>http://lib.ukgu.kz</w:t>
            </w:r>
            <w:r>
              <w:rPr>
                <w:rStyle w:val="10"/>
                <w:rFonts w:ascii="Times New Roman" w:hAnsi="Times New Roman" w:eastAsia="Calibri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в режиме on-line 24 часа 7 дней в неделю.</w:t>
            </w:r>
          </w:p>
          <w:p w14:paraId="221C8603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тематические базы данных собственной генерации: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Almamater</w:t>
            </w:r>
            <w:r>
              <w:rPr>
                <w:rFonts w:ascii="Times New Roman" w:hAnsi="Times New Roman"/>
                <w:sz w:val="24"/>
                <w:szCs w:val="24"/>
              </w:rPr>
              <w:t>», «Труды ученых ЮКГУ», «Электронный архив»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Онлайн-доступ с любого устройства в режиме 24/7 по внешней ссылке</w:t>
            </w:r>
            <w:r>
              <w:fldChar w:fldCharType="begin"/>
            </w:r>
            <w:r>
              <w:instrText xml:space="preserve"> HYPERLINK "http://articles.ukgu.kz/ru/pps"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http://articles.ukgu.kz/ru/pps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BF44CB2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каталогами в  электронном виде. ЭК состоит из 9 баз данных: «Книги», «Статьи», «Периодика», «Труды ППС ЮКГУ», «Редкие книги», «Электронный фонд», «ЮКГУ в печати», «Читатели»  «ЮКО».  </w:t>
            </w:r>
          </w:p>
          <w:p w14:paraId="55560C6B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ОИЦ предоставляет своим пользователям 3 варианта доступа к собственным электронным информационным ресурсам: с терминалов «Электронный каталог» в зале каталогов и подразделениях ОИЦ;  через информационную сеть университета для факультетов и кафедр; в удаленном режиме на web-сайте библиотеки </w:t>
            </w:r>
            <w:r>
              <w:fldChar w:fldCharType="begin"/>
            </w:r>
            <w:r>
              <w:instrText xml:space="preserve"> HYPERLINK "http://lib.ukgu.kz/"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http://lib.ukgu.kz/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14:paraId="2F91B4BE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Открыт доступ к международным и республиканским ресурсам: «SprіngerLink», «Полпред», «Web of Science», «ЕВSСО», «Эпиграф», к электронным версиям научных журналов в открытом доступе, «Зан», «РМЭБ», «Әдебиет», Цифровая библиотека "Аknurpress", «Smart-kіtар», «Kitaр.кz» и др.</w:t>
            </w:r>
          </w:p>
          <w:p w14:paraId="1544B1BE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лиц с о</w:t>
            </w:r>
            <w:r>
              <w:rPr>
                <w:rStyle w:val="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собыми потребностями</w:t>
            </w:r>
            <w:r>
              <w:rPr>
                <w:rStyle w:val="33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в ОИЦ адаптирован сайт библиотеки к работе пользователей с ослабленным зрением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14:paraId="4586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29209E7">
            <w:pPr>
              <w:tabs>
                <w:tab w:val="left" w:pos="42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Материально техническая база</w:t>
            </w:r>
          </w:p>
        </w:tc>
        <w:tc>
          <w:tcPr>
            <w:tcW w:w="7229" w:type="dxa"/>
          </w:tcPr>
          <w:p w14:paraId="143BD7E9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специальности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6В02331 «</w:t>
            </w:r>
            <w:r>
              <w:rPr>
                <w:rFonts w:ascii="Times New Roman" w:hAnsi="Times New Roman" w:eastAsia="TimesNewRomanPS-ItalicMT"/>
                <w:iCs/>
                <w:color w:val="262626"/>
                <w:sz w:val="24"/>
                <w:szCs w:val="24"/>
                <w:lang w:val="kk-KZ"/>
              </w:rPr>
              <w:t>Иностранная филология</w:t>
            </w:r>
            <w:r>
              <w:rPr>
                <w:rFonts w:ascii="Times New Roman" w:hAnsi="Times New Roman" w:eastAsia="TimesNewRomanPS-ItalicMT"/>
                <w:iCs/>
                <w:color w:val="262626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NewRomanPS-ItalicMT"/>
                <w:iCs/>
                <w:color w:val="262626"/>
                <w:sz w:val="24"/>
                <w:szCs w:val="24"/>
                <w:lang w:val="kk-KZ"/>
              </w:rPr>
              <w:t xml:space="preserve"> узбекский язык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обучаются в учебном корпусе №8 по ул. Тажибаева 2. </w:t>
            </w:r>
          </w:p>
          <w:p w14:paraId="6F82D63E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Общая площадь учебного корпуса составляет 9506,2 кв.м., полезная площадь - 5627,2кв.м., </w:t>
            </w:r>
          </w:p>
          <w:p w14:paraId="4147AC70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лекционные аудитории - 3 (№201- 12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кв.м.,№301-124,70 кв.м., №10 - 5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кв.м.), </w:t>
            </w:r>
          </w:p>
          <w:p w14:paraId="34F301DC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аудитории для  практичнеских, семинарских занятий - 6  (№ 206 -31,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кв.м., №207 -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кв.м., № 40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кв.м., № 314–33,32 кв.м., № 104 – 35,50 кв.м., № 106 – 50,12 кв.м), </w:t>
            </w:r>
          </w:p>
          <w:p w14:paraId="47679AFB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мультимедийный кабинет 2 (№407 -31,08 кв.м., № 206 -31,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кв.м), </w:t>
            </w:r>
          </w:p>
          <w:p w14:paraId="5D77F208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компьютерные классы - 2 (№106 - 50,12 кв.м, № 409 - 32,14кв.м, ЭРЦ-118,8кв.м).</w:t>
            </w:r>
          </w:p>
        </w:tc>
      </w:tr>
    </w:tbl>
    <w:p w14:paraId="56528AF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71A771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E7B02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9E99DB5">
      <w:pPr>
        <w:tabs>
          <w:tab w:val="left" w:pos="1618"/>
        </w:tabs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2CFD9A90">
      <w:pPr>
        <w:ind w:left="-440" w:leftChars="-200" w:firstLine="0" w:firstLineChars="0"/>
        <w:rPr>
          <w:rFonts w:ascii="Times New Roman" w:hAnsi="Times New Roman" w:cs="Times New Roman"/>
          <w:sz w:val="28"/>
          <w:szCs w:val="28"/>
          <w:lang w:val="kk-KZ" w:eastAsia="ko-KR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  <w:lang w:val="kk-KZ" w:eastAsia="ko-KR"/>
        </w:rPr>
        <w:drawing>
          <wp:inline distT="0" distB="0" distL="114300" distR="114300">
            <wp:extent cx="7275830" cy="6195060"/>
            <wp:effectExtent l="0" t="0" r="15240" b="1270"/>
            <wp:docPr id="6" name="Изображение 6" descr="WhatsApp Image 2025-05-20 at 15.47.2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WhatsApp Image 2025-05-20 at 15.47.21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75830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889D668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7B7F366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505F9DD7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7498133E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4D46D547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498C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1134" w:right="851" w:bottom="1134" w:left="97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imesNewRomanPS-ItalicMT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16663"/>
    </w:sdtPr>
    <w:sdtContent>
      <w:p w14:paraId="71AB0039">
        <w:pPr>
          <w:pStyle w:val="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46</w:t>
        </w:r>
        <w:r>
          <w:fldChar w:fldCharType="end"/>
        </w:r>
      </w:p>
    </w:sdtContent>
  </w:sdt>
  <w:p w14:paraId="76D2C4CC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8711E"/>
    <w:multiLevelType w:val="multilevel"/>
    <w:tmpl w:val="04E871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94192D"/>
    <w:multiLevelType w:val="multilevel"/>
    <w:tmpl w:val="2B94192D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D8572AA"/>
    <w:multiLevelType w:val="multilevel"/>
    <w:tmpl w:val="2D8572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B10C07"/>
    <w:multiLevelType w:val="multilevel"/>
    <w:tmpl w:val="35B10C07"/>
    <w:lvl w:ilvl="0" w:tentative="0">
      <w:start w:val="1"/>
      <w:numFmt w:val="bullet"/>
      <w:lvlText w:val="•"/>
      <w:lvlJc w:val="left"/>
      <w:pPr>
        <w:ind w:left="731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4">
    <w:nsid w:val="3A272A69"/>
    <w:multiLevelType w:val="multilevel"/>
    <w:tmpl w:val="3A272A69"/>
    <w:lvl w:ilvl="0" w:tentative="0">
      <w:start w:val="1"/>
      <w:numFmt w:val="bullet"/>
      <w:lvlText w:val="•"/>
      <w:lvlJc w:val="left"/>
      <w:pPr>
        <w:ind w:left="783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5">
    <w:nsid w:val="47A24F87"/>
    <w:multiLevelType w:val="multilevel"/>
    <w:tmpl w:val="47A24F87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A3D19A2"/>
    <w:multiLevelType w:val="multilevel"/>
    <w:tmpl w:val="5A3D19A2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 w:cs="Times New Roman"/>
        <w:sz w:val="28"/>
      </w:rPr>
    </w:lvl>
    <w:lvl w:ilvl="1" w:tentative="0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5BFC0AA2"/>
    <w:multiLevelType w:val="multilevel"/>
    <w:tmpl w:val="5BFC0AA2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3A578B1"/>
    <w:multiLevelType w:val="multilevel"/>
    <w:tmpl w:val="63A578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A0D4AAF"/>
    <w:multiLevelType w:val="multilevel"/>
    <w:tmpl w:val="6A0D4A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2E471BB"/>
    <w:multiLevelType w:val="multilevel"/>
    <w:tmpl w:val="72E471BB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69F065A"/>
    <w:multiLevelType w:val="multilevel"/>
    <w:tmpl w:val="769F06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87C01E1"/>
    <w:multiLevelType w:val="multilevel"/>
    <w:tmpl w:val="787C01E1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732B"/>
    <w:rsid w:val="00000D62"/>
    <w:rsid w:val="000010B5"/>
    <w:rsid w:val="000048BD"/>
    <w:rsid w:val="0000539B"/>
    <w:rsid w:val="0001216D"/>
    <w:rsid w:val="0001226B"/>
    <w:rsid w:val="00013086"/>
    <w:rsid w:val="00016C9B"/>
    <w:rsid w:val="000200CF"/>
    <w:rsid w:val="00022542"/>
    <w:rsid w:val="00022E8C"/>
    <w:rsid w:val="00025FD2"/>
    <w:rsid w:val="00026D04"/>
    <w:rsid w:val="00030AFB"/>
    <w:rsid w:val="00032E7B"/>
    <w:rsid w:val="00033FA2"/>
    <w:rsid w:val="0003499B"/>
    <w:rsid w:val="000361C5"/>
    <w:rsid w:val="000376AD"/>
    <w:rsid w:val="0004701F"/>
    <w:rsid w:val="0004775D"/>
    <w:rsid w:val="00052EC5"/>
    <w:rsid w:val="00053555"/>
    <w:rsid w:val="000552DA"/>
    <w:rsid w:val="00057639"/>
    <w:rsid w:val="00062F61"/>
    <w:rsid w:val="0006387B"/>
    <w:rsid w:val="00065952"/>
    <w:rsid w:val="0006684F"/>
    <w:rsid w:val="00066E55"/>
    <w:rsid w:val="0006722F"/>
    <w:rsid w:val="0007101F"/>
    <w:rsid w:val="00072615"/>
    <w:rsid w:val="00073748"/>
    <w:rsid w:val="00073883"/>
    <w:rsid w:val="00073951"/>
    <w:rsid w:val="000739D5"/>
    <w:rsid w:val="000768A2"/>
    <w:rsid w:val="000769BE"/>
    <w:rsid w:val="00077F43"/>
    <w:rsid w:val="000817E4"/>
    <w:rsid w:val="000836CF"/>
    <w:rsid w:val="00084F94"/>
    <w:rsid w:val="00090F76"/>
    <w:rsid w:val="000924C7"/>
    <w:rsid w:val="000929F0"/>
    <w:rsid w:val="00095DA5"/>
    <w:rsid w:val="000A1085"/>
    <w:rsid w:val="000A2602"/>
    <w:rsid w:val="000A2660"/>
    <w:rsid w:val="000A339E"/>
    <w:rsid w:val="000A5796"/>
    <w:rsid w:val="000A6271"/>
    <w:rsid w:val="000A6452"/>
    <w:rsid w:val="000A6989"/>
    <w:rsid w:val="000A7BF0"/>
    <w:rsid w:val="000B1132"/>
    <w:rsid w:val="000B3906"/>
    <w:rsid w:val="000B4E01"/>
    <w:rsid w:val="000B54BA"/>
    <w:rsid w:val="000B6700"/>
    <w:rsid w:val="000B7402"/>
    <w:rsid w:val="000C1CB6"/>
    <w:rsid w:val="000C2C56"/>
    <w:rsid w:val="000C3EC6"/>
    <w:rsid w:val="000C49AD"/>
    <w:rsid w:val="000C5BC9"/>
    <w:rsid w:val="000C7464"/>
    <w:rsid w:val="000D23C9"/>
    <w:rsid w:val="000D290A"/>
    <w:rsid w:val="000D3CCD"/>
    <w:rsid w:val="000D4FA5"/>
    <w:rsid w:val="000D5328"/>
    <w:rsid w:val="000D63DE"/>
    <w:rsid w:val="000D7497"/>
    <w:rsid w:val="000D78B6"/>
    <w:rsid w:val="000E117D"/>
    <w:rsid w:val="000E21EE"/>
    <w:rsid w:val="000E26EE"/>
    <w:rsid w:val="000E617F"/>
    <w:rsid w:val="000E6ADA"/>
    <w:rsid w:val="000E6E74"/>
    <w:rsid w:val="000F0FC0"/>
    <w:rsid w:val="000F2F20"/>
    <w:rsid w:val="000F377E"/>
    <w:rsid w:val="000F3868"/>
    <w:rsid w:val="000F7908"/>
    <w:rsid w:val="00102387"/>
    <w:rsid w:val="001044DE"/>
    <w:rsid w:val="001061A9"/>
    <w:rsid w:val="0011024C"/>
    <w:rsid w:val="0011148D"/>
    <w:rsid w:val="001127FA"/>
    <w:rsid w:val="0011376F"/>
    <w:rsid w:val="00114505"/>
    <w:rsid w:val="00114C10"/>
    <w:rsid w:val="00120161"/>
    <w:rsid w:val="00121DF5"/>
    <w:rsid w:val="00122D42"/>
    <w:rsid w:val="0012712C"/>
    <w:rsid w:val="00130E6E"/>
    <w:rsid w:val="0013398A"/>
    <w:rsid w:val="001339B4"/>
    <w:rsid w:val="00134209"/>
    <w:rsid w:val="00135ECA"/>
    <w:rsid w:val="00136D2B"/>
    <w:rsid w:val="001372EC"/>
    <w:rsid w:val="00140924"/>
    <w:rsid w:val="0014131E"/>
    <w:rsid w:val="001431BD"/>
    <w:rsid w:val="00143A52"/>
    <w:rsid w:val="001441B9"/>
    <w:rsid w:val="00146D9A"/>
    <w:rsid w:val="001513A0"/>
    <w:rsid w:val="00152E56"/>
    <w:rsid w:val="00152F07"/>
    <w:rsid w:val="0015535E"/>
    <w:rsid w:val="00155908"/>
    <w:rsid w:val="001563F5"/>
    <w:rsid w:val="0016335F"/>
    <w:rsid w:val="00163BFC"/>
    <w:rsid w:val="001648BC"/>
    <w:rsid w:val="00166473"/>
    <w:rsid w:val="00171A13"/>
    <w:rsid w:val="00172639"/>
    <w:rsid w:val="001748B0"/>
    <w:rsid w:val="00174EA2"/>
    <w:rsid w:val="00177F02"/>
    <w:rsid w:val="00181226"/>
    <w:rsid w:val="0018456A"/>
    <w:rsid w:val="001864A2"/>
    <w:rsid w:val="00187699"/>
    <w:rsid w:val="00190A56"/>
    <w:rsid w:val="0019225E"/>
    <w:rsid w:val="00192C33"/>
    <w:rsid w:val="0019528F"/>
    <w:rsid w:val="001956A2"/>
    <w:rsid w:val="001960E3"/>
    <w:rsid w:val="001973BC"/>
    <w:rsid w:val="001A0E66"/>
    <w:rsid w:val="001A350A"/>
    <w:rsid w:val="001A4952"/>
    <w:rsid w:val="001A6E76"/>
    <w:rsid w:val="001B14CB"/>
    <w:rsid w:val="001B1AEC"/>
    <w:rsid w:val="001B3383"/>
    <w:rsid w:val="001B39C2"/>
    <w:rsid w:val="001B3EC8"/>
    <w:rsid w:val="001B4962"/>
    <w:rsid w:val="001B6C91"/>
    <w:rsid w:val="001B74AB"/>
    <w:rsid w:val="001D0643"/>
    <w:rsid w:val="001D0D4C"/>
    <w:rsid w:val="001D27CE"/>
    <w:rsid w:val="001D440A"/>
    <w:rsid w:val="001D6538"/>
    <w:rsid w:val="001D732B"/>
    <w:rsid w:val="001E2A09"/>
    <w:rsid w:val="001E4929"/>
    <w:rsid w:val="001E5795"/>
    <w:rsid w:val="001E57F2"/>
    <w:rsid w:val="001F1DEF"/>
    <w:rsid w:val="002056D1"/>
    <w:rsid w:val="00210930"/>
    <w:rsid w:val="00211717"/>
    <w:rsid w:val="00211A63"/>
    <w:rsid w:val="00211F3F"/>
    <w:rsid w:val="00215C65"/>
    <w:rsid w:val="002167B4"/>
    <w:rsid w:val="002177BA"/>
    <w:rsid w:val="002222DC"/>
    <w:rsid w:val="002245A7"/>
    <w:rsid w:val="00224BC1"/>
    <w:rsid w:val="00225387"/>
    <w:rsid w:val="0022551C"/>
    <w:rsid w:val="002311DF"/>
    <w:rsid w:val="002339BE"/>
    <w:rsid w:val="00234343"/>
    <w:rsid w:val="00234720"/>
    <w:rsid w:val="00234CC1"/>
    <w:rsid w:val="0023649F"/>
    <w:rsid w:val="002368CB"/>
    <w:rsid w:val="00240484"/>
    <w:rsid w:val="00243C70"/>
    <w:rsid w:val="002441F8"/>
    <w:rsid w:val="00247163"/>
    <w:rsid w:val="0024788F"/>
    <w:rsid w:val="002504CE"/>
    <w:rsid w:val="0025090F"/>
    <w:rsid w:val="0025164E"/>
    <w:rsid w:val="002525A7"/>
    <w:rsid w:val="00255446"/>
    <w:rsid w:val="00255DC7"/>
    <w:rsid w:val="0025626E"/>
    <w:rsid w:val="0026114F"/>
    <w:rsid w:val="002622D2"/>
    <w:rsid w:val="00263413"/>
    <w:rsid w:val="00267109"/>
    <w:rsid w:val="00271385"/>
    <w:rsid w:val="00271549"/>
    <w:rsid w:val="00271A24"/>
    <w:rsid w:val="002747AC"/>
    <w:rsid w:val="0027521C"/>
    <w:rsid w:val="0027554A"/>
    <w:rsid w:val="0027564C"/>
    <w:rsid w:val="00275E19"/>
    <w:rsid w:val="00284207"/>
    <w:rsid w:val="0028438E"/>
    <w:rsid w:val="0028502F"/>
    <w:rsid w:val="0028615D"/>
    <w:rsid w:val="00286945"/>
    <w:rsid w:val="002943AC"/>
    <w:rsid w:val="00295439"/>
    <w:rsid w:val="0029556E"/>
    <w:rsid w:val="002969E6"/>
    <w:rsid w:val="002A13B7"/>
    <w:rsid w:val="002A2484"/>
    <w:rsid w:val="002A2FDC"/>
    <w:rsid w:val="002A31B2"/>
    <w:rsid w:val="002A3EC2"/>
    <w:rsid w:val="002A4002"/>
    <w:rsid w:val="002A4D03"/>
    <w:rsid w:val="002A6941"/>
    <w:rsid w:val="002B1517"/>
    <w:rsid w:val="002B1FDE"/>
    <w:rsid w:val="002B360E"/>
    <w:rsid w:val="002B4A5C"/>
    <w:rsid w:val="002B6CF6"/>
    <w:rsid w:val="002B748B"/>
    <w:rsid w:val="002B75CE"/>
    <w:rsid w:val="002C2E5C"/>
    <w:rsid w:val="002C62E8"/>
    <w:rsid w:val="002D1ED0"/>
    <w:rsid w:val="002D297A"/>
    <w:rsid w:val="002D328E"/>
    <w:rsid w:val="002E08DB"/>
    <w:rsid w:val="002E1EF6"/>
    <w:rsid w:val="002E3AE8"/>
    <w:rsid w:val="002F1665"/>
    <w:rsid w:val="002F2143"/>
    <w:rsid w:val="002F2EA6"/>
    <w:rsid w:val="002F3330"/>
    <w:rsid w:val="002F3646"/>
    <w:rsid w:val="002F59D4"/>
    <w:rsid w:val="002F6409"/>
    <w:rsid w:val="002F77CB"/>
    <w:rsid w:val="00300509"/>
    <w:rsid w:val="003058CA"/>
    <w:rsid w:val="00307006"/>
    <w:rsid w:val="00310644"/>
    <w:rsid w:val="003110BA"/>
    <w:rsid w:val="00314C9C"/>
    <w:rsid w:val="00317458"/>
    <w:rsid w:val="0032007E"/>
    <w:rsid w:val="00321567"/>
    <w:rsid w:val="00322418"/>
    <w:rsid w:val="00324CB1"/>
    <w:rsid w:val="00324E53"/>
    <w:rsid w:val="00327EB6"/>
    <w:rsid w:val="00330F40"/>
    <w:rsid w:val="003350A9"/>
    <w:rsid w:val="00336359"/>
    <w:rsid w:val="0033670C"/>
    <w:rsid w:val="00342514"/>
    <w:rsid w:val="00342AA8"/>
    <w:rsid w:val="00342D5E"/>
    <w:rsid w:val="00346C63"/>
    <w:rsid w:val="00351E6E"/>
    <w:rsid w:val="00352AB2"/>
    <w:rsid w:val="00355FCB"/>
    <w:rsid w:val="0035738F"/>
    <w:rsid w:val="00357B49"/>
    <w:rsid w:val="00362738"/>
    <w:rsid w:val="003637ED"/>
    <w:rsid w:val="00370419"/>
    <w:rsid w:val="00371C45"/>
    <w:rsid w:val="00373219"/>
    <w:rsid w:val="00374B9E"/>
    <w:rsid w:val="0037719B"/>
    <w:rsid w:val="00377F41"/>
    <w:rsid w:val="00380580"/>
    <w:rsid w:val="00381235"/>
    <w:rsid w:val="0038451C"/>
    <w:rsid w:val="0038584B"/>
    <w:rsid w:val="00387DD8"/>
    <w:rsid w:val="0039060F"/>
    <w:rsid w:val="00391547"/>
    <w:rsid w:val="00393A56"/>
    <w:rsid w:val="00394932"/>
    <w:rsid w:val="00395524"/>
    <w:rsid w:val="00395ECA"/>
    <w:rsid w:val="003A19EB"/>
    <w:rsid w:val="003A2A1C"/>
    <w:rsid w:val="003A45A8"/>
    <w:rsid w:val="003B4D78"/>
    <w:rsid w:val="003B6B0F"/>
    <w:rsid w:val="003C2744"/>
    <w:rsid w:val="003C2C6A"/>
    <w:rsid w:val="003C5251"/>
    <w:rsid w:val="003C6463"/>
    <w:rsid w:val="003C666F"/>
    <w:rsid w:val="003D0371"/>
    <w:rsid w:val="003D1570"/>
    <w:rsid w:val="003D1FAD"/>
    <w:rsid w:val="003D3BD9"/>
    <w:rsid w:val="003D543E"/>
    <w:rsid w:val="003E0E90"/>
    <w:rsid w:val="003E10A5"/>
    <w:rsid w:val="003E28FF"/>
    <w:rsid w:val="003E328E"/>
    <w:rsid w:val="003E66EB"/>
    <w:rsid w:val="003F048B"/>
    <w:rsid w:val="003F1D8D"/>
    <w:rsid w:val="003F441A"/>
    <w:rsid w:val="003F7BE5"/>
    <w:rsid w:val="0040101E"/>
    <w:rsid w:val="004043AF"/>
    <w:rsid w:val="00404E98"/>
    <w:rsid w:val="0040613E"/>
    <w:rsid w:val="0040632D"/>
    <w:rsid w:val="00406742"/>
    <w:rsid w:val="0041660E"/>
    <w:rsid w:val="00417E58"/>
    <w:rsid w:val="00417F74"/>
    <w:rsid w:val="004208A0"/>
    <w:rsid w:val="004222E5"/>
    <w:rsid w:val="00424E46"/>
    <w:rsid w:val="00424F9A"/>
    <w:rsid w:val="00425377"/>
    <w:rsid w:val="004322C3"/>
    <w:rsid w:val="004329A9"/>
    <w:rsid w:val="00435464"/>
    <w:rsid w:val="0043723D"/>
    <w:rsid w:val="00440541"/>
    <w:rsid w:val="0044548D"/>
    <w:rsid w:val="004458CA"/>
    <w:rsid w:val="00446CB0"/>
    <w:rsid w:val="004516E0"/>
    <w:rsid w:val="00452373"/>
    <w:rsid w:val="0045424D"/>
    <w:rsid w:val="0045759A"/>
    <w:rsid w:val="004643FF"/>
    <w:rsid w:val="00464D4C"/>
    <w:rsid w:val="00465117"/>
    <w:rsid w:val="00466B69"/>
    <w:rsid w:val="00471650"/>
    <w:rsid w:val="00471804"/>
    <w:rsid w:val="0047276B"/>
    <w:rsid w:val="004749BC"/>
    <w:rsid w:val="004773B3"/>
    <w:rsid w:val="0048017D"/>
    <w:rsid w:val="00480646"/>
    <w:rsid w:val="00481829"/>
    <w:rsid w:val="0048184D"/>
    <w:rsid w:val="004822CD"/>
    <w:rsid w:val="004825C2"/>
    <w:rsid w:val="00482882"/>
    <w:rsid w:val="004837BA"/>
    <w:rsid w:val="004854FA"/>
    <w:rsid w:val="00485C51"/>
    <w:rsid w:val="004868C6"/>
    <w:rsid w:val="00491D32"/>
    <w:rsid w:val="004936B2"/>
    <w:rsid w:val="00493DA0"/>
    <w:rsid w:val="004940E8"/>
    <w:rsid w:val="00494203"/>
    <w:rsid w:val="004954AF"/>
    <w:rsid w:val="00496214"/>
    <w:rsid w:val="00496CB0"/>
    <w:rsid w:val="00496DC1"/>
    <w:rsid w:val="004973CE"/>
    <w:rsid w:val="004A0F77"/>
    <w:rsid w:val="004A1C56"/>
    <w:rsid w:val="004A1DDE"/>
    <w:rsid w:val="004A2356"/>
    <w:rsid w:val="004A4907"/>
    <w:rsid w:val="004A49D3"/>
    <w:rsid w:val="004A5DB9"/>
    <w:rsid w:val="004A6C32"/>
    <w:rsid w:val="004A7242"/>
    <w:rsid w:val="004B0960"/>
    <w:rsid w:val="004B3F84"/>
    <w:rsid w:val="004B53B6"/>
    <w:rsid w:val="004B61F2"/>
    <w:rsid w:val="004B75C8"/>
    <w:rsid w:val="004C0260"/>
    <w:rsid w:val="004C0BFF"/>
    <w:rsid w:val="004C29B9"/>
    <w:rsid w:val="004C3C41"/>
    <w:rsid w:val="004C4509"/>
    <w:rsid w:val="004C6BE3"/>
    <w:rsid w:val="004C7E4E"/>
    <w:rsid w:val="004D1157"/>
    <w:rsid w:val="004D24E9"/>
    <w:rsid w:val="004D27BE"/>
    <w:rsid w:val="004D2969"/>
    <w:rsid w:val="004D3AF3"/>
    <w:rsid w:val="004D6D88"/>
    <w:rsid w:val="004D708F"/>
    <w:rsid w:val="004D724B"/>
    <w:rsid w:val="004E0685"/>
    <w:rsid w:val="004E2DC7"/>
    <w:rsid w:val="004E48C0"/>
    <w:rsid w:val="004E5F86"/>
    <w:rsid w:val="004E7025"/>
    <w:rsid w:val="004F0B1A"/>
    <w:rsid w:val="004F2627"/>
    <w:rsid w:val="004F34EF"/>
    <w:rsid w:val="004F6B74"/>
    <w:rsid w:val="004F7130"/>
    <w:rsid w:val="004F7576"/>
    <w:rsid w:val="004F7585"/>
    <w:rsid w:val="00500055"/>
    <w:rsid w:val="005033CE"/>
    <w:rsid w:val="005039F6"/>
    <w:rsid w:val="005059B9"/>
    <w:rsid w:val="005073C8"/>
    <w:rsid w:val="00510B04"/>
    <w:rsid w:val="00516303"/>
    <w:rsid w:val="00520C26"/>
    <w:rsid w:val="00521258"/>
    <w:rsid w:val="00521BF2"/>
    <w:rsid w:val="00524C07"/>
    <w:rsid w:val="00524E6C"/>
    <w:rsid w:val="00527221"/>
    <w:rsid w:val="00530342"/>
    <w:rsid w:val="00530973"/>
    <w:rsid w:val="00530E3D"/>
    <w:rsid w:val="00532D39"/>
    <w:rsid w:val="00533B24"/>
    <w:rsid w:val="00534E6E"/>
    <w:rsid w:val="0053693C"/>
    <w:rsid w:val="00541847"/>
    <w:rsid w:val="0054236D"/>
    <w:rsid w:val="00542755"/>
    <w:rsid w:val="005446FB"/>
    <w:rsid w:val="00545175"/>
    <w:rsid w:val="005460F2"/>
    <w:rsid w:val="00546197"/>
    <w:rsid w:val="0054687D"/>
    <w:rsid w:val="00555EF9"/>
    <w:rsid w:val="0055613E"/>
    <w:rsid w:val="005575F9"/>
    <w:rsid w:val="005600FB"/>
    <w:rsid w:val="00560C4D"/>
    <w:rsid w:val="00561848"/>
    <w:rsid w:val="00562281"/>
    <w:rsid w:val="00562ED1"/>
    <w:rsid w:val="0057054B"/>
    <w:rsid w:val="00572017"/>
    <w:rsid w:val="0057371D"/>
    <w:rsid w:val="00573FD6"/>
    <w:rsid w:val="00580164"/>
    <w:rsid w:val="00580D1D"/>
    <w:rsid w:val="00580D20"/>
    <w:rsid w:val="00581D46"/>
    <w:rsid w:val="00582690"/>
    <w:rsid w:val="00582E48"/>
    <w:rsid w:val="005835E7"/>
    <w:rsid w:val="005838E4"/>
    <w:rsid w:val="00584313"/>
    <w:rsid w:val="00584EA3"/>
    <w:rsid w:val="00585300"/>
    <w:rsid w:val="00587DDE"/>
    <w:rsid w:val="005954A5"/>
    <w:rsid w:val="00595EAE"/>
    <w:rsid w:val="00596C32"/>
    <w:rsid w:val="005A34FF"/>
    <w:rsid w:val="005A4876"/>
    <w:rsid w:val="005A6654"/>
    <w:rsid w:val="005A78A6"/>
    <w:rsid w:val="005A7CCA"/>
    <w:rsid w:val="005B0086"/>
    <w:rsid w:val="005B07B5"/>
    <w:rsid w:val="005B29E1"/>
    <w:rsid w:val="005B4C64"/>
    <w:rsid w:val="005C0057"/>
    <w:rsid w:val="005C11BD"/>
    <w:rsid w:val="005C15D9"/>
    <w:rsid w:val="005C2EE7"/>
    <w:rsid w:val="005C33C0"/>
    <w:rsid w:val="005C411D"/>
    <w:rsid w:val="005C4422"/>
    <w:rsid w:val="005C44FF"/>
    <w:rsid w:val="005C45BD"/>
    <w:rsid w:val="005C53B5"/>
    <w:rsid w:val="005C5FF1"/>
    <w:rsid w:val="005C6573"/>
    <w:rsid w:val="005D0638"/>
    <w:rsid w:val="005D1019"/>
    <w:rsid w:val="005D42D1"/>
    <w:rsid w:val="005D4E34"/>
    <w:rsid w:val="005D73D8"/>
    <w:rsid w:val="005E2606"/>
    <w:rsid w:val="005E3D10"/>
    <w:rsid w:val="005E41ED"/>
    <w:rsid w:val="005E446E"/>
    <w:rsid w:val="005E6635"/>
    <w:rsid w:val="005F14FE"/>
    <w:rsid w:val="005F1DCA"/>
    <w:rsid w:val="005F2AE8"/>
    <w:rsid w:val="005F30E9"/>
    <w:rsid w:val="005F6786"/>
    <w:rsid w:val="005F7398"/>
    <w:rsid w:val="005F7C78"/>
    <w:rsid w:val="00600E66"/>
    <w:rsid w:val="00602299"/>
    <w:rsid w:val="00602D3C"/>
    <w:rsid w:val="0060396C"/>
    <w:rsid w:val="00603E3F"/>
    <w:rsid w:val="00604DFB"/>
    <w:rsid w:val="00606B10"/>
    <w:rsid w:val="00610859"/>
    <w:rsid w:val="006109F7"/>
    <w:rsid w:val="00612884"/>
    <w:rsid w:val="00614DF4"/>
    <w:rsid w:val="0062184D"/>
    <w:rsid w:val="00621A71"/>
    <w:rsid w:val="00622808"/>
    <w:rsid w:val="00624790"/>
    <w:rsid w:val="006314DC"/>
    <w:rsid w:val="00631616"/>
    <w:rsid w:val="00632B62"/>
    <w:rsid w:val="006335AE"/>
    <w:rsid w:val="00634C55"/>
    <w:rsid w:val="00635509"/>
    <w:rsid w:val="00636957"/>
    <w:rsid w:val="0064085D"/>
    <w:rsid w:val="0064307D"/>
    <w:rsid w:val="00645B0D"/>
    <w:rsid w:val="00645FF9"/>
    <w:rsid w:val="00647819"/>
    <w:rsid w:val="0065099E"/>
    <w:rsid w:val="0065139A"/>
    <w:rsid w:val="006545B5"/>
    <w:rsid w:val="006545F2"/>
    <w:rsid w:val="0065520B"/>
    <w:rsid w:val="0065761E"/>
    <w:rsid w:val="006601E7"/>
    <w:rsid w:val="00662E7E"/>
    <w:rsid w:val="00663C59"/>
    <w:rsid w:val="006667F5"/>
    <w:rsid w:val="00670BB2"/>
    <w:rsid w:val="006712F3"/>
    <w:rsid w:val="00672860"/>
    <w:rsid w:val="00672C91"/>
    <w:rsid w:val="006738AB"/>
    <w:rsid w:val="00675181"/>
    <w:rsid w:val="00680605"/>
    <w:rsid w:val="00681A8F"/>
    <w:rsid w:val="00684EBC"/>
    <w:rsid w:val="00685C5E"/>
    <w:rsid w:val="00687E52"/>
    <w:rsid w:val="00691014"/>
    <w:rsid w:val="00691C77"/>
    <w:rsid w:val="00692370"/>
    <w:rsid w:val="006924C2"/>
    <w:rsid w:val="006937CB"/>
    <w:rsid w:val="00696805"/>
    <w:rsid w:val="00696EBC"/>
    <w:rsid w:val="006A03FB"/>
    <w:rsid w:val="006A14FE"/>
    <w:rsid w:val="006A1C13"/>
    <w:rsid w:val="006A3238"/>
    <w:rsid w:val="006A38DE"/>
    <w:rsid w:val="006A4863"/>
    <w:rsid w:val="006B13FE"/>
    <w:rsid w:val="006B2ACD"/>
    <w:rsid w:val="006B5B79"/>
    <w:rsid w:val="006B721B"/>
    <w:rsid w:val="006C01DD"/>
    <w:rsid w:val="006C0286"/>
    <w:rsid w:val="006C636F"/>
    <w:rsid w:val="006C6FB5"/>
    <w:rsid w:val="006D1EEC"/>
    <w:rsid w:val="006D25D8"/>
    <w:rsid w:val="006D2881"/>
    <w:rsid w:val="006D2D59"/>
    <w:rsid w:val="006D2EA0"/>
    <w:rsid w:val="006D55A6"/>
    <w:rsid w:val="006D625C"/>
    <w:rsid w:val="006D778A"/>
    <w:rsid w:val="006D77BC"/>
    <w:rsid w:val="006E11D7"/>
    <w:rsid w:val="006E25BB"/>
    <w:rsid w:val="006E38EA"/>
    <w:rsid w:val="006E628D"/>
    <w:rsid w:val="006E7915"/>
    <w:rsid w:val="006F0261"/>
    <w:rsid w:val="006F2C74"/>
    <w:rsid w:val="006F4BBC"/>
    <w:rsid w:val="006F773B"/>
    <w:rsid w:val="006F78B9"/>
    <w:rsid w:val="006F7936"/>
    <w:rsid w:val="007022A7"/>
    <w:rsid w:val="00704000"/>
    <w:rsid w:val="00704F9C"/>
    <w:rsid w:val="0070604A"/>
    <w:rsid w:val="00706583"/>
    <w:rsid w:val="00706DF7"/>
    <w:rsid w:val="00707288"/>
    <w:rsid w:val="007078B4"/>
    <w:rsid w:val="00710F4B"/>
    <w:rsid w:val="007114A0"/>
    <w:rsid w:val="00712CEB"/>
    <w:rsid w:val="0071506D"/>
    <w:rsid w:val="0071651E"/>
    <w:rsid w:val="00721382"/>
    <w:rsid w:val="00730BD4"/>
    <w:rsid w:val="00731C99"/>
    <w:rsid w:val="00734C36"/>
    <w:rsid w:val="00735B7E"/>
    <w:rsid w:val="00735C34"/>
    <w:rsid w:val="00737134"/>
    <w:rsid w:val="007443F4"/>
    <w:rsid w:val="00744EAB"/>
    <w:rsid w:val="00747023"/>
    <w:rsid w:val="007472B3"/>
    <w:rsid w:val="007474E4"/>
    <w:rsid w:val="00751B36"/>
    <w:rsid w:val="00754876"/>
    <w:rsid w:val="00756603"/>
    <w:rsid w:val="007566C0"/>
    <w:rsid w:val="007568BD"/>
    <w:rsid w:val="00756B41"/>
    <w:rsid w:val="007575F7"/>
    <w:rsid w:val="007620E0"/>
    <w:rsid w:val="00763A65"/>
    <w:rsid w:val="00763A70"/>
    <w:rsid w:val="0077059A"/>
    <w:rsid w:val="00771222"/>
    <w:rsid w:val="0077151B"/>
    <w:rsid w:val="00771E81"/>
    <w:rsid w:val="00773838"/>
    <w:rsid w:val="007748C8"/>
    <w:rsid w:val="00774CCE"/>
    <w:rsid w:val="007758B6"/>
    <w:rsid w:val="00781D1F"/>
    <w:rsid w:val="0078334C"/>
    <w:rsid w:val="0078618F"/>
    <w:rsid w:val="007928B4"/>
    <w:rsid w:val="00796423"/>
    <w:rsid w:val="007A2473"/>
    <w:rsid w:val="007A3614"/>
    <w:rsid w:val="007A40F2"/>
    <w:rsid w:val="007A7248"/>
    <w:rsid w:val="007B0597"/>
    <w:rsid w:val="007B0628"/>
    <w:rsid w:val="007B1F32"/>
    <w:rsid w:val="007B2E81"/>
    <w:rsid w:val="007B3D21"/>
    <w:rsid w:val="007C1623"/>
    <w:rsid w:val="007C4A29"/>
    <w:rsid w:val="007C5CDC"/>
    <w:rsid w:val="007C5DAD"/>
    <w:rsid w:val="007D077A"/>
    <w:rsid w:val="007D0858"/>
    <w:rsid w:val="007D0B38"/>
    <w:rsid w:val="007D0C20"/>
    <w:rsid w:val="007D354D"/>
    <w:rsid w:val="007D483C"/>
    <w:rsid w:val="007D4A4F"/>
    <w:rsid w:val="007D6099"/>
    <w:rsid w:val="007D61E4"/>
    <w:rsid w:val="007D6EFB"/>
    <w:rsid w:val="007E00AF"/>
    <w:rsid w:val="007E0536"/>
    <w:rsid w:val="007E0F87"/>
    <w:rsid w:val="007E1C5C"/>
    <w:rsid w:val="007E2C9F"/>
    <w:rsid w:val="007E6BE8"/>
    <w:rsid w:val="007E7F71"/>
    <w:rsid w:val="007F022C"/>
    <w:rsid w:val="007F2E86"/>
    <w:rsid w:val="007F3A85"/>
    <w:rsid w:val="007F4394"/>
    <w:rsid w:val="007F4C03"/>
    <w:rsid w:val="007F4E3E"/>
    <w:rsid w:val="008027D1"/>
    <w:rsid w:val="00803F79"/>
    <w:rsid w:val="008047D7"/>
    <w:rsid w:val="00804C57"/>
    <w:rsid w:val="0080533C"/>
    <w:rsid w:val="00806688"/>
    <w:rsid w:val="00806AA9"/>
    <w:rsid w:val="0081004E"/>
    <w:rsid w:val="00810801"/>
    <w:rsid w:val="00810A02"/>
    <w:rsid w:val="00811841"/>
    <w:rsid w:val="00811D6B"/>
    <w:rsid w:val="00812C8C"/>
    <w:rsid w:val="00815243"/>
    <w:rsid w:val="00816D2F"/>
    <w:rsid w:val="00817291"/>
    <w:rsid w:val="0082002B"/>
    <w:rsid w:val="00820829"/>
    <w:rsid w:val="00820E91"/>
    <w:rsid w:val="0082223B"/>
    <w:rsid w:val="00822703"/>
    <w:rsid w:val="00823ABD"/>
    <w:rsid w:val="00827A34"/>
    <w:rsid w:val="00827F65"/>
    <w:rsid w:val="008309AC"/>
    <w:rsid w:val="00832401"/>
    <w:rsid w:val="0083327A"/>
    <w:rsid w:val="0083688C"/>
    <w:rsid w:val="0083782F"/>
    <w:rsid w:val="00840EE9"/>
    <w:rsid w:val="008418A4"/>
    <w:rsid w:val="00841FB6"/>
    <w:rsid w:val="00846E62"/>
    <w:rsid w:val="008476F4"/>
    <w:rsid w:val="00847825"/>
    <w:rsid w:val="00850891"/>
    <w:rsid w:val="008529AD"/>
    <w:rsid w:val="00854846"/>
    <w:rsid w:val="008551A0"/>
    <w:rsid w:val="0085607D"/>
    <w:rsid w:val="008622F3"/>
    <w:rsid w:val="00863592"/>
    <w:rsid w:val="00863AE8"/>
    <w:rsid w:val="00864B37"/>
    <w:rsid w:val="00864E9E"/>
    <w:rsid w:val="00865F23"/>
    <w:rsid w:val="00865F85"/>
    <w:rsid w:val="00867D8C"/>
    <w:rsid w:val="00870FDF"/>
    <w:rsid w:val="008756FE"/>
    <w:rsid w:val="008766B6"/>
    <w:rsid w:val="00877A85"/>
    <w:rsid w:val="00882676"/>
    <w:rsid w:val="00883A22"/>
    <w:rsid w:val="00883B15"/>
    <w:rsid w:val="00886DD7"/>
    <w:rsid w:val="008870C3"/>
    <w:rsid w:val="00887A34"/>
    <w:rsid w:val="00890180"/>
    <w:rsid w:val="00890A9E"/>
    <w:rsid w:val="00893D51"/>
    <w:rsid w:val="0089561F"/>
    <w:rsid w:val="0089723D"/>
    <w:rsid w:val="008A0337"/>
    <w:rsid w:val="008A126F"/>
    <w:rsid w:val="008A20B4"/>
    <w:rsid w:val="008A4179"/>
    <w:rsid w:val="008A4A5E"/>
    <w:rsid w:val="008B1783"/>
    <w:rsid w:val="008B4771"/>
    <w:rsid w:val="008B5214"/>
    <w:rsid w:val="008B6B4C"/>
    <w:rsid w:val="008C0BD6"/>
    <w:rsid w:val="008C1208"/>
    <w:rsid w:val="008C161D"/>
    <w:rsid w:val="008C53D4"/>
    <w:rsid w:val="008C69E6"/>
    <w:rsid w:val="008C6E84"/>
    <w:rsid w:val="008C70FA"/>
    <w:rsid w:val="008C7BBB"/>
    <w:rsid w:val="008C7C11"/>
    <w:rsid w:val="008D34A7"/>
    <w:rsid w:val="008D5FE0"/>
    <w:rsid w:val="008D7120"/>
    <w:rsid w:val="008E0BEE"/>
    <w:rsid w:val="008E1594"/>
    <w:rsid w:val="008F0EA3"/>
    <w:rsid w:val="008F2743"/>
    <w:rsid w:val="008F2ECE"/>
    <w:rsid w:val="008F4E76"/>
    <w:rsid w:val="008F7114"/>
    <w:rsid w:val="0090256E"/>
    <w:rsid w:val="00902C7F"/>
    <w:rsid w:val="00904760"/>
    <w:rsid w:val="0090578E"/>
    <w:rsid w:val="00905AF4"/>
    <w:rsid w:val="00906DE2"/>
    <w:rsid w:val="00906F7A"/>
    <w:rsid w:val="0091269C"/>
    <w:rsid w:val="00913107"/>
    <w:rsid w:val="00914534"/>
    <w:rsid w:val="00915A30"/>
    <w:rsid w:val="00916D9B"/>
    <w:rsid w:val="009173BF"/>
    <w:rsid w:val="00917DE9"/>
    <w:rsid w:val="009209D0"/>
    <w:rsid w:val="009221D0"/>
    <w:rsid w:val="0092220C"/>
    <w:rsid w:val="0092290B"/>
    <w:rsid w:val="009231B0"/>
    <w:rsid w:val="00923AE9"/>
    <w:rsid w:val="00923AF0"/>
    <w:rsid w:val="00924777"/>
    <w:rsid w:val="00925586"/>
    <w:rsid w:val="00926748"/>
    <w:rsid w:val="00926CF1"/>
    <w:rsid w:val="00926E1C"/>
    <w:rsid w:val="00927B77"/>
    <w:rsid w:val="00932BC0"/>
    <w:rsid w:val="009334C5"/>
    <w:rsid w:val="00934A69"/>
    <w:rsid w:val="00934DC6"/>
    <w:rsid w:val="00936C90"/>
    <w:rsid w:val="009403B8"/>
    <w:rsid w:val="00940DB4"/>
    <w:rsid w:val="00941B25"/>
    <w:rsid w:val="00941DEA"/>
    <w:rsid w:val="009430CC"/>
    <w:rsid w:val="00945552"/>
    <w:rsid w:val="00955D4F"/>
    <w:rsid w:val="00955DF0"/>
    <w:rsid w:val="00956F97"/>
    <w:rsid w:val="00961EA4"/>
    <w:rsid w:val="00964006"/>
    <w:rsid w:val="00964365"/>
    <w:rsid w:val="009653FE"/>
    <w:rsid w:val="0096576F"/>
    <w:rsid w:val="00965903"/>
    <w:rsid w:val="00965BEE"/>
    <w:rsid w:val="00967263"/>
    <w:rsid w:val="00970EEC"/>
    <w:rsid w:val="00972AB2"/>
    <w:rsid w:val="00974241"/>
    <w:rsid w:val="0097672C"/>
    <w:rsid w:val="00977E96"/>
    <w:rsid w:val="009807B7"/>
    <w:rsid w:val="00983945"/>
    <w:rsid w:val="00984789"/>
    <w:rsid w:val="009856FC"/>
    <w:rsid w:val="00986B5E"/>
    <w:rsid w:val="0099026E"/>
    <w:rsid w:val="00991220"/>
    <w:rsid w:val="00994A75"/>
    <w:rsid w:val="00995163"/>
    <w:rsid w:val="009956A2"/>
    <w:rsid w:val="0099649C"/>
    <w:rsid w:val="009969BD"/>
    <w:rsid w:val="009A0F4B"/>
    <w:rsid w:val="009A280E"/>
    <w:rsid w:val="009A4040"/>
    <w:rsid w:val="009A7163"/>
    <w:rsid w:val="009B0C63"/>
    <w:rsid w:val="009B2A3B"/>
    <w:rsid w:val="009B305C"/>
    <w:rsid w:val="009B3533"/>
    <w:rsid w:val="009B4153"/>
    <w:rsid w:val="009B6CF7"/>
    <w:rsid w:val="009C36A6"/>
    <w:rsid w:val="009C3717"/>
    <w:rsid w:val="009C4396"/>
    <w:rsid w:val="009C54C5"/>
    <w:rsid w:val="009C69B6"/>
    <w:rsid w:val="009C79FA"/>
    <w:rsid w:val="009C7B48"/>
    <w:rsid w:val="009D20D0"/>
    <w:rsid w:val="009D377E"/>
    <w:rsid w:val="009D473D"/>
    <w:rsid w:val="009D52A8"/>
    <w:rsid w:val="009D5C6F"/>
    <w:rsid w:val="009D6A38"/>
    <w:rsid w:val="009D753F"/>
    <w:rsid w:val="009E07B4"/>
    <w:rsid w:val="009E2434"/>
    <w:rsid w:val="009E2641"/>
    <w:rsid w:val="009E4465"/>
    <w:rsid w:val="009E6D81"/>
    <w:rsid w:val="009E7B72"/>
    <w:rsid w:val="009F010F"/>
    <w:rsid w:val="009F01D3"/>
    <w:rsid w:val="009F0575"/>
    <w:rsid w:val="009F058E"/>
    <w:rsid w:val="009F1233"/>
    <w:rsid w:val="009F133B"/>
    <w:rsid w:val="009F1BA6"/>
    <w:rsid w:val="009F2563"/>
    <w:rsid w:val="009F336F"/>
    <w:rsid w:val="009F39EB"/>
    <w:rsid w:val="009F7790"/>
    <w:rsid w:val="00A0067D"/>
    <w:rsid w:val="00A032A7"/>
    <w:rsid w:val="00A04A93"/>
    <w:rsid w:val="00A0556C"/>
    <w:rsid w:val="00A07F78"/>
    <w:rsid w:val="00A10E79"/>
    <w:rsid w:val="00A120C8"/>
    <w:rsid w:val="00A136BC"/>
    <w:rsid w:val="00A137EC"/>
    <w:rsid w:val="00A13D24"/>
    <w:rsid w:val="00A160E3"/>
    <w:rsid w:val="00A21771"/>
    <w:rsid w:val="00A24C2D"/>
    <w:rsid w:val="00A2617C"/>
    <w:rsid w:val="00A26893"/>
    <w:rsid w:val="00A278CA"/>
    <w:rsid w:val="00A30F39"/>
    <w:rsid w:val="00A32711"/>
    <w:rsid w:val="00A33858"/>
    <w:rsid w:val="00A34AD0"/>
    <w:rsid w:val="00A35EEB"/>
    <w:rsid w:val="00A4124E"/>
    <w:rsid w:val="00A4149C"/>
    <w:rsid w:val="00A4154D"/>
    <w:rsid w:val="00A41C8E"/>
    <w:rsid w:val="00A43554"/>
    <w:rsid w:val="00A46B7F"/>
    <w:rsid w:val="00A47161"/>
    <w:rsid w:val="00A50925"/>
    <w:rsid w:val="00A51BBC"/>
    <w:rsid w:val="00A52558"/>
    <w:rsid w:val="00A55654"/>
    <w:rsid w:val="00A60551"/>
    <w:rsid w:val="00A6353F"/>
    <w:rsid w:val="00A63E33"/>
    <w:rsid w:val="00A6411A"/>
    <w:rsid w:val="00A64CF4"/>
    <w:rsid w:val="00A67CE4"/>
    <w:rsid w:val="00A70129"/>
    <w:rsid w:val="00A71A8C"/>
    <w:rsid w:val="00A729C6"/>
    <w:rsid w:val="00A73A2D"/>
    <w:rsid w:val="00A75480"/>
    <w:rsid w:val="00A8049F"/>
    <w:rsid w:val="00A80EE1"/>
    <w:rsid w:val="00A8333B"/>
    <w:rsid w:val="00A833A7"/>
    <w:rsid w:val="00A8465A"/>
    <w:rsid w:val="00A85AD6"/>
    <w:rsid w:val="00A95208"/>
    <w:rsid w:val="00A958CC"/>
    <w:rsid w:val="00AA43D5"/>
    <w:rsid w:val="00AA53D9"/>
    <w:rsid w:val="00AA6467"/>
    <w:rsid w:val="00AA6CA9"/>
    <w:rsid w:val="00AA6D92"/>
    <w:rsid w:val="00AB1606"/>
    <w:rsid w:val="00AB1C38"/>
    <w:rsid w:val="00AB4693"/>
    <w:rsid w:val="00AB55D0"/>
    <w:rsid w:val="00AC1C32"/>
    <w:rsid w:val="00AC68D5"/>
    <w:rsid w:val="00AD05BD"/>
    <w:rsid w:val="00AD1240"/>
    <w:rsid w:val="00AE0B98"/>
    <w:rsid w:val="00AE0CA2"/>
    <w:rsid w:val="00AE1362"/>
    <w:rsid w:val="00AE4F09"/>
    <w:rsid w:val="00AF0E5C"/>
    <w:rsid w:val="00AF108A"/>
    <w:rsid w:val="00AF43DB"/>
    <w:rsid w:val="00AF66DE"/>
    <w:rsid w:val="00AF66F5"/>
    <w:rsid w:val="00B01C9D"/>
    <w:rsid w:val="00B029C3"/>
    <w:rsid w:val="00B02CDD"/>
    <w:rsid w:val="00B036F0"/>
    <w:rsid w:val="00B05AF7"/>
    <w:rsid w:val="00B07E16"/>
    <w:rsid w:val="00B10435"/>
    <w:rsid w:val="00B10FE8"/>
    <w:rsid w:val="00B111E8"/>
    <w:rsid w:val="00B11373"/>
    <w:rsid w:val="00B12978"/>
    <w:rsid w:val="00B1398B"/>
    <w:rsid w:val="00B13C8D"/>
    <w:rsid w:val="00B13C96"/>
    <w:rsid w:val="00B14CB3"/>
    <w:rsid w:val="00B1507F"/>
    <w:rsid w:val="00B1768D"/>
    <w:rsid w:val="00B21952"/>
    <w:rsid w:val="00B21A04"/>
    <w:rsid w:val="00B24368"/>
    <w:rsid w:val="00B30A37"/>
    <w:rsid w:val="00B31DC2"/>
    <w:rsid w:val="00B32CC5"/>
    <w:rsid w:val="00B32FAB"/>
    <w:rsid w:val="00B33221"/>
    <w:rsid w:val="00B333AB"/>
    <w:rsid w:val="00B338C4"/>
    <w:rsid w:val="00B34603"/>
    <w:rsid w:val="00B3694F"/>
    <w:rsid w:val="00B40A78"/>
    <w:rsid w:val="00B412CC"/>
    <w:rsid w:val="00B42A52"/>
    <w:rsid w:val="00B4323C"/>
    <w:rsid w:val="00B43540"/>
    <w:rsid w:val="00B44625"/>
    <w:rsid w:val="00B44966"/>
    <w:rsid w:val="00B4697B"/>
    <w:rsid w:val="00B46A0D"/>
    <w:rsid w:val="00B50A0F"/>
    <w:rsid w:val="00B52115"/>
    <w:rsid w:val="00B52778"/>
    <w:rsid w:val="00B52CEE"/>
    <w:rsid w:val="00B54ABB"/>
    <w:rsid w:val="00B55E34"/>
    <w:rsid w:val="00B62137"/>
    <w:rsid w:val="00B65B64"/>
    <w:rsid w:val="00B67A16"/>
    <w:rsid w:val="00B72B67"/>
    <w:rsid w:val="00B733FF"/>
    <w:rsid w:val="00B73480"/>
    <w:rsid w:val="00B74829"/>
    <w:rsid w:val="00B74987"/>
    <w:rsid w:val="00B75A58"/>
    <w:rsid w:val="00B76619"/>
    <w:rsid w:val="00B76739"/>
    <w:rsid w:val="00B80AE4"/>
    <w:rsid w:val="00B81EA3"/>
    <w:rsid w:val="00B82EA2"/>
    <w:rsid w:val="00B8361B"/>
    <w:rsid w:val="00B856B6"/>
    <w:rsid w:val="00B85D2D"/>
    <w:rsid w:val="00B85D7F"/>
    <w:rsid w:val="00B87D5C"/>
    <w:rsid w:val="00B9065C"/>
    <w:rsid w:val="00B966A6"/>
    <w:rsid w:val="00B97469"/>
    <w:rsid w:val="00B97CEC"/>
    <w:rsid w:val="00BA0289"/>
    <w:rsid w:val="00BA2DAB"/>
    <w:rsid w:val="00BA4A29"/>
    <w:rsid w:val="00BA4ABE"/>
    <w:rsid w:val="00BA7070"/>
    <w:rsid w:val="00BB11BB"/>
    <w:rsid w:val="00BB1AE9"/>
    <w:rsid w:val="00BB3A86"/>
    <w:rsid w:val="00BB3CC1"/>
    <w:rsid w:val="00BB40A4"/>
    <w:rsid w:val="00BB6989"/>
    <w:rsid w:val="00BC0283"/>
    <w:rsid w:val="00BC6B67"/>
    <w:rsid w:val="00BD1018"/>
    <w:rsid w:val="00BD1BF4"/>
    <w:rsid w:val="00BD23F3"/>
    <w:rsid w:val="00BD30A8"/>
    <w:rsid w:val="00BD56E7"/>
    <w:rsid w:val="00BD5A41"/>
    <w:rsid w:val="00BD6F38"/>
    <w:rsid w:val="00BE1529"/>
    <w:rsid w:val="00BE1DC1"/>
    <w:rsid w:val="00BE6A7C"/>
    <w:rsid w:val="00BF08F0"/>
    <w:rsid w:val="00BF09DE"/>
    <w:rsid w:val="00BF1C0C"/>
    <w:rsid w:val="00BF2D56"/>
    <w:rsid w:val="00BF3A5D"/>
    <w:rsid w:val="00BF4FCE"/>
    <w:rsid w:val="00BF51A5"/>
    <w:rsid w:val="00BF56EF"/>
    <w:rsid w:val="00BF6392"/>
    <w:rsid w:val="00BF69EB"/>
    <w:rsid w:val="00C000B5"/>
    <w:rsid w:val="00C0011B"/>
    <w:rsid w:val="00C002BE"/>
    <w:rsid w:val="00C006B1"/>
    <w:rsid w:val="00C05522"/>
    <w:rsid w:val="00C10118"/>
    <w:rsid w:val="00C12149"/>
    <w:rsid w:val="00C12A7F"/>
    <w:rsid w:val="00C13B6A"/>
    <w:rsid w:val="00C142F6"/>
    <w:rsid w:val="00C148AB"/>
    <w:rsid w:val="00C14C05"/>
    <w:rsid w:val="00C1550F"/>
    <w:rsid w:val="00C15FE4"/>
    <w:rsid w:val="00C16A5D"/>
    <w:rsid w:val="00C21371"/>
    <w:rsid w:val="00C21EE6"/>
    <w:rsid w:val="00C32CDE"/>
    <w:rsid w:val="00C34043"/>
    <w:rsid w:val="00C343CB"/>
    <w:rsid w:val="00C35485"/>
    <w:rsid w:val="00C35B32"/>
    <w:rsid w:val="00C40879"/>
    <w:rsid w:val="00C425BC"/>
    <w:rsid w:val="00C44124"/>
    <w:rsid w:val="00C46829"/>
    <w:rsid w:val="00C46C3D"/>
    <w:rsid w:val="00C47907"/>
    <w:rsid w:val="00C50EA2"/>
    <w:rsid w:val="00C54F20"/>
    <w:rsid w:val="00C573F2"/>
    <w:rsid w:val="00C60BBE"/>
    <w:rsid w:val="00C61963"/>
    <w:rsid w:val="00C64D13"/>
    <w:rsid w:val="00C651A3"/>
    <w:rsid w:val="00C65E14"/>
    <w:rsid w:val="00C65E2D"/>
    <w:rsid w:val="00C65EF4"/>
    <w:rsid w:val="00C66501"/>
    <w:rsid w:val="00C67D9F"/>
    <w:rsid w:val="00C67FAE"/>
    <w:rsid w:val="00C70B6B"/>
    <w:rsid w:val="00C70F73"/>
    <w:rsid w:val="00C715F9"/>
    <w:rsid w:val="00C8000C"/>
    <w:rsid w:val="00C80307"/>
    <w:rsid w:val="00C8133B"/>
    <w:rsid w:val="00C8151F"/>
    <w:rsid w:val="00C8160A"/>
    <w:rsid w:val="00C819F2"/>
    <w:rsid w:val="00C82114"/>
    <w:rsid w:val="00C84C64"/>
    <w:rsid w:val="00C85E5A"/>
    <w:rsid w:val="00C866E8"/>
    <w:rsid w:val="00C8776C"/>
    <w:rsid w:val="00C8790F"/>
    <w:rsid w:val="00C87DED"/>
    <w:rsid w:val="00C900FD"/>
    <w:rsid w:val="00C90799"/>
    <w:rsid w:val="00C916C4"/>
    <w:rsid w:val="00C919EE"/>
    <w:rsid w:val="00C93C6D"/>
    <w:rsid w:val="00C9666D"/>
    <w:rsid w:val="00CA09E0"/>
    <w:rsid w:val="00CA0E62"/>
    <w:rsid w:val="00CA0F95"/>
    <w:rsid w:val="00CA2029"/>
    <w:rsid w:val="00CA223E"/>
    <w:rsid w:val="00CA4BE2"/>
    <w:rsid w:val="00CB03C5"/>
    <w:rsid w:val="00CB46BF"/>
    <w:rsid w:val="00CB4D1F"/>
    <w:rsid w:val="00CB69A3"/>
    <w:rsid w:val="00CC200A"/>
    <w:rsid w:val="00CC2CD3"/>
    <w:rsid w:val="00CC2F14"/>
    <w:rsid w:val="00CC5400"/>
    <w:rsid w:val="00CD02A3"/>
    <w:rsid w:val="00CD1D68"/>
    <w:rsid w:val="00CD5BCF"/>
    <w:rsid w:val="00CD5F06"/>
    <w:rsid w:val="00CD6130"/>
    <w:rsid w:val="00CD72DF"/>
    <w:rsid w:val="00CD75D0"/>
    <w:rsid w:val="00CE04A9"/>
    <w:rsid w:val="00CE7168"/>
    <w:rsid w:val="00CF01ED"/>
    <w:rsid w:val="00CF4AAB"/>
    <w:rsid w:val="00CF576C"/>
    <w:rsid w:val="00CF66F0"/>
    <w:rsid w:val="00D024D8"/>
    <w:rsid w:val="00D02CB7"/>
    <w:rsid w:val="00D033CE"/>
    <w:rsid w:val="00D03C14"/>
    <w:rsid w:val="00D043E4"/>
    <w:rsid w:val="00D058BD"/>
    <w:rsid w:val="00D05EC7"/>
    <w:rsid w:val="00D06A81"/>
    <w:rsid w:val="00D10841"/>
    <w:rsid w:val="00D109B5"/>
    <w:rsid w:val="00D12E2F"/>
    <w:rsid w:val="00D13CDF"/>
    <w:rsid w:val="00D15242"/>
    <w:rsid w:val="00D154F4"/>
    <w:rsid w:val="00D16A2C"/>
    <w:rsid w:val="00D16AA4"/>
    <w:rsid w:val="00D17E73"/>
    <w:rsid w:val="00D21377"/>
    <w:rsid w:val="00D223F4"/>
    <w:rsid w:val="00D2346A"/>
    <w:rsid w:val="00D24AB2"/>
    <w:rsid w:val="00D262FF"/>
    <w:rsid w:val="00D270DE"/>
    <w:rsid w:val="00D318D7"/>
    <w:rsid w:val="00D31E1A"/>
    <w:rsid w:val="00D33794"/>
    <w:rsid w:val="00D3601F"/>
    <w:rsid w:val="00D4099E"/>
    <w:rsid w:val="00D40C7C"/>
    <w:rsid w:val="00D422F7"/>
    <w:rsid w:val="00D429ED"/>
    <w:rsid w:val="00D439DA"/>
    <w:rsid w:val="00D4504C"/>
    <w:rsid w:val="00D451E7"/>
    <w:rsid w:val="00D463D9"/>
    <w:rsid w:val="00D47A9A"/>
    <w:rsid w:val="00D52582"/>
    <w:rsid w:val="00D54F56"/>
    <w:rsid w:val="00D5508C"/>
    <w:rsid w:val="00D60B83"/>
    <w:rsid w:val="00D61B03"/>
    <w:rsid w:val="00D638B1"/>
    <w:rsid w:val="00D70BB1"/>
    <w:rsid w:val="00D7186E"/>
    <w:rsid w:val="00D72253"/>
    <w:rsid w:val="00D7276F"/>
    <w:rsid w:val="00D74DD8"/>
    <w:rsid w:val="00D8671F"/>
    <w:rsid w:val="00D867EB"/>
    <w:rsid w:val="00D86D9C"/>
    <w:rsid w:val="00D9206C"/>
    <w:rsid w:val="00D93724"/>
    <w:rsid w:val="00D94DCD"/>
    <w:rsid w:val="00D94F30"/>
    <w:rsid w:val="00D95773"/>
    <w:rsid w:val="00D95793"/>
    <w:rsid w:val="00D96B63"/>
    <w:rsid w:val="00DA1167"/>
    <w:rsid w:val="00DA1A09"/>
    <w:rsid w:val="00DA1D33"/>
    <w:rsid w:val="00DA3643"/>
    <w:rsid w:val="00DA5132"/>
    <w:rsid w:val="00DA5187"/>
    <w:rsid w:val="00DB07B2"/>
    <w:rsid w:val="00DB589F"/>
    <w:rsid w:val="00DB6E45"/>
    <w:rsid w:val="00DC1D6B"/>
    <w:rsid w:val="00DC2607"/>
    <w:rsid w:val="00DC29C0"/>
    <w:rsid w:val="00DC7619"/>
    <w:rsid w:val="00DD3321"/>
    <w:rsid w:val="00DD40F7"/>
    <w:rsid w:val="00DD4C65"/>
    <w:rsid w:val="00DE0D05"/>
    <w:rsid w:val="00DE26C1"/>
    <w:rsid w:val="00DE2CFC"/>
    <w:rsid w:val="00DE5A5D"/>
    <w:rsid w:val="00DF1AA6"/>
    <w:rsid w:val="00DF24B4"/>
    <w:rsid w:val="00DF41AB"/>
    <w:rsid w:val="00DF779A"/>
    <w:rsid w:val="00DF7F94"/>
    <w:rsid w:val="00E02B99"/>
    <w:rsid w:val="00E05F12"/>
    <w:rsid w:val="00E06471"/>
    <w:rsid w:val="00E07089"/>
    <w:rsid w:val="00E07444"/>
    <w:rsid w:val="00E07A6C"/>
    <w:rsid w:val="00E10932"/>
    <w:rsid w:val="00E13609"/>
    <w:rsid w:val="00E16334"/>
    <w:rsid w:val="00E22CE1"/>
    <w:rsid w:val="00E22D38"/>
    <w:rsid w:val="00E22E73"/>
    <w:rsid w:val="00E24A3A"/>
    <w:rsid w:val="00E25915"/>
    <w:rsid w:val="00E26802"/>
    <w:rsid w:val="00E26D14"/>
    <w:rsid w:val="00E33BB3"/>
    <w:rsid w:val="00E368A2"/>
    <w:rsid w:val="00E40AFD"/>
    <w:rsid w:val="00E41D70"/>
    <w:rsid w:val="00E44034"/>
    <w:rsid w:val="00E47105"/>
    <w:rsid w:val="00E536C2"/>
    <w:rsid w:val="00E552F5"/>
    <w:rsid w:val="00E55D2B"/>
    <w:rsid w:val="00E60B49"/>
    <w:rsid w:val="00E62D6F"/>
    <w:rsid w:val="00E63C54"/>
    <w:rsid w:val="00E65191"/>
    <w:rsid w:val="00E656F5"/>
    <w:rsid w:val="00E66988"/>
    <w:rsid w:val="00E67E27"/>
    <w:rsid w:val="00E72FA5"/>
    <w:rsid w:val="00E734A6"/>
    <w:rsid w:val="00E75C1D"/>
    <w:rsid w:val="00E809DB"/>
    <w:rsid w:val="00E82992"/>
    <w:rsid w:val="00E83E1E"/>
    <w:rsid w:val="00E851D4"/>
    <w:rsid w:val="00E85334"/>
    <w:rsid w:val="00E87CFA"/>
    <w:rsid w:val="00E93632"/>
    <w:rsid w:val="00E93EFC"/>
    <w:rsid w:val="00E972B4"/>
    <w:rsid w:val="00EA101C"/>
    <w:rsid w:val="00EA1354"/>
    <w:rsid w:val="00EA1ED1"/>
    <w:rsid w:val="00EB1A12"/>
    <w:rsid w:val="00EB22FF"/>
    <w:rsid w:val="00EB25B4"/>
    <w:rsid w:val="00EB6C43"/>
    <w:rsid w:val="00EC04F7"/>
    <w:rsid w:val="00EC0960"/>
    <w:rsid w:val="00EC270A"/>
    <w:rsid w:val="00EC30CA"/>
    <w:rsid w:val="00EC3124"/>
    <w:rsid w:val="00EC3C66"/>
    <w:rsid w:val="00EC45A4"/>
    <w:rsid w:val="00EC4DD1"/>
    <w:rsid w:val="00EC5EA3"/>
    <w:rsid w:val="00EC6F4E"/>
    <w:rsid w:val="00ED0F14"/>
    <w:rsid w:val="00ED65F7"/>
    <w:rsid w:val="00EE276B"/>
    <w:rsid w:val="00EE3437"/>
    <w:rsid w:val="00EE3CD9"/>
    <w:rsid w:val="00EE54F7"/>
    <w:rsid w:val="00EE6613"/>
    <w:rsid w:val="00EF2F77"/>
    <w:rsid w:val="00EF32F2"/>
    <w:rsid w:val="00EF4466"/>
    <w:rsid w:val="00EF4DF7"/>
    <w:rsid w:val="00EF5DC4"/>
    <w:rsid w:val="00EF6CF8"/>
    <w:rsid w:val="00EF7D37"/>
    <w:rsid w:val="00F012BB"/>
    <w:rsid w:val="00F06457"/>
    <w:rsid w:val="00F0796B"/>
    <w:rsid w:val="00F149A8"/>
    <w:rsid w:val="00F15108"/>
    <w:rsid w:val="00F230FF"/>
    <w:rsid w:val="00F251B6"/>
    <w:rsid w:val="00F262BD"/>
    <w:rsid w:val="00F2707C"/>
    <w:rsid w:val="00F31755"/>
    <w:rsid w:val="00F32718"/>
    <w:rsid w:val="00F32DD2"/>
    <w:rsid w:val="00F346B6"/>
    <w:rsid w:val="00F360DF"/>
    <w:rsid w:val="00F360E3"/>
    <w:rsid w:val="00F367DC"/>
    <w:rsid w:val="00F37F04"/>
    <w:rsid w:val="00F37F78"/>
    <w:rsid w:val="00F40677"/>
    <w:rsid w:val="00F43720"/>
    <w:rsid w:val="00F4445C"/>
    <w:rsid w:val="00F46FB7"/>
    <w:rsid w:val="00F474CD"/>
    <w:rsid w:val="00F50E32"/>
    <w:rsid w:val="00F54948"/>
    <w:rsid w:val="00F5613C"/>
    <w:rsid w:val="00F6295B"/>
    <w:rsid w:val="00F64C1D"/>
    <w:rsid w:val="00F65243"/>
    <w:rsid w:val="00F66958"/>
    <w:rsid w:val="00F71137"/>
    <w:rsid w:val="00F72C73"/>
    <w:rsid w:val="00F75AA3"/>
    <w:rsid w:val="00F767FA"/>
    <w:rsid w:val="00F76BCA"/>
    <w:rsid w:val="00F80CA9"/>
    <w:rsid w:val="00F831CE"/>
    <w:rsid w:val="00F8326F"/>
    <w:rsid w:val="00F84348"/>
    <w:rsid w:val="00F86D47"/>
    <w:rsid w:val="00F87589"/>
    <w:rsid w:val="00F949EF"/>
    <w:rsid w:val="00F96260"/>
    <w:rsid w:val="00F97DF6"/>
    <w:rsid w:val="00FA3EC9"/>
    <w:rsid w:val="00FA561B"/>
    <w:rsid w:val="00FB0478"/>
    <w:rsid w:val="00FB368B"/>
    <w:rsid w:val="00FB39DC"/>
    <w:rsid w:val="00FB4A65"/>
    <w:rsid w:val="00FB6E6C"/>
    <w:rsid w:val="00FC1765"/>
    <w:rsid w:val="00FC3EF2"/>
    <w:rsid w:val="00FC6D24"/>
    <w:rsid w:val="00FD089E"/>
    <w:rsid w:val="00FD204D"/>
    <w:rsid w:val="00FD3565"/>
    <w:rsid w:val="00FD5E6E"/>
    <w:rsid w:val="00FD6C74"/>
    <w:rsid w:val="00FD7EC9"/>
    <w:rsid w:val="00FE259B"/>
    <w:rsid w:val="00FE261F"/>
    <w:rsid w:val="00FE292B"/>
    <w:rsid w:val="00FE4E5D"/>
    <w:rsid w:val="00FE54ED"/>
    <w:rsid w:val="00FE7E82"/>
    <w:rsid w:val="00FF0200"/>
    <w:rsid w:val="00FF54CC"/>
    <w:rsid w:val="00FF5706"/>
    <w:rsid w:val="1D714501"/>
    <w:rsid w:val="29414217"/>
    <w:rsid w:val="2B441A44"/>
    <w:rsid w:val="4D7D3667"/>
    <w:rsid w:val="63AF0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49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0"/>
      <w:szCs w:val="20"/>
    </w:rPr>
  </w:style>
  <w:style w:type="paragraph" w:styleId="5">
    <w:name w:val="heading 7"/>
    <w:basedOn w:val="1"/>
    <w:next w:val="1"/>
    <w:link w:val="23"/>
    <w:unhideWhenUsed/>
    <w:qFormat/>
    <w:uiPriority w:val="9"/>
    <w:pPr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0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Body Text"/>
    <w:basedOn w:val="1"/>
    <w:link w:val="42"/>
    <w:unhideWhenUsed/>
    <w:uiPriority w:val="99"/>
    <w:pPr>
      <w:spacing w:after="120"/>
    </w:pPr>
  </w:style>
  <w:style w:type="paragraph" w:styleId="15">
    <w:name w:val="Body Text Indent"/>
    <w:basedOn w:val="1"/>
    <w:link w:val="40"/>
    <w:qFormat/>
    <w:uiPriority w:val="0"/>
    <w:pPr>
      <w:spacing w:after="0" w:line="240" w:lineRule="auto"/>
      <w:ind w:firstLine="567"/>
    </w:pPr>
    <w:rPr>
      <w:rFonts w:ascii="Times New Roman" w:hAnsi="Times New Roman" w:eastAsia="Times New Roman" w:cs="Times New Roman"/>
      <w:sz w:val="28"/>
      <w:szCs w:val="20"/>
    </w:rPr>
  </w:style>
  <w:style w:type="paragraph" w:styleId="16">
    <w:name w:val="footer"/>
    <w:basedOn w:val="1"/>
    <w:link w:val="3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Normal (Web)"/>
    <w:basedOn w:val="1"/>
    <w:link w:val="36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">
    <w:name w:val="HTML Preformatted"/>
    <w:basedOn w:val="1"/>
    <w:link w:val="3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19">
    <w:name w:val="Table Grid"/>
    <w:basedOn w:val="7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0"/>
      <w:szCs w:val="20"/>
    </w:rPr>
  </w:style>
  <w:style w:type="paragraph" w:styleId="21">
    <w:name w:val="List Paragraph"/>
    <w:basedOn w:val="1"/>
    <w:link w:val="22"/>
    <w:qFormat/>
    <w:uiPriority w:val="34"/>
    <w:pPr>
      <w:ind w:left="720"/>
      <w:contextualSpacing/>
    </w:pPr>
    <w:rPr>
      <w:rFonts w:ascii="Calibri" w:hAnsi="Calibri" w:eastAsia="Times New Roman" w:cs="Times New Roman"/>
      <w:lang w:val="de-DE" w:eastAsia="de-DE"/>
    </w:rPr>
  </w:style>
  <w:style w:type="character" w:customStyle="1" w:styleId="22">
    <w:name w:val="Абзац списка Знак"/>
    <w:link w:val="21"/>
    <w:qFormat/>
    <w:uiPriority w:val="34"/>
    <w:rPr>
      <w:rFonts w:ascii="Calibri" w:hAnsi="Calibri" w:eastAsia="Times New Roman" w:cs="Times New Roman"/>
      <w:lang w:val="de-DE" w:eastAsia="de-DE"/>
    </w:rPr>
  </w:style>
  <w:style w:type="character" w:customStyle="1" w:styleId="23">
    <w:name w:val="Заголовок 7 Знак"/>
    <w:basedOn w:val="6"/>
    <w:link w:val="5"/>
    <w:qFormat/>
    <w:uiPriority w:val="9"/>
    <w:rPr>
      <w:rFonts w:ascii="Calibri" w:hAnsi="Calibri" w:eastAsia="Times New Roman" w:cs="Times New Roman"/>
      <w:sz w:val="24"/>
      <w:szCs w:val="24"/>
    </w:rPr>
  </w:style>
  <w:style w:type="character" w:customStyle="1" w:styleId="24">
    <w:name w:val="s1"/>
    <w:basedOn w:val="6"/>
    <w:qFormat/>
    <w:uiPriority w:val="0"/>
  </w:style>
  <w:style w:type="character" w:customStyle="1" w:styleId="25">
    <w:name w:val="s0"/>
    <w:basedOn w:val="6"/>
    <w:qFormat/>
    <w:uiPriority w:val="0"/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eastAsia="Calibri" w:cs="Bookman Old Style"/>
      <w:color w:val="000000"/>
      <w:sz w:val="24"/>
      <w:szCs w:val="24"/>
      <w:lang w:val="de-DE" w:eastAsia="en-US" w:bidi="ar-SA"/>
    </w:rPr>
  </w:style>
  <w:style w:type="character" w:customStyle="1" w:styleId="27">
    <w:name w:val="A0"/>
    <w:qFormat/>
    <w:uiPriority w:val="99"/>
    <w:rPr>
      <w:color w:val="000000"/>
      <w:sz w:val="26"/>
      <w:szCs w:val="26"/>
    </w:rPr>
  </w:style>
  <w:style w:type="paragraph" w:customStyle="1" w:styleId="28">
    <w:name w:val="Pa6"/>
    <w:basedOn w:val="26"/>
    <w:next w:val="26"/>
    <w:qFormat/>
    <w:uiPriority w:val="99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29">
    <w:name w:val="s000"/>
    <w:basedOn w:val="6"/>
    <w:qFormat/>
    <w:uiPriority w:val="0"/>
    <w:rPr>
      <w:rFonts w:hint="default" w:ascii="Times New Roman" w:hAnsi="Times New Roman" w:cs="Times New Roman"/>
      <w:color w:val="000000"/>
    </w:rPr>
  </w:style>
  <w:style w:type="character" w:customStyle="1" w:styleId="30">
    <w:name w:val="Текст выноски Знак"/>
    <w:basedOn w:val="6"/>
    <w:link w:val="12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3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bidi="ru-RU"/>
    </w:rPr>
  </w:style>
  <w:style w:type="character" w:customStyle="1" w:styleId="32">
    <w:name w:val="tlid-translation"/>
    <w:basedOn w:val="6"/>
    <w:qFormat/>
    <w:uiPriority w:val="0"/>
  </w:style>
  <w:style w:type="character" w:customStyle="1" w:styleId="33">
    <w:name w:val="apple-converted-space"/>
    <w:basedOn w:val="6"/>
    <w:qFormat/>
    <w:uiPriority w:val="0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link w:val="34"/>
    <w:qFormat/>
    <w:locked/>
    <w:uiPriority w:val="99"/>
  </w:style>
  <w:style w:type="character" w:customStyle="1" w:styleId="36">
    <w:name w:val="Обычный (веб) Знак2"/>
    <w:link w:val="17"/>
    <w:qFormat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7">
    <w:name w:val="Стандартный HTML Знак"/>
    <w:basedOn w:val="6"/>
    <w:link w:val="18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38">
    <w:name w:val="Верхний колонтитул Знак"/>
    <w:basedOn w:val="6"/>
    <w:link w:val="13"/>
    <w:qFormat/>
    <w:uiPriority w:val="99"/>
  </w:style>
  <w:style w:type="character" w:customStyle="1" w:styleId="39">
    <w:name w:val="Нижний колонтитул Знак"/>
    <w:basedOn w:val="6"/>
    <w:link w:val="16"/>
    <w:qFormat/>
    <w:uiPriority w:val="99"/>
  </w:style>
  <w:style w:type="character" w:customStyle="1" w:styleId="40">
    <w:name w:val="Основной текст с отступом Знак"/>
    <w:basedOn w:val="6"/>
    <w:link w:val="15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4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42">
    <w:name w:val="Основной текст Знак"/>
    <w:basedOn w:val="6"/>
    <w:link w:val="14"/>
    <w:qFormat/>
    <w:uiPriority w:val="99"/>
  </w:style>
  <w:style w:type="table" w:customStyle="1" w:styleId="4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y2iqfc"/>
    <w:basedOn w:val="6"/>
    <w:qFormat/>
    <w:uiPriority w:val="0"/>
  </w:style>
  <w:style w:type="character" w:customStyle="1" w:styleId="45">
    <w:name w:val="Заголовок 7 Знак1"/>
    <w:basedOn w:val="6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  <w:sz w:val="22"/>
      <w:szCs w:val="22"/>
    </w:rPr>
  </w:style>
  <w:style w:type="character" w:customStyle="1" w:styleId="46">
    <w:name w:val="rynqvb"/>
    <w:basedOn w:val="6"/>
    <w:qFormat/>
    <w:uiPriority w:val="0"/>
  </w:style>
  <w:style w:type="character" w:customStyle="1" w:styleId="47">
    <w:name w:val="hwtze"/>
    <w:basedOn w:val="6"/>
    <w:qFormat/>
    <w:uiPriority w:val="0"/>
  </w:style>
  <w:style w:type="character" w:customStyle="1" w:styleId="48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4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50">
    <w:name w:val="pc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1">
    <w:name w:val="markedconte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CFE70-2252-4F7C-BD41-BBB232E7C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49</Pages>
  <Words>12057</Words>
  <Characters>68730</Characters>
  <Lines>572</Lines>
  <Paragraphs>161</Paragraphs>
  <TotalTime>5</TotalTime>
  <ScaleCrop>false</ScaleCrop>
  <LinksUpToDate>false</LinksUpToDate>
  <CharactersWithSpaces>80626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2020-11-26T05:52:00Z</dcterms:created>
  <dc:creator>UKGU</dc:creator>
  <cp:lastModifiedBy>8K311</cp:lastModifiedBy>
  <cp:lastPrinted>2024-06-27T10:47:00Z</cp:lastPrinted>
  <dcterms:modified xsi:type="dcterms:W3CDTF">2025-05-28T05:27:09Z</dcterms:modified>
  <cp:revision>435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49668C831CAE46228D0F11AA72584359_12</vt:lpwstr>
  </property>
</Properties>
</file>