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FF79A">
      <w:pPr>
        <w:pStyle w:val="39"/>
        <w:jc w:val="both"/>
        <w:rPr>
          <w:rFonts w:ascii="Times New Roman" w:hAnsi="Times New Roman" w:cs="Times New Roman"/>
          <w:b/>
          <w:sz w:val="28"/>
          <w:szCs w:val="28"/>
          <w:lang w:val="kk-KZ"/>
        </w:rPr>
      </w:pPr>
      <w:bookmarkStart w:id="0" w:name="_Hlk136688610"/>
      <w:bookmarkStart w:id="1" w:name="_Hlk132784433"/>
      <w:bookmarkStart w:id="2" w:name="_Hlk136153473"/>
    </w:p>
    <w:p w14:paraId="5FA8F2A3">
      <w:pPr>
        <w:pStyle w:val="39"/>
        <w:ind w:left="0" w:leftChars="0" w:firstLine="0" w:firstLineChars="0"/>
        <w:jc w:val="center"/>
        <w:rPr>
          <w:rFonts w:ascii="Times New Roman" w:hAnsi="Times New Roman" w:cs="Times New Roman"/>
          <w:sz w:val="28"/>
          <w:szCs w:val="28"/>
          <w:lang w:val="kk-KZ"/>
        </w:rPr>
      </w:pPr>
      <w:r>
        <w:rPr>
          <w:rFonts w:ascii="Times New Roman" w:hAnsi="Times New Roman" w:cs="Times New Roman"/>
          <w:sz w:val="28"/>
          <w:szCs w:val="28"/>
          <w:lang w:val="kk-KZ"/>
        </w:rPr>
        <w:drawing>
          <wp:inline distT="0" distB="0" distL="114300" distR="114300">
            <wp:extent cx="6560820" cy="8742045"/>
            <wp:effectExtent l="0" t="0" r="11430" b="1905"/>
            <wp:docPr id="2" name="Изображение 2" descr="WhatsApp Image 2025-05-16 at 13.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WhatsApp Image 2025-05-16 at 13.11.44"/>
                    <pic:cNvPicPr>
                      <a:picLocks noChangeAspect="1"/>
                    </pic:cNvPicPr>
                  </pic:nvPicPr>
                  <pic:blipFill>
                    <a:blip r:embed="rId7"/>
                    <a:stretch>
                      <a:fillRect/>
                    </a:stretch>
                  </pic:blipFill>
                  <pic:spPr>
                    <a:xfrm>
                      <a:off x="0" y="0"/>
                      <a:ext cx="6560820" cy="8742045"/>
                    </a:xfrm>
                    <a:prstGeom prst="rect">
                      <a:avLst/>
                    </a:prstGeom>
                  </pic:spPr>
                </pic:pic>
              </a:graphicData>
            </a:graphic>
          </wp:inline>
        </w:drawing>
      </w:r>
    </w:p>
    <w:p w14:paraId="70BFD631">
      <w:pPr>
        <w:pStyle w:val="39"/>
        <w:ind w:left="-660" w:leftChars="-300" w:firstLine="440" w:firstLineChars="0"/>
        <w:jc w:val="center"/>
        <w:rPr>
          <w:rFonts w:ascii="Times New Roman" w:hAnsi="Times New Roman" w:cs="Times New Roman"/>
          <w:sz w:val="28"/>
          <w:szCs w:val="28"/>
          <w:lang w:val="kk-KZ"/>
        </w:rPr>
      </w:pPr>
    </w:p>
    <w:p w14:paraId="75AA974B">
      <w:pPr>
        <w:pStyle w:val="39"/>
        <w:ind w:firstLine="567"/>
        <w:jc w:val="left"/>
        <w:rPr>
          <w:rFonts w:ascii="Times New Roman" w:hAnsi="Times New Roman" w:cs="Times New Roman"/>
          <w:sz w:val="28"/>
          <w:szCs w:val="28"/>
          <w:lang w:val="kk-KZ"/>
        </w:rPr>
      </w:pPr>
    </w:p>
    <w:p w14:paraId="64E1F346">
      <w:pPr>
        <w:pStyle w:val="39"/>
        <w:ind w:left="0" w:leftChars="0" w:firstLine="0" w:firstLineChars="0"/>
        <w:jc w:val="center"/>
        <w:rPr>
          <w:rFonts w:ascii="Times New Roman" w:hAnsi="Times New Roman" w:cs="Times New Roman"/>
          <w:sz w:val="28"/>
          <w:szCs w:val="28"/>
          <w:lang w:val="kk-KZ"/>
        </w:rPr>
      </w:pPr>
      <w:r>
        <w:rPr>
          <w:rFonts w:ascii="Times New Roman" w:hAnsi="Times New Roman" w:cs="Times New Roman"/>
          <w:sz w:val="28"/>
          <w:szCs w:val="28"/>
          <w:lang w:val="kk-KZ"/>
        </w:rPr>
        <w:drawing>
          <wp:inline distT="0" distB="0" distL="114300" distR="114300">
            <wp:extent cx="6560820" cy="8966835"/>
            <wp:effectExtent l="0" t="0" r="11430" b="5715"/>
            <wp:docPr id="3" name="Изображение 3" descr="WhatsApp Image 2025-05-16 at 13.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WhatsApp Image 2025-05-16 at 13.11.46"/>
                    <pic:cNvPicPr>
                      <a:picLocks noChangeAspect="1"/>
                    </pic:cNvPicPr>
                  </pic:nvPicPr>
                  <pic:blipFill>
                    <a:blip r:embed="rId8"/>
                    <a:stretch>
                      <a:fillRect/>
                    </a:stretch>
                  </pic:blipFill>
                  <pic:spPr>
                    <a:xfrm rot="10800000">
                      <a:off x="0" y="0"/>
                      <a:ext cx="6560820" cy="8966835"/>
                    </a:xfrm>
                    <a:prstGeom prst="rect">
                      <a:avLst/>
                    </a:prstGeom>
                  </pic:spPr>
                </pic:pic>
              </a:graphicData>
            </a:graphic>
          </wp:inline>
        </w:drawing>
      </w:r>
    </w:p>
    <w:p w14:paraId="6AD7755D">
      <w:pPr>
        <w:ind w:firstLine="4482" w:firstLineChars="1600"/>
        <w:jc w:val="both"/>
        <w:rPr>
          <w:rFonts w:ascii="Times New Roman" w:hAnsi="Times New Roman" w:cs="Times New Roman"/>
          <w:b/>
          <w:bCs/>
          <w:sz w:val="28"/>
          <w:szCs w:val="28"/>
          <w:lang w:val="en-US"/>
        </w:rPr>
      </w:pPr>
      <w:r>
        <w:rPr>
          <w:rFonts w:ascii="Times New Roman" w:hAnsi="Times New Roman" w:cs="Times New Roman"/>
          <w:b/>
          <w:bCs/>
          <w:sz w:val="28"/>
          <w:szCs w:val="28"/>
          <w:lang w:val="kk-KZ"/>
        </w:rPr>
        <w:t>МАЗМҰНЫ</w:t>
      </w:r>
    </w:p>
    <w:tbl>
      <w:tblPr>
        <w:tblStyle w:val="20"/>
        <w:tblW w:w="10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8505"/>
        <w:gridCol w:w="826"/>
      </w:tblGrid>
      <w:tr w14:paraId="36245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335FD5E1">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w:t>
            </w:r>
          </w:p>
        </w:tc>
        <w:tc>
          <w:tcPr>
            <w:tcW w:w="8505" w:type="dxa"/>
          </w:tcPr>
          <w:p w14:paraId="0465F305">
            <w:pPr>
              <w:spacing w:after="0" w:line="240" w:lineRule="auto"/>
              <w:rPr>
                <w:rFonts w:ascii="Times New Roman" w:hAnsi="Times New Roman" w:cs="Times New Roman"/>
                <w:bCs/>
                <w:sz w:val="28"/>
                <w:szCs w:val="28"/>
                <w:lang w:val="kk-KZ"/>
              </w:rPr>
            </w:pPr>
            <w:r>
              <w:rPr>
                <w:rFonts w:ascii="Times New Roman" w:hAnsi="Times New Roman"/>
                <w:bCs/>
                <w:color w:val="000000" w:themeColor="text1"/>
                <w:sz w:val="28"/>
                <w:szCs w:val="28"/>
                <w:lang w:val="kk-KZ"/>
              </w:rPr>
              <w:t>БББ концепциясы.......................................................................................</w:t>
            </w:r>
          </w:p>
        </w:tc>
        <w:tc>
          <w:tcPr>
            <w:tcW w:w="826" w:type="dxa"/>
          </w:tcPr>
          <w:p w14:paraId="3A3B853C">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4</w:t>
            </w:r>
          </w:p>
        </w:tc>
      </w:tr>
      <w:tr w14:paraId="5D20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F780BFE">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2</w:t>
            </w:r>
          </w:p>
        </w:tc>
        <w:tc>
          <w:tcPr>
            <w:tcW w:w="8505" w:type="dxa"/>
          </w:tcPr>
          <w:p w14:paraId="7BACBAC1">
            <w:pPr>
              <w:spacing w:after="0" w:line="240" w:lineRule="auto"/>
              <w:rPr>
                <w:rFonts w:ascii="Times New Roman" w:hAnsi="Times New Roman" w:cs="Times New Roman"/>
                <w:bCs/>
                <w:sz w:val="28"/>
                <w:szCs w:val="28"/>
                <w:lang w:val="en-US"/>
              </w:rPr>
            </w:pPr>
            <w:r>
              <w:rPr>
                <w:rFonts w:ascii="Times New Roman" w:hAnsi="Times New Roman" w:cs="Times New Roman"/>
                <w:color w:val="000000" w:themeColor="text1"/>
                <w:sz w:val="28"/>
                <w:szCs w:val="28"/>
                <w:lang w:val="kk-KZ"/>
              </w:rPr>
              <w:t>БББ п</w:t>
            </w:r>
            <w:r>
              <w:rPr>
                <w:rFonts w:ascii="Times New Roman" w:hAnsi="Times New Roman" w:cs="Times New Roman"/>
                <w:color w:val="000000" w:themeColor="text1"/>
                <w:sz w:val="28"/>
                <w:szCs w:val="28"/>
              </w:rPr>
              <w:t>аспорт</w:t>
            </w:r>
            <w:r>
              <w:rPr>
                <w:rFonts w:ascii="Times New Roman" w:hAnsi="Times New Roman" w:cs="Times New Roman"/>
                <w:color w:val="000000" w:themeColor="text1"/>
                <w:sz w:val="28"/>
                <w:szCs w:val="28"/>
                <w:lang w:val="kk-KZ"/>
              </w:rPr>
              <w:t>ы..............................................................................................</w:t>
            </w:r>
          </w:p>
        </w:tc>
        <w:tc>
          <w:tcPr>
            <w:tcW w:w="826" w:type="dxa"/>
          </w:tcPr>
          <w:p w14:paraId="07A781AF">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6</w:t>
            </w:r>
          </w:p>
        </w:tc>
      </w:tr>
      <w:tr w14:paraId="655B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3345A406">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3</w:t>
            </w:r>
          </w:p>
        </w:tc>
        <w:tc>
          <w:tcPr>
            <w:tcW w:w="8505" w:type="dxa"/>
          </w:tcPr>
          <w:p w14:paraId="5E2DEAD1">
            <w:pPr>
              <w:spacing w:after="0" w:line="240" w:lineRule="auto"/>
              <w:rPr>
                <w:rFonts w:ascii="Times New Roman" w:hAnsi="Times New Roman" w:cs="Times New Roman"/>
                <w:bCs/>
                <w:sz w:val="28"/>
                <w:szCs w:val="28"/>
                <w:lang w:val="en-US"/>
              </w:rPr>
            </w:pPr>
            <w:r>
              <w:rPr>
                <w:rFonts w:ascii="Times New Roman" w:hAnsi="Times New Roman" w:eastAsia="TimesNewRomanPS-ItalicMT"/>
                <w:iCs/>
                <w:sz w:val="28"/>
                <w:szCs w:val="28"/>
                <w:lang w:val="kk-KZ"/>
              </w:rPr>
              <w:t>БББ бітіруші  түлегінің құзыреттіліктері.................................................</w:t>
            </w:r>
          </w:p>
        </w:tc>
        <w:tc>
          <w:tcPr>
            <w:tcW w:w="826" w:type="dxa"/>
          </w:tcPr>
          <w:p w14:paraId="528D587F">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8</w:t>
            </w:r>
          </w:p>
        </w:tc>
      </w:tr>
      <w:tr w14:paraId="0BEC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0018229A">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3.1</w:t>
            </w:r>
          </w:p>
        </w:tc>
        <w:tc>
          <w:tcPr>
            <w:tcW w:w="8505" w:type="dxa"/>
          </w:tcPr>
          <w:p w14:paraId="09AC8A3E">
            <w:pPr>
              <w:pStyle w:val="26"/>
              <w:spacing w:after="0" w:line="240" w:lineRule="auto"/>
              <w:ind w:left="0"/>
              <w:jc w:val="both"/>
              <w:rPr>
                <w:rFonts w:ascii="Times New Roman" w:hAnsi="Times New Roman"/>
                <w:bCs/>
                <w:sz w:val="28"/>
                <w:szCs w:val="28"/>
                <w:lang w:val="en-US"/>
              </w:rPr>
            </w:pPr>
            <w:r>
              <w:rPr>
                <w:rFonts w:ascii="Times New Roman" w:hAnsi="Times New Roman"/>
                <w:bCs/>
                <w:sz w:val="28"/>
                <w:szCs w:val="28"/>
                <w:lang w:val="kk-KZ"/>
              </w:rPr>
              <w:t>БББ бойынша оқыту нәтижелері мен модульдердің қалыптасқан құзыреттіліктерінің бөлінісінің матрицасы.........................................</w:t>
            </w:r>
          </w:p>
        </w:tc>
        <w:tc>
          <w:tcPr>
            <w:tcW w:w="826" w:type="dxa"/>
          </w:tcPr>
          <w:p w14:paraId="6FDBEE3C">
            <w:pPr>
              <w:spacing w:after="0"/>
              <w:jc w:val="center"/>
              <w:rPr>
                <w:rFonts w:ascii="Times New Roman" w:hAnsi="Times New Roman" w:cs="Times New Roman"/>
                <w:bCs/>
                <w:sz w:val="28"/>
                <w:szCs w:val="28"/>
                <w:lang w:val="en-US"/>
              </w:rPr>
            </w:pPr>
          </w:p>
          <w:p w14:paraId="6CCFF370">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9</w:t>
            </w:r>
          </w:p>
        </w:tc>
      </w:tr>
      <w:tr w14:paraId="2FF6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7EB91678">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4</w:t>
            </w:r>
          </w:p>
        </w:tc>
        <w:tc>
          <w:tcPr>
            <w:tcW w:w="8505" w:type="dxa"/>
          </w:tcPr>
          <w:p w14:paraId="3C87BDA0">
            <w:pPr>
              <w:pStyle w:val="26"/>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П</w:t>
            </w:r>
            <w:r>
              <w:rPr>
                <w:rFonts w:ascii="Times New Roman" w:hAnsi="Times New Roman"/>
                <w:bCs/>
                <w:sz w:val="28"/>
                <w:szCs w:val="28"/>
              </w:rPr>
              <w:t>әндердің оқ</w:t>
            </w:r>
            <w:r>
              <w:rPr>
                <w:rFonts w:ascii="Times New Roman" w:hAnsi="Times New Roman"/>
                <w:bCs/>
                <w:sz w:val="28"/>
                <w:szCs w:val="28"/>
                <w:lang w:val="kk-KZ"/>
              </w:rPr>
              <w:t xml:space="preserve">ыту </w:t>
            </w:r>
            <w:r>
              <w:rPr>
                <w:rFonts w:ascii="Times New Roman" w:hAnsi="Times New Roman"/>
                <w:bCs/>
                <w:sz w:val="28"/>
                <w:szCs w:val="28"/>
              </w:rPr>
              <w:t xml:space="preserve">нәтижелерін қалыптастыруға </w:t>
            </w:r>
            <w:r>
              <w:rPr>
                <w:rFonts w:ascii="Times New Roman" w:hAnsi="Times New Roman"/>
                <w:bCs/>
                <w:sz w:val="28"/>
                <w:szCs w:val="28"/>
                <w:lang w:val="kk-KZ"/>
              </w:rPr>
              <w:t xml:space="preserve">ықпалы мен </w:t>
            </w:r>
            <w:r>
              <w:rPr>
                <w:rFonts w:ascii="Times New Roman" w:hAnsi="Times New Roman"/>
                <w:bCs/>
                <w:sz w:val="28"/>
                <w:szCs w:val="28"/>
              </w:rPr>
              <w:t xml:space="preserve">еңбек </w:t>
            </w:r>
            <w:r>
              <w:rPr>
                <w:rFonts w:ascii="Times New Roman" w:hAnsi="Times New Roman"/>
                <w:bCs/>
                <w:sz w:val="28"/>
                <w:szCs w:val="28"/>
                <w:lang w:val="kk-KZ"/>
              </w:rPr>
              <w:t xml:space="preserve">көлемі </w:t>
            </w:r>
            <w:r>
              <w:rPr>
                <w:rFonts w:ascii="Times New Roman" w:hAnsi="Times New Roman"/>
                <w:bCs/>
                <w:sz w:val="28"/>
                <w:szCs w:val="28"/>
              </w:rPr>
              <w:t xml:space="preserve">туралы </w:t>
            </w:r>
            <w:r>
              <w:rPr>
                <w:rFonts w:ascii="Times New Roman" w:hAnsi="Times New Roman"/>
                <w:bCs/>
                <w:sz w:val="28"/>
                <w:szCs w:val="28"/>
                <w:lang w:val="kk-KZ"/>
              </w:rPr>
              <w:t>мәліметтер</w:t>
            </w:r>
            <w:r>
              <w:rPr>
                <w:rFonts w:ascii="Times New Roman" w:hAnsi="Times New Roman"/>
                <w:bCs/>
                <w:sz w:val="28"/>
                <w:szCs w:val="28"/>
              </w:rPr>
              <w:t xml:space="preserve"> матрицасы</w:t>
            </w:r>
            <w:r>
              <w:rPr>
                <w:rFonts w:ascii="Times New Roman" w:hAnsi="Times New Roman"/>
                <w:bCs/>
                <w:sz w:val="28"/>
                <w:szCs w:val="28"/>
                <w:lang w:val="kk-KZ"/>
              </w:rPr>
              <w:t>.................................................</w:t>
            </w:r>
          </w:p>
        </w:tc>
        <w:tc>
          <w:tcPr>
            <w:tcW w:w="826" w:type="dxa"/>
          </w:tcPr>
          <w:p w14:paraId="3633B46B">
            <w:pPr>
              <w:spacing w:after="0"/>
              <w:jc w:val="center"/>
              <w:rPr>
                <w:rFonts w:ascii="Times New Roman" w:hAnsi="Times New Roman" w:cs="Times New Roman"/>
                <w:bCs/>
                <w:sz w:val="28"/>
                <w:szCs w:val="28"/>
                <w:lang w:val="en-US"/>
              </w:rPr>
            </w:pPr>
          </w:p>
          <w:p w14:paraId="263EC094">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r w14:paraId="3742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5852E709">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c>
          <w:tcPr>
            <w:tcW w:w="8505" w:type="dxa"/>
          </w:tcPr>
          <w:p w14:paraId="5C631F06">
            <w:pPr>
              <w:pStyle w:val="26"/>
              <w:spacing w:after="0" w:line="240" w:lineRule="auto"/>
              <w:ind w:left="0"/>
              <w:jc w:val="both"/>
              <w:rPr>
                <w:rFonts w:ascii="Times New Roman" w:hAnsi="Times New Roman"/>
                <w:bCs/>
                <w:sz w:val="28"/>
                <w:szCs w:val="28"/>
                <w:lang w:val="en-US"/>
              </w:rPr>
            </w:pPr>
            <w:r>
              <w:rPr>
                <w:rFonts w:ascii="Times New Roman" w:hAnsi="Times New Roman"/>
                <w:bCs/>
                <w:sz w:val="28"/>
                <w:szCs w:val="28"/>
                <w:lang w:val="kk-KZ"/>
              </w:rPr>
              <w:t>Білім беру бағдарламасының модульдері бөлінісінде игерілген кредиттердің көлемін көрсететін жиынтық кестесі..............................</w:t>
            </w:r>
          </w:p>
        </w:tc>
        <w:tc>
          <w:tcPr>
            <w:tcW w:w="826" w:type="dxa"/>
          </w:tcPr>
          <w:p w14:paraId="0F63DB40">
            <w:pPr>
              <w:spacing w:after="0"/>
              <w:jc w:val="center"/>
              <w:rPr>
                <w:rFonts w:ascii="Times New Roman" w:hAnsi="Times New Roman" w:cs="Times New Roman"/>
                <w:bCs/>
                <w:sz w:val="28"/>
                <w:szCs w:val="28"/>
                <w:lang w:val="en-US"/>
              </w:rPr>
            </w:pPr>
          </w:p>
          <w:p w14:paraId="5C55D255">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54</w:t>
            </w:r>
          </w:p>
        </w:tc>
      </w:tr>
      <w:tr w14:paraId="37F2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17B62B5">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6</w:t>
            </w:r>
          </w:p>
        </w:tc>
        <w:tc>
          <w:tcPr>
            <w:tcW w:w="8505" w:type="dxa"/>
          </w:tcPr>
          <w:p w14:paraId="6C8521EF">
            <w:pPr>
              <w:spacing w:after="0" w:line="240" w:lineRule="auto"/>
              <w:rPr>
                <w:rFonts w:ascii="Times New Roman" w:hAnsi="Times New Roman" w:cs="Times New Roman"/>
                <w:bCs/>
                <w:sz w:val="28"/>
                <w:szCs w:val="28"/>
                <w:lang w:val="en-US"/>
              </w:rPr>
            </w:pPr>
            <w:r>
              <w:rPr>
                <w:rFonts w:ascii="Times New Roman" w:hAnsi="Times New Roman"/>
                <w:bCs/>
                <w:color w:val="000000" w:themeColor="text1"/>
                <w:sz w:val="28"/>
                <w:szCs w:val="28"/>
                <w:lang w:val="kk-KZ"/>
              </w:rPr>
              <w:t>Оқыту стратегиясы мен әдістері, бақылау және бағалау.......................</w:t>
            </w:r>
          </w:p>
        </w:tc>
        <w:tc>
          <w:tcPr>
            <w:tcW w:w="826" w:type="dxa"/>
          </w:tcPr>
          <w:p w14:paraId="1B2AA20B">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55</w:t>
            </w:r>
          </w:p>
        </w:tc>
      </w:tr>
      <w:tr w14:paraId="22B4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679D788C">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7</w:t>
            </w:r>
          </w:p>
        </w:tc>
        <w:tc>
          <w:tcPr>
            <w:tcW w:w="8505" w:type="dxa"/>
          </w:tcPr>
          <w:p w14:paraId="40DCBEBC">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kk-KZ"/>
              </w:rPr>
              <w:t>БББ оқу-ресурстық қамтамасыз ету.........................................................</w:t>
            </w:r>
          </w:p>
        </w:tc>
        <w:tc>
          <w:tcPr>
            <w:tcW w:w="826" w:type="dxa"/>
          </w:tcPr>
          <w:p w14:paraId="1047AF37">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56</w:t>
            </w:r>
          </w:p>
        </w:tc>
      </w:tr>
      <w:tr w14:paraId="2BE4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33B95C6">
            <w:pPr>
              <w:jc w:val="center"/>
              <w:rPr>
                <w:rFonts w:ascii="Times New Roman" w:hAnsi="Times New Roman" w:cs="Times New Roman"/>
                <w:bCs/>
                <w:sz w:val="28"/>
                <w:szCs w:val="28"/>
                <w:lang w:val="en-US"/>
              </w:rPr>
            </w:pPr>
          </w:p>
        </w:tc>
        <w:tc>
          <w:tcPr>
            <w:tcW w:w="8505" w:type="dxa"/>
          </w:tcPr>
          <w:p w14:paraId="42EB9F54">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kk-KZ"/>
              </w:rPr>
              <w:t>Келісу парағы..............................................................................................</w:t>
            </w:r>
          </w:p>
        </w:tc>
        <w:tc>
          <w:tcPr>
            <w:tcW w:w="826" w:type="dxa"/>
          </w:tcPr>
          <w:p w14:paraId="5A2EED77">
            <w:pPr>
              <w:spacing w:after="0"/>
              <w:jc w:val="center"/>
              <w:rPr>
                <w:rFonts w:ascii="Times New Roman" w:hAnsi="Times New Roman" w:cs="Times New Roman"/>
                <w:bCs/>
                <w:sz w:val="28"/>
                <w:szCs w:val="28"/>
                <w:lang w:val="en-US"/>
              </w:rPr>
            </w:pPr>
            <w:r>
              <w:rPr>
                <w:rFonts w:ascii="Times New Roman" w:hAnsi="Times New Roman" w:cs="Times New Roman"/>
                <w:bCs/>
                <w:sz w:val="28"/>
                <w:szCs w:val="28"/>
                <w:lang w:val="en-US"/>
              </w:rPr>
              <w:t>57</w:t>
            </w:r>
          </w:p>
        </w:tc>
      </w:tr>
      <w:tr w14:paraId="78F9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3500FD8">
            <w:pPr>
              <w:jc w:val="center"/>
              <w:rPr>
                <w:rFonts w:ascii="Times New Roman" w:hAnsi="Times New Roman" w:cs="Times New Roman"/>
                <w:bCs/>
                <w:sz w:val="28"/>
                <w:szCs w:val="28"/>
                <w:lang w:val="en-US"/>
              </w:rPr>
            </w:pPr>
          </w:p>
        </w:tc>
        <w:tc>
          <w:tcPr>
            <w:tcW w:w="8505" w:type="dxa"/>
          </w:tcPr>
          <w:p w14:paraId="502E17EA">
            <w:pPr>
              <w:spacing w:after="0" w:line="240" w:lineRule="auto"/>
              <w:rPr>
                <w:rFonts w:ascii="Times New Roman" w:hAnsi="Times New Roman" w:cs="Times New Roman"/>
                <w:bCs/>
                <w:sz w:val="28"/>
                <w:szCs w:val="28"/>
                <w:lang w:val="en-US"/>
              </w:rPr>
            </w:pPr>
            <w:r>
              <w:rPr>
                <w:rFonts w:ascii="Times New Roman" w:hAnsi="Times New Roman"/>
                <w:bCs/>
                <w:sz w:val="28"/>
                <w:szCs w:val="28"/>
                <w:lang w:val="kk-KZ"/>
              </w:rPr>
              <w:t>Қосымша 1.Жұмыс берушінің пікірі</w:t>
            </w:r>
          </w:p>
        </w:tc>
        <w:tc>
          <w:tcPr>
            <w:tcW w:w="826" w:type="dxa"/>
          </w:tcPr>
          <w:p w14:paraId="142C46DC">
            <w:pPr>
              <w:jc w:val="center"/>
              <w:rPr>
                <w:rFonts w:ascii="Times New Roman" w:hAnsi="Times New Roman" w:cs="Times New Roman"/>
                <w:bCs/>
                <w:sz w:val="28"/>
                <w:szCs w:val="28"/>
                <w:lang w:val="en-US"/>
              </w:rPr>
            </w:pPr>
          </w:p>
        </w:tc>
      </w:tr>
      <w:tr w14:paraId="79070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52917FB3">
            <w:pPr>
              <w:jc w:val="center"/>
              <w:rPr>
                <w:rFonts w:ascii="Times New Roman" w:hAnsi="Times New Roman" w:cs="Times New Roman"/>
                <w:bCs/>
                <w:sz w:val="28"/>
                <w:szCs w:val="28"/>
                <w:lang w:val="en-US"/>
              </w:rPr>
            </w:pPr>
          </w:p>
        </w:tc>
        <w:tc>
          <w:tcPr>
            <w:tcW w:w="8505" w:type="dxa"/>
          </w:tcPr>
          <w:p w14:paraId="7CC6CCA5">
            <w:pPr>
              <w:pStyle w:val="26"/>
              <w:spacing w:after="0" w:line="240" w:lineRule="auto"/>
              <w:ind w:left="0"/>
              <w:rPr>
                <w:rFonts w:ascii="Times New Roman" w:hAnsi="Times New Roman"/>
                <w:bCs/>
                <w:sz w:val="28"/>
                <w:szCs w:val="28"/>
                <w:lang w:val="en-US"/>
              </w:rPr>
            </w:pPr>
            <w:r>
              <w:rPr>
                <w:rFonts w:ascii="Times New Roman" w:hAnsi="Times New Roman"/>
                <w:bCs/>
                <w:sz w:val="28"/>
                <w:szCs w:val="28"/>
                <w:lang w:val="kk-KZ"/>
              </w:rPr>
              <w:t>Қосымша 2.Сараптамалық қорытынды</w:t>
            </w:r>
          </w:p>
        </w:tc>
        <w:tc>
          <w:tcPr>
            <w:tcW w:w="826" w:type="dxa"/>
          </w:tcPr>
          <w:p w14:paraId="39628D3E">
            <w:pPr>
              <w:jc w:val="center"/>
              <w:rPr>
                <w:rFonts w:ascii="Times New Roman" w:hAnsi="Times New Roman" w:cs="Times New Roman"/>
                <w:bCs/>
                <w:sz w:val="28"/>
                <w:szCs w:val="28"/>
                <w:lang w:val="en-US"/>
              </w:rPr>
            </w:pPr>
          </w:p>
        </w:tc>
      </w:tr>
      <w:tr w14:paraId="2AE2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61C3B7D1">
            <w:pPr>
              <w:jc w:val="center"/>
              <w:rPr>
                <w:rFonts w:ascii="Times New Roman" w:hAnsi="Times New Roman" w:cs="Times New Roman"/>
                <w:bCs/>
                <w:sz w:val="28"/>
                <w:szCs w:val="28"/>
                <w:lang w:val="en-US"/>
              </w:rPr>
            </w:pPr>
          </w:p>
        </w:tc>
        <w:tc>
          <w:tcPr>
            <w:tcW w:w="8505" w:type="dxa"/>
          </w:tcPr>
          <w:p w14:paraId="21D466B3">
            <w:pPr>
              <w:pStyle w:val="26"/>
              <w:spacing w:after="0" w:line="240" w:lineRule="auto"/>
              <w:ind w:left="0"/>
              <w:rPr>
                <w:rFonts w:ascii="Times New Roman" w:hAnsi="Times New Roman"/>
                <w:bCs/>
                <w:sz w:val="28"/>
                <w:szCs w:val="28"/>
                <w:lang w:val="en-US"/>
              </w:rPr>
            </w:pPr>
            <w:r>
              <w:rPr>
                <w:rFonts w:ascii="Times New Roman" w:hAnsi="Times New Roman"/>
                <w:bCs/>
                <w:sz w:val="28"/>
                <w:szCs w:val="28"/>
                <w:lang w:val="kk-KZ"/>
              </w:rPr>
              <w:t>Қосымша 3. «Педагог» кәсіптік стандарты</w:t>
            </w:r>
          </w:p>
        </w:tc>
        <w:tc>
          <w:tcPr>
            <w:tcW w:w="826" w:type="dxa"/>
          </w:tcPr>
          <w:p w14:paraId="61F1C406">
            <w:pPr>
              <w:jc w:val="center"/>
              <w:rPr>
                <w:rFonts w:ascii="Times New Roman" w:hAnsi="Times New Roman" w:cs="Times New Roman"/>
                <w:bCs/>
                <w:sz w:val="28"/>
                <w:szCs w:val="28"/>
                <w:lang w:val="en-US"/>
              </w:rPr>
            </w:pPr>
          </w:p>
        </w:tc>
      </w:tr>
    </w:tbl>
    <w:p w14:paraId="16635F3B">
      <w:pPr>
        <w:jc w:val="center"/>
        <w:rPr>
          <w:rFonts w:ascii="Times New Roman" w:hAnsi="Times New Roman" w:cs="Times New Roman"/>
          <w:b/>
          <w:bCs/>
          <w:sz w:val="20"/>
          <w:szCs w:val="20"/>
          <w:lang w:val="en-US"/>
        </w:rPr>
      </w:pPr>
    </w:p>
    <w:p w14:paraId="4A3CB5C0">
      <w:pPr>
        <w:pStyle w:val="26"/>
        <w:spacing w:after="0" w:line="240" w:lineRule="auto"/>
        <w:jc w:val="center"/>
        <w:rPr>
          <w:rFonts w:ascii="Times New Roman" w:hAnsi="Times New Roman"/>
          <w:bCs/>
          <w:sz w:val="20"/>
          <w:szCs w:val="20"/>
          <w:lang w:val="en-US"/>
        </w:rPr>
      </w:pPr>
    </w:p>
    <w:p w14:paraId="463C320E">
      <w:pPr>
        <w:tabs>
          <w:tab w:val="left" w:pos="1260"/>
        </w:tabs>
        <w:spacing w:after="0" w:line="240" w:lineRule="auto"/>
        <w:ind w:right="125" w:firstLine="567"/>
        <w:jc w:val="both"/>
        <w:rPr>
          <w:rFonts w:ascii="Times New Roman" w:hAnsi="Times New Roman" w:cs="Times New Roman"/>
          <w:sz w:val="20"/>
          <w:szCs w:val="20"/>
          <w:lang w:val="kk-KZ"/>
        </w:rPr>
      </w:pPr>
    </w:p>
    <w:p w14:paraId="35B7BB1A">
      <w:pPr>
        <w:tabs>
          <w:tab w:val="left" w:pos="1260"/>
        </w:tabs>
        <w:spacing w:after="0" w:line="240" w:lineRule="auto"/>
        <w:ind w:right="125" w:firstLine="567"/>
        <w:jc w:val="both"/>
        <w:rPr>
          <w:rFonts w:ascii="Times New Roman" w:hAnsi="Times New Roman" w:cs="Times New Roman"/>
          <w:sz w:val="20"/>
          <w:szCs w:val="20"/>
          <w:lang w:val="kk-KZ"/>
        </w:rPr>
      </w:pPr>
    </w:p>
    <w:p w14:paraId="224BFD77">
      <w:pPr>
        <w:tabs>
          <w:tab w:val="left" w:pos="1260"/>
        </w:tabs>
        <w:spacing w:after="0" w:line="240" w:lineRule="auto"/>
        <w:ind w:right="125" w:firstLine="567"/>
        <w:jc w:val="both"/>
        <w:rPr>
          <w:rFonts w:ascii="Times New Roman" w:hAnsi="Times New Roman" w:cs="Times New Roman"/>
          <w:sz w:val="20"/>
          <w:szCs w:val="20"/>
          <w:lang w:val="kk-KZ"/>
        </w:rPr>
      </w:pPr>
    </w:p>
    <w:p w14:paraId="47A32435">
      <w:pPr>
        <w:tabs>
          <w:tab w:val="left" w:pos="1260"/>
        </w:tabs>
        <w:spacing w:after="0" w:line="240" w:lineRule="auto"/>
        <w:ind w:right="125" w:firstLine="567"/>
        <w:jc w:val="both"/>
        <w:rPr>
          <w:rFonts w:ascii="Times New Roman" w:hAnsi="Times New Roman" w:cs="Times New Roman"/>
          <w:sz w:val="20"/>
          <w:szCs w:val="20"/>
          <w:lang w:val="kk-KZ"/>
        </w:rPr>
      </w:pPr>
    </w:p>
    <w:p w14:paraId="5D75EB69">
      <w:pPr>
        <w:tabs>
          <w:tab w:val="left" w:pos="1260"/>
        </w:tabs>
        <w:spacing w:after="0" w:line="240" w:lineRule="auto"/>
        <w:ind w:right="125" w:firstLine="567"/>
        <w:jc w:val="both"/>
        <w:rPr>
          <w:rFonts w:ascii="Times New Roman" w:hAnsi="Times New Roman" w:cs="Times New Roman"/>
          <w:sz w:val="20"/>
          <w:szCs w:val="20"/>
          <w:lang w:val="kk-KZ"/>
        </w:rPr>
      </w:pPr>
    </w:p>
    <w:p w14:paraId="1C819454">
      <w:pPr>
        <w:tabs>
          <w:tab w:val="left" w:pos="1260"/>
        </w:tabs>
        <w:spacing w:after="0" w:line="240" w:lineRule="auto"/>
        <w:ind w:right="125" w:firstLine="567"/>
        <w:jc w:val="both"/>
        <w:rPr>
          <w:rFonts w:ascii="Times New Roman" w:hAnsi="Times New Roman" w:cs="Times New Roman"/>
          <w:sz w:val="20"/>
          <w:szCs w:val="20"/>
          <w:lang w:val="kk-KZ"/>
        </w:rPr>
      </w:pPr>
    </w:p>
    <w:p w14:paraId="06F7210D">
      <w:pPr>
        <w:tabs>
          <w:tab w:val="left" w:pos="1260"/>
        </w:tabs>
        <w:spacing w:after="0" w:line="240" w:lineRule="auto"/>
        <w:ind w:right="125" w:firstLine="567"/>
        <w:jc w:val="both"/>
        <w:rPr>
          <w:rFonts w:ascii="Times New Roman" w:hAnsi="Times New Roman" w:cs="Times New Roman"/>
          <w:sz w:val="20"/>
          <w:szCs w:val="20"/>
          <w:lang w:val="kk-KZ"/>
        </w:rPr>
      </w:pPr>
    </w:p>
    <w:p w14:paraId="06C27180">
      <w:pPr>
        <w:tabs>
          <w:tab w:val="left" w:pos="1260"/>
        </w:tabs>
        <w:spacing w:after="0" w:line="240" w:lineRule="auto"/>
        <w:ind w:right="125" w:firstLine="567"/>
        <w:jc w:val="both"/>
        <w:rPr>
          <w:rFonts w:ascii="Times New Roman" w:hAnsi="Times New Roman" w:cs="Times New Roman"/>
          <w:sz w:val="20"/>
          <w:szCs w:val="20"/>
          <w:lang w:val="kk-KZ"/>
        </w:rPr>
      </w:pPr>
    </w:p>
    <w:p w14:paraId="6C780C72">
      <w:pPr>
        <w:tabs>
          <w:tab w:val="left" w:pos="1260"/>
        </w:tabs>
        <w:spacing w:after="0" w:line="240" w:lineRule="auto"/>
        <w:ind w:right="125" w:firstLine="567"/>
        <w:jc w:val="both"/>
        <w:rPr>
          <w:rFonts w:ascii="Times New Roman" w:hAnsi="Times New Roman" w:cs="Times New Roman"/>
          <w:sz w:val="20"/>
          <w:szCs w:val="20"/>
          <w:lang w:val="kk-KZ"/>
        </w:rPr>
      </w:pPr>
    </w:p>
    <w:p w14:paraId="4172F10E">
      <w:pPr>
        <w:tabs>
          <w:tab w:val="left" w:pos="1260"/>
        </w:tabs>
        <w:spacing w:after="0" w:line="240" w:lineRule="auto"/>
        <w:ind w:right="125" w:firstLine="567"/>
        <w:jc w:val="both"/>
        <w:rPr>
          <w:rFonts w:ascii="Times New Roman" w:hAnsi="Times New Roman" w:cs="Times New Roman"/>
          <w:sz w:val="20"/>
          <w:szCs w:val="20"/>
          <w:lang w:val="kk-KZ"/>
        </w:rPr>
      </w:pPr>
    </w:p>
    <w:p w14:paraId="004F8CB1">
      <w:pPr>
        <w:tabs>
          <w:tab w:val="left" w:pos="1260"/>
        </w:tabs>
        <w:spacing w:after="0" w:line="240" w:lineRule="auto"/>
        <w:ind w:right="125" w:firstLine="567"/>
        <w:jc w:val="both"/>
        <w:rPr>
          <w:rFonts w:ascii="Times New Roman" w:hAnsi="Times New Roman" w:cs="Times New Roman"/>
          <w:sz w:val="20"/>
          <w:szCs w:val="20"/>
          <w:lang w:val="kk-KZ"/>
        </w:rPr>
      </w:pPr>
    </w:p>
    <w:p w14:paraId="6117C42D">
      <w:pPr>
        <w:tabs>
          <w:tab w:val="left" w:pos="1260"/>
        </w:tabs>
        <w:spacing w:after="0" w:line="240" w:lineRule="auto"/>
        <w:ind w:right="125" w:firstLine="567"/>
        <w:jc w:val="both"/>
        <w:rPr>
          <w:rFonts w:ascii="Times New Roman" w:hAnsi="Times New Roman" w:cs="Times New Roman"/>
          <w:sz w:val="20"/>
          <w:szCs w:val="20"/>
          <w:lang w:val="kk-KZ"/>
        </w:rPr>
      </w:pPr>
    </w:p>
    <w:p w14:paraId="220366F2">
      <w:pPr>
        <w:tabs>
          <w:tab w:val="left" w:pos="1260"/>
        </w:tabs>
        <w:spacing w:after="0" w:line="240" w:lineRule="auto"/>
        <w:ind w:right="125" w:firstLine="567"/>
        <w:jc w:val="both"/>
        <w:rPr>
          <w:rFonts w:ascii="Times New Roman" w:hAnsi="Times New Roman" w:cs="Times New Roman"/>
          <w:sz w:val="20"/>
          <w:szCs w:val="20"/>
          <w:lang w:val="kk-KZ"/>
        </w:rPr>
      </w:pPr>
    </w:p>
    <w:p w14:paraId="0BB1F840">
      <w:pPr>
        <w:tabs>
          <w:tab w:val="left" w:pos="1260"/>
        </w:tabs>
        <w:spacing w:after="0" w:line="240" w:lineRule="auto"/>
        <w:ind w:right="125" w:firstLine="567"/>
        <w:jc w:val="both"/>
        <w:rPr>
          <w:rFonts w:ascii="Times New Roman" w:hAnsi="Times New Roman" w:cs="Times New Roman"/>
          <w:sz w:val="20"/>
          <w:szCs w:val="20"/>
          <w:lang w:val="kk-KZ"/>
        </w:rPr>
      </w:pPr>
    </w:p>
    <w:p w14:paraId="5A5B4B04">
      <w:pPr>
        <w:tabs>
          <w:tab w:val="left" w:pos="1260"/>
        </w:tabs>
        <w:spacing w:after="0" w:line="240" w:lineRule="auto"/>
        <w:ind w:right="125" w:firstLine="567"/>
        <w:jc w:val="both"/>
        <w:rPr>
          <w:rFonts w:ascii="Times New Roman" w:hAnsi="Times New Roman" w:cs="Times New Roman"/>
          <w:sz w:val="20"/>
          <w:szCs w:val="20"/>
          <w:lang w:val="kk-KZ"/>
        </w:rPr>
      </w:pPr>
    </w:p>
    <w:p w14:paraId="1E03247F">
      <w:pPr>
        <w:tabs>
          <w:tab w:val="left" w:pos="1260"/>
        </w:tabs>
        <w:spacing w:after="0" w:line="240" w:lineRule="auto"/>
        <w:ind w:right="125" w:firstLine="567"/>
        <w:jc w:val="both"/>
        <w:rPr>
          <w:rFonts w:ascii="Times New Roman" w:hAnsi="Times New Roman" w:cs="Times New Roman"/>
          <w:sz w:val="20"/>
          <w:szCs w:val="20"/>
          <w:lang w:val="kk-KZ"/>
        </w:rPr>
      </w:pPr>
    </w:p>
    <w:p w14:paraId="75F65A3E">
      <w:pPr>
        <w:tabs>
          <w:tab w:val="left" w:pos="1260"/>
        </w:tabs>
        <w:spacing w:after="0" w:line="240" w:lineRule="auto"/>
        <w:ind w:right="125" w:firstLine="567"/>
        <w:jc w:val="both"/>
        <w:rPr>
          <w:rFonts w:ascii="Times New Roman" w:hAnsi="Times New Roman" w:cs="Times New Roman"/>
          <w:sz w:val="20"/>
          <w:szCs w:val="20"/>
          <w:lang w:val="kk-KZ"/>
        </w:rPr>
      </w:pPr>
    </w:p>
    <w:p w14:paraId="18125BAD">
      <w:pPr>
        <w:tabs>
          <w:tab w:val="left" w:pos="1260"/>
        </w:tabs>
        <w:spacing w:after="0" w:line="240" w:lineRule="auto"/>
        <w:ind w:right="125" w:firstLine="567"/>
        <w:jc w:val="both"/>
        <w:rPr>
          <w:rFonts w:ascii="Times New Roman" w:hAnsi="Times New Roman" w:cs="Times New Roman"/>
          <w:sz w:val="20"/>
          <w:szCs w:val="20"/>
          <w:lang w:val="kk-KZ"/>
        </w:rPr>
      </w:pPr>
    </w:p>
    <w:p w14:paraId="650EEE0A">
      <w:pPr>
        <w:tabs>
          <w:tab w:val="left" w:pos="1260"/>
        </w:tabs>
        <w:spacing w:after="0" w:line="240" w:lineRule="auto"/>
        <w:ind w:right="125" w:firstLine="567"/>
        <w:jc w:val="both"/>
        <w:rPr>
          <w:rFonts w:ascii="Times New Roman" w:hAnsi="Times New Roman" w:cs="Times New Roman"/>
          <w:sz w:val="20"/>
          <w:szCs w:val="20"/>
          <w:lang w:val="kk-KZ"/>
        </w:rPr>
      </w:pPr>
    </w:p>
    <w:p w14:paraId="31524F12">
      <w:pPr>
        <w:tabs>
          <w:tab w:val="left" w:pos="1260"/>
        </w:tabs>
        <w:spacing w:after="0" w:line="240" w:lineRule="auto"/>
        <w:ind w:right="125" w:firstLine="567"/>
        <w:jc w:val="both"/>
        <w:rPr>
          <w:rFonts w:ascii="Times New Roman" w:hAnsi="Times New Roman" w:cs="Times New Roman"/>
          <w:sz w:val="20"/>
          <w:szCs w:val="20"/>
          <w:lang w:val="kk-KZ"/>
        </w:rPr>
      </w:pPr>
    </w:p>
    <w:p w14:paraId="27447F4E">
      <w:pPr>
        <w:tabs>
          <w:tab w:val="left" w:pos="1260"/>
        </w:tabs>
        <w:spacing w:after="0" w:line="240" w:lineRule="auto"/>
        <w:ind w:right="125" w:firstLine="567"/>
        <w:jc w:val="both"/>
        <w:rPr>
          <w:rFonts w:ascii="Times New Roman" w:hAnsi="Times New Roman" w:cs="Times New Roman"/>
          <w:sz w:val="20"/>
          <w:szCs w:val="20"/>
          <w:lang w:val="kk-KZ"/>
        </w:rPr>
      </w:pPr>
    </w:p>
    <w:p w14:paraId="6EC50464">
      <w:pPr>
        <w:tabs>
          <w:tab w:val="left" w:pos="1260"/>
        </w:tabs>
        <w:spacing w:after="0" w:line="240" w:lineRule="auto"/>
        <w:ind w:right="125" w:firstLine="567"/>
        <w:jc w:val="both"/>
        <w:rPr>
          <w:rFonts w:ascii="Times New Roman" w:hAnsi="Times New Roman" w:cs="Times New Roman"/>
          <w:sz w:val="20"/>
          <w:szCs w:val="20"/>
          <w:lang w:val="kk-KZ"/>
        </w:rPr>
      </w:pPr>
    </w:p>
    <w:p w14:paraId="515126D4">
      <w:pPr>
        <w:tabs>
          <w:tab w:val="left" w:pos="1260"/>
        </w:tabs>
        <w:spacing w:after="0" w:line="240" w:lineRule="auto"/>
        <w:ind w:right="125" w:firstLine="567"/>
        <w:jc w:val="both"/>
        <w:rPr>
          <w:rFonts w:ascii="Times New Roman" w:hAnsi="Times New Roman" w:cs="Times New Roman"/>
          <w:sz w:val="20"/>
          <w:szCs w:val="20"/>
          <w:lang w:val="kk-KZ"/>
        </w:rPr>
      </w:pPr>
    </w:p>
    <w:p w14:paraId="4039F04C">
      <w:pPr>
        <w:tabs>
          <w:tab w:val="left" w:pos="1260"/>
        </w:tabs>
        <w:spacing w:after="0" w:line="240" w:lineRule="auto"/>
        <w:ind w:right="125" w:firstLine="567"/>
        <w:jc w:val="both"/>
        <w:rPr>
          <w:rFonts w:ascii="Times New Roman" w:hAnsi="Times New Roman" w:cs="Times New Roman"/>
          <w:sz w:val="20"/>
          <w:szCs w:val="20"/>
          <w:u w:val="single"/>
          <w:lang w:val="kk-KZ"/>
        </w:rPr>
      </w:pPr>
    </w:p>
    <w:p w14:paraId="3FB98475">
      <w:pPr>
        <w:jc w:val="both"/>
        <w:rPr>
          <w:rFonts w:ascii="Times New Roman" w:hAnsi="Times New Roman" w:cs="Times New Roman"/>
          <w:b/>
          <w:sz w:val="20"/>
          <w:szCs w:val="20"/>
          <w:lang w:val="kk-KZ"/>
        </w:rPr>
      </w:pPr>
    </w:p>
    <w:p w14:paraId="792EA75F">
      <w:pPr>
        <w:jc w:val="center"/>
        <w:rPr>
          <w:rFonts w:ascii="Times New Roman" w:hAnsi="Times New Roman" w:cs="Times New Roman"/>
          <w:b/>
          <w:sz w:val="24"/>
          <w:szCs w:val="24"/>
          <w:lang w:val="kk-KZ"/>
        </w:rPr>
      </w:pPr>
      <w:r>
        <w:rPr>
          <w:rFonts w:ascii="Times New Roman" w:hAnsi="Times New Roman" w:cs="Times New Roman"/>
          <w:b/>
          <w:sz w:val="24"/>
          <w:szCs w:val="24"/>
          <w:lang w:val="kk-KZ"/>
        </w:rPr>
        <w:t>1. БІЛІМ БЕРУ БАҒДАРЛАМАСЫНЫҢ КОНЦЕПЦИЯСЫ</w:t>
      </w:r>
    </w:p>
    <w:tbl>
      <w:tblPr>
        <w:tblStyle w:val="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5"/>
        <w:gridCol w:w="6776"/>
      </w:tblGrid>
      <w:tr w14:paraId="1E90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shd w:val="clear" w:color="auto" w:fill="auto"/>
          </w:tcPr>
          <w:p w14:paraId="1F7E3101">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Университет миссиясы</w:t>
            </w:r>
          </w:p>
        </w:tc>
        <w:tc>
          <w:tcPr>
            <w:tcW w:w="6776" w:type="dxa"/>
            <w:shd w:val="clear" w:color="auto" w:fill="auto"/>
          </w:tcPr>
          <w:p w14:paraId="40BF566C">
            <w:pPr>
              <w:spacing w:after="0" w:line="240" w:lineRule="auto"/>
              <w:jc w:val="both"/>
              <w:rPr>
                <w:rFonts w:ascii="Times New Roman" w:hAnsi="Times New Roman" w:cs="Times New Roman"/>
                <w:sz w:val="23"/>
                <w:szCs w:val="23"/>
                <w:lang w:val="kk-KZ"/>
              </w:rPr>
            </w:pPr>
            <w:r>
              <w:rPr>
                <w:rFonts w:ascii="Times New Roman" w:hAnsi="Times New Roman" w:cs="Times New Roman"/>
                <w:sz w:val="23"/>
                <w:szCs w:val="23"/>
                <w:lang w:val="kk-KZ"/>
              </w:rPr>
              <w:t>Біз жаңа құзыреттіліктерді қалыптастыруға, зерттеушілік ойлау мен мәдениетті тарататын көшбасшыны дайындауға бағытталғанбыз</w:t>
            </w:r>
          </w:p>
        </w:tc>
      </w:tr>
      <w:tr w14:paraId="5E7A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shd w:val="clear" w:color="auto" w:fill="auto"/>
          </w:tcPr>
          <w:p w14:paraId="5C170C7C">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Университет құндылықтары</w:t>
            </w:r>
          </w:p>
        </w:tc>
        <w:tc>
          <w:tcPr>
            <w:tcW w:w="6776" w:type="dxa"/>
            <w:shd w:val="clear" w:color="auto" w:fill="auto"/>
          </w:tcPr>
          <w:p w14:paraId="3B00815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Ашықтық – өзгерістерге, инновацияларға және ынтымақтастыққа ашық.</w:t>
            </w:r>
          </w:p>
          <w:p w14:paraId="04EACB8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Шығармашылық – идеяларды тудырады, оны дамытады және құндылықтарға айналдырады.</w:t>
            </w:r>
          </w:p>
          <w:p w14:paraId="02B3935A">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Академиялық еркіндік – таңдау, даму және әрекет ету еркіндігі.</w:t>
            </w:r>
          </w:p>
          <w:p w14:paraId="1D9E6E3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Серіктестік – барлығы жеңетін қарым-қатынаста сенім мен қолдауды қалыптастырады.</w:t>
            </w:r>
          </w:p>
          <w:p w14:paraId="7E6DB27C">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Әлеуметтік жауапкершілік – міндеттемелерді орындауға, шешімдер қабылдауға және олардың нәтижелері үшін жауапты болуға дайын.</w:t>
            </w:r>
          </w:p>
        </w:tc>
      </w:tr>
      <w:tr w14:paraId="10F3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shd w:val="clear" w:color="auto" w:fill="auto"/>
          </w:tcPr>
          <w:p w14:paraId="7ACC09C5">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Түлек үлгісі</w:t>
            </w:r>
          </w:p>
        </w:tc>
        <w:tc>
          <w:tcPr>
            <w:tcW w:w="6776" w:type="dxa"/>
            <w:shd w:val="clear" w:color="auto" w:fill="auto"/>
          </w:tcPr>
          <w:p w14:paraId="24C8C64A">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Терең пәндік білім, оны кәсіби қызметте қолдану және үнемі кеңейту.</w:t>
            </w:r>
          </w:p>
          <w:p w14:paraId="3200444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Ақпараттық және цифрлық сауаттылық және жылдам өзгеретін ортадағы ұтқырлық.</w:t>
            </w:r>
          </w:p>
          <w:p w14:paraId="52682FF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Зерттеу дағдылары, шығармашылық және эмоционалдық интеллект.</w:t>
            </w:r>
          </w:p>
          <w:p w14:paraId="0966A05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Кәсіпкерлік, тәуелсіздік және өз қызметі мен әл-ауқатына жауапкершілік.</w:t>
            </w:r>
          </w:p>
          <w:p w14:paraId="152BD10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Жаһандық және ұлттық азаматтық, мәдениеттер мен тілдерге төзімділік.</w:t>
            </w:r>
          </w:p>
        </w:tc>
      </w:tr>
      <w:tr w14:paraId="3D3A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shd w:val="clear" w:color="auto" w:fill="auto"/>
          </w:tcPr>
          <w:p w14:paraId="7205CCEA">
            <w:pPr>
              <w:spacing w:after="0" w:line="240" w:lineRule="auto"/>
              <w:jc w:val="both"/>
              <w:rPr>
                <w:rFonts w:ascii="Times New Roman" w:hAnsi="Times New Roman" w:cs="Times New Roman"/>
                <w:b/>
                <w:sz w:val="23"/>
                <w:szCs w:val="23"/>
              </w:rPr>
            </w:pPr>
            <w:r>
              <w:rPr>
                <w:rFonts w:ascii="Times New Roman" w:hAnsi="Times New Roman" w:cs="Times New Roman"/>
                <w:b/>
                <w:sz w:val="23"/>
                <w:szCs w:val="23"/>
                <w:lang w:val="kk-KZ"/>
              </w:rPr>
              <w:t>БББ</w:t>
            </w:r>
            <w:r>
              <w:rPr>
                <w:rFonts w:ascii="Times New Roman" w:hAnsi="Times New Roman" w:cs="Times New Roman"/>
                <w:b/>
                <w:sz w:val="23"/>
                <w:szCs w:val="23"/>
              </w:rPr>
              <w:t xml:space="preserve"> бірегейлігі</w:t>
            </w:r>
          </w:p>
        </w:tc>
        <w:tc>
          <w:tcPr>
            <w:tcW w:w="6776" w:type="dxa"/>
            <w:shd w:val="clear" w:color="auto" w:fill="auto"/>
          </w:tcPr>
          <w:p w14:paraId="1A73CD33">
            <w:pPr>
              <w:spacing w:after="0" w:line="240" w:lineRule="auto"/>
              <w:jc w:val="both"/>
              <w:rPr>
                <w:rFonts w:ascii="Times New Roman" w:hAnsi="Times New Roman" w:cs="Times New Roman"/>
                <w:b/>
                <w:bCs/>
                <w:sz w:val="23"/>
                <w:szCs w:val="23"/>
                <w:lang w:val="kk-KZ"/>
              </w:rPr>
            </w:pPr>
            <w:r>
              <w:rPr>
                <w:rFonts w:ascii="Times New Roman" w:hAnsi="Times New Roman" w:cs="Times New Roman"/>
                <w:sz w:val="23"/>
                <w:szCs w:val="23"/>
                <w:lang w:val="kk-KZ"/>
              </w:rPr>
              <w:t xml:space="preserve">«6В01710 – Қазақ тілі мен әдебиеті» білім беру бағдарламасы </w:t>
            </w:r>
            <w:r>
              <w:rPr>
                <w:rStyle w:val="37"/>
                <w:rFonts w:ascii="Times New Roman" w:hAnsi="Times New Roman" w:cs="Times New Roman"/>
                <w:sz w:val="23"/>
                <w:szCs w:val="23"/>
                <w:lang w:val="kk-KZ"/>
              </w:rPr>
              <w:t xml:space="preserve">бірегейлігі мыналарды көрсетеді: ББ-ның көп деңгейлі құрылымы, үздіксіз білім берудің көп деңгейлі жүйесін (бакалавриат) жұмысын қамтамасыз ететін іргелі білім беру мүмкіндігі; студенттердің ғылыми құзіреттіліктерін қалыптастыруды қамтамасыз етеді; өңір мен облыстың дамуын ескереді (инклюзивті білім беруді жүзеге асырумен байланысты субъектілер); материалдық-техникалық ресурстарды үнемі толықтыруға және жаңартуға, бағдарламаларды интернационализациялауға, студенттердің жеке қажеттіліктері мен қабілеттерін ескеру мүмкіндігіне назар аударады. </w:t>
            </w:r>
          </w:p>
        </w:tc>
      </w:tr>
      <w:tr w14:paraId="616E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shd w:val="clear" w:color="auto" w:fill="auto"/>
          </w:tcPr>
          <w:p w14:paraId="4BE6981F">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Академиялық адалдық және этика саясаты</w:t>
            </w:r>
          </w:p>
        </w:tc>
        <w:tc>
          <w:tcPr>
            <w:tcW w:w="6776" w:type="dxa"/>
            <w:shd w:val="clear" w:color="auto" w:fill="auto"/>
          </w:tcPr>
          <w:p w14:paraId="7FF393F0">
            <w:pPr>
              <w:spacing w:after="0" w:line="240" w:lineRule="auto"/>
              <w:jc w:val="both"/>
              <w:rPr>
                <w:rFonts w:ascii="Times New Roman" w:hAnsi="Times New Roman" w:cs="Times New Roman"/>
                <w:sz w:val="23"/>
                <w:szCs w:val="23"/>
              </w:rPr>
            </w:pPr>
            <w:r>
              <w:rPr>
                <w:rFonts w:ascii="Times New Roman" w:hAnsi="Times New Roman" w:cs="Times New Roman"/>
                <w:sz w:val="23"/>
                <w:szCs w:val="23"/>
              </w:rPr>
              <w:t>Университет</w:t>
            </w:r>
            <w:r>
              <w:rPr>
                <w:rFonts w:ascii="Times New Roman" w:hAnsi="Times New Roman" w:cs="Times New Roman"/>
                <w:sz w:val="23"/>
                <w:szCs w:val="23"/>
                <w:lang w:val="kk-KZ"/>
              </w:rPr>
              <w:t>те</w:t>
            </w:r>
            <w:r>
              <w:rPr>
                <w:rFonts w:ascii="Times New Roman" w:hAnsi="Times New Roman" w:cs="Times New Roman"/>
                <w:sz w:val="23"/>
                <w:szCs w:val="23"/>
              </w:rPr>
              <w:t xml:space="preserve"> академиялық адалдық пен академиялық еркіндікті сақтау, кез келген төзімсіздік пен кемсітушіліктен қорғау шаралары қабылда</w:t>
            </w:r>
            <w:r>
              <w:rPr>
                <w:rFonts w:ascii="Times New Roman" w:hAnsi="Times New Roman" w:cs="Times New Roman"/>
                <w:sz w:val="23"/>
                <w:szCs w:val="23"/>
                <w:lang w:val="kk-KZ"/>
              </w:rPr>
              <w:t>нған</w:t>
            </w:r>
            <w:r>
              <w:rPr>
                <w:rFonts w:ascii="Times New Roman" w:hAnsi="Times New Roman" w:cs="Times New Roman"/>
                <w:sz w:val="23"/>
                <w:szCs w:val="23"/>
              </w:rPr>
              <w:t>:</w:t>
            </w:r>
          </w:p>
          <w:p w14:paraId="7DF26C1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Академиялық адалдық ережелері (Ғылыми кеңестің 2018 жылғы 30 қазандағы № 3 хаттамасы);</w:t>
            </w:r>
          </w:p>
          <w:p w14:paraId="0F7F701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Сыбайлас жемқорлыққа қарсы стандарт (Бұйрық № 373 н/қ</w:t>
            </w:r>
            <w:r>
              <w:rPr>
                <w:rFonts w:ascii="Times New Roman" w:hAnsi="Times New Roman" w:cs="Times New Roman"/>
                <w:sz w:val="23"/>
                <w:szCs w:val="23"/>
                <w:lang w:val="kk-KZ"/>
              </w:rPr>
              <w:t xml:space="preserve">, </w:t>
            </w:r>
            <w:r>
              <w:rPr>
                <w:rFonts w:ascii="Times New Roman" w:hAnsi="Times New Roman" w:cs="Times New Roman"/>
                <w:sz w:val="23"/>
                <w:szCs w:val="23"/>
              </w:rPr>
              <w:t>27.12.2019 ж.).</w:t>
            </w:r>
          </w:p>
          <w:p w14:paraId="48D84CE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Әдеп кодексі (Ғылыми кеңестің 2020 жылғы 31 қаңтардағы № 8 хаттамасы).</w:t>
            </w:r>
          </w:p>
        </w:tc>
      </w:tr>
      <w:tr w14:paraId="766E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shd w:val="clear" w:color="auto" w:fill="auto"/>
          </w:tcPr>
          <w:p w14:paraId="73824BBA">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Б</w:t>
            </w:r>
            <w:r>
              <w:rPr>
                <w:rFonts w:ascii="Times New Roman" w:hAnsi="Times New Roman" w:cs="Times New Roman"/>
                <w:b/>
                <w:sz w:val="23"/>
                <w:szCs w:val="23"/>
                <w:lang w:val="kk-KZ"/>
              </w:rPr>
              <w:t>ББ әзірлеудің нормативтік-</w:t>
            </w:r>
            <w:r>
              <w:rPr>
                <w:rFonts w:ascii="Times New Roman" w:hAnsi="Times New Roman" w:cs="Times New Roman"/>
                <w:b/>
                <w:sz w:val="23"/>
                <w:szCs w:val="23"/>
              </w:rPr>
              <w:t>құқықтық негіздері</w:t>
            </w:r>
          </w:p>
        </w:tc>
        <w:tc>
          <w:tcPr>
            <w:tcW w:w="6776" w:type="dxa"/>
            <w:shd w:val="clear" w:color="auto" w:fill="auto"/>
          </w:tcPr>
          <w:p w14:paraId="44486B4C">
            <w:pPr>
              <w:spacing w:after="0" w:line="240" w:lineRule="auto"/>
              <w:jc w:val="both"/>
              <w:rPr>
                <w:rFonts w:ascii="Times New Roman" w:hAnsi="Times New Roman" w:cs="Times New Roman"/>
                <w:sz w:val="23"/>
                <w:szCs w:val="23"/>
              </w:rPr>
            </w:pPr>
            <w:r>
              <w:rPr>
                <w:rFonts w:ascii="Times New Roman" w:hAnsi="Times New Roman" w:cs="Times New Roman"/>
                <w:sz w:val="23"/>
                <w:szCs w:val="23"/>
              </w:rPr>
              <w:t>1. Қазақстан Республикасының «Білім туралы» Заңы;</w:t>
            </w:r>
          </w:p>
          <w:p w14:paraId="3759F29A">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2. Қазақстан Республикасы Білім және ғылым министрлігінің 2018 жылғы 30 қазандағы </w:t>
            </w:r>
            <w:r>
              <w:rPr>
                <w:rFonts w:ascii="Times New Roman" w:hAnsi="Times New Roman" w:cs="Times New Roman"/>
                <w:sz w:val="23"/>
                <w:szCs w:val="23"/>
                <w:lang w:val="kk-KZ"/>
              </w:rPr>
              <w:t xml:space="preserve"> өзгерістер мен толықтыруларымен бекітілген Ж</w:t>
            </w:r>
            <w:r>
              <w:rPr>
                <w:rFonts w:ascii="Times New Roman" w:hAnsi="Times New Roman" w:cs="Times New Roman"/>
                <w:sz w:val="23"/>
                <w:szCs w:val="23"/>
              </w:rPr>
              <w:t xml:space="preserve">оғары </w:t>
            </w:r>
            <w:r>
              <w:rPr>
                <w:rFonts w:ascii="Times New Roman" w:hAnsi="Times New Roman" w:cs="Times New Roman"/>
                <w:sz w:val="23"/>
                <w:szCs w:val="23"/>
                <w:lang w:val="kk-KZ"/>
              </w:rPr>
              <w:t xml:space="preserve">және (немесе) жоғары </w:t>
            </w:r>
            <w:r>
              <w:rPr>
                <w:rFonts w:ascii="Times New Roman" w:hAnsi="Times New Roman" w:cs="Times New Roman"/>
                <w:sz w:val="23"/>
                <w:szCs w:val="23"/>
              </w:rPr>
              <w:t>оқу орнынан кейінгі білімнің білім беру бағдарламаларын іске асыратын білім беру ұйымдары қызметінің үлгілік қағидалары ;</w:t>
            </w:r>
          </w:p>
          <w:p w14:paraId="0C2068D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3. Қазақстан Республикасы </w:t>
            </w:r>
            <w:r>
              <w:rPr>
                <w:rFonts w:ascii="Times New Roman" w:hAnsi="Times New Roman" w:cs="Times New Roman"/>
                <w:sz w:val="23"/>
                <w:szCs w:val="23"/>
                <w:lang w:val="kk-KZ"/>
              </w:rPr>
              <w:t>Ғылым</w:t>
            </w:r>
            <w:r>
              <w:rPr>
                <w:rFonts w:ascii="Times New Roman" w:hAnsi="Times New Roman" w:cs="Times New Roman"/>
                <w:sz w:val="23"/>
                <w:szCs w:val="23"/>
              </w:rPr>
              <w:t xml:space="preserve"> және </w:t>
            </w:r>
            <w:r>
              <w:rPr>
                <w:rFonts w:ascii="Times New Roman" w:hAnsi="Times New Roman" w:cs="Times New Roman"/>
                <w:sz w:val="23"/>
                <w:szCs w:val="23"/>
                <w:lang w:val="kk-KZ"/>
              </w:rPr>
              <w:t xml:space="preserve">жоғары білім </w:t>
            </w:r>
            <w:r>
              <w:rPr>
                <w:rFonts w:ascii="Times New Roman" w:hAnsi="Times New Roman" w:cs="Times New Roman"/>
                <w:sz w:val="23"/>
                <w:szCs w:val="23"/>
              </w:rPr>
              <w:t xml:space="preserve"> министрлігінің 20</w:t>
            </w:r>
            <w:r>
              <w:rPr>
                <w:rFonts w:ascii="Times New Roman" w:hAnsi="Times New Roman" w:cs="Times New Roman"/>
                <w:sz w:val="23"/>
                <w:szCs w:val="23"/>
                <w:lang w:val="kk-KZ"/>
              </w:rPr>
              <w:t>22</w:t>
            </w:r>
            <w:r>
              <w:rPr>
                <w:rFonts w:ascii="Times New Roman" w:hAnsi="Times New Roman" w:cs="Times New Roman"/>
                <w:sz w:val="23"/>
                <w:szCs w:val="23"/>
              </w:rPr>
              <w:t xml:space="preserve"> жылғы </w:t>
            </w:r>
            <w:r>
              <w:rPr>
                <w:rFonts w:ascii="Times New Roman" w:hAnsi="Times New Roman" w:cs="Times New Roman"/>
                <w:sz w:val="23"/>
                <w:szCs w:val="23"/>
                <w:lang w:val="kk-KZ"/>
              </w:rPr>
              <w:t>30шілдедегі№2</w:t>
            </w:r>
            <w:r>
              <w:rPr>
                <w:rFonts w:ascii="Times New Roman" w:hAnsi="Times New Roman" w:cs="Times New Roman"/>
                <w:sz w:val="23"/>
                <w:szCs w:val="23"/>
              </w:rPr>
              <w:t xml:space="preserve"> бұйрығымен бекітілген Жоғары және жоғары оқу орнынан кейінгі білімнің мемлекеттік жалпыға міндетті стандарттары;</w:t>
            </w:r>
          </w:p>
          <w:p w14:paraId="07636A4E">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 Қазақстан Республикасы Білім және ғылым министрлігінің 2011 жылғы 20 сәуірдегі No 152 бұйрығымен бекітілген Кредиттік оқыту технологиясы бойынша оқу процесінұйымдастыру ережесі;</w:t>
            </w:r>
          </w:p>
          <w:p w14:paraId="1C83FE5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5. 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14:paraId="26EE532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6. ECTS қолдану бойынша әдістемелік нұсқаулар.</w:t>
            </w:r>
          </w:p>
          <w:p w14:paraId="18CF40F8">
            <w:pPr>
              <w:tabs>
                <w:tab w:val="left" w:pos="851"/>
              </w:tabs>
              <w:spacing w:after="0" w:line="240" w:lineRule="auto"/>
              <w:jc w:val="both"/>
              <w:rPr>
                <w:rFonts w:ascii="Times New Roman" w:hAnsi="Times New Roman" w:cs="Times New Roman"/>
                <w:b/>
                <w:bCs/>
                <w:sz w:val="23"/>
                <w:szCs w:val="23"/>
                <w:lang w:val="kk-KZ"/>
              </w:rPr>
            </w:pPr>
            <w:r>
              <w:rPr>
                <w:rFonts w:ascii="Times New Roman" w:hAnsi="Times New Roman" w:cs="Times New Roman"/>
                <w:sz w:val="23"/>
                <w:szCs w:val="23"/>
              </w:rPr>
              <w:t>7. Болон процесі және академиялық ұтқырлық орталығы директорының 2021 жылғы 30 маусымдағы № 45 о/д бұйрығына 1-қосымша Жоғары және жоғары оқу орнынан кейінгі білім берудің білім беру бағдарламаларын әзірлеу жөніндегі нұсқаулық.</w:t>
            </w:r>
          </w:p>
        </w:tc>
      </w:tr>
      <w:tr w14:paraId="26FD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shd w:val="clear" w:color="auto" w:fill="auto"/>
          </w:tcPr>
          <w:p w14:paraId="07B27668">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Білім беру процесін ұйымдастыру</w:t>
            </w:r>
          </w:p>
        </w:tc>
        <w:tc>
          <w:tcPr>
            <w:tcW w:w="6776" w:type="dxa"/>
            <w:shd w:val="clear" w:color="auto" w:fill="auto"/>
          </w:tcPr>
          <w:p w14:paraId="680D946C">
            <w:pPr>
              <w:pStyle w:val="26"/>
              <w:numPr>
                <w:ilvl w:val="0"/>
                <w:numId w:val="1"/>
              </w:numPr>
              <w:spacing w:after="0" w:line="240" w:lineRule="auto"/>
              <w:ind w:left="170" w:hanging="170"/>
              <w:jc w:val="both"/>
              <w:rPr>
                <w:rFonts w:ascii="Times New Roman" w:hAnsi="Times New Roman"/>
                <w:sz w:val="23"/>
                <w:szCs w:val="23"/>
              </w:rPr>
            </w:pPr>
            <w:r>
              <w:rPr>
                <w:rFonts w:ascii="Times New Roman" w:hAnsi="Times New Roman"/>
                <w:sz w:val="23"/>
                <w:szCs w:val="23"/>
              </w:rPr>
              <w:t>Болон процесінің принциптерін жүзеге асыру</w:t>
            </w:r>
          </w:p>
          <w:p w14:paraId="2BF25C7D">
            <w:pPr>
              <w:pStyle w:val="26"/>
              <w:numPr>
                <w:ilvl w:val="0"/>
                <w:numId w:val="1"/>
              </w:numPr>
              <w:spacing w:after="0" w:line="240" w:lineRule="auto"/>
              <w:ind w:left="170" w:hanging="170"/>
              <w:jc w:val="both"/>
              <w:rPr>
                <w:rFonts w:ascii="Times New Roman" w:hAnsi="Times New Roman"/>
                <w:sz w:val="23"/>
                <w:szCs w:val="23"/>
              </w:rPr>
            </w:pPr>
            <w:r>
              <w:rPr>
                <w:rFonts w:ascii="Times New Roman" w:hAnsi="Times New Roman"/>
                <w:sz w:val="23"/>
                <w:szCs w:val="23"/>
              </w:rPr>
              <w:t>Студентке бағытталған оқыту</w:t>
            </w:r>
          </w:p>
          <w:p w14:paraId="0569A8FA">
            <w:pPr>
              <w:pStyle w:val="26"/>
              <w:numPr>
                <w:ilvl w:val="0"/>
                <w:numId w:val="1"/>
              </w:numPr>
              <w:spacing w:after="0" w:line="240" w:lineRule="auto"/>
              <w:ind w:left="170" w:hanging="170"/>
              <w:jc w:val="both"/>
              <w:rPr>
                <w:rFonts w:ascii="Times New Roman" w:hAnsi="Times New Roman"/>
                <w:sz w:val="23"/>
                <w:szCs w:val="23"/>
              </w:rPr>
            </w:pPr>
            <w:r>
              <w:rPr>
                <w:rFonts w:ascii="Times New Roman" w:hAnsi="Times New Roman"/>
                <w:sz w:val="23"/>
                <w:szCs w:val="23"/>
              </w:rPr>
              <w:t>Қол жетімділік</w:t>
            </w:r>
          </w:p>
          <w:p w14:paraId="3F098549">
            <w:pPr>
              <w:pStyle w:val="26"/>
              <w:numPr>
                <w:ilvl w:val="0"/>
                <w:numId w:val="1"/>
              </w:numPr>
              <w:spacing w:after="0" w:line="240" w:lineRule="auto"/>
              <w:ind w:left="170" w:hanging="170"/>
              <w:jc w:val="both"/>
              <w:rPr>
                <w:rFonts w:ascii="Times New Roman" w:hAnsi="Times New Roman"/>
                <w:sz w:val="23"/>
                <w:szCs w:val="23"/>
              </w:rPr>
            </w:pPr>
            <w:r>
              <w:rPr>
                <w:rFonts w:ascii="Times New Roman" w:hAnsi="Times New Roman"/>
                <w:sz w:val="23"/>
                <w:szCs w:val="23"/>
              </w:rPr>
              <w:t>Инклюзивтілік</w:t>
            </w:r>
          </w:p>
        </w:tc>
      </w:tr>
      <w:tr w14:paraId="73D6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shd w:val="clear" w:color="auto" w:fill="auto"/>
          </w:tcPr>
          <w:p w14:paraId="33838B7D">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Б</w:t>
            </w:r>
            <w:r>
              <w:rPr>
                <w:rFonts w:ascii="Times New Roman" w:hAnsi="Times New Roman" w:cs="Times New Roman"/>
                <w:b/>
                <w:sz w:val="23"/>
                <w:szCs w:val="23"/>
                <w:lang w:val="kk-KZ"/>
              </w:rPr>
              <w:t>Б</w:t>
            </w:r>
            <w:r>
              <w:rPr>
                <w:rFonts w:ascii="Times New Roman" w:hAnsi="Times New Roman" w:cs="Times New Roman"/>
                <w:b/>
                <w:sz w:val="23"/>
                <w:szCs w:val="23"/>
              </w:rPr>
              <w:t>Б сапасын қамтамасыз ету</w:t>
            </w:r>
          </w:p>
        </w:tc>
        <w:tc>
          <w:tcPr>
            <w:tcW w:w="6776" w:type="dxa"/>
            <w:shd w:val="clear" w:color="auto" w:fill="auto"/>
          </w:tcPr>
          <w:p w14:paraId="104E18CD">
            <w:pPr>
              <w:pStyle w:val="26"/>
              <w:numPr>
                <w:ilvl w:val="0"/>
                <w:numId w:val="2"/>
              </w:numPr>
              <w:tabs>
                <w:tab w:val="left" w:pos="170"/>
              </w:tabs>
              <w:spacing w:after="0" w:line="240" w:lineRule="auto"/>
              <w:ind w:left="28" w:firstLine="0"/>
              <w:jc w:val="both"/>
              <w:rPr>
                <w:rFonts w:ascii="Times New Roman" w:hAnsi="Times New Roman"/>
                <w:sz w:val="23"/>
                <w:szCs w:val="23"/>
              </w:rPr>
            </w:pPr>
            <w:r>
              <w:rPr>
                <w:rFonts w:ascii="Times New Roman" w:hAnsi="Times New Roman"/>
                <w:sz w:val="23"/>
                <w:szCs w:val="23"/>
              </w:rPr>
              <w:t>Сапаны қамтамасыз етудің ішкі жүйесі</w:t>
            </w:r>
          </w:p>
          <w:p w14:paraId="278259F6">
            <w:pPr>
              <w:pStyle w:val="26"/>
              <w:numPr>
                <w:ilvl w:val="0"/>
                <w:numId w:val="2"/>
              </w:numPr>
              <w:tabs>
                <w:tab w:val="left" w:pos="170"/>
              </w:tabs>
              <w:spacing w:after="0" w:line="240" w:lineRule="auto"/>
              <w:ind w:left="28" w:firstLine="0"/>
              <w:jc w:val="both"/>
              <w:rPr>
                <w:rFonts w:ascii="Times New Roman" w:hAnsi="Times New Roman"/>
                <w:sz w:val="23"/>
                <w:szCs w:val="23"/>
              </w:rPr>
            </w:pPr>
            <w:r>
              <w:rPr>
                <w:rFonts w:ascii="Times New Roman" w:hAnsi="Times New Roman"/>
                <w:sz w:val="23"/>
                <w:szCs w:val="23"/>
              </w:rPr>
              <w:t>Стейкхолдерлерді</w:t>
            </w:r>
            <w:r>
              <w:rPr>
                <w:rFonts w:ascii="Times New Roman" w:hAnsi="Times New Roman"/>
                <w:sz w:val="23"/>
                <w:szCs w:val="23"/>
                <w:lang w:val="kk-KZ"/>
              </w:rPr>
              <w:t xml:space="preserve"> Б</w:t>
            </w:r>
            <w:r>
              <w:rPr>
                <w:rFonts w:ascii="Times New Roman" w:hAnsi="Times New Roman"/>
                <w:sz w:val="23"/>
                <w:szCs w:val="23"/>
              </w:rPr>
              <w:t>ББ әзірлеуге және оны бағалауға тарту</w:t>
            </w:r>
          </w:p>
          <w:p w14:paraId="3CF77F48">
            <w:pPr>
              <w:pStyle w:val="26"/>
              <w:numPr>
                <w:ilvl w:val="0"/>
                <w:numId w:val="2"/>
              </w:numPr>
              <w:tabs>
                <w:tab w:val="left" w:pos="170"/>
              </w:tabs>
              <w:spacing w:after="0" w:line="240" w:lineRule="auto"/>
              <w:ind w:left="28" w:firstLine="0"/>
              <w:jc w:val="both"/>
              <w:rPr>
                <w:rFonts w:ascii="Times New Roman" w:hAnsi="Times New Roman"/>
                <w:sz w:val="23"/>
                <w:szCs w:val="23"/>
              </w:rPr>
            </w:pPr>
            <w:r>
              <w:rPr>
                <w:rFonts w:ascii="Times New Roman" w:hAnsi="Times New Roman"/>
                <w:sz w:val="23"/>
                <w:szCs w:val="23"/>
              </w:rPr>
              <w:t>Жүйелі мониторинг</w:t>
            </w:r>
          </w:p>
          <w:p w14:paraId="4178B9E0">
            <w:pPr>
              <w:pStyle w:val="26"/>
              <w:numPr>
                <w:ilvl w:val="0"/>
                <w:numId w:val="2"/>
              </w:numPr>
              <w:tabs>
                <w:tab w:val="left" w:pos="170"/>
              </w:tabs>
              <w:spacing w:after="0" w:line="240" w:lineRule="auto"/>
              <w:ind w:left="28" w:firstLine="0"/>
              <w:jc w:val="both"/>
              <w:rPr>
                <w:rFonts w:ascii="Times New Roman" w:hAnsi="Times New Roman"/>
                <w:sz w:val="23"/>
                <w:szCs w:val="23"/>
              </w:rPr>
            </w:pPr>
            <w:r>
              <w:rPr>
                <w:rFonts w:ascii="Times New Roman" w:hAnsi="Times New Roman"/>
                <w:sz w:val="23"/>
                <w:szCs w:val="23"/>
              </w:rPr>
              <w:t xml:space="preserve">Мазмұнды </w:t>
            </w:r>
            <w:r>
              <w:rPr>
                <w:rFonts w:ascii="Times New Roman" w:hAnsi="Times New Roman"/>
                <w:sz w:val="23"/>
                <w:szCs w:val="23"/>
                <w:lang w:val="kk-KZ"/>
              </w:rPr>
              <w:t>өзектендір</w:t>
            </w:r>
            <w:r>
              <w:rPr>
                <w:rFonts w:ascii="Times New Roman" w:hAnsi="Times New Roman"/>
                <w:sz w:val="23"/>
                <w:szCs w:val="23"/>
              </w:rPr>
              <w:t>у (жаңарту)</w:t>
            </w:r>
          </w:p>
        </w:tc>
      </w:tr>
      <w:tr w14:paraId="6C34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shd w:val="clear" w:color="auto" w:fill="auto"/>
          </w:tcPr>
          <w:p w14:paraId="385EE333">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Оқуға түсушілерге қойылатын талаптар</w:t>
            </w:r>
          </w:p>
        </w:tc>
        <w:tc>
          <w:tcPr>
            <w:tcW w:w="6776" w:type="dxa"/>
            <w:shd w:val="clear" w:color="auto" w:fill="auto"/>
          </w:tcPr>
          <w:p w14:paraId="63675AC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ҚР БҒМ 31.10.2018 жылғы №600 бұйрығы</w:t>
            </w:r>
          </w:p>
        </w:tc>
      </w:tr>
      <w:tr w14:paraId="325F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55" w:type="dxa"/>
            <w:shd w:val="clear" w:color="auto" w:fill="auto"/>
          </w:tcPr>
          <w:p w14:paraId="05321B17">
            <w:pPr>
              <w:spacing w:after="0" w:line="240" w:lineRule="auto"/>
              <w:jc w:val="both"/>
              <w:rPr>
                <w:rFonts w:ascii="Times New Roman" w:hAnsi="Times New Roman" w:cs="Times New Roman"/>
                <w:b/>
                <w:sz w:val="23"/>
                <w:szCs w:val="23"/>
              </w:rPr>
            </w:pPr>
            <w:r>
              <w:rPr>
                <w:rFonts w:ascii="Times New Roman" w:hAnsi="Times New Roman" w:cs="Times New Roman"/>
                <w:b/>
                <w:bCs/>
                <w:sz w:val="23"/>
                <w:szCs w:val="23"/>
                <w:lang w:val="kk-KZ"/>
              </w:rPr>
              <w:t>Мүгедектігі және ерекше білім беру қажеттіліктері бар тұлғаларға арналған білім беру бағдарламаларын іске асыру шарттары</w:t>
            </w:r>
          </w:p>
        </w:tc>
        <w:tc>
          <w:tcPr>
            <w:tcW w:w="6776" w:type="dxa"/>
            <w:shd w:val="clear" w:color="auto" w:fill="auto"/>
          </w:tcPr>
          <w:p w14:paraId="3C04446E">
            <w:pPr>
              <w:spacing w:after="0" w:line="240" w:lineRule="auto"/>
              <w:jc w:val="both"/>
              <w:rPr>
                <w:rFonts w:ascii="Times New Roman" w:hAnsi="Times New Roman" w:cs="Times New Roman"/>
                <w:sz w:val="23"/>
                <w:szCs w:val="23"/>
                <w:lang w:val="kk-KZ"/>
              </w:rPr>
            </w:pPr>
            <w:r>
              <w:rPr>
                <w:rFonts w:ascii="Times New Roman" w:hAnsi="Times New Roman" w:eastAsia="Calibri" w:cs="Times New Roman"/>
                <w:sz w:val="23"/>
                <w:szCs w:val="23"/>
                <w:lang w:val="kk-KZ"/>
              </w:rPr>
              <w:t>Ерекше білім беруді қажетететін және мүмкіндігі шектеулі білім алушылар үшін оқу ғимараттарымен студенттік жатақханаларда тактильді ПВХ плиткалары, арнайы жабдықталған дәретханалар, мнемоникалық схемалар, душ бөлмелерінде штангалар орнатылған. Автотұрақта арнайы орындар жасалған. Шынжыр табанды көтергіш орнатылған. Қозғалысы шектеулі адамдарға (ҚША) арналған үстелдер, қозғалыс бағытынкөрсететінбелгілер, пандустар қойылған. Оқукорпустарында (бас ғимарат, № 8 ғимарат) тірек-қимылаппараты (ТҚА) бұзылыстары бар пайдаланушылар үшін бейімделген алты жұмыс орны бар  2 бөлме жабдықталған. Көру қабілеті нашар пайдаланушылар үшін SARA™ CE машинасы (2 дана) кітаптарды сканерлеу және оқу үшін қол жетімді. Кітапхананың веб-сайты нашар көретіндерге бейімделген арнайы NVD Aаудиобағдарламасы қызмет көрсетеді. ББАО сайты http://lib.ukgu.kz/ тәулік бойы жұмыс істейді. Оқу процесін ұйымдастыруда және сабақтардың барлық түрлерінде жеке сараланған тәсіл қарастырылған.</w:t>
            </w:r>
          </w:p>
        </w:tc>
      </w:tr>
    </w:tbl>
    <w:p w14:paraId="5E906033">
      <w:pPr>
        <w:jc w:val="both"/>
        <w:rPr>
          <w:rFonts w:ascii="Times New Roman" w:hAnsi="Times New Roman" w:cs="Times New Roman"/>
          <w:b/>
          <w:sz w:val="23"/>
          <w:szCs w:val="23"/>
          <w:lang w:val="kk-KZ"/>
        </w:rPr>
      </w:pPr>
    </w:p>
    <w:p w14:paraId="42EEDB6A">
      <w:pPr>
        <w:jc w:val="both"/>
        <w:rPr>
          <w:rFonts w:ascii="Times New Roman" w:hAnsi="Times New Roman" w:cs="Times New Roman"/>
          <w:b/>
          <w:sz w:val="23"/>
          <w:szCs w:val="23"/>
          <w:lang w:val="kk-KZ"/>
        </w:rPr>
      </w:pPr>
    </w:p>
    <w:p w14:paraId="25EB25C1">
      <w:pPr>
        <w:jc w:val="both"/>
        <w:rPr>
          <w:rFonts w:ascii="Times New Roman" w:hAnsi="Times New Roman" w:cs="Times New Roman"/>
          <w:b/>
          <w:sz w:val="23"/>
          <w:szCs w:val="23"/>
          <w:lang w:val="kk-KZ"/>
        </w:rPr>
      </w:pPr>
    </w:p>
    <w:p w14:paraId="3FE6074F">
      <w:pPr>
        <w:jc w:val="both"/>
        <w:rPr>
          <w:rFonts w:ascii="Times New Roman" w:hAnsi="Times New Roman" w:cs="Times New Roman"/>
          <w:b/>
          <w:sz w:val="23"/>
          <w:szCs w:val="23"/>
          <w:lang w:val="kk-KZ"/>
        </w:rPr>
      </w:pPr>
    </w:p>
    <w:p w14:paraId="7B264235">
      <w:pPr>
        <w:jc w:val="both"/>
        <w:rPr>
          <w:rFonts w:ascii="Times New Roman" w:hAnsi="Times New Roman" w:cs="Times New Roman"/>
          <w:b/>
          <w:sz w:val="23"/>
          <w:szCs w:val="23"/>
          <w:lang w:val="kk-KZ"/>
        </w:rPr>
      </w:pPr>
    </w:p>
    <w:p w14:paraId="2CEBBC0F">
      <w:pPr>
        <w:jc w:val="both"/>
        <w:rPr>
          <w:rFonts w:ascii="Times New Roman" w:hAnsi="Times New Roman" w:cs="Times New Roman"/>
          <w:b/>
          <w:sz w:val="23"/>
          <w:szCs w:val="23"/>
          <w:lang w:val="kk-KZ"/>
        </w:rPr>
      </w:pPr>
    </w:p>
    <w:p w14:paraId="64E0488E">
      <w:pPr>
        <w:jc w:val="center"/>
        <w:rPr>
          <w:rFonts w:ascii="Times New Roman" w:hAnsi="Times New Roman" w:cs="Times New Roman"/>
          <w:b/>
          <w:sz w:val="24"/>
          <w:szCs w:val="24"/>
          <w:lang w:val="kk-KZ"/>
        </w:rPr>
      </w:pPr>
      <w:r>
        <w:rPr>
          <w:rFonts w:ascii="Times New Roman" w:hAnsi="Times New Roman" w:cs="Times New Roman"/>
          <w:b/>
          <w:sz w:val="24"/>
          <w:szCs w:val="24"/>
        </w:rPr>
        <w:t xml:space="preserve">2. </w:t>
      </w:r>
      <w:r>
        <w:rPr>
          <w:rFonts w:ascii="Times New Roman" w:hAnsi="Times New Roman" w:cs="Times New Roman"/>
          <w:b/>
          <w:sz w:val="24"/>
          <w:szCs w:val="24"/>
          <w:lang w:val="kk-KZ"/>
        </w:rPr>
        <w:t xml:space="preserve">БІЛІМ БЕРУ БАҒДАРЛАМАСЫНЫҢ </w:t>
      </w:r>
      <w:r>
        <w:rPr>
          <w:rFonts w:ascii="Times New Roman" w:hAnsi="Times New Roman" w:cs="Times New Roman"/>
          <w:b/>
          <w:sz w:val="24"/>
          <w:szCs w:val="24"/>
        </w:rPr>
        <w:t>ПАСПОРТ</w:t>
      </w:r>
      <w:r>
        <w:rPr>
          <w:rFonts w:ascii="Times New Roman" w:hAnsi="Times New Roman" w:cs="Times New Roman"/>
          <w:b/>
          <w:sz w:val="24"/>
          <w:szCs w:val="24"/>
          <w:lang w:val="kk-KZ"/>
        </w:rPr>
        <w:t>Ы</w:t>
      </w:r>
    </w:p>
    <w:tbl>
      <w:tblPr>
        <w:tblStyle w:val="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655"/>
      </w:tblGrid>
      <w:tr w14:paraId="03EC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5FA749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БББ мақсаты</w:t>
            </w:r>
          </w:p>
        </w:tc>
        <w:tc>
          <w:tcPr>
            <w:tcW w:w="7655" w:type="dxa"/>
            <w:shd w:val="clear" w:color="auto" w:fill="auto"/>
          </w:tcPr>
          <w:p w14:paraId="4B0338C7">
            <w:pPr>
              <w:pStyle w:val="19"/>
              <w:shd w:val="clear" w:color="auto" w:fill="F8F9FA"/>
              <w:jc w:val="both"/>
              <w:rPr>
                <w:rFonts w:ascii="Times New Roman" w:hAnsi="Times New Roman" w:cs="Times New Roman"/>
                <w:b/>
                <w:sz w:val="24"/>
                <w:szCs w:val="24"/>
                <w:lang w:val="kk-KZ"/>
              </w:rPr>
            </w:pPr>
            <w:r>
              <w:rPr>
                <w:rStyle w:val="48"/>
                <w:rFonts w:ascii="Times New Roman" w:hAnsi="Times New Roman" w:cs="Times New Roman" w:eastAsiaTheme="minorEastAsia"/>
                <w:sz w:val="24"/>
                <w:szCs w:val="24"/>
                <w:lang w:val="kk-KZ"/>
              </w:rPr>
              <w:t>Педагогикалық қызметті тиімді жүргізе алатын, кәсіби құндылықтары бар, еңбек нарығында білікті және сұранысқа ие қазақ тілі мен әдебиеті пәні мұғалімдерін даярлау.</w:t>
            </w:r>
          </w:p>
        </w:tc>
      </w:tr>
      <w:tr w14:paraId="07BA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1AC272A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БББ міндеттері</w:t>
            </w:r>
          </w:p>
        </w:tc>
        <w:tc>
          <w:tcPr>
            <w:tcW w:w="7655" w:type="dxa"/>
            <w:shd w:val="clear" w:color="auto" w:fill="auto"/>
          </w:tcPr>
          <w:p w14:paraId="5073C19A">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қоғамда әлеуметтік-жауапкершіліктік тәртіпті қалыптастыру, кәсіби әдеп нормаларын түсіне білу және оны сақтау;</w:t>
            </w:r>
          </w:p>
          <w:p w14:paraId="1A44FF02">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-бүкіл өмір бойы оқуды жалғастыруға мүмкіндік беретін, кәсіби мансапта кездесіп отыратын   барлық өзгермелі жағдайларға бейімделе алатын  базалық бакалавр дайындығын қамтамасыз ету;</w:t>
            </w:r>
          </w:p>
          <w:p w14:paraId="06830B2D">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-жалпы жоғары интеллектуалдық даму деңгейіне жету үшін жағдай жасауды, сауатты, әрі жетік сөйлей білуді,  ойлау мәдениеті мен қазақ филологиясы саласында еңбекті ғылыми ұйымдастыру дағдыларымен қамтамасыз ету;</w:t>
            </w:r>
          </w:p>
          <w:p w14:paraId="1609A510">
            <w:pPr>
              <w:shd w:val="clear" w:color="auto" w:fill="FFFFFF" w:themeFill="background1"/>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интеллектуалдық, физикалық, рухани, эстетикалық жағынан дамуы, олардың мамандық бойынша жұмысқа орналасу мүмкіндіктерін қамтамасыз ету үшін немесе келесі оқу деңгейлерінде оқуын жалғастыруларына жағдай жасау.</w:t>
            </w:r>
          </w:p>
        </w:tc>
      </w:tr>
      <w:tr w14:paraId="7086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65DA4669">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БББ </w:t>
            </w:r>
            <w:r>
              <w:rPr>
                <w:rFonts w:ascii="Times New Roman" w:hAnsi="Times New Roman" w:cs="Times New Roman"/>
                <w:b/>
                <w:sz w:val="24"/>
                <w:szCs w:val="24"/>
              </w:rPr>
              <w:t>үйлесімділігі</w:t>
            </w:r>
          </w:p>
          <w:p w14:paraId="7E758348">
            <w:pPr>
              <w:spacing w:after="0" w:line="240" w:lineRule="auto"/>
              <w:rPr>
                <w:rFonts w:ascii="Times New Roman" w:hAnsi="Times New Roman" w:cs="Times New Roman"/>
                <w:b/>
                <w:sz w:val="24"/>
                <w:szCs w:val="24"/>
              </w:rPr>
            </w:pPr>
          </w:p>
        </w:tc>
        <w:tc>
          <w:tcPr>
            <w:tcW w:w="7655" w:type="dxa"/>
            <w:shd w:val="clear" w:color="auto" w:fill="auto"/>
          </w:tcPr>
          <w:p w14:paraId="3904ED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•Қазақстан Республикасының Ұлттық біліктілік шеңберінің 6</w:t>
            </w:r>
            <w:r>
              <w:rPr>
                <w:rFonts w:ascii="Times New Roman" w:hAnsi="Times New Roman" w:cs="Times New Roman"/>
                <w:sz w:val="24"/>
                <w:szCs w:val="24"/>
                <w:lang w:val="kk-KZ"/>
              </w:rPr>
              <w:t>-шы</w:t>
            </w:r>
            <w:r>
              <w:rPr>
                <w:rFonts w:ascii="Times New Roman" w:hAnsi="Times New Roman" w:cs="Times New Roman"/>
                <w:sz w:val="24"/>
                <w:szCs w:val="24"/>
              </w:rPr>
              <w:t xml:space="preserve"> деңгейі;</w:t>
            </w:r>
          </w:p>
          <w:p w14:paraId="689E0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Pr>
                <w:rFonts w:ascii="Times New Roman" w:hAnsi="Times New Roman" w:cs="Times New Roman"/>
                <w:sz w:val="24"/>
                <w:szCs w:val="24"/>
                <w:lang w:val="kk-KZ"/>
              </w:rPr>
              <w:t>-шы біліктілік</w:t>
            </w:r>
            <w:r>
              <w:rPr>
                <w:rFonts w:ascii="Times New Roman" w:hAnsi="Times New Roman" w:cs="Times New Roman"/>
                <w:sz w:val="24"/>
                <w:szCs w:val="24"/>
              </w:rPr>
              <w:t xml:space="preserve"> деңгейі</w:t>
            </w:r>
            <w:r>
              <w:rPr>
                <w:rFonts w:ascii="Times New Roman" w:hAnsi="Times New Roman" w:cs="Times New Roman"/>
                <w:sz w:val="24"/>
                <w:szCs w:val="24"/>
                <w:lang w:val="kk-KZ"/>
              </w:rPr>
              <w:t xml:space="preserve">нің </w:t>
            </w:r>
            <w:r>
              <w:rPr>
                <w:rFonts w:ascii="Times New Roman" w:hAnsi="Times New Roman" w:cs="Times New Roman"/>
                <w:sz w:val="24"/>
                <w:szCs w:val="24"/>
              </w:rPr>
              <w:t>Dublin Descriptors;</w:t>
            </w:r>
          </w:p>
          <w:p w14:paraId="41C29C0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Еуропалық</w:t>
            </w:r>
            <w:r>
              <w:rPr>
                <w:rFonts w:ascii="Times New Roman" w:hAnsi="Times New Roman" w:cs="Times New Roman"/>
                <w:sz w:val="24"/>
                <w:szCs w:val="24"/>
                <w:lang w:val="en-US"/>
              </w:rPr>
              <w:t xml:space="preserve"> </w:t>
            </w:r>
            <w:r>
              <w:rPr>
                <w:rFonts w:ascii="Times New Roman" w:hAnsi="Times New Roman" w:cs="Times New Roman"/>
                <w:sz w:val="24"/>
                <w:szCs w:val="24"/>
              </w:rPr>
              <w:t>жоғары</w:t>
            </w:r>
            <w:r>
              <w:rPr>
                <w:rFonts w:ascii="Times New Roman" w:hAnsi="Times New Roman" w:cs="Times New Roman"/>
                <w:sz w:val="24"/>
                <w:szCs w:val="24"/>
                <w:lang w:val="en-US"/>
              </w:rPr>
              <w:t xml:space="preserve"> </w:t>
            </w:r>
            <w:r>
              <w:rPr>
                <w:rFonts w:ascii="Times New Roman" w:hAnsi="Times New Roman" w:cs="Times New Roman"/>
                <w:sz w:val="24"/>
                <w:szCs w:val="24"/>
              </w:rPr>
              <w:t>білім</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кеңістігі</w:t>
            </w:r>
            <w:r>
              <w:rPr>
                <w:rFonts w:ascii="Times New Roman" w:hAnsi="Times New Roman" w:cs="Times New Roman"/>
                <w:sz w:val="24"/>
                <w:szCs w:val="24"/>
                <w:lang w:val="en-US"/>
              </w:rPr>
              <w:t xml:space="preserve"> </w:t>
            </w:r>
            <w:r>
              <w:rPr>
                <w:rFonts w:ascii="Times New Roman" w:hAnsi="Times New Roman" w:cs="Times New Roman"/>
                <w:sz w:val="24"/>
                <w:szCs w:val="24"/>
              </w:rPr>
              <w:t>біліктілік</w:t>
            </w:r>
            <w:r>
              <w:rPr>
                <w:rFonts w:ascii="Times New Roman" w:hAnsi="Times New Roman" w:cs="Times New Roman"/>
                <w:sz w:val="24"/>
                <w:szCs w:val="24"/>
                <w:lang w:val="en-US"/>
              </w:rPr>
              <w:t xml:space="preserve"> </w:t>
            </w:r>
            <w:r>
              <w:rPr>
                <w:rFonts w:ascii="Times New Roman" w:hAnsi="Times New Roman" w:cs="Times New Roman"/>
                <w:sz w:val="24"/>
                <w:szCs w:val="24"/>
              </w:rPr>
              <w:t>шеңберінің</w:t>
            </w:r>
            <w:r>
              <w:rPr>
                <w:rFonts w:ascii="Times New Roman" w:hAnsi="Times New Roman" w:cs="Times New Roman"/>
                <w:sz w:val="24"/>
                <w:szCs w:val="24"/>
                <w:lang w:val="en-US"/>
              </w:rPr>
              <w:t xml:space="preserve"> 1-</w:t>
            </w:r>
            <w:r>
              <w:rPr>
                <w:rFonts w:ascii="Times New Roman" w:hAnsi="Times New Roman" w:cs="Times New Roman"/>
                <w:sz w:val="24"/>
                <w:szCs w:val="24"/>
              </w:rPr>
              <w:t>шіциклі</w:t>
            </w:r>
            <w:r>
              <w:rPr>
                <w:rFonts w:ascii="Times New Roman" w:hAnsi="Times New Roman" w:cs="Times New Roman"/>
                <w:sz w:val="24"/>
                <w:szCs w:val="24"/>
                <w:lang w:val="en-US"/>
              </w:rPr>
              <w:t xml:space="preserve"> (A Frame work for Qualification of the European Higher Education Area);</w:t>
            </w:r>
          </w:p>
          <w:p w14:paraId="01E4C932">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Өмір</w:t>
            </w:r>
            <w:r>
              <w:rPr>
                <w:rFonts w:ascii="Times New Roman" w:hAnsi="Times New Roman" w:cs="Times New Roman"/>
                <w:sz w:val="24"/>
                <w:szCs w:val="24"/>
                <w:lang w:val="en-US"/>
              </w:rPr>
              <w:t xml:space="preserve"> </w:t>
            </w:r>
            <w:r>
              <w:rPr>
                <w:rFonts w:ascii="Times New Roman" w:hAnsi="Times New Roman" w:cs="Times New Roman"/>
                <w:sz w:val="24"/>
                <w:szCs w:val="24"/>
              </w:rPr>
              <w:t>бойы</w:t>
            </w:r>
            <w:r>
              <w:rPr>
                <w:rFonts w:ascii="Times New Roman" w:hAnsi="Times New Roman" w:cs="Times New Roman"/>
                <w:sz w:val="24"/>
                <w:szCs w:val="24"/>
                <w:lang w:val="en-US"/>
              </w:rPr>
              <w:t xml:space="preserve"> </w:t>
            </w:r>
            <w:r>
              <w:rPr>
                <w:rFonts w:ascii="Times New Roman" w:hAnsi="Times New Roman" w:cs="Times New Roman"/>
                <w:sz w:val="24"/>
                <w:szCs w:val="24"/>
              </w:rPr>
              <w:t>білім</w:t>
            </w:r>
            <w:r>
              <w:rPr>
                <w:rFonts w:ascii="Times New Roman" w:hAnsi="Times New Roman" w:cs="Times New Roman"/>
                <w:sz w:val="24"/>
                <w:szCs w:val="24"/>
                <w:lang w:val="en-US"/>
              </w:rPr>
              <w:t xml:space="preserve"> </w:t>
            </w:r>
            <w:r>
              <w:rPr>
                <w:rFonts w:ascii="Times New Roman" w:hAnsi="Times New Roman" w:cs="Times New Roman"/>
                <w:sz w:val="24"/>
                <w:szCs w:val="24"/>
              </w:rPr>
              <w:t>алудың</w:t>
            </w:r>
            <w:r>
              <w:rPr>
                <w:rFonts w:ascii="Times New Roman" w:hAnsi="Times New Roman" w:cs="Times New Roman"/>
                <w:sz w:val="24"/>
                <w:szCs w:val="24"/>
                <w:lang w:val="en-US"/>
              </w:rPr>
              <w:t xml:space="preserve"> </w:t>
            </w:r>
            <w:r>
              <w:rPr>
                <w:rFonts w:ascii="Times New Roman" w:hAnsi="Times New Roman" w:cs="Times New Roman"/>
                <w:sz w:val="24"/>
                <w:szCs w:val="24"/>
              </w:rPr>
              <w:t>Еуропалық</w:t>
            </w:r>
            <w:r>
              <w:rPr>
                <w:rFonts w:ascii="Times New Roman" w:hAnsi="Times New Roman" w:cs="Times New Roman"/>
                <w:sz w:val="24"/>
                <w:szCs w:val="24"/>
                <w:lang w:val="en-US"/>
              </w:rPr>
              <w:t xml:space="preserve"> </w:t>
            </w:r>
            <w:r>
              <w:rPr>
                <w:rFonts w:ascii="Times New Roman" w:hAnsi="Times New Roman" w:cs="Times New Roman"/>
                <w:sz w:val="24"/>
                <w:szCs w:val="24"/>
              </w:rPr>
              <w:t>біліктілік</w:t>
            </w:r>
            <w:r>
              <w:rPr>
                <w:rFonts w:ascii="Times New Roman" w:hAnsi="Times New Roman" w:cs="Times New Roman"/>
                <w:sz w:val="24"/>
                <w:szCs w:val="24"/>
                <w:lang w:val="en-US"/>
              </w:rPr>
              <w:t xml:space="preserve"> </w:t>
            </w:r>
            <w:r>
              <w:rPr>
                <w:rFonts w:ascii="Times New Roman" w:hAnsi="Times New Roman" w:cs="Times New Roman"/>
                <w:sz w:val="24"/>
                <w:szCs w:val="24"/>
              </w:rPr>
              <w:t>шеңберінің</w:t>
            </w:r>
            <w:r>
              <w:rPr>
                <w:rFonts w:ascii="Times New Roman" w:hAnsi="Times New Roman" w:cs="Times New Roman"/>
                <w:sz w:val="24"/>
                <w:szCs w:val="24"/>
                <w:lang w:val="en-US"/>
              </w:rPr>
              <w:t xml:space="preserve"> 6-</w:t>
            </w:r>
            <w:r>
              <w:rPr>
                <w:rFonts w:ascii="Times New Roman" w:hAnsi="Times New Roman" w:cs="Times New Roman"/>
                <w:sz w:val="24"/>
                <w:szCs w:val="24"/>
              </w:rPr>
              <w:t>деңгейі</w:t>
            </w:r>
            <w:r>
              <w:rPr>
                <w:rFonts w:ascii="Times New Roman" w:hAnsi="Times New Roman" w:cs="Times New Roman"/>
                <w:sz w:val="24"/>
                <w:szCs w:val="24"/>
                <w:lang w:val="en-US"/>
              </w:rPr>
              <w:t xml:space="preserve"> (The European Qualification Framework for Life long Learning).</w:t>
            </w:r>
          </w:p>
        </w:tc>
      </w:tr>
      <w:tr w14:paraId="19CA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27DD6235">
            <w:pPr>
              <w:spacing w:after="0" w:line="240" w:lineRule="auto"/>
              <w:rPr>
                <w:rFonts w:ascii="Times New Roman" w:hAnsi="Times New Roman" w:cs="Times New Roman"/>
                <w:b/>
                <w:sz w:val="24"/>
                <w:szCs w:val="24"/>
              </w:rPr>
            </w:pPr>
            <w:r>
              <w:rPr>
                <w:rFonts w:ascii="Times New Roman" w:hAnsi="Times New Roman" w:cs="Times New Roman"/>
                <w:b/>
                <w:sz w:val="24"/>
                <w:szCs w:val="24"/>
              </w:rPr>
              <w:t>Б</w:t>
            </w:r>
            <w:r>
              <w:rPr>
                <w:rFonts w:ascii="Times New Roman" w:hAnsi="Times New Roman" w:cs="Times New Roman"/>
                <w:b/>
                <w:sz w:val="24"/>
                <w:szCs w:val="24"/>
                <w:lang w:val="kk-KZ"/>
              </w:rPr>
              <w:t>Б</w:t>
            </w:r>
            <w:r>
              <w:rPr>
                <w:rFonts w:ascii="Times New Roman" w:hAnsi="Times New Roman" w:cs="Times New Roman"/>
                <w:b/>
                <w:sz w:val="24"/>
                <w:szCs w:val="24"/>
              </w:rPr>
              <w:t>Б кәсіби</w:t>
            </w:r>
            <w:r>
              <w:rPr>
                <w:rFonts w:ascii="Times New Roman" w:hAnsi="Times New Roman" w:cs="Times New Roman"/>
                <w:b/>
                <w:sz w:val="24"/>
                <w:szCs w:val="24"/>
                <w:lang w:val="kk-KZ"/>
              </w:rPr>
              <w:t xml:space="preserve"> </w:t>
            </w:r>
            <w:r>
              <w:rPr>
                <w:rFonts w:ascii="Times New Roman" w:hAnsi="Times New Roman" w:cs="Times New Roman"/>
                <w:b/>
                <w:sz w:val="24"/>
                <w:szCs w:val="24"/>
              </w:rPr>
              <w:t>саламен</w:t>
            </w:r>
            <w:r>
              <w:rPr>
                <w:rFonts w:ascii="Times New Roman" w:hAnsi="Times New Roman" w:cs="Times New Roman"/>
                <w:b/>
                <w:sz w:val="24"/>
                <w:szCs w:val="24"/>
                <w:lang w:val="kk-KZ"/>
              </w:rPr>
              <w:t xml:space="preserve"> </w:t>
            </w:r>
            <w:r>
              <w:rPr>
                <w:rFonts w:ascii="Times New Roman" w:hAnsi="Times New Roman" w:cs="Times New Roman"/>
                <w:b/>
                <w:sz w:val="24"/>
                <w:szCs w:val="24"/>
              </w:rPr>
              <w:t>байланысы</w:t>
            </w:r>
          </w:p>
        </w:tc>
        <w:tc>
          <w:tcPr>
            <w:tcW w:w="7655" w:type="dxa"/>
            <w:shd w:val="clear" w:color="auto" w:fill="auto"/>
          </w:tcPr>
          <w:p w14:paraId="12D9B81E">
            <w:pPr>
              <w:pStyle w:val="19"/>
              <w:shd w:val="clear" w:color="auto" w:fill="F8F9FA"/>
              <w:jc w:val="both"/>
              <w:rPr>
                <w:rFonts w:ascii="Times New Roman" w:hAnsi="Times New Roman" w:cs="Times New Roman"/>
                <w:sz w:val="24"/>
                <w:szCs w:val="24"/>
              </w:rPr>
            </w:pPr>
            <w:r>
              <w:rPr>
                <w:rStyle w:val="48"/>
                <w:rFonts w:ascii="Times New Roman" w:hAnsi="Times New Roman" w:cs="Times New Roman" w:eastAsiaTheme="minorEastAsia"/>
                <w:sz w:val="24"/>
                <w:szCs w:val="24"/>
                <w:lang w:val="kk-KZ"/>
              </w:rPr>
              <w:t>«Педагог» кәсіби стандарты (Қазақстан Республикасы Білім министрінің м.а. 2022 жылғы 15 желтоқсандағы No 500 бұйрығы).</w:t>
            </w:r>
          </w:p>
        </w:tc>
      </w:tr>
      <w:tr w14:paraId="32A0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76" w:type="dxa"/>
            <w:shd w:val="clear" w:color="auto" w:fill="auto"/>
          </w:tcPr>
          <w:p w14:paraId="0A2AA95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Берілетін дәреженің атауы</w:t>
            </w:r>
          </w:p>
        </w:tc>
        <w:tc>
          <w:tcPr>
            <w:tcW w:w="7655" w:type="dxa"/>
            <w:shd w:val="clear" w:color="auto" w:fill="auto"/>
          </w:tcPr>
          <w:p w14:paraId="30DB0C67">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Осы БББ сәтті аяқтағаннан кейін бітірушіге білім беру бағдарламасы бойынша «Қазақ тілі мен әдебиетінің мұғалімі» бакалавры дәрежесі беріледі.</w:t>
            </w:r>
          </w:p>
        </w:tc>
      </w:tr>
      <w:tr w14:paraId="29DA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48E0C266">
            <w:pPr>
              <w:spacing w:after="0" w:line="240" w:lineRule="auto"/>
              <w:rPr>
                <w:rFonts w:ascii="Times New Roman" w:hAnsi="Times New Roman" w:cs="Times New Roman"/>
                <w:b/>
                <w:sz w:val="24"/>
                <w:szCs w:val="24"/>
              </w:rPr>
            </w:pPr>
            <w:r>
              <w:rPr>
                <w:rFonts w:ascii="Times New Roman" w:hAnsi="Times New Roman" w:cs="Times New Roman"/>
                <w:b/>
                <w:sz w:val="24"/>
                <w:szCs w:val="24"/>
              </w:rPr>
              <w:t>Біліктілік пен лауазымдар</w:t>
            </w:r>
            <w:r>
              <w:rPr>
                <w:rFonts w:ascii="Times New Roman" w:hAnsi="Times New Roman" w:cs="Times New Roman"/>
                <w:b/>
                <w:sz w:val="24"/>
                <w:szCs w:val="24"/>
                <w:lang w:val="kk-KZ"/>
              </w:rPr>
              <w:t xml:space="preserve"> </w:t>
            </w:r>
            <w:r>
              <w:rPr>
                <w:rFonts w:ascii="Times New Roman" w:hAnsi="Times New Roman" w:cs="Times New Roman"/>
                <w:b/>
                <w:sz w:val="24"/>
                <w:szCs w:val="24"/>
              </w:rPr>
              <w:t>тізімі</w:t>
            </w:r>
          </w:p>
        </w:tc>
        <w:tc>
          <w:tcPr>
            <w:tcW w:w="7655" w:type="dxa"/>
            <w:shd w:val="clear" w:color="auto" w:fill="auto"/>
          </w:tcPr>
          <w:p w14:paraId="47BFC035">
            <w:pPr>
              <w:pStyle w:val="19"/>
              <w:shd w:val="clear" w:color="auto" w:fill="F8F9F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«6В01710 – Қазақ тілі мен әдебиеті» білім беру бағдарламасы бойынша бакалаврлар жұмыс істей алады: мұғалім, ғылыми қызметкер, әдіскер, сарапшы, корректор, аудармашы-референт, хатшы-референт </w:t>
            </w:r>
            <w:r>
              <w:rPr>
                <w:rFonts w:ascii="Times New Roman" w:hAnsi="Times New Roman" w:eastAsia="TimesNewRomanPS-ItalicMT" w:cs="Times New Roman"/>
                <w:iCs/>
                <w:sz w:val="24"/>
                <w:szCs w:val="24"/>
                <w:lang w:val="kk-KZ"/>
              </w:rPr>
              <w:t>Қазақстан Республикасының Еңбек және халықты әлеуметтік қорғау министрлігінің 2020 жылғы 5 мамырдағы №182-ө-м бұйрығымен бекітілген Басшылар, мамандар және басқа да қызметшілер лауазымдарының Біліктілік анықтамасындағы біліктілік талаптарына сәйкес жұмыс өтіліне талаптар қойылмастан  бастапқы қызметтер атқара алады</w:t>
            </w:r>
          </w:p>
        </w:tc>
      </w:tr>
      <w:tr w14:paraId="06EA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50B08F11">
            <w:pPr>
              <w:spacing w:after="0" w:line="240" w:lineRule="auto"/>
              <w:rPr>
                <w:rFonts w:ascii="Times New Roman" w:hAnsi="Times New Roman" w:cs="Times New Roman"/>
                <w:b/>
                <w:sz w:val="24"/>
                <w:szCs w:val="24"/>
              </w:rPr>
            </w:pPr>
            <w:r>
              <w:rPr>
                <w:rFonts w:ascii="Times New Roman" w:hAnsi="Times New Roman" w:cs="Times New Roman"/>
                <w:b/>
                <w:sz w:val="24"/>
                <w:szCs w:val="24"/>
              </w:rPr>
              <w:t>Кәсіби</w:t>
            </w:r>
            <w:r>
              <w:rPr>
                <w:rFonts w:ascii="Times New Roman" w:hAnsi="Times New Roman" w:cs="Times New Roman"/>
                <w:b/>
                <w:sz w:val="24"/>
                <w:szCs w:val="24"/>
                <w:lang w:val="kk-KZ"/>
              </w:rPr>
              <w:t xml:space="preserve"> </w:t>
            </w:r>
            <w:r>
              <w:rPr>
                <w:rFonts w:ascii="Times New Roman" w:hAnsi="Times New Roman" w:cs="Times New Roman"/>
                <w:b/>
                <w:sz w:val="24"/>
                <w:szCs w:val="24"/>
              </w:rPr>
              <w:t>қызмет</w:t>
            </w:r>
            <w:r>
              <w:rPr>
                <w:rFonts w:ascii="Times New Roman" w:hAnsi="Times New Roman" w:cs="Times New Roman"/>
                <w:b/>
                <w:sz w:val="24"/>
                <w:szCs w:val="24"/>
                <w:lang w:val="kk-KZ"/>
              </w:rPr>
              <w:t xml:space="preserve"> с</w:t>
            </w:r>
            <w:r>
              <w:rPr>
                <w:rFonts w:ascii="Times New Roman" w:hAnsi="Times New Roman" w:cs="Times New Roman"/>
                <w:b/>
                <w:sz w:val="24"/>
                <w:szCs w:val="24"/>
              </w:rPr>
              <w:t>аласы</w:t>
            </w:r>
          </w:p>
        </w:tc>
        <w:tc>
          <w:tcPr>
            <w:tcW w:w="7655" w:type="dxa"/>
            <w:shd w:val="clear" w:color="auto" w:fill="auto"/>
          </w:tcPr>
          <w:p w14:paraId="6CE0D645">
            <w:pPr>
              <w:pStyle w:val="19"/>
              <w:shd w:val="clear" w:color="auto" w:fill="F8F9FA"/>
              <w:jc w:val="both"/>
              <w:rPr>
                <w:rStyle w:val="48"/>
                <w:rFonts w:ascii="Times New Roman" w:hAnsi="Times New Roman" w:cs="Times New Roman" w:eastAsiaTheme="minorEastAsia"/>
                <w:sz w:val="24"/>
                <w:szCs w:val="24"/>
                <w:lang w:val="kk-KZ"/>
              </w:rPr>
            </w:pPr>
            <w:r>
              <w:rPr>
                <w:rStyle w:val="48"/>
                <w:rFonts w:ascii="Times New Roman" w:hAnsi="Times New Roman" w:cs="Times New Roman" w:eastAsiaTheme="minorEastAsia"/>
                <w:sz w:val="24"/>
                <w:szCs w:val="24"/>
                <w:lang w:val="kk-KZ"/>
              </w:rPr>
              <w:t>• білім беру;</w:t>
            </w:r>
          </w:p>
          <w:p w14:paraId="3155523B">
            <w:pPr>
              <w:pStyle w:val="19"/>
              <w:shd w:val="clear" w:color="auto" w:fill="F8F9FA"/>
              <w:jc w:val="both"/>
              <w:rPr>
                <w:rStyle w:val="48"/>
                <w:rFonts w:ascii="Times New Roman" w:hAnsi="Times New Roman" w:cs="Times New Roman" w:eastAsiaTheme="minorEastAsia"/>
                <w:sz w:val="24"/>
                <w:szCs w:val="24"/>
                <w:lang w:val="kk-KZ"/>
              </w:rPr>
            </w:pPr>
            <w:r>
              <w:rPr>
                <w:rStyle w:val="48"/>
                <w:rFonts w:ascii="Times New Roman" w:hAnsi="Times New Roman" w:cs="Times New Roman" w:eastAsiaTheme="minorEastAsia"/>
                <w:sz w:val="24"/>
                <w:szCs w:val="24"/>
                <w:lang w:val="kk-KZ"/>
              </w:rPr>
              <w:t>• оқыту-тәрбиелеу;</w:t>
            </w:r>
          </w:p>
          <w:p w14:paraId="26F74802">
            <w:pPr>
              <w:pStyle w:val="19"/>
              <w:shd w:val="clear" w:color="auto" w:fill="F8F9FA"/>
              <w:jc w:val="both"/>
              <w:rPr>
                <w:rFonts w:ascii="Times New Roman" w:hAnsi="Times New Roman" w:cs="Times New Roman"/>
                <w:b/>
                <w:sz w:val="24"/>
                <w:szCs w:val="24"/>
              </w:rPr>
            </w:pPr>
            <w:r>
              <w:rPr>
                <w:rStyle w:val="48"/>
                <w:rFonts w:ascii="Times New Roman" w:hAnsi="Times New Roman" w:cs="Times New Roman" w:eastAsiaTheme="minorEastAsia"/>
                <w:sz w:val="24"/>
                <w:szCs w:val="24"/>
                <w:lang w:val="kk-KZ"/>
              </w:rPr>
              <w:t>• ғылыми-зерттеушілік</w:t>
            </w:r>
          </w:p>
        </w:tc>
      </w:tr>
      <w:tr w14:paraId="7B10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662947F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Кәсіби</w:t>
            </w:r>
            <w:r>
              <w:rPr>
                <w:rFonts w:ascii="Times New Roman" w:hAnsi="Times New Roman" w:cs="Times New Roman"/>
                <w:b/>
                <w:sz w:val="24"/>
                <w:szCs w:val="24"/>
                <w:lang w:val="kk-KZ"/>
              </w:rPr>
              <w:t xml:space="preserve"> </w:t>
            </w:r>
            <w:r>
              <w:rPr>
                <w:rFonts w:ascii="Times New Roman" w:hAnsi="Times New Roman" w:cs="Times New Roman"/>
                <w:b/>
                <w:sz w:val="24"/>
                <w:szCs w:val="24"/>
              </w:rPr>
              <w:t>қызмет</w:t>
            </w:r>
            <w:r>
              <w:rPr>
                <w:rFonts w:ascii="Times New Roman" w:hAnsi="Times New Roman" w:cs="Times New Roman"/>
                <w:b/>
                <w:sz w:val="24"/>
                <w:szCs w:val="24"/>
                <w:lang w:val="kk-KZ"/>
              </w:rPr>
              <w:t xml:space="preserve"> нысандары</w:t>
            </w:r>
          </w:p>
        </w:tc>
        <w:tc>
          <w:tcPr>
            <w:tcW w:w="7655" w:type="dxa"/>
            <w:shd w:val="clear" w:color="auto" w:fill="auto"/>
          </w:tcPr>
          <w:p w14:paraId="5C185928">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жалпы орта мектебі (ЖОМ);</w:t>
            </w:r>
          </w:p>
          <w:p w14:paraId="3C2326F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аудармашыны керек ететін ұйымдар;</w:t>
            </w:r>
          </w:p>
          <w:p w14:paraId="0DD87BF0">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бұқаралық ақпарат құралдары: редакция, газет және журнал, радио және телеарна, баспа орындары;</w:t>
            </w:r>
          </w:p>
          <w:p w14:paraId="0D7BC5B2">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әлеуметтік-гуманитарлық қызметпен айналысатын ұйымдар; </w:t>
            </w:r>
          </w:p>
          <w:p w14:paraId="5F4E7078">
            <w:pPr>
              <w:pStyle w:val="19"/>
              <w:shd w:val="clear" w:color="auto" w:fill="FFFFFF" w:themeFill="background1"/>
              <w:jc w:val="both"/>
              <w:rPr>
                <w:rFonts w:ascii="Times New Roman" w:hAnsi="Times New Roman" w:cs="Times New Roman"/>
                <w:b/>
                <w:sz w:val="24"/>
                <w:szCs w:val="24"/>
              </w:rPr>
            </w:pPr>
            <w:r>
              <w:rPr>
                <w:rFonts w:ascii="Times New Roman" w:hAnsi="Times New Roman" w:cs="Times New Roman"/>
                <w:sz w:val="24"/>
                <w:szCs w:val="24"/>
                <w:lang w:val="kk-KZ"/>
              </w:rPr>
              <w:t>- мамандандырылған ғылыми ұйымдар, кітапхана.</w:t>
            </w:r>
          </w:p>
        </w:tc>
      </w:tr>
      <w:tr w14:paraId="2000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0FA4F78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Кәсіби</w:t>
            </w:r>
            <w:r>
              <w:rPr>
                <w:rFonts w:ascii="Times New Roman" w:hAnsi="Times New Roman" w:cs="Times New Roman"/>
                <w:b/>
                <w:sz w:val="24"/>
                <w:szCs w:val="24"/>
                <w:lang w:val="kk-KZ"/>
              </w:rPr>
              <w:t xml:space="preserve"> </w:t>
            </w:r>
            <w:r>
              <w:rPr>
                <w:rFonts w:ascii="Times New Roman" w:hAnsi="Times New Roman" w:cs="Times New Roman"/>
                <w:b/>
                <w:sz w:val="24"/>
                <w:szCs w:val="24"/>
              </w:rPr>
              <w:t>қызмет</w:t>
            </w:r>
            <w:r>
              <w:rPr>
                <w:rFonts w:ascii="Times New Roman" w:hAnsi="Times New Roman" w:cs="Times New Roman"/>
                <w:b/>
                <w:sz w:val="24"/>
                <w:szCs w:val="24"/>
                <w:lang w:val="kk-KZ"/>
              </w:rPr>
              <w:t xml:space="preserve"> пәні</w:t>
            </w:r>
          </w:p>
        </w:tc>
        <w:tc>
          <w:tcPr>
            <w:tcW w:w="7655" w:type="dxa"/>
            <w:shd w:val="clear" w:color="auto" w:fill="auto"/>
          </w:tcPr>
          <w:p w14:paraId="2303CFB5">
            <w:pPr>
              <w:pStyle w:val="19"/>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процесі оның құндылықты-мақсатты бағдарларының, мазмұнының, әдістерінің, нысандары мен нәтижелерінің бірлігінде;</w:t>
            </w:r>
          </w:p>
          <w:p w14:paraId="11B5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-инновациялық психологиялық-педагогикалық әдістер мен құралдарды қолдана отырып, білім алушыларды тәрбиелеу, тіл біліміне оқыту;</w:t>
            </w:r>
          </w:p>
        </w:tc>
      </w:tr>
      <w:tr w14:paraId="7463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46ABB427">
            <w:pPr>
              <w:spacing w:after="0" w:line="240" w:lineRule="auto"/>
              <w:rPr>
                <w:rFonts w:ascii="Times New Roman" w:hAnsi="Times New Roman" w:cs="Times New Roman"/>
                <w:b/>
                <w:sz w:val="24"/>
                <w:szCs w:val="24"/>
              </w:rPr>
            </w:pPr>
            <w:r>
              <w:rPr>
                <w:rFonts w:ascii="Times New Roman" w:hAnsi="Times New Roman" w:cs="Times New Roman"/>
                <w:b/>
                <w:sz w:val="24"/>
                <w:szCs w:val="24"/>
              </w:rPr>
              <w:t>Кәсіби</w:t>
            </w:r>
            <w:r>
              <w:rPr>
                <w:rFonts w:ascii="Times New Roman" w:hAnsi="Times New Roman" w:cs="Times New Roman"/>
                <w:b/>
                <w:sz w:val="24"/>
                <w:szCs w:val="24"/>
                <w:lang w:val="kk-KZ"/>
              </w:rPr>
              <w:t xml:space="preserve"> </w:t>
            </w:r>
            <w:r>
              <w:rPr>
                <w:rFonts w:ascii="Times New Roman" w:hAnsi="Times New Roman" w:cs="Times New Roman"/>
                <w:b/>
                <w:sz w:val="24"/>
                <w:szCs w:val="24"/>
              </w:rPr>
              <w:t>қызмет</w:t>
            </w:r>
            <w:r>
              <w:rPr>
                <w:rFonts w:ascii="Times New Roman" w:hAnsi="Times New Roman" w:cs="Times New Roman"/>
                <w:b/>
                <w:sz w:val="24"/>
                <w:szCs w:val="24"/>
                <w:lang w:val="kk-KZ"/>
              </w:rPr>
              <w:t xml:space="preserve"> </w:t>
            </w:r>
            <w:r>
              <w:rPr>
                <w:rFonts w:ascii="Times New Roman" w:hAnsi="Times New Roman" w:cs="Times New Roman"/>
                <w:b/>
                <w:sz w:val="24"/>
                <w:szCs w:val="24"/>
              </w:rPr>
              <w:t>түрлері</w:t>
            </w:r>
          </w:p>
        </w:tc>
        <w:tc>
          <w:tcPr>
            <w:tcW w:w="7655" w:type="dxa"/>
            <w:shd w:val="clear" w:color="auto" w:fill="auto"/>
          </w:tcPr>
          <w:p w14:paraId="68493849">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(педагогикалық)</w:t>
            </w:r>
          </w:p>
          <w:p w14:paraId="0288E82E">
            <w:pPr>
              <w:pStyle w:val="19"/>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  ұйымдастырушылық және басқарушылық</w:t>
            </w:r>
          </w:p>
          <w:p w14:paraId="667F48B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ғылыми-зерттеу</w:t>
            </w:r>
          </w:p>
          <w:p w14:paraId="63CD4909">
            <w:pPr>
              <w:pStyle w:val="19"/>
              <w:shd w:val="clear" w:color="auto" w:fill="FFFFFF" w:themeFill="background1"/>
              <w:jc w:val="both"/>
              <w:rPr>
                <w:rFonts w:ascii="Times New Roman" w:hAnsi="Times New Roman" w:cs="Times New Roman"/>
                <w:b/>
                <w:sz w:val="24"/>
                <w:szCs w:val="24"/>
                <w:lang w:val="kk-KZ"/>
              </w:rPr>
            </w:pPr>
            <w:r>
              <w:rPr>
                <w:rFonts w:ascii="Times New Roman" w:hAnsi="Times New Roman" w:cs="Times New Roman"/>
                <w:sz w:val="24"/>
                <w:szCs w:val="24"/>
                <w:lang w:val="kk-KZ"/>
              </w:rPr>
              <w:t>- басқа да кәсіби қызметтің түрлерін, тіл және әдеби білімді шет тілінде практикалық түрде  игеріп, жүргізуді  талап ететін.</w:t>
            </w:r>
          </w:p>
        </w:tc>
      </w:tr>
      <w:tr w14:paraId="727D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6225961E">
            <w:pPr>
              <w:spacing w:after="0" w:line="240" w:lineRule="auto"/>
              <w:rPr>
                <w:rFonts w:ascii="Times New Roman" w:hAnsi="Times New Roman" w:cs="Times New Roman"/>
                <w:b/>
                <w:sz w:val="24"/>
                <w:szCs w:val="24"/>
              </w:rPr>
            </w:pPr>
            <w:r>
              <w:rPr>
                <w:rFonts w:ascii="Times New Roman" w:hAnsi="Times New Roman" w:cs="Times New Roman"/>
                <w:b/>
                <w:sz w:val="24"/>
                <w:szCs w:val="24"/>
              </w:rPr>
              <w:t>Оқыту</w:t>
            </w:r>
            <w:r>
              <w:rPr>
                <w:rFonts w:ascii="Times New Roman" w:hAnsi="Times New Roman" w:cs="Times New Roman"/>
                <w:b/>
                <w:sz w:val="24"/>
                <w:szCs w:val="24"/>
                <w:lang w:val="kk-KZ"/>
              </w:rPr>
              <w:t xml:space="preserve"> </w:t>
            </w:r>
            <w:r>
              <w:rPr>
                <w:rFonts w:ascii="Times New Roman" w:hAnsi="Times New Roman" w:cs="Times New Roman"/>
                <w:b/>
                <w:sz w:val="24"/>
                <w:szCs w:val="24"/>
              </w:rPr>
              <w:t>нәтижелері</w:t>
            </w:r>
          </w:p>
          <w:p w14:paraId="78856A9E">
            <w:pPr>
              <w:spacing w:after="0" w:line="240" w:lineRule="auto"/>
              <w:rPr>
                <w:rFonts w:ascii="Times New Roman" w:hAnsi="Times New Roman" w:cs="Times New Roman"/>
                <w:b/>
                <w:sz w:val="24"/>
                <w:szCs w:val="24"/>
              </w:rPr>
            </w:pPr>
          </w:p>
          <w:p w14:paraId="7FE5D3F4">
            <w:pPr>
              <w:spacing w:after="0" w:line="240" w:lineRule="auto"/>
              <w:rPr>
                <w:rFonts w:ascii="Times New Roman" w:hAnsi="Times New Roman" w:cs="Times New Roman"/>
                <w:b/>
                <w:sz w:val="24"/>
                <w:szCs w:val="24"/>
                <w:lang w:val="kk-KZ"/>
              </w:rPr>
            </w:pPr>
          </w:p>
        </w:tc>
        <w:tc>
          <w:tcPr>
            <w:tcW w:w="7655" w:type="dxa"/>
            <w:shd w:val="clear" w:color="auto" w:fill="auto"/>
          </w:tcPr>
          <w:p w14:paraId="45E6DFD2">
            <w:pPr>
              <w:pStyle w:val="19"/>
              <w:shd w:val="clear" w:color="auto" w:fill="FFFFFF" w:themeFill="background1"/>
              <w:jc w:val="both"/>
              <w:rPr>
                <w:rStyle w:val="48"/>
                <w:rFonts w:ascii="Times New Roman" w:hAnsi="Times New Roman" w:cs="Times New Roman" w:eastAsiaTheme="minorEastAsia"/>
                <w:sz w:val="24"/>
                <w:szCs w:val="24"/>
                <w:lang w:val="kk-KZ"/>
              </w:rPr>
            </w:pPr>
            <w:r>
              <w:rPr>
                <w:rFonts w:ascii="Times New Roman" w:hAnsi="Times New Roman" w:eastAsia="Calibri" w:cs="Times New Roman"/>
                <w:b/>
                <w:sz w:val="24"/>
                <w:szCs w:val="24"/>
                <w:lang w:val="kk-KZ"/>
              </w:rPr>
              <w:t>ОН1</w:t>
            </w:r>
            <w:r>
              <w:rPr>
                <w:rFonts w:ascii="Times New Roman" w:hAnsi="Times New Roman" w:eastAsia="Calibri" w:cs="Times New Roman"/>
                <w:sz w:val="24"/>
                <w:szCs w:val="24"/>
                <w:lang w:val="kk-KZ"/>
              </w:rPr>
              <w:t xml:space="preserve"> </w:t>
            </w:r>
            <w:r>
              <w:rPr>
                <w:rStyle w:val="48"/>
                <w:rFonts w:ascii="Times New Roman" w:hAnsi="Times New Roman" w:cs="Times New Roman" w:eastAsiaTheme="minorEastAsia"/>
                <w:sz w:val="24"/>
                <w:szCs w:val="24"/>
                <w:lang w:val="kk-KZ"/>
              </w:rPr>
              <w:t>Қазақ тіл білімі мен әдебиеттану саласындағы білім мен білік жүйесін оқу-әдістемелік, оқу-тәрбиелік, ғылыми-зерттеу міндеттерін ойдағыдай орындауға пайдалана алады.</w:t>
            </w:r>
          </w:p>
          <w:p w14:paraId="68BB8461">
            <w:pPr>
              <w:pStyle w:val="19"/>
              <w:shd w:val="clear" w:color="auto" w:fill="FFFFFF" w:themeFill="background1"/>
              <w:jc w:val="both"/>
              <w:rPr>
                <w:rFonts w:ascii="Times New Roman" w:hAnsi="Times New Roman" w:cs="Times New Roman"/>
                <w:bCs/>
                <w:sz w:val="24"/>
                <w:szCs w:val="24"/>
                <w:lang w:val="kk-KZ"/>
              </w:rPr>
            </w:pPr>
            <w:r>
              <w:rPr>
                <w:rFonts w:ascii="Times New Roman" w:hAnsi="Times New Roman" w:cs="Times New Roman"/>
                <w:b/>
                <w:sz w:val="24"/>
                <w:szCs w:val="24"/>
                <w:lang w:val="kk-KZ"/>
              </w:rPr>
              <w:t>ОН2</w:t>
            </w:r>
            <w:r>
              <w:rPr>
                <w:rFonts w:ascii="Times New Roman" w:hAnsi="Times New Roman" w:cs="Times New Roman"/>
                <w:sz w:val="24"/>
                <w:szCs w:val="24"/>
                <w:lang w:val="kk-KZ"/>
              </w:rPr>
              <w:t xml:space="preserve"> Ақпаратты жинау және талдау, кәсіби ортада және қоғамда қазақ, орыс және ағылшын тілдерінде еркін сөйлесе алады.</w:t>
            </w:r>
          </w:p>
          <w:p w14:paraId="2EC9776C">
            <w:pPr>
              <w:pStyle w:val="26"/>
              <w:shd w:val="clear" w:color="auto" w:fill="FFFFFF" w:themeFill="background1"/>
              <w:tabs>
                <w:tab w:val="left" w:pos="993"/>
              </w:tabs>
              <w:spacing w:after="0" w:line="240" w:lineRule="auto"/>
              <w:ind w:left="0"/>
              <w:jc w:val="both"/>
              <w:rPr>
                <w:rStyle w:val="48"/>
                <w:rFonts w:ascii="Times New Roman" w:hAnsi="Times New Roman" w:eastAsiaTheme="minorEastAsia"/>
                <w:sz w:val="24"/>
                <w:szCs w:val="24"/>
                <w:lang w:val="kk-KZ" w:eastAsia="ru-RU"/>
              </w:rPr>
            </w:pPr>
            <w:r>
              <w:rPr>
                <w:rFonts w:ascii="Times New Roman" w:hAnsi="Times New Roman"/>
                <w:b/>
                <w:sz w:val="24"/>
                <w:szCs w:val="24"/>
                <w:lang w:val="kk-KZ"/>
              </w:rPr>
              <w:t>ОН3</w:t>
            </w:r>
            <w:r>
              <w:rPr>
                <w:rFonts w:ascii="Times New Roman" w:hAnsi="Times New Roman"/>
                <w:sz w:val="24"/>
                <w:szCs w:val="24"/>
                <w:lang w:val="kk-KZ"/>
              </w:rPr>
              <w:t xml:space="preserve"> Пәндік терең білімге сүйене отырып, тілдік бірліктерді лингвистикалық және лингвостилистикалық талдау, көркем мәтінді талдау дағдыларын көрсету.</w:t>
            </w:r>
          </w:p>
          <w:p w14:paraId="5968A1E8">
            <w:pPr>
              <w:pStyle w:val="19"/>
              <w:shd w:val="clear" w:color="auto" w:fill="F8F9FA"/>
              <w:jc w:val="both"/>
              <w:rPr>
                <w:rFonts w:ascii="Times New Roman" w:hAnsi="Times New Roman" w:cs="Times New Roman"/>
                <w:sz w:val="24"/>
                <w:szCs w:val="24"/>
                <w:lang w:val="kk-KZ"/>
              </w:rPr>
            </w:pPr>
            <w:r>
              <w:rPr>
                <w:rFonts w:ascii="Times New Roman" w:hAnsi="Times New Roman" w:cs="Times New Roman"/>
                <w:b/>
                <w:sz w:val="24"/>
                <w:szCs w:val="24"/>
                <w:lang w:val="kk-KZ"/>
              </w:rPr>
              <w:t>ОН4</w:t>
            </w:r>
            <w:r>
              <w:rPr>
                <w:rFonts w:ascii="Times New Roman" w:hAnsi="Times New Roman" w:cs="Times New Roman"/>
                <w:sz w:val="24"/>
                <w:szCs w:val="24"/>
                <w:lang w:val="kk-KZ"/>
              </w:rPr>
              <w:t xml:space="preserve">  Теориялық білім мен тиімді оқытудың практикалық дағдыларын меңгере отырып, қазақ тарихының, мәдениеті мен тілінің, Қазақстанның басқа да халықтарының   мәдениеттері мен тілдерінің байлығын білім беру мен тәрбиелеу процесіне енгізеді.</w:t>
            </w:r>
          </w:p>
          <w:p w14:paraId="6D795D9A">
            <w:pPr>
              <w:pStyle w:val="19"/>
              <w:shd w:val="clear" w:color="auto" w:fill="F8F9FA"/>
              <w:jc w:val="both"/>
              <w:rPr>
                <w:rStyle w:val="48"/>
                <w:rFonts w:ascii="Times New Roman" w:hAnsi="Times New Roman" w:cs="Times New Roman" w:eastAsiaTheme="minorEastAsia"/>
                <w:sz w:val="24"/>
                <w:szCs w:val="24"/>
                <w:lang w:val="kk-KZ" w:eastAsia="de-DE"/>
              </w:rPr>
            </w:pPr>
            <w:r>
              <w:rPr>
                <w:rFonts w:ascii="Times New Roman" w:hAnsi="Times New Roman" w:cs="Times New Roman"/>
                <w:b/>
                <w:sz w:val="24"/>
                <w:szCs w:val="24"/>
                <w:lang w:val="kk-KZ"/>
              </w:rPr>
              <w:t>ОН 5</w:t>
            </w:r>
            <w:r>
              <w:rPr>
                <w:rFonts w:ascii="Times New Roman" w:hAnsi="Times New Roman" w:cs="Times New Roman"/>
                <w:sz w:val="24"/>
                <w:szCs w:val="24"/>
                <w:lang w:val="kk-KZ"/>
              </w:rPr>
              <w:t xml:space="preserve"> Оқушылардың жас, тұлғалық, әлеуметтік-мәдени ерекшеліктерін ескере отырып, ортаны құрудың және оқушыларды білім мен тәрбие процесіне тартудың өзіндік стратегияларын бағалай алады.</w:t>
            </w:r>
          </w:p>
          <w:p w14:paraId="188BAF5C">
            <w:pPr>
              <w:pStyle w:val="26"/>
              <w:tabs>
                <w:tab w:val="left" w:pos="993"/>
              </w:tabs>
              <w:spacing w:after="0" w:line="240" w:lineRule="auto"/>
              <w:ind w:left="0"/>
              <w:jc w:val="both"/>
              <w:rPr>
                <w:rFonts w:ascii="Times New Roman" w:hAnsi="Times New Roman"/>
                <w:sz w:val="24"/>
                <w:szCs w:val="24"/>
                <w:lang w:val="kk-KZ"/>
              </w:rPr>
            </w:pPr>
            <w:r>
              <w:rPr>
                <w:rFonts w:ascii="Times New Roman" w:hAnsi="Times New Roman"/>
                <w:b/>
                <w:sz w:val="24"/>
                <w:szCs w:val="24"/>
                <w:lang w:val="kk-KZ"/>
              </w:rPr>
              <w:t>ОН6</w:t>
            </w:r>
            <w:r>
              <w:rPr>
                <w:rFonts w:ascii="Times New Roman" w:hAnsi="Times New Roman"/>
                <w:sz w:val="24"/>
                <w:szCs w:val="24"/>
                <w:lang w:val="kk-KZ"/>
              </w:rPr>
              <w:t xml:space="preserve"> Қазақ әдеби тілінің нормаларын, функционалдық сөйлеу стилінің жүйесін практикада қолдану, көне түркі ескерткіштері мәтіндерін еркін оқу, түсіну, талдау дағдыларын меңгеру.</w:t>
            </w:r>
          </w:p>
          <w:p w14:paraId="566F89C3">
            <w:pPr>
              <w:pStyle w:val="26"/>
              <w:tabs>
                <w:tab w:val="left" w:pos="993"/>
              </w:tabs>
              <w:spacing w:after="0" w:line="240" w:lineRule="auto"/>
              <w:ind w:left="0"/>
              <w:jc w:val="both"/>
              <w:rPr>
                <w:rStyle w:val="48"/>
                <w:rFonts w:ascii="Times New Roman" w:hAnsi="Times New Roman" w:eastAsiaTheme="minorEastAsia"/>
                <w:sz w:val="24"/>
                <w:szCs w:val="24"/>
                <w:lang w:val="kk-KZ"/>
              </w:rPr>
            </w:pPr>
            <w:r>
              <w:rPr>
                <w:rFonts w:ascii="Times New Roman" w:hAnsi="Times New Roman"/>
                <w:b/>
                <w:sz w:val="24"/>
                <w:szCs w:val="24"/>
                <w:lang w:val="kk-KZ"/>
              </w:rPr>
              <w:t>ОН7</w:t>
            </w:r>
            <w:r>
              <w:rPr>
                <w:rFonts w:ascii="Times New Roman" w:hAnsi="Times New Roman"/>
                <w:sz w:val="24"/>
                <w:szCs w:val="24"/>
                <w:lang w:val="kk-KZ"/>
              </w:rPr>
              <w:t xml:space="preserve"> Педагогикалық, ғылыми-педагогикалық қызметте заманауи ақпараттық-коммуникациялық және цифрлық технологияларды иелене отырып, оқу-тәрбие үдерісін жақсартуға бағытталған өзгерістерге қатысты белсенділік таныту және инновацияларды енгізу, мониторинг жүргізу және бағалау.</w:t>
            </w:r>
          </w:p>
          <w:p w14:paraId="5E2E0D38">
            <w:pPr>
              <w:pStyle w:val="19"/>
              <w:shd w:val="clear" w:color="auto" w:fill="F8F9FA"/>
              <w:jc w:val="both"/>
              <w:rPr>
                <w:rFonts w:ascii="Times New Roman" w:hAnsi="Times New Roman" w:cs="Times New Roman"/>
                <w:sz w:val="24"/>
                <w:szCs w:val="24"/>
                <w:lang w:val="kk-KZ"/>
              </w:rPr>
            </w:pPr>
            <w:r>
              <w:rPr>
                <w:rFonts w:ascii="Times New Roman" w:hAnsi="Times New Roman" w:cs="Times New Roman"/>
                <w:b/>
                <w:sz w:val="24"/>
                <w:szCs w:val="24"/>
                <w:lang w:val="kk-KZ"/>
              </w:rPr>
              <w:t>ОН8</w:t>
            </w:r>
            <w:r>
              <w:rPr>
                <w:rFonts w:ascii="Times New Roman" w:hAnsi="Times New Roman" w:cs="Times New Roman"/>
                <w:sz w:val="24"/>
                <w:szCs w:val="24"/>
                <w:lang w:val="kk-KZ"/>
              </w:rPr>
              <w:t xml:space="preserve"> Әдеби процестің заңдылықтарын, жазушы шығармашылығының өзіндік ерекшелігін түсінуге негізделген фольклорды немесе көркем шығармаларды талдау әдістемесін меңгеру. </w:t>
            </w:r>
          </w:p>
          <w:p w14:paraId="58222103">
            <w:pPr>
              <w:pStyle w:val="19"/>
              <w:shd w:val="clear" w:color="auto" w:fill="F8F9FA"/>
              <w:jc w:val="both"/>
              <w:rPr>
                <w:rFonts w:ascii="Times New Roman" w:hAnsi="Times New Roman" w:cs="Times New Roman"/>
                <w:sz w:val="24"/>
                <w:szCs w:val="24"/>
                <w:lang w:val="kk-KZ"/>
              </w:rPr>
            </w:pPr>
            <w:r>
              <w:rPr>
                <w:rFonts w:ascii="Times New Roman" w:hAnsi="Times New Roman" w:cs="Times New Roman"/>
                <w:b/>
                <w:sz w:val="24"/>
                <w:szCs w:val="24"/>
                <w:lang w:val="kk-KZ"/>
              </w:rPr>
              <w:t>ОН9</w:t>
            </w:r>
            <w:r>
              <w:rPr>
                <w:rFonts w:ascii="Times New Roman" w:hAnsi="Times New Roman" w:cs="Times New Roman"/>
                <w:sz w:val="24"/>
                <w:szCs w:val="24"/>
                <w:lang w:val="kk-KZ"/>
              </w:rPr>
              <w:t xml:space="preserve"> Жалпы білім беретін мектептерде пәнді сапалы оқытуды, тілдік және мәдени құндылықтарды, жаңа педагогикалық идеяларды және барған сайын серпінді жағдайда оқытуды, оның ішінде сыныптан тыс жұмыстарды қамтамасыз ететін сабақтарды ұйымдастырады.</w:t>
            </w:r>
          </w:p>
          <w:p w14:paraId="29097BEA">
            <w:pPr>
              <w:pStyle w:val="19"/>
              <w:shd w:val="clear" w:color="auto" w:fill="F8F9FA"/>
              <w:jc w:val="both"/>
              <w:rPr>
                <w:rFonts w:ascii="Times New Roman" w:hAnsi="Times New Roman" w:cs="Times New Roman"/>
                <w:sz w:val="24"/>
                <w:szCs w:val="24"/>
                <w:lang w:val="kk-KZ"/>
              </w:rPr>
            </w:pPr>
            <w:r>
              <w:rPr>
                <w:rFonts w:ascii="Times New Roman" w:hAnsi="Times New Roman" w:cs="Times New Roman"/>
                <w:b/>
                <w:sz w:val="24"/>
                <w:szCs w:val="24"/>
                <w:lang w:val="kk-KZ"/>
              </w:rPr>
              <w:t>ОН10</w:t>
            </w:r>
            <w:r>
              <w:rPr>
                <w:rFonts w:ascii="Times New Roman" w:hAnsi="Times New Roman" w:cs="Times New Roman"/>
                <w:sz w:val="24"/>
                <w:szCs w:val="24"/>
                <w:lang w:val="kk-KZ"/>
              </w:rPr>
              <w:t xml:space="preserve"> Тілдік фактілерді синхрония мен диахронияда сипаттаудың өзіндік әдістері, стильдер, жанрлар, ауызша және жазбаша қатынас ережелері мен нормаларын меңгеру.</w:t>
            </w:r>
          </w:p>
          <w:p w14:paraId="0DD45263">
            <w:pPr>
              <w:pStyle w:val="19"/>
              <w:shd w:val="clear" w:color="auto" w:fill="F8F9FA"/>
              <w:jc w:val="both"/>
              <w:rPr>
                <w:rFonts w:ascii="Times New Roman" w:hAnsi="Times New Roman" w:cs="Times New Roman"/>
                <w:sz w:val="24"/>
                <w:szCs w:val="24"/>
                <w:lang w:val="kk-KZ"/>
              </w:rPr>
            </w:pPr>
            <w:r>
              <w:rPr>
                <w:rFonts w:ascii="Times New Roman" w:hAnsi="Times New Roman" w:cs="Times New Roman"/>
                <w:b/>
                <w:sz w:val="24"/>
                <w:szCs w:val="24"/>
                <w:lang w:val="kk-KZ"/>
              </w:rPr>
              <w:t>ОН11</w:t>
            </w:r>
            <w:r>
              <w:rPr>
                <w:rFonts w:ascii="Times New Roman" w:hAnsi="Times New Roman" w:cs="Times New Roman"/>
                <w:sz w:val="24"/>
                <w:szCs w:val="24"/>
                <w:lang w:val="kk-KZ"/>
              </w:rPr>
              <w:t xml:space="preserve"> Білім беру мен рухани-адамгершілік дамуына және студенттердің, оның ішінде арнайы білім беру бағдарламалары бар тұлғалардың функционалдық сауаттылығын арттыруға ықпал ететін кәсіптік қызметте базалық білімді қолдана отырып, оқушылардың/тәрбиеленушілердің жеке дамуы үшін педагогика мен психологияның заманауи тәсілдерін қолдану.</w:t>
            </w:r>
          </w:p>
          <w:p w14:paraId="01F0B57C">
            <w:pPr>
              <w:pStyle w:val="19"/>
              <w:shd w:val="clear" w:color="auto" w:fill="F8F9FA"/>
              <w:jc w:val="both"/>
              <w:rPr>
                <w:rFonts w:ascii="Times New Roman" w:hAnsi="Times New Roman" w:cs="Times New Roman"/>
                <w:sz w:val="24"/>
                <w:szCs w:val="24"/>
                <w:lang w:val="kk-KZ"/>
              </w:rPr>
            </w:pPr>
            <w:r>
              <w:rPr>
                <w:rFonts w:ascii="Times New Roman" w:hAnsi="Times New Roman" w:cs="Times New Roman"/>
                <w:b/>
                <w:sz w:val="24"/>
                <w:szCs w:val="24"/>
                <w:lang w:val="kk-KZ"/>
              </w:rPr>
              <w:t>ОН12</w:t>
            </w:r>
            <w:r>
              <w:rPr>
                <w:rFonts w:ascii="Times New Roman" w:hAnsi="Times New Roman" w:cs="Times New Roman"/>
                <w:sz w:val="24"/>
                <w:szCs w:val="24"/>
                <w:lang w:val="kk-KZ"/>
              </w:rPr>
              <w:t xml:space="preserve"> Педагогикалық кәсіби қызметті кәсіби құндылықтарға, адалдық пен әділдікке негізделген академиялық адалдық пен сыбайлас жемқорлыққа төзбеушілік қағидаттарын сақтай отырып, жеке және топта тиімді жұмыс</w:t>
            </w:r>
          </w:p>
        </w:tc>
      </w:tr>
    </w:tbl>
    <w:p w14:paraId="6E92D9C3">
      <w:pPr>
        <w:pageBreakBefore/>
        <w:numPr>
          <w:ilvl w:val="0"/>
          <w:numId w:val="3"/>
        </w:numPr>
        <w:spacing w:after="0" w:line="240" w:lineRule="auto"/>
        <w:jc w:val="center"/>
        <w:rPr>
          <w:rFonts w:ascii="Times New Roman" w:hAnsi="Times New Roman" w:cs="Times New Roman"/>
          <w:b/>
          <w:bCs/>
          <w:sz w:val="24"/>
          <w:szCs w:val="24"/>
          <w:lang w:val="kk-KZ"/>
        </w:rPr>
      </w:pPr>
      <w:r>
        <w:rPr>
          <w:rFonts w:ascii="Times New Roman" w:hAnsi="Times New Roman" w:eastAsia="TimesNewRomanPS-ItalicMT" w:cs="Times New Roman"/>
          <w:b/>
          <w:iCs/>
          <w:sz w:val="24"/>
          <w:szCs w:val="24"/>
          <w:lang w:val="kk-KZ"/>
        </w:rPr>
        <w:t>БІЛІМ БЕРУ БАҒДАРЛАМАСЫН  БІТІРУШІ  ТҮЛЕКТІҢ ҚҰЗЫРЕТТЕРІ</w:t>
      </w:r>
    </w:p>
    <w:p w14:paraId="0F1B97B5">
      <w:pPr>
        <w:pStyle w:val="26"/>
        <w:spacing w:after="0" w:line="240" w:lineRule="auto"/>
        <w:ind w:left="2844" w:firstLine="696"/>
        <w:jc w:val="center"/>
        <w:rPr>
          <w:rFonts w:ascii="Times New Roman" w:hAnsi="Times New Roman"/>
          <w:b/>
          <w:bCs/>
          <w:sz w:val="20"/>
          <w:szCs w:val="20"/>
          <w:lang w:val="kk-KZ"/>
        </w:rPr>
      </w:pP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6378"/>
      </w:tblGrid>
      <w:tr w14:paraId="7DF8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gridSpan w:val="2"/>
            <w:shd w:val="clear" w:color="auto" w:fill="auto"/>
          </w:tcPr>
          <w:p w14:paraId="3293D8FA">
            <w:pPr>
              <w:widowControl w:val="0"/>
              <w:spacing w:after="0" w:line="240" w:lineRule="auto"/>
              <w:contextualSpacing/>
              <w:jc w:val="center"/>
              <w:rPr>
                <w:rFonts w:ascii="Times New Roman" w:hAnsi="Times New Roman" w:cs="Times New Roman"/>
                <w:sz w:val="20"/>
                <w:szCs w:val="20"/>
                <w:lang w:val="kk-KZ"/>
              </w:rPr>
            </w:pPr>
            <w:r>
              <w:rPr>
                <w:rFonts w:ascii="Times New Roman" w:hAnsi="Times New Roman" w:eastAsia="Calibri" w:cs="Times New Roman"/>
                <w:b/>
                <w:spacing w:val="1"/>
                <w:sz w:val="20"/>
                <w:szCs w:val="20"/>
                <w:lang w:val="kk-KZ" w:eastAsia="en-US"/>
              </w:rPr>
              <w:t xml:space="preserve">ЖАЛПЫ ҚҰЗЫРЕТТЕР </w:t>
            </w:r>
            <w:r>
              <w:rPr>
                <w:rFonts w:ascii="Times New Roman" w:hAnsi="Times New Roman" w:eastAsia="Calibri" w:cs="Times New Roman"/>
                <w:spacing w:val="1"/>
                <w:sz w:val="20"/>
                <w:szCs w:val="20"/>
                <w:lang w:val="kk-KZ" w:eastAsia="en-US"/>
              </w:rPr>
              <w:t xml:space="preserve">(SOFTSKILLS). </w:t>
            </w:r>
            <w:r>
              <w:rPr>
                <w:rFonts w:ascii="Times New Roman" w:hAnsi="Times New Roman" w:eastAsia="Calibri" w:cs="Times New Roman"/>
                <w:bCs/>
                <w:sz w:val="20"/>
                <w:szCs w:val="20"/>
                <w:lang w:val="kk-KZ" w:eastAsia="en-US"/>
              </w:rPr>
              <w:t xml:space="preserve">Мінез-құлық дағдылары және тұлғалық </w:t>
            </w:r>
            <w:r>
              <w:rPr>
                <w:rFonts w:ascii="Times New Roman" w:hAnsi="Times New Roman" w:eastAsia="Calibri" w:cs="Times New Roman"/>
                <w:sz w:val="20"/>
                <w:szCs w:val="20"/>
                <w:lang w:val="kk-KZ" w:eastAsia="en-US"/>
              </w:rPr>
              <w:t>құзыреттіліктер</w:t>
            </w:r>
          </w:p>
        </w:tc>
      </w:tr>
      <w:tr w14:paraId="519C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14:paraId="40B4CA4D">
            <w:pPr>
              <w:spacing w:after="0" w:line="240" w:lineRule="auto"/>
              <w:rPr>
                <w:rFonts w:ascii="Times New Roman" w:hAnsi="Times New Roman" w:eastAsia="Calibri" w:cs="Times New Roman"/>
                <w:sz w:val="20"/>
                <w:szCs w:val="20"/>
                <w:highlight w:val="yellow"/>
                <w:lang w:val="kk-KZ" w:eastAsia="en-US"/>
              </w:rPr>
            </w:pPr>
            <w:r>
              <w:rPr>
                <w:rFonts w:ascii="Times New Roman" w:hAnsi="Times New Roman" w:eastAsia="Calibri" w:cs="Times New Roman"/>
                <w:sz w:val="20"/>
                <w:szCs w:val="20"/>
                <w:lang w:val="kk-KZ" w:eastAsia="en-US"/>
              </w:rPr>
              <w:t>Өз сауаттылығын басқарудағы құзыреттіліктер (өзіндік үйрену және жүйелі ойлау, транстәртіптілік, кросфункционалдылық)</w:t>
            </w:r>
          </w:p>
        </w:tc>
        <w:tc>
          <w:tcPr>
            <w:tcW w:w="6378" w:type="dxa"/>
            <w:shd w:val="clear" w:color="auto" w:fill="auto"/>
          </w:tcPr>
          <w:p w14:paraId="208A566B">
            <w:pPr>
              <w:shd w:val="clear" w:color="auto" w:fill="FFFFFF"/>
              <w:tabs>
                <w:tab w:val="left" w:pos="317"/>
              </w:tabs>
              <w:spacing w:after="0" w:line="240" w:lineRule="auto"/>
              <w:jc w:val="both"/>
              <w:textAlignment w:val="baseline"/>
              <w:rPr>
                <w:rFonts w:ascii="Times New Roman" w:hAnsi="Times New Roman" w:eastAsia="Calibri" w:cs="Times New Roman"/>
                <w:sz w:val="20"/>
                <w:szCs w:val="20"/>
                <w:lang w:val="kk-KZ" w:eastAsia="en-US"/>
              </w:rPr>
            </w:pPr>
            <w:r>
              <w:rPr>
                <w:rFonts w:ascii="Times New Roman" w:hAnsi="Times New Roman" w:eastAsia="Calibri" w:cs="Times New Roman"/>
                <w:sz w:val="20"/>
                <w:szCs w:val="20"/>
                <w:lang w:val="kk-KZ" w:eastAsia="en-US"/>
              </w:rPr>
              <w:t xml:space="preserve"> 1.1.Өздігінен оқу, өзін-өзі дамыту және таңдаған траектория аясында және пәнаралық жағдайда өз білімін үнемі жаңартып отыру мүмкіндігі.</w:t>
            </w:r>
          </w:p>
          <w:p w14:paraId="081F0202">
            <w:pPr>
              <w:pStyle w:val="26"/>
              <w:shd w:val="clear" w:color="auto" w:fill="FFFFFF"/>
              <w:tabs>
                <w:tab w:val="left" w:pos="317"/>
              </w:tabs>
              <w:spacing w:after="0" w:line="240" w:lineRule="auto"/>
              <w:ind w:left="0"/>
              <w:jc w:val="both"/>
              <w:textAlignment w:val="baseline"/>
              <w:rPr>
                <w:rFonts w:ascii="Times New Roman" w:hAnsi="Times New Roman" w:eastAsia="Calibri"/>
                <w:sz w:val="20"/>
                <w:szCs w:val="20"/>
                <w:lang w:val="kk-KZ" w:eastAsia="en-US"/>
              </w:rPr>
            </w:pPr>
            <w:r>
              <w:rPr>
                <w:rFonts w:ascii="Times New Roman" w:hAnsi="Times New Roman" w:eastAsia="Calibri"/>
                <w:sz w:val="20"/>
                <w:szCs w:val="20"/>
                <w:lang w:eastAsia="en-US"/>
              </w:rPr>
              <w:t>1.2. Кәсіби салада ой, сезім, фактілер мен пікірлерді білдіру қабілеті.</w:t>
            </w:r>
          </w:p>
          <w:p w14:paraId="649164F7">
            <w:pPr>
              <w:pStyle w:val="26"/>
              <w:shd w:val="clear" w:color="auto" w:fill="FFFFFF"/>
              <w:tabs>
                <w:tab w:val="left" w:pos="317"/>
              </w:tabs>
              <w:spacing w:after="0" w:line="240" w:lineRule="auto"/>
              <w:ind w:left="0"/>
              <w:jc w:val="both"/>
              <w:textAlignment w:val="baseline"/>
              <w:rPr>
                <w:rFonts w:ascii="Times New Roman" w:hAnsi="Times New Roman" w:eastAsia="Calibri"/>
                <w:sz w:val="20"/>
                <w:szCs w:val="20"/>
                <w:lang w:eastAsia="en-US"/>
              </w:rPr>
            </w:pPr>
            <w:r>
              <w:rPr>
                <w:rFonts w:ascii="Times New Roman" w:hAnsi="Times New Roman" w:eastAsia="Calibri"/>
                <w:sz w:val="20"/>
                <w:szCs w:val="20"/>
                <w:lang w:val="kk-KZ" w:eastAsia="en-US"/>
              </w:rPr>
              <w:t>1.3.</w:t>
            </w:r>
            <w:r>
              <w:rPr>
                <w:rFonts w:ascii="Times New Roman" w:hAnsi="Times New Roman" w:eastAsia="Calibri"/>
                <w:sz w:val="20"/>
                <w:szCs w:val="20"/>
                <w:lang w:eastAsia="en-US"/>
              </w:rPr>
              <w:t>Қазіргі әлемдегі ұтқырлық және сыни ойлау қабілеті.</w:t>
            </w:r>
          </w:p>
        </w:tc>
      </w:tr>
      <w:tr w14:paraId="5157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14:paraId="60E532A0">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Тілдік құзыреттілік</w:t>
            </w:r>
          </w:p>
        </w:tc>
        <w:tc>
          <w:tcPr>
            <w:tcW w:w="6378" w:type="dxa"/>
            <w:shd w:val="clear" w:color="auto" w:fill="auto"/>
          </w:tcPr>
          <w:p w14:paraId="68422558">
            <w:pPr>
              <w:shd w:val="clear" w:color="auto" w:fill="FFFFFF"/>
              <w:tabs>
                <w:tab w:val="left" w:pos="317"/>
              </w:tabs>
              <w:spacing w:after="0" w:line="240" w:lineRule="auto"/>
              <w:jc w:val="both"/>
              <w:textAlignment w:val="baseline"/>
              <w:rPr>
                <w:rFonts w:ascii="Times New Roman" w:hAnsi="Times New Roman" w:eastAsia="Calibri" w:cs="Times New Roman"/>
                <w:sz w:val="20"/>
                <w:szCs w:val="20"/>
                <w:lang w:val="kk-KZ" w:eastAsia="en-US"/>
              </w:rPr>
            </w:pPr>
            <w:r>
              <w:rPr>
                <w:rFonts w:ascii="Times New Roman" w:hAnsi="Times New Roman" w:eastAsia="Calibri" w:cs="Times New Roman"/>
                <w:sz w:val="20"/>
                <w:szCs w:val="20"/>
                <w:lang w:val="kk-KZ" w:eastAsia="en-US"/>
              </w:rPr>
              <w:t>2.1.</w:t>
            </w:r>
            <w:r>
              <w:rPr>
                <w:rFonts w:ascii="Times New Roman" w:hAnsi="Times New Roman" w:eastAsia="Calibri" w:cs="Times New Roman"/>
                <w:sz w:val="20"/>
                <w:szCs w:val="20"/>
                <w:lang w:eastAsia="en-US"/>
              </w:rPr>
              <w:t>Мемлекеттік, орыс және шет тілдерінде коммуникация бағдарламаларын құру қабілеті.</w:t>
            </w:r>
          </w:p>
          <w:p w14:paraId="36ED79F8">
            <w:pPr>
              <w:shd w:val="clear" w:color="auto" w:fill="FFFFFF"/>
              <w:tabs>
                <w:tab w:val="left" w:pos="317"/>
              </w:tabs>
              <w:spacing w:after="0" w:line="240" w:lineRule="auto"/>
              <w:jc w:val="both"/>
              <w:textAlignment w:val="baseline"/>
              <w:rPr>
                <w:rFonts w:ascii="Times New Roman" w:hAnsi="Times New Roman" w:eastAsia="Calibri" w:cs="Times New Roman"/>
                <w:sz w:val="20"/>
                <w:szCs w:val="20"/>
                <w:lang w:val="kk-KZ" w:eastAsia="en-US"/>
              </w:rPr>
            </w:pPr>
            <w:r>
              <w:rPr>
                <w:rFonts w:ascii="Times New Roman" w:hAnsi="Times New Roman" w:eastAsia="Calibri" w:cs="Times New Roman"/>
                <w:sz w:val="20"/>
                <w:szCs w:val="20"/>
                <w:lang w:val="kk-KZ" w:eastAsia="en-US"/>
              </w:rPr>
              <w:t>2.2Мәдениетаралық қарым-қатынас жағдайында тұлғааралық әлеуметтік және кәсіби қарым-қатынас жасау қабілеті.</w:t>
            </w:r>
          </w:p>
        </w:tc>
      </w:tr>
      <w:tr w14:paraId="6B47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14:paraId="0B807A1D">
            <w:pPr>
              <w:spacing w:after="0" w:line="240" w:lineRule="auto"/>
              <w:rPr>
                <w:rFonts w:ascii="Times New Roman" w:hAnsi="Times New Roman" w:eastAsia="Calibri" w:cs="Times New Roman"/>
                <w:sz w:val="20"/>
                <w:szCs w:val="20"/>
                <w:lang w:val="kk-KZ" w:eastAsia="en-US"/>
              </w:rPr>
            </w:pPr>
            <w:r>
              <w:rPr>
                <w:rFonts w:ascii="Times New Roman" w:hAnsi="Times New Roman" w:eastAsia="Calibri" w:cs="Times New Roman"/>
                <w:sz w:val="20"/>
                <w:szCs w:val="20"/>
                <w:lang w:val="kk-KZ" w:eastAsia="en-US"/>
              </w:rPr>
              <w:t xml:space="preserve"> Математикалық құзыреттілік және ғылым саласындағы құзыреттілік</w:t>
            </w:r>
          </w:p>
        </w:tc>
        <w:tc>
          <w:tcPr>
            <w:tcW w:w="6378" w:type="dxa"/>
            <w:shd w:val="clear" w:color="auto" w:fill="auto"/>
          </w:tcPr>
          <w:p w14:paraId="7BE3507C">
            <w:pPr>
              <w:shd w:val="clear" w:color="auto" w:fill="FFFFFF"/>
              <w:spacing w:after="0" w:line="240" w:lineRule="auto"/>
              <w:jc w:val="both"/>
              <w:textAlignment w:val="baseline"/>
              <w:rPr>
                <w:rFonts w:ascii="Times New Roman" w:hAnsi="Times New Roman" w:eastAsia="Times New Roman" w:cs="Times New Roman"/>
                <w:sz w:val="20"/>
                <w:szCs w:val="20"/>
                <w:lang w:val="kk-KZ"/>
              </w:rPr>
            </w:pPr>
            <w:r>
              <w:rPr>
                <w:rFonts w:ascii="Times New Roman" w:hAnsi="Times New Roman" w:eastAsia="Calibri" w:cs="Times New Roman"/>
                <w:sz w:val="20"/>
                <w:szCs w:val="20"/>
                <w:lang w:val="kk-KZ" w:eastAsia="en-US"/>
              </w:rPr>
              <w:t>3.1.Кәсіптік есептерді шешу үшін ЖОО-да математикалық, жаратылыстану ғылыми, техникалық пәндерді оқу кезінде алынған білім беру әлеуетін, тәжірибесін және жеке қасиеттерін қолдану қабілеті және дайындығы.</w:t>
            </w:r>
          </w:p>
        </w:tc>
      </w:tr>
      <w:tr w14:paraId="047A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14:paraId="1441B77D">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val="kk-KZ" w:eastAsia="en-US"/>
              </w:rPr>
              <w:t xml:space="preserve"> Сандық компетенция және</w:t>
            </w:r>
            <w:r>
              <w:rPr>
                <w:rFonts w:ascii="Times New Roman" w:hAnsi="Times New Roman" w:eastAsia="Calibri" w:cs="Times New Roman"/>
                <w:sz w:val="20"/>
                <w:szCs w:val="20"/>
                <w:lang w:eastAsia="en-US"/>
              </w:rPr>
              <w:t xml:space="preserve"> технологиялық сауаттылық</w:t>
            </w:r>
          </w:p>
        </w:tc>
        <w:tc>
          <w:tcPr>
            <w:tcW w:w="6378" w:type="dxa"/>
            <w:shd w:val="clear" w:color="auto" w:fill="auto"/>
          </w:tcPr>
          <w:p w14:paraId="410B5FF7">
            <w:pPr>
              <w:pStyle w:val="26"/>
              <w:shd w:val="clear" w:color="auto" w:fill="FFFFFF"/>
              <w:tabs>
                <w:tab w:val="left" w:pos="313"/>
              </w:tabs>
              <w:spacing w:after="0" w:line="240" w:lineRule="auto"/>
              <w:ind w:left="0"/>
              <w:jc w:val="both"/>
              <w:textAlignment w:val="baseline"/>
              <w:rPr>
                <w:rFonts w:ascii="Times New Roman" w:hAnsi="Times New Roman" w:eastAsia="Calibri"/>
                <w:sz w:val="20"/>
                <w:szCs w:val="20"/>
                <w:lang w:eastAsia="en-US"/>
              </w:rPr>
            </w:pPr>
            <w:r>
              <w:rPr>
                <w:rFonts w:ascii="Times New Roman" w:hAnsi="Times New Roman" w:eastAsia="Calibri"/>
                <w:sz w:val="20"/>
                <w:szCs w:val="20"/>
                <w:lang w:val="ru-RU" w:eastAsia="en-US"/>
              </w:rPr>
              <w:t>4.1. Өзінің өмірі мен кәсіби қызметінің барлық салаларында заманауи ақпараттық-коммуникациялық технологияларды меңгеру және пайдалану арқылы ақпараттық сауаттылықты көрсету және дамыту қабілеті</w:t>
            </w:r>
            <w:r>
              <w:rPr>
                <w:rFonts w:ascii="Times New Roman" w:hAnsi="Times New Roman" w:eastAsia="Calibri"/>
                <w:sz w:val="20"/>
                <w:szCs w:val="20"/>
                <w:lang w:eastAsia="en-US"/>
              </w:rPr>
              <w:t>.</w:t>
            </w:r>
          </w:p>
          <w:p w14:paraId="47A28434">
            <w:pPr>
              <w:pStyle w:val="19"/>
              <w:jc w:val="both"/>
              <w:rPr>
                <w:rFonts w:ascii="Times New Roman" w:hAnsi="Times New Roman" w:cs="Times New Roman"/>
                <w:lang w:val="kk-KZ"/>
              </w:rPr>
            </w:pPr>
            <w:r>
              <w:rPr>
                <w:rFonts w:ascii="Times New Roman" w:hAnsi="Times New Roman" w:eastAsia="Calibri" w:cs="Times New Roman"/>
                <w:lang w:val="de-DE" w:eastAsia="en-US"/>
              </w:rPr>
              <w:t>4.2.</w:t>
            </w:r>
            <w:r>
              <w:rPr>
                <w:rFonts w:ascii="Times New Roman" w:hAnsi="Times New Roman" w:eastAsia="Calibri" w:cs="Times New Roman"/>
                <w:lang w:eastAsia="en-US"/>
              </w:rPr>
              <w:t>Ақпараттық</w:t>
            </w:r>
            <w:r>
              <w:rPr>
                <w:rFonts w:ascii="Times New Roman" w:hAnsi="Times New Roman" w:eastAsia="Calibri" w:cs="Times New Roman"/>
                <w:lang w:val="de-DE" w:eastAsia="en-US"/>
              </w:rPr>
              <w:t>-</w:t>
            </w:r>
            <w:r>
              <w:rPr>
                <w:rFonts w:ascii="Times New Roman" w:hAnsi="Times New Roman" w:eastAsia="Calibri" w:cs="Times New Roman"/>
                <w:lang w:eastAsia="en-US"/>
              </w:rPr>
              <w:t>коммуникациялық</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технологиялардың</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әр</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түрлі</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түрлерін</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пайдалану</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қабілеті</w:t>
            </w:r>
            <w:r>
              <w:rPr>
                <w:rFonts w:ascii="Times New Roman" w:hAnsi="Times New Roman" w:eastAsia="Calibri" w:cs="Times New Roman"/>
                <w:lang w:val="de-DE" w:eastAsia="en-US"/>
              </w:rPr>
              <w:t xml:space="preserve">: </w:t>
            </w:r>
            <w:r>
              <w:rPr>
                <w:rFonts w:ascii="Times New Roman" w:hAnsi="Times New Roman" w:eastAsia="Calibri" w:cs="Times New Roman"/>
                <w:lang w:eastAsia="en-US"/>
              </w:rPr>
              <w:t>интернет</w:t>
            </w:r>
            <w:r>
              <w:rPr>
                <w:rFonts w:ascii="Times New Roman" w:hAnsi="Times New Roman" w:eastAsia="Calibri" w:cs="Times New Roman"/>
                <w:lang w:val="de-DE" w:eastAsia="en-US"/>
              </w:rPr>
              <w:t>-</w:t>
            </w:r>
            <w:r>
              <w:rPr>
                <w:rFonts w:ascii="Times New Roman" w:hAnsi="Times New Roman" w:eastAsia="Calibri" w:cs="Times New Roman"/>
                <w:lang w:eastAsia="en-US"/>
              </w:rPr>
              <w:t>ресурстар</w:t>
            </w:r>
            <w:r>
              <w:rPr>
                <w:rFonts w:ascii="Times New Roman" w:hAnsi="Times New Roman" w:eastAsia="Calibri" w:cs="Times New Roman"/>
                <w:lang w:val="de-DE" w:eastAsia="en-US"/>
              </w:rPr>
              <w:t xml:space="preserve">, </w:t>
            </w:r>
            <w:r>
              <w:rPr>
                <w:rFonts w:ascii="Times New Roman" w:hAnsi="Times New Roman" w:eastAsia="Calibri" w:cs="Times New Roman"/>
                <w:lang w:eastAsia="en-US"/>
              </w:rPr>
              <w:t>ақпаратты</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іздеу</w:t>
            </w:r>
            <w:r>
              <w:rPr>
                <w:rFonts w:ascii="Times New Roman" w:hAnsi="Times New Roman" w:eastAsia="Calibri" w:cs="Times New Roman"/>
                <w:lang w:val="de-DE" w:eastAsia="en-US"/>
              </w:rPr>
              <w:t xml:space="preserve">, </w:t>
            </w:r>
            <w:r>
              <w:rPr>
                <w:rFonts w:ascii="Times New Roman" w:hAnsi="Times New Roman" w:eastAsia="Calibri" w:cs="Times New Roman"/>
                <w:lang w:eastAsia="en-US"/>
              </w:rPr>
              <w:t>сақтау</w:t>
            </w:r>
            <w:r>
              <w:rPr>
                <w:rFonts w:ascii="Times New Roman" w:hAnsi="Times New Roman" w:eastAsia="Calibri" w:cs="Times New Roman"/>
                <w:lang w:val="de-DE" w:eastAsia="en-US"/>
              </w:rPr>
              <w:t xml:space="preserve">, </w:t>
            </w:r>
            <w:r>
              <w:rPr>
                <w:rFonts w:ascii="Times New Roman" w:hAnsi="Times New Roman" w:eastAsia="Calibri" w:cs="Times New Roman"/>
                <w:lang w:eastAsia="en-US"/>
              </w:rPr>
              <w:t>қорғау</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және</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тарату</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бойынша</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бұлтты</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және</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мобильді</w:t>
            </w:r>
            <w:r>
              <w:rPr>
                <w:rFonts w:ascii="Times New Roman" w:hAnsi="Times New Roman" w:eastAsia="Calibri" w:cs="Times New Roman"/>
                <w:lang w:val="kk-KZ" w:eastAsia="en-US"/>
              </w:rPr>
              <w:t xml:space="preserve"> </w:t>
            </w:r>
            <w:r>
              <w:rPr>
                <w:rFonts w:ascii="Times New Roman" w:hAnsi="Times New Roman" w:eastAsia="Calibri" w:cs="Times New Roman"/>
                <w:lang w:eastAsia="en-US"/>
              </w:rPr>
              <w:t>сервистер</w:t>
            </w:r>
            <w:r>
              <w:rPr>
                <w:rFonts w:ascii="Times New Roman" w:hAnsi="Times New Roman" w:eastAsia="Calibri" w:cs="Times New Roman"/>
                <w:lang w:val="de-DE" w:eastAsia="en-US"/>
              </w:rPr>
              <w:t xml:space="preserve">. </w:t>
            </w:r>
          </w:p>
        </w:tc>
      </w:tr>
      <w:tr w14:paraId="5B18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14:paraId="64755726">
            <w:pPr>
              <w:spacing w:after="0" w:line="240" w:lineRule="auto"/>
              <w:rPr>
                <w:rFonts w:ascii="Times New Roman" w:hAnsi="Times New Roman" w:eastAsia="Calibri" w:cs="Times New Roman"/>
                <w:spacing w:val="1"/>
                <w:sz w:val="20"/>
                <w:szCs w:val="20"/>
                <w:lang w:val="kk-KZ" w:eastAsia="en-US"/>
              </w:rPr>
            </w:pPr>
            <w:r>
              <w:rPr>
                <w:rFonts w:ascii="Times New Roman" w:hAnsi="Times New Roman" w:eastAsia="Calibri" w:cs="Times New Roman"/>
                <w:spacing w:val="1"/>
                <w:sz w:val="20"/>
                <w:szCs w:val="20"/>
                <w:lang w:eastAsia="en-US"/>
              </w:rPr>
              <w:t>Жеке</w:t>
            </w:r>
            <w:r>
              <w:rPr>
                <w:rFonts w:ascii="Times New Roman" w:hAnsi="Times New Roman" w:eastAsia="Calibri" w:cs="Times New Roman"/>
                <w:spacing w:val="1"/>
                <w:sz w:val="20"/>
                <w:szCs w:val="20"/>
                <w:lang w:val="de-DE" w:eastAsia="en-US"/>
              </w:rPr>
              <w:t xml:space="preserve">, </w:t>
            </w:r>
            <w:r>
              <w:rPr>
                <w:rFonts w:ascii="Times New Roman" w:hAnsi="Times New Roman" w:eastAsia="Calibri" w:cs="Times New Roman"/>
                <w:spacing w:val="1"/>
                <w:sz w:val="20"/>
                <w:szCs w:val="20"/>
                <w:lang w:eastAsia="en-US"/>
              </w:rPr>
              <w:t>әлеуметтік</w:t>
            </w:r>
            <w:r>
              <w:rPr>
                <w:rFonts w:ascii="Times New Roman" w:hAnsi="Times New Roman" w:eastAsia="Calibri" w:cs="Times New Roman"/>
                <w:spacing w:val="1"/>
                <w:sz w:val="20"/>
                <w:szCs w:val="20"/>
                <w:lang w:val="kk-KZ" w:eastAsia="en-US"/>
              </w:rPr>
              <w:t xml:space="preserve"> </w:t>
            </w:r>
            <w:r>
              <w:rPr>
                <w:rFonts w:ascii="Times New Roman" w:hAnsi="Times New Roman" w:eastAsia="Calibri" w:cs="Times New Roman"/>
                <w:spacing w:val="1"/>
                <w:sz w:val="20"/>
                <w:szCs w:val="20"/>
                <w:lang w:eastAsia="en-US"/>
              </w:rPr>
              <w:t>және</w:t>
            </w:r>
            <w:r>
              <w:rPr>
                <w:rFonts w:ascii="Times New Roman" w:hAnsi="Times New Roman" w:eastAsia="Calibri" w:cs="Times New Roman"/>
                <w:spacing w:val="1"/>
                <w:sz w:val="20"/>
                <w:szCs w:val="20"/>
                <w:lang w:val="kk-KZ" w:eastAsia="en-US"/>
              </w:rPr>
              <w:t xml:space="preserve"> </w:t>
            </w:r>
            <w:r>
              <w:rPr>
                <w:rFonts w:ascii="Times New Roman" w:hAnsi="Times New Roman" w:eastAsia="Calibri" w:cs="Times New Roman"/>
                <w:spacing w:val="1"/>
                <w:sz w:val="20"/>
                <w:szCs w:val="20"/>
                <w:lang w:eastAsia="en-US"/>
              </w:rPr>
              <w:t>оқу</w:t>
            </w:r>
            <w:r>
              <w:rPr>
                <w:rFonts w:ascii="Times New Roman" w:hAnsi="Times New Roman" w:eastAsia="Calibri" w:cs="Times New Roman"/>
                <w:spacing w:val="1"/>
                <w:sz w:val="20"/>
                <w:szCs w:val="20"/>
                <w:lang w:val="kk-KZ" w:eastAsia="en-US"/>
              </w:rPr>
              <w:t xml:space="preserve"> </w:t>
            </w:r>
            <w:r>
              <w:rPr>
                <w:rFonts w:ascii="Times New Roman" w:hAnsi="Times New Roman" w:eastAsia="Calibri" w:cs="Times New Roman"/>
                <w:spacing w:val="1"/>
                <w:sz w:val="20"/>
                <w:szCs w:val="20"/>
                <w:lang w:eastAsia="en-US"/>
              </w:rPr>
              <w:t>құзырет</w:t>
            </w:r>
            <w:r>
              <w:rPr>
                <w:rFonts w:ascii="Times New Roman" w:hAnsi="Times New Roman" w:eastAsia="Calibri" w:cs="Times New Roman"/>
                <w:spacing w:val="1"/>
                <w:sz w:val="20"/>
                <w:szCs w:val="20"/>
                <w:lang w:val="kk-KZ" w:eastAsia="en-US"/>
              </w:rPr>
              <w:t>тіліктері</w:t>
            </w:r>
          </w:p>
          <w:p w14:paraId="00D5BB4C">
            <w:pPr>
              <w:spacing w:after="0" w:line="240" w:lineRule="auto"/>
              <w:rPr>
                <w:rFonts w:ascii="Times New Roman" w:hAnsi="Times New Roman" w:eastAsia="Calibri" w:cs="Times New Roman"/>
                <w:spacing w:val="1"/>
                <w:sz w:val="20"/>
                <w:szCs w:val="20"/>
                <w:lang w:val="kk-KZ" w:eastAsia="en-US"/>
              </w:rPr>
            </w:pPr>
          </w:p>
        </w:tc>
        <w:tc>
          <w:tcPr>
            <w:tcW w:w="6378" w:type="dxa"/>
            <w:shd w:val="clear" w:color="auto" w:fill="auto"/>
          </w:tcPr>
          <w:p w14:paraId="21D47E39">
            <w:pPr>
              <w:pStyle w:val="26"/>
              <w:shd w:val="clear" w:color="auto" w:fill="FFFFFF"/>
              <w:tabs>
                <w:tab w:val="left" w:pos="313"/>
              </w:tabs>
              <w:spacing w:after="0" w:line="240" w:lineRule="auto"/>
              <w:ind w:left="0"/>
              <w:jc w:val="both"/>
              <w:textAlignment w:val="baseline"/>
              <w:rPr>
                <w:rFonts w:ascii="Times New Roman" w:hAnsi="Times New Roman" w:eastAsia="Calibri"/>
                <w:sz w:val="20"/>
                <w:szCs w:val="20"/>
                <w:lang w:val="kk-KZ" w:eastAsia="en-US"/>
              </w:rPr>
            </w:pPr>
            <w:r>
              <w:rPr>
                <w:rFonts w:ascii="Times New Roman" w:hAnsi="Times New Roman" w:eastAsia="Calibri"/>
                <w:sz w:val="20"/>
                <w:szCs w:val="20"/>
                <w:lang w:val="kk-KZ" w:eastAsia="en-US"/>
              </w:rPr>
              <w:t>5.1.Дене шынықтыру әдістері мен құралдары арқылы толыққанды әлеуметтік және кәсіби қызметті қамтамасыз ету үшін дене бітімін өздігінен жетілдіру және салауатты өмірге бағдарлау қабілеті.</w:t>
            </w:r>
          </w:p>
          <w:p w14:paraId="1B28483D">
            <w:pPr>
              <w:pStyle w:val="26"/>
              <w:shd w:val="clear" w:color="auto" w:fill="FFFFFF"/>
              <w:tabs>
                <w:tab w:val="left" w:pos="313"/>
              </w:tabs>
              <w:spacing w:after="0" w:line="240" w:lineRule="auto"/>
              <w:ind w:left="0"/>
              <w:jc w:val="both"/>
              <w:textAlignment w:val="baseline"/>
              <w:rPr>
                <w:rFonts w:ascii="Times New Roman" w:hAnsi="Times New Roman" w:eastAsia="Calibri"/>
                <w:sz w:val="20"/>
                <w:szCs w:val="20"/>
                <w:lang w:eastAsia="en-US"/>
              </w:rPr>
            </w:pPr>
            <w:r>
              <w:rPr>
                <w:rFonts w:ascii="Times New Roman" w:hAnsi="Times New Roman" w:eastAsia="Calibri"/>
                <w:sz w:val="20"/>
                <w:szCs w:val="20"/>
                <w:lang w:val="kk-KZ" w:eastAsia="en-US"/>
              </w:rPr>
              <w:t>5.2.Азаматтық және адамгершілік көріністері негізінде әлеуметтік-мәдени даму қабілеті.</w:t>
            </w:r>
          </w:p>
          <w:p w14:paraId="36527BE9">
            <w:pPr>
              <w:tabs>
                <w:tab w:val="left" w:pos="313"/>
              </w:tabs>
              <w:autoSpaceDE w:val="0"/>
              <w:autoSpaceDN w:val="0"/>
              <w:adjustRightInd w:val="0"/>
              <w:spacing w:after="0" w:line="240" w:lineRule="auto"/>
              <w:jc w:val="both"/>
              <w:rPr>
                <w:rFonts w:ascii="Times New Roman" w:hAnsi="Times New Roman" w:eastAsia="Calibri" w:cs="Times New Roman"/>
                <w:sz w:val="20"/>
                <w:szCs w:val="20"/>
                <w:lang w:val="kk-KZ" w:eastAsia="en-US"/>
              </w:rPr>
            </w:pPr>
            <w:r>
              <w:rPr>
                <w:rFonts w:ascii="Times New Roman" w:hAnsi="Times New Roman" w:eastAsia="Calibri" w:cs="Times New Roman"/>
                <w:sz w:val="20"/>
                <w:szCs w:val="20"/>
                <w:lang w:val="de-DE" w:eastAsia="en-US"/>
              </w:rPr>
              <w:t>5.</w:t>
            </w:r>
            <w:r>
              <w:rPr>
                <w:rFonts w:ascii="Times New Roman" w:hAnsi="Times New Roman" w:eastAsia="Calibri" w:cs="Times New Roman"/>
                <w:sz w:val="20"/>
                <w:szCs w:val="20"/>
                <w:lang w:val="kk-KZ" w:eastAsia="en-US"/>
              </w:rPr>
              <w:t>3.</w:t>
            </w:r>
            <w:r>
              <w:rPr>
                <w:rFonts w:ascii="Times New Roman" w:hAnsi="Times New Roman" w:eastAsia="Calibri" w:cs="Times New Roman"/>
                <w:sz w:val="20"/>
                <w:szCs w:val="20"/>
                <w:lang w:eastAsia="en-US"/>
              </w:rPr>
              <w:t>Өзін</w:t>
            </w:r>
            <w:r>
              <w:rPr>
                <w:rFonts w:ascii="Times New Roman" w:hAnsi="Times New Roman" w:eastAsia="Calibri" w:cs="Times New Roman"/>
                <w:sz w:val="20"/>
                <w:szCs w:val="20"/>
                <w:lang w:val="de-DE" w:eastAsia="en-US"/>
              </w:rPr>
              <w:t>-</w:t>
            </w:r>
            <w:r>
              <w:rPr>
                <w:rFonts w:ascii="Times New Roman" w:hAnsi="Times New Roman" w:eastAsia="Calibri" w:cs="Times New Roman"/>
                <w:sz w:val="20"/>
                <w:szCs w:val="20"/>
                <w:lang w:eastAsia="en-US"/>
              </w:rPr>
              <w:t>өзідамыту</w:t>
            </w:r>
            <w:r>
              <w:rPr>
                <w:rFonts w:ascii="Times New Roman" w:hAnsi="Times New Roman" w:eastAsia="Calibri" w:cs="Times New Roman"/>
                <w:sz w:val="20"/>
                <w:szCs w:val="20"/>
                <w:lang w:val="de-DE" w:eastAsia="en-US"/>
              </w:rPr>
              <w:t xml:space="preserve">, </w:t>
            </w:r>
            <w:r>
              <w:rPr>
                <w:rFonts w:ascii="Times New Roman" w:hAnsi="Times New Roman" w:eastAsia="Calibri" w:cs="Times New Roman"/>
                <w:sz w:val="20"/>
                <w:szCs w:val="20"/>
                <w:lang w:eastAsia="en-US"/>
              </w:rPr>
              <w:t>мансаптық</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өсу</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және</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кәсіби</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жетістік</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үшін</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өмір</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бойы</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жеке</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білім</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беру</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траекториясын</w:t>
            </w:r>
            <w:r>
              <w:rPr>
                <w:rFonts w:ascii="Times New Roman" w:hAnsi="Times New Roman" w:eastAsia="Calibri" w:cs="Times New Roman"/>
                <w:sz w:val="20"/>
                <w:szCs w:val="20"/>
                <w:lang w:val="kk-KZ" w:eastAsia="en-US"/>
              </w:rPr>
              <w:t xml:space="preserve"> </w:t>
            </w:r>
            <w:r>
              <w:rPr>
                <w:rFonts w:ascii="Times New Roman" w:hAnsi="Times New Roman" w:eastAsia="Calibri" w:cs="Times New Roman"/>
                <w:sz w:val="20"/>
                <w:szCs w:val="20"/>
                <w:lang w:eastAsia="en-US"/>
              </w:rPr>
              <w:t>құру</w:t>
            </w:r>
            <w:r>
              <w:rPr>
                <w:rFonts w:ascii="Times New Roman" w:hAnsi="Times New Roman" w:eastAsia="Calibri" w:cs="Times New Roman"/>
                <w:sz w:val="20"/>
                <w:szCs w:val="20"/>
                <w:lang w:val="kk-KZ" w:eastAsia="en-US"/>
              </w:rPr>
              <w:t xml:space="preserve"> қабілеті.</w:t>
            </w:r>
          </w:p>
          <w:p w14:paraId="2613FF83">
            <w:pPr>
              <w:shd w:val="clear" w:color="auto" w:fill="FFFFFF"/>
              <w:spacing w:after="0" w:line="240" w:lineRule="auto"/>
              <w:jc w:val="both"/>
              <w:textAlignment w:val="baseline"/>
              <w:rPr>
                <w:rFonts w:ascii="Times New Roman" w:hAnsi="Times New Roman" w:eastAsia="Times New Roman" w:cs="Times New Roman"/>
                <w:sz w:val="20"/>
                <w:szCs w:val="20"/>
                <w:lang w:val="kk-KZ"/>
              </w:rPr>
            </w:pPr>
            <w:r>
              <w:rPr>
                <w:rFonts w:ascii="Times New Roman" w:hAnsi="Times New Roman" w:eastAsia="Calibri" w:cs="Times New Roman"/>
                <w:sz w:val="20"/>
                <w:szCs w:val="20"/>
                <w:lang w:val="de-DE" w:eastAsia="en-US"/>
              </w:rPr>
              <w:t xml:space="preserve">5.4. </w:t>
            </w:r>
            <w:r>
              <w:rPr>
                <w:rFonts w:ascii="Times New Roman" w:hAnsi="Times New Roman" w:eastAsia="Calibri" w:cs="Times New Roman"/>
                <w:sz w:val="20"/>
                <w:szCs w:val="20"/>
                <w:lang w:val="kk-KZ" w:eastAsia="en-US"/>
              </w:rPr>
              <w:t xml:space="preserve">Оқу, жұмыста, үйде және бос уақытта әлеуметтік-мәдени контексте сәтті өзара әрекеттесу қабілеті. </w:t>
            </w:r>
          </w:p>
        </w:tc>
      </w:tr>
      <w:tr w14:paraId="5FEA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14:paraId="747B57ED">
            <w:pPr>
              <w:spacing w:after="0" w:line="240" w:lineRule="auto"/>
              <w:rPr>
                <w:rFonts w:ascii="Times New Roman" w:hAnsi="Times New Roman" w:eastAsia="Calibri" w:cs="Times New Roman"/>
                <w:spacing w:val="1"/>
                <w:sz w:val="20"/>
                <w:szCs w:val="20"/>
                <w:highlight w:val="yellow"/>
                <w:lang w:val="kk-KZ" w:eastAsia="en-US"/>
              </w:rPr>
            </w:pPr>
            <w:r>
              <w:rPr>
                <w:rFonts w:ascii="Times New Roman" w:hAnsi="Times New Roman" w:eastAsia="Calibri" w:cs="Times New Roman"/>
                <w:bCs/>
                <w:sz w:val="20"/>
                <w:szCs w:val="20"/>
                <w:lang w:eastAsia="en-US"/>
              </w:rPr>
              <w:t>Кәсіпкерлік құзыреті</w:t>
            </w:r>
            <w:r>
              <w:rPr>
                <w:rFonts w:ascii="Times New Roman" w:hAnsi="Times New Roman" w:eastAsia="Calibri" w:cs="Times New Roman"/>
                <w:bCs/>
                <w:sz w:val="20"/>
                <w:szCs w:val="20"/>
                <w:lang w:val="kk-KZ" w:eastAsia="en-US"/>
              </w:rPr>
              <w:t>ліктері</w:t>
            </w:r>
          </w:p>
        </w:tc>
        <w:tc>
          <w:tcPr>
            <w:tcW w:w="6378" w:type="dxa"/>
            <w:shd w:val="clear" w:color="auto" w:fill="auto"/>
          </w:tcPr>
          <w:p w14:paraId="0140694B">
            <w:pPr>
              <w:pStyle w:val="26"/>
              <w:tabs>
                <w:tab w:val="left" w:pos="313"/>
              </w:tabs>
              <w:autoSpaceDE w:val="0"/>
              <w:autoSpaceDN w:val="0"/>
              <w:adjustRightInd w:val="0"/>
              <w:spacing w:after="0" w:line="240" w:lineRule="auto"/>
              <w:ind w:left="0"/>
              <w:jc w:val="both"/>
              <w:rPr>
                <w:rFonts w:ascii="Times New Roman" w:hAnsi="Times New Roman" w:eastAsia="Calibri"/>
                <w:sz w:val="20"/>
                <w:szCs w:val="20"/>
                <w:lang w:val="kk-KZ" w:eastAsia="en-US"/>
              </w:rPr>
            </w:pPr>
            <w:r>
              <w:rPr>
                <w:rFonts w:ascii="Times New Roman" w:hAnsi="Times New Roman"/>
                <w:bCs/>
                <w:sz w:val="20"/>
                <w:szCs w:val="20"/>
              </w:rPr>
              <w:t>6</w:t>
            </w:r>
            <w:r>
              <w:rPr>
                <w:rFonts w:ascii="Times New Roman" w:hAnsi="Times New Roman"/>
                <w:bCs/>
                <w:sz w:val="20"/>
                <w:szCs w:val="20"/>
                <w:lang w:val="kk-KZ"/>
              </w:rPr>
              <w:t xml:space="preserve">.1. </w:t>
            </w:r>
            <w:r>
              <w:rPr>
                <w:rFonts w:ascii="Times New Roman" w:hAnsi="Times New Roman" w:eastAsia="Calibri"/>
                <w:sz w:val="20"/>
                <w:szCs w:val="20"/>
                <w:lang w:eastAsia="en-US"/>
              </w:rPr>
              <w:t>Әр түрлі ортада шығармашылық және кәсіпкерлік</w:t>
            </w:r>
            <w:r>
              <w:rPr>
                <w:rFonts w:ascii="Times New Roman" w:hAnsi="Times New Roman" w:eastAsia="Calibri"/>
                <w:sz w:val="20"/>
                <w:szCs w:val="20"/>
                <w:lang w:val="kk-KZ" w:eastAsia="en-US"/>
              </w:rPr>
              <w:t>ті</w:t>
            </w:r>
            <w:r>
              <w:rPr>
                <w:rFonts w:ascii="Times New Roman" w:hAnsi="Times New Roman" w:eastAsia="Calibri"/>
                <w:sz w:val="20"/>
                <w:szCs w:val="20"/>
                <w:lang w:eastAsia="en-US"/>
              </w:rPr>
              <w:t xml:space="preserve"> таныту мүмкіндігі.</w:t>
            </w:r>
          </w:p>
          <w:p w14:paraId="5082FB81">
            <w:pPr>
              <w:pStyle w:val="26"/>
              <w:tabs>
                <w:tab w:val="left" w:pos="313"/>
              </w:tabs>
              <w:autoSpaceDE w:val="0"/>
              <w:autoSpaceDN w:val="0"/>
              <w:adjustRightInd w:val="0"/>
              <w:spacing w:after="0" w:line="240" w:lineRule="auto"/>
              <w:ind w:left="0"/>
              <w:jc w:val="both"/>
              <w:rPr>
                <w:rFonts w:ascii="Times New Roman" w:hAnsi="Times New Roman" w:eastAsia="Calibri"/>
                <w:sz w:val="20"/>
                <w:szCs w:val="20"/>
                <w:lang w:val="kk-KZ" w:eastAsia="en-US"/>
              </w:rPr>
            </w:pPr>
            <w:r>
              <w:rPr>
                <w:rFonts w:ascii="Times New Roman" w:hAnsi="Times New Roman"/>
                <w:bCs/>
                <w:sz w:val="20"/>
                <w:szCs w:val="20"/>
              </w:rPr>
              <w:t>6</w:t>
            </w:r>
            <w:r>
              <w:rPr>
                <w:rFonts w:ascii="Times New Roman" w:hAnsi="Times New Roman"/>
                <w:bCs/>
                <w:sz w:val="20"/>
                <w:szCs w:val="20"/>
                <w:lang w:val="kk-KZ"/>
              </w:rPr>
              <w:t xml:space="preserve">.2. </w:t>
            </w:r>
            <w:r>
              <w:rPr>
                <w:rFonts w:ascii="Times New Roman" w:hAnsi="Times New Roman" w:eastAsia="Calibri"/>
                <w:sz w:val="20"/>
                <w:szCs w:val="20"/>
                <w:lang w:eastAsia="en-US"/>
              </w:rPr>
              <w:t xml:space="preserve">Белгісіздік режимінде жұмыс істеу және тапсырма шарттарын тез өзгерту, шешім қабылдау, ресурстарды бөлу және уақытты басқару </w:t>
            </w:r>
            <w:r>
              <w:rPr>
                <w:rFonts w:ascii="Times New Roman" w:hAnsi="Times New Roman" w:eastAsia="Calibri"/>
                <w:sz w:val="20"/>
                <w:szCs w:val="20"/>
                <w:lang w:val="kk-KZ" w:eastAsia="en-US"/>
              </w:rPr>
              <w:t>қабілеті</w:t>
            </w:r>
            <w:r>
              <w:rPr>
                <w:rFonts w:ascii="Times New Roman" w:hAnsi="Times New Roman" w:eastAsia="Calibri"/>
                <w:sz w:val="20"/>
                <w:szCs w:val="20"/>
                <w:lang w:eastAsia="en-US"/>
              </w:rPr>
              <w:t>.</w:t>
            </w:r>
          </w:p>
          <w:p w14:paraId="77E494E7">
            <w:pPr>
              <w:shd w:val="clear" w:color="auto" w:fill="FFFFFF"/>
              <w:spacing w:after="0" w:line="240" w:lineRule="auto"/>
              <w:jc w:val="both"/>
              <w:textAlignment w:val="baseline"/>
              <w:rPr>
                <w:rFonts w:ascii="Times New Roman" w:hAnsi="Times New Roman" w:eastAsia="Times New Roman" w:cs="Times New Roman"/>
                <w:sz w:val="20"/>
                <w:szCs w:val="20"/>
                <w:lang w:val="kk-KZ"/>
              </w:rPr>
            </w:pPr>
            <w:r>
              <w:rPr>
                <w:rFonts w:ascii="Times New Roman" w:hAnsi="Times New Roman" w:cs="Times New Roman"/>
                <w:bCs/>
                <w:sz w:val="20"/>
                <w:szCs w:val="20"/>
                <w:lang w:val="kk-KZ"/>
              </w:rPr>
              <w:t xml:space="preserve">6.3. </w:t>
            </w:r>
            <w:r>
              <w:rPr>
                <w:rFonts w:ascii="Times New Roman" w:hAnsi="Times New Roman" w:eastAsia="Calibri" w:cs="Times New Roman"/>
                <w:sz w:val="20"/>
                <w:szCs w:val="20"/>
                <w:lang w:val="kk-KZ" w:eastAsia="en-US"/>
              </w:rPr>
              <w:t xml:space="preserve">Тұтынушының сұраныстарымен жұмыс істеу қабілеті. </w:t>
            </w:r>
          </w:p>
        </w:tc>
      </w:tr>
      <w:tr w14:paraId="2E24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14:paraId="7BAE1A79">
            <w:pPr>
              <w:spacing w:after="0" w:line="240" w:lineRule="auto"/>
              <w:rPr>
                <w:rFonts w:ascii="Times New Roman" w:hAnsi="Times New Roman" w:eastAsia="Calibri" w:cs="Times New Roman"/>
                <w:sz w:val="20"/>
                <w:szCs w:val="20"/>
                <w:lang w:val="kk-KZ" w:eastAsia="en-US"/>
              </w:rPr>
            </w:pPr>
            <w:r>
              <w:rPr>
                <w:rFonts w:ascii="Times New Roman" w:hAnsi="Times New Roman" w:eastAsia="Calibri" w:cs="Times New Roman"/>
                <w:sz w:val="20"/>
                <w:szCs w:val="20"/>
                <w:lang w:val="kk-KZ" w:eastAsia="en-US"/>
              </w:rPr>
              <w:t xml:space="preserve"> Мәдени  хабардар болу және өзін таныту  қабілеттіліктері</w:t>
            </w:r>
          </w:p>
        </w:tc>
        <w:tc>
          <w:tcPr>
            <w:tcW w:w="6378" w:type="dxa"/>
            <w:shd w:val="clear" w:color="auto" w:fill="auto"/>
          </w:tcPr>
          <w:p w14:paraId="65A3F121">
            <w:pPr>
              <w:pStyle w:val="26"/>
              <w:tabs>
                <w:tab w:val="left" w:pos="313"/>
              </w:tabs>
              <w:spacing w:after="0" w:line="240" w:lineRule="auto"/>
              <w:ind w:left="0"/>
              <w:jc w:val="both"/>
              <w:rPr>
                <w:rFonts w:ascii="Times New Roman" w:hAnsi="Times New Roman" w:eastAsia="Calibri"/>
                <w:sz w:val="20"/>
                <w:szCs w:val="20"/>
                <w:lang w:val="kk-KZ" w:eastAsia="en-US"/>
              </w:rPr>
            </w:pPr>
            <w:r>
              <w:rPr>
                <w:rFonts w:ascii="Times New Roman" w:hAnsi="Times New Roman"/>
                <w:bCs/>
                <w:sz w:val="20"/>
                <w:szCs w:val="20"/>
              </w:rPr>
              <w:t xml:space="preserve">7.1. </w:t>
            </w:r>
            <w:r>
              <w:rPr>
                <w:rFonts w:ascii="Times New Roman" w:hAnsi="Times New Roman" w:eastAsia="Calibri"/>
                <w:sz w:val="20"/>
                <w:szCs w:val="20"/>
                <w:lang w:eastAsia="en-US"/>
              </w:rPr>
              <w:t>Дүниетанымдық, азаматтық және моральдық ұстанымдарды көрсету қабілеті.</w:t>
            </w:r>
          </w:p>
          <w:p w14:paraId="3D7EAF74">
            <w:pPr>
              <w:pStyle w:val="19"/>
              <w:jc w:val="both"/>
              <w:rPr>
                <w:rFonts w:ascii="Times New Roman" w:hAnsi="Times New Roman" w:cs="Times New Roman"/>
                <w:lang w:val="kk-KZ"/>
              </w:rPr>
            </w:pPr>
            <w:r>
              <w:rPr>
                <w:rFonts w:ascii="Times New Roman" w:hAnsi="Times New Roman" w:cs="Times New Roman"/>
                <w:bCs/>
                <w:lang w:val="kk-KZ"/>
              </w:rPr>
              <w:t xml:space="preserve">7.2. </w:t>
            </w:r>
            <w:r>
              <w:rPr>
                <w:rFonts w:ascii="Times New Roman" w:hAnsi="Times New Roman" w:eastAsia="Calibri" w:cs="Times New Roman"/>
                <w:lang w:val="kk-KZ" w:eastAsia="en-US"/>
              </w:rPr>
              <w:t xml:space="preserve">Әлемнің басқа халықтарының дәстүрлері мен мәдениетіне толерантты болу, жоғары рухани қасиеттерге ие болу қабілеті. </w:t>
            </w:r>
          </w:p>
        </w:tc>
      </w:tr>
      <w:tr w14:paraId="0086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gridSpan w:val="2"/>
            <w:shd w:val="clear" w:color="auto" w:fill="auto"/>
          </w:tcPr>
          <w:p w14:paraId="6CA8344A">
            <w:pPr>
              <w:spacing w:after="0" w:line="240" w:lineRule="auto"/>
              <w:jc w:val="center"/>
              <w:rPr>
                <w:rFonts w:ascii="Times New Roman" w:hAnsi="Times New Roman" w:eastAsia="Calibri" w:cs="Times New Roman"/>
                <w:sz w:val="20"/>
                <w:szCs w:val="20"/>
                <w:highlight w:val="yellow"/>
                <w:lang w:val="kk-KZ" w:eastAsia="en-US"/>
              </w:rPr>
            </w:pPr>
            <w:r>
              <w:rPr>
                <w:rFonts w:ascii="Times New Roman" w:hAnsi="Times New Roman" w:eastAsia="Calibri" w:cs="Times New Roman"/>
                <w:b/>
                <w:sz w:val="20"/>
                <w:szCs w:val="20"/>
                <w:lang w:val="kk-KZ" w:eastAsia="en-US"/>
              </w:rPr>
              <w:t xml:space="preserve">КӘСІПТІК  </w:t>
            </w:r>
            <w:r>
              <w:rPr>
                <w:rFonts w:ascii="Times New Roman" w:hAnsi="Times New Roman" w:eastAsia="Calibri" w:cs="Times New Roman"/>
                <w:b/>
                <w:bCs/>
                <w:sz w:val="20"/>
                <w:szCs w:val="20"/>
                <w:lang w:val="kk-KZ" w:eastAsia="en-US"/>
              </w:rPr>
              <w:t xml:space="preserve">ҚҰЗЫРЕТТІЛІКТЕР </w:t>
            </w:r>
            <w:r>
              <w:rPr>
                <w:rFonts w:ascii="Times New Roman" w:hAnsi="Times New Roman" w:eastAsia="Calibri" w:cs="Times New Roman"/>
                <w:sz w:val="20"/>
                <w:szCs w:val="20"/>
                <w:lang w:val="kk-KZ" w:eastAsia="en-US"/>
              </w:rPr>
              <w:t>(HARDSKILLS) Дайындаудың осы бағыты үшін тиісті, арнайы теориялық білімдер және тәжірибиелік дағдылар, қабілеттер</w:t>
            </w:r>
          </w:p>
        </w:tc>
      </w:tr>
      <w:tr w14:paraId="539F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restart"/>
            <w:shd w:val="clear" w:color="auto" w:fill="auto"/>
          </w:tcPr>
          <w:p w14:paraId="5FB3C97A">
            <w:pPr>
              <w:spacing w:after="0" w:line="240" w:lineRule="auto"/>
              <w:rPr>
                <w:rFonts w:ascii="Times New Roman" w:hAnsi="Times New Roman" w:eastAsia="Calibri" w:cs="Times New Roman"/>
                <w:sz w:val="20"/>
                <w:szCs w:val="20"/>
                <w:highlight w:val="yellow"/>
                <w:lang w:val="kk-KZ" w:eastAsia="en-US"/>
              </w:rPr>
            </w:pPr>
            <w:r>
              <w:rPr>
                <w:rFonts w:ascii="Times New Roman" w:hAnsi="Times New Roman" w:eastAsia="Calibri" w:cs="Times New Roman"/>
                <w:sz w:val="20"/>
                <w:szCs w:val="20"/>
                <w:lang w:val="kk-KZ" w:eastAsia="en-US"/>
              </w:rPr>
              <w:t xml:space="preserve">Дайындаудың осы бағыты  үшін тиісті, арнайы теоретикалық білімдер және тәжірибиелік дағдылар, қабілеттер </w:t>
            </w:r>
          </w:p>
        </w:tc>
        <w:tc>
          <w:tcPr>
            <w:tcW w:w="6378" w:type="dxa"/>
            <w:shd w:val="clear" w:color="auto" w:fill="auto"/>
          </w:tcPr>
          <w:p w14:paraId="5F0B3FE1">
            <w:pPr>
              <w:widowControl w:val="0"/>
              <w:autoSpaceDE w:val="0"/>
              <w:autoSpaceDN w:val="0"/>
              <w:spacing w:after="0" w:line="240" w:lineRule="auto"/>
              <w:jc w:val="both"/>
              <w:rPr>
                <w:rFonts w:ascii="Times New Roman" w:hAnsi="Times New Roman" w:cs="Times New Roman"/>
                <w:bCs/>
                <w:kern w:val="24"/>
                <w:sz w:val="20"/>
                <w:szCs w:val="20"/>
                <w:lang w:val="kk-KZ"/>
              </w:rPr>
            </w:pPr>
            <w:r>
              <w:rPr>
                <w:rFonts w:ascii="Times New Roman" w:hAnsi="Times New Roman" w:cs="Times New Roman"/>
                <w:bCs/>
                <w:kern w:val="24"/>
                <w:sz w:val="20"/>
                <w:szCs w:val="20"/>
                <w:lang w:val="kk-KZ"/>
              </w:rPr>
              <w:t>1.</w:t>
            </w:r>
            <w:r>
              <w:rPr>
                <w:rStyle w:val="37"/>
                <w:rFonts w:ascii="Times New Roman" w:hAnsi="Times New Roman" w:cs="Times New Roman"/>
                <w:sz w:val="20"/>
                <w:szCs w:val="20"/>
                <w:lang w:val="kk-KZ"/>
              </w:rPr>
              <w:t>Қазақ тіл білімі саласындағы дидактикалық, ғылыми, білім беру, әлеуметтік және коммуникативтік міндеттерді анықтау және шешу үшін жүйелі теориялық және тәжірибелік арнайы білімдерді пайдалануға дайын болу</w:t>
            </w:r>
          </w:p>
        </w:tc>
      </w:tr>
      <w:tr w14:paraId="0949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continue"/>
            <w:shd w:val="clear" w:color="auto" w:fill="auto"/>
          </w:tcPr>
          <w:p w14:paraId="122B57E9">
            <w:pPr>
              <w:spacing w:after="0" w:line="240" w:lineRule="auto"/>
              <w:rPr>
                <w:rFonts w:ascii="Times New Roman" w:hAnsi="Times New Roman" w:eastAsia="Calibri" w:cs="Times New Roman"/>
                <w:sz w:val="20"/>
                <w:szCs w:val="20"/>
                <w:highlight w:val="yellow"/>
                <w:lang w:val="kk-KZ" w:eastAsia="en-US"/>
              </w:rPr>
            </w:pPr>
          </w:p>
        </w:tc>
        <w:tc>
          <w:tcPr>
            <w:tcW w:w="6378" w:type="dxa"/>
            <w:shd w:val="clear" w:color="auto" w:fill="auto"/>
          </w:tcPr>
          <w:p w14:paraId="4BE513A3">
            <w:pPr>
              <w:pStyle w:val="19"/>
              <w:shd w:val="clear" w:color="auto" w:fill="FFFFFF" w:themeFill="background1"/>
              <w:jc w:val="both"/>
              <w:rPr>
                <w:rStyle w:val="37"/>
                <w:rFonts w:ascii="Times New Roman" w:hAnsi="Times New Roman" w:cs="Times New Roman" w:eastAsiaTheme="majorEastAsia"/>
                <w:lang w:val="kk-KZ"/>
              </w:rPr>
            </w:pPr>
            <w:r>
              <w:rPr>
                <w:rStyle w:val="24"/>
                <w:rFonts w:ascii="Times New Roman" w:hAnsi="Times New Roman" w:eastAsia="Calibri"/>
                <w:sz w:val="20"/>
                <w:szCs w:val="20"/>
                <w:lang w:val="kk-KZ"/>
              </w:rPr>
              <w:t xml:space="preserve">2. </w:t>
            </w:r>
            <w:r>
              <w:rPr>
                <w:rStyle w:val="37"/>
                <w:rFonts w:ascii="Times New Roman" w:hAnsi="Times New Roman" w:cs="Times New Roman" w:eastAsiaTheme="majorEastAsia"/>
                <w:lang w:val="kk-KZ"/>
              </w:rPr>
              <w:t>Белгілі бір тілдік стильге жатқызылғандықтан, тілдік құралдардың өзгеру дағдыларын таныта алу;</w:t>
            </w:r>
          </w:p>
        </w:tc>
      </w:tr>
      <w:tr w14:paraId="65E7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continue"/>
            <w:shd w:val="clear" w:color="auto" w:fill="auto"/>
          </w:tcPr>
          <w:p w14:paraId="15252219">
            <w:pPr>
              <w:spacing w:after="0" w:line="240" w:lineRule="auto"/>
              <w:rPr>
                <w:rFonts w:ascii="Times New Roman" w:hAnsi="Times New Roman" w:eastAsia="Calibri" w:cs="Times New Roman"/>
                <w:sz w:val="20"/>
                <w:szCs w:val="20"/>
                <w:highlight w:val="yellow"/>
                <w:lang w:val="kk-KZ" w:eastAsia="en-US"/>
              </w:rPr>
            </w:pPr>
          </w:p>
        </w:tc>
        <w:tc>
          <w:tcPr>
            <w:tcW w:w="6378" w:type="dxa"/>
            <w:shd w:val="clear" w:color="auto" w:fill="auto"/>
          </w:tcPr>
          <w:p w14:paraId="7A4395E4">
            <w:pPr>
              <w:shd w:val="clear" w:color="auto" w:fill="FFFFFF"/>
              <w:spacing w:after="0" w:line="240" w:lineRule="auto"/>
              <w:jc w:val="both"/>
              <w:rPr>
                <w:rStyle w:val="37"/>
                <w:rFonts w:ascii="Times New Roman" w:hAnsi="Times New Roman" w:cs="Times New Roman"/>
                <w:sz w:val="20"/>
                <w:szCs w:val="20"/>
                <w:lang w:val="kk-KZ"/>
              </w:rPr>
            </w:pPr>
            <w:r>
              <w:rPr>
                <w:rFonts w:ascii="Times New Roman" w:hAnsi="Times New Roman" w:eastAsia="Times New Roman" w:cs="Times New Roman"/>
                <w:sz w:val="20"/>
                <w:szCs w:val="20"/>
                <w:lang w:val="kk-KZ"/>
              </w:rPr>
              <w:t>3.</w:t>
            </w:r>
            <w:r>
              <w:rPr>
                <w:rStyle w:val="37"/>
                <w:rFonts w:ascii="Times New Roman" w:hAnsi="Times New Roman" w:cs="Times New Roman"/>
                <w:sz w:val="20"/>
                <w:szCs w:val="20"/>
                <w:lang w:val="kk-KZ"/>
              </w:rPr>
              <w:t>Тілдік  және әдебиеттану саласында дидактикалық, ғылыми, білім беру, әлеуметтік және коммуникативті тапсырмаларды анықтау және шешу үшін жүйелі теориялық және тәжірибелік арнайы білімдерді пайдалануға дайындық.</w:t>
            </w:r>
          </w:p>
        </w:tc>
      </w:tr>
      <w:tr w14:paraId="71E3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Merge w:val="continue"/>
            <w:shd w:val="clear" w:color="auto" w:fill="auto"/>
          </w:tcPr>
          <w:p w14:paraId="0938C166">
            <w:pPr>
              <w:spacing w:after="0" w:line="240" w:lineRule="auto"/>
              <w:rPr>
                <w:rFonts w:ascii="Times New Roman" w:hAnsi="Times New Roman" w:eastAsia="Calibri" w:cs="Times New Roman"/>
                <w:sz w:val="20"/>
                <w:szCs w:val="20"/>
                <w:highlight w:val="yellow"/>
                <w:lang w:val="kk-KZ" w:eastAsia="en-US"/>
              </w:rPr>
            </w:pPr>
          </w:p>
        </w:tc>
        <w:tc>
          <w:tcPr>
            <w:tcW w:w="6378" w:type="dxa"/>
            <w:shd w:val="clear" w:color="auto" w:fill="auto"/>
          </w:tcPr>
          <w:p w14:paraId="061068EF">
            <w:pPr>
              <w:pStyle w:val="36"/>
              <w:shd w:val="clear" w:color="auto" w:fill="FFFFFF" w:themeFill="background1"/>
              <w:jc w:val="both"/>
              <w:rPr>
                <w:sz w:val="20"/>
                <w:szCs w:val="20"/>
                <w:lang w:val="kk-KZ"/>
              </w:rPr>
            </w:pPr>
            <w:r>
              <w:rPr>
                <w:rStyle w:val="24"/>
                <w:rFonts w:ascii="Times New Roman" w:hAnsi="Times New Roman" w:eastAsiaTheme="majorEastAsia"/>
                <w:sz w:val="20"/>
                <w:szCs w:val="20"/>
                <w:lang w:val="kk-KZ"/>
              </w:rPr>
              <w:t xml:space="preserve">4. </w:t>
            </w:r>
            <w:r>
              <w:rPr>
                <w:rStyle w:val="37"/>
                <w:sz w:val="20"/>
                <w:szCs w:val="20"/>
                <w:lang w:val="kk-KZ"/>
              </w:rPr>
              <w:t>Мамандық бойынша кәсіптік қызметтің барлық түрлерін жүзеге асыру мүмкіндігі.</w:t>
            </w:r>
          </w:p>
        </w:tc>
      </w:tr>
      <w:tr w14:paraId="7F25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977" w:type="dxa"/>
            <w:vMerge w:val="continue"/>
            <w:shd w:val="clear" w:color="auto" w:fill="auto"/>
          </w:tcPr>
          <w:p w14:paraId="7749EBC8">
            <w:pPr>
              <w:spacing w:after="0" w:line="240" w:lineRule="auto"/>
              <w:rPr>
                <w:rFonts w:ascii="Times New Roman" w:hAnsi="Times New Roman" w:eastAsia="Calibri" w:cs="Times New Roman"/>
                <w:sz w:val="20"/>
                <w:szCs w:val="20"/>
                <w:highlight w:val="yellow"/>
                <w:lang w:val="kk-KZ" w:eastAsia="en-US"/>
              </w:rPr>
            </w:pPr>
          </w:p>
        </w:tc>
        <w:tc>
          <w:tcPr>
            <w:tcW w:w="6378" w:type="dxa"/>
            <w:shd w:val="clear" w:color="auto" w:fill="auto"/>
          </w:tcPr>
          <w:p w14:paraId="2307D9A1">
            <w:pPr>
              <w:shd w:val="clear" w:color="auto" w:fill="FFFFFF" w:themeFill="background1"/>
              <w:spacing w:after="0" w:line="240" w:lineRule="auto"/>
              <w:jc w:val="both"/>
              <w:rPr>
                <w:rFonts w:ascii="Times New Roman" w:hAnsi="Times New Roman" w:cs="Times New Roman"/>
                <w:b/>
                <w:sz w:val="20"/>
                <w:szCs w:val="20"/>
                <w:lang w:val="kk-KZ"/>
              </w:rPr>
            </w:pPr>
            <w:r>
              <w:rPr>
                <w:rStyle w:val="24"/>
                <w:rFonts w:ascii="Times New Roman" w:hAnsi="Times New Roman" w:eastAsia="Calibri"/>
                <w:sz w:val="20"/>
                <w:szCs w:val="20"/>
                <w:lang w:val="kk-KZ"/>
              </w:rPr>
              <w:t>5.</w:t>
            </w:r>
            <w:r>
              <w:rPr>
                <w:rStyle w:val="37"/>
                <w:rFonts w:ascii="Times New Roman" w:hAnsi="Times New Roman" w:cs="Times New Roman"/>
                <w:sz w:val="20"/>
                <w:szCs w:val="20"/>
                <w:lang w:val="kk-KZ"/>
              </w:rPr>
              <w:t>Жалпы білім беру мекемесінде қазақ тілін оқыту үдерісіндегі принциптерді және салыстырмалы тарихи әдістерді түсіне алу.</w:t>
            </w:r>
          </w:p>
        </w:tc>
      </w:tr>
    </w:tbl>
    <w:p w14:paraId="4818562E">
      <w:pPr>
        <w:rPr>
          <w:rFonts w:ascii="Times New Roman" w:hAnsi="Times New Roman" w:cs="Times New Roman"/>
          <w:b/>
          <w:sz w:val="20"/>
          <w:szCs w:val="20"/>
          <w:lang w:val="kk-KZ"/>
        </w:rPr>
      </w:pPr>
    </w:p>
    <w:p w14:paraId="359CA37F">
      <w:pPr>
        <w:pStyle w:val="26"/>
        <w:tabs>
          <w:tab w:val="left" w:pos="7251"/>
        </w:tabs>
        <w:spacing w:after="0" w:line="240" w:lineRule="auto"/>
        <w:ind w:left="0"/>
        <w:jc w:val="center"/>
        <w:rPr>
          <w:rFonts w:ascii="Times New Roman" w:hAnsi="Times New Roman"/>
          <w:b/>
          <w:bCs/>
          <w:sz w:val="24"/>
          <w:szCs w:val="24"/>
          <w:lang w:val="kk-KZ"/>
        </w:rPr>
      </w:pPr>
      <w:r>
        <w:rPr>
          <w:rFonts w:ascii="Times New Roman" w:hAnsi="Times New Roman"/>
          <w:b/>
          <w:bCs/>
          <w:sz w:val="24"/>
          <w:szCs w:val="24"/>
          <w:lang w:val="kk-KZ"/>
        </w:rPr>
        <w:t>3.1 БББ  бойынша оқыту нәтижелері мен модульдердің қалыптасқан құзыреттіліктерінің бөлінісінің матрицасы</w:t>
      </w:r>
    </w:p>
    <w:p w14:paraId="17AF7C42">
      <w:pPr>
        <w:jc w:val="center"/>
        <w:rPr>
          <w:rFonts w:ascii="Times New Roman" w:hAnsi="Times New Roman" w:cs="Times New Roman"/>
          <w:b/>
          <w:sz w:val="20"/>
          <w:szCs w:val="20"/>
          <w:lang w:val="kk-KZ"/>
        </w:rPr>
      </w:pPr>
    </w:p>
    <w:tbl>
      <w:tblPr>
        <w:tblStyle w:val="8"/>
        <w:tblW w:w="4983" w:type="pct"/>
        <w:tblInd w:w="3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6"/>
        <w:gridCol w:w="842"/>
        <w:gridCol w:w="700"/>
        <w:gridCol w:w="699"/>
        <w:gridCol w:w="699"/>
        <w:gridCol w:w="699"/>
        <w:gridCol w:w="699"/>
        <w:gridCol w:w="699"/>
        <w:gridCol w:w="699"/>
        <w:gridCol w:w="699"/>
        <w:gridCol w:w="856"/>
        <w:gridCol w:w="783"/>
        <w:gridCol w:w="939"/>
      </w:tblGrid>
      <w:tr w14:paraId="64F8A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477ED67">
            <w:pPr>
              <w:rPr>
                <w:rFonts w:ascii="Times New Roman" w:hAnsi="Times New Roman" w:cs="Times New Roman"/>
                <w:b/>
                <w:sz w:val="24"/>
                <w:szCs w:val="24"/>
                <w:lang w:val="kk-KZ"/>
              </w:rPr>
            </w:pPr>
          </w:p>
        </w:tc>
        <w:tc>
          <w:tcPr>
            <w:tcW w:w="762" w:type="dxa"/>
            <w:tcBorders>
              <w:top w:val="single" w:color="000000" w:sz="8" w:space="0"/>
              <w:left w:val="single" w:color="auto" w:sz="4" w:space="0"/>
              <w:bottom w:val="single" w:color="000000" w:sz="8" w:space="0"/>
              <w:right w:val="single" w:color="auto" w:sz="4" w:space="0"/>
            </w:tcBorders>
          </w:tcPr>
          <w:p w14:paraId="479D41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1</w:t>
            </w:r>
          </w:p>
        </w:tc>
        <w:tc>
          <w:tcPr>
            <w:tcW w:w="633" w:type="dxa"/>
            <w:tcBorders>
              <w:top w:val="single" w:color="000000" w:sz="8" w:space="0"/>
              <w:left w:val="single" w:color="auto" w:sz="4" w:space="0"/>
              <w:bottom w:val="single" w:color="000000" w:sz="8" w:space="0"/>
              <w:right w:val="single" w:color="auto" w:sz="4" w:space="0"/>
            </w:tcBorders>
          </w:tcPr>
          <w:p w14:paraId="1283EF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2</w:t>
            </w:r>
          </w:p>
        </w:tc>
        <w:tc>
          <w:tcPr>
            <w:tcW w:w="632" w:type="dxa"/>
            <w:tcBorders>
              <w:top w:val="single" w:color="000000" w:sz="8" w:space="0"/>
              <w:left w:val="single" w:color="auto" w:sz="4" w:space="0"/>
              <w:bottom w:val="single" w:color="000000" w:sz="8" w:space="0"/>
              <w:right w:val="single" w:color="auto" w:sz="4" w:space="0"/>
            </w:tcBorders>
          </w:tcPr>
          <w:p w14:paraId="20D8B3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3</w:t>
            </w:r>
          </w:p>
        </w:tc>
        <w:tc>
          <w:tcPr>
            <w:tcW w:w="632" w:type="dxa"/>
            <w:tcBorders>
              <w:top w:val="single" w:color="000000" w:sz="8" w:space="0"/>
              <w:left w:val="single" w:color="auto" w:sz="4" w:space="0"/>
              <w:bottom w:val="single" w:color="000000" w:sz="8" w:space="0"/>
              <w:right w:val="single" w:color="000000" w:sz="8" w:space="0"/>
            </w:tcBorders>
          </w:tcPr>
          <w:p w14:paraId="0650FE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4</w:t>
            </w:r>
          </w:p>
        </w:tc>
        <w:tc>
          <w:tcPr>
            <w:tcW w:w="632" w:type="dxa"/>
            <w:tcBorders>
              <w:top w:val="single" w:color="000000" w:sz="8" w:space="0"/>
              <w:left w:val="single" w:color="000000" w:sz="8" w:space="0"/>
              <w:bottom w:val="single" w:color="000000" w:sz="8" w:space="0"/>
              <w:right w:val="single" w:color="000000" w:sz="8" w:space="0"/>
            </w:tcBorders>
          </w:tcPr>
          <w:p w14:paraId="50E700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ОН</w:t>
            </w:r>
            <w:r>
              <w:rPr>
                <w:rFonts w:ascii="Times New Roman" w:hAnsi="Times New Roman" w:cs="Times New Roman"/>
                <w:b/>
                <w:sz w:val="24"/>
                <w:szCs w:val="24"/>
              </w:rPr>
              <w:t>5</w:t>
            </w:r>
          </w:p>
        </w:tc>
        <w:tc>
          <w:tcPr>
            <w:tcW w:w="632" w:type="dxa"/>
            <w:tcBorders>
              <w:top w:val="single" w:color="000000" w:sz="8" w:space="0"/>
              <w:left w:val="single" w:color="000000" w:sz="8" w:space="0"/>
              <w:bottom w:val="single" w:color="000000" w:sz="8" w:space="0"/>
              <w:right w:val="single" w:color="000000" w:sz="8" w:space="0"/>
            </w:tcBorders>
          </w:tcPr>
          <w:p w14:paraId="13A7A0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6</w:t>
            </w:r>
          </w:p>
        </w:tc>
        <w:tc>
          <w:tcPr>
            <w:tcW w:w="632" w:type="dxa"/>
            <w:tcBorders>
              <w:top w:val="single" w:color="000000" w:sz="8" w:space="0"/>
              <w:left w:val="single" w:color="000000" w:sz="8" w:space="0"/>
              <w:bottom w:val="single" w:color="000000" w:sz="8" w:space="0"/>
              <w:right w:val="single" w:color="000000" w:sz="8" w:space="0"/>
            </w:tcBorders>
          </w:tcPr>
          <w:p w14:paraId="615732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7</w:t>
            </w:r>
          </w:p>
        </w:tc>
        <w:tc>
          <w:tcPr>
            <w:tcW w:w="632" w:type="dxa"/>
            <w:tcBorders>
              <w:top w:val="single" w:color="000000" w:sz="8" w:space="0"/>
              <w:left w:val="single" w:color="000000" w:sz="8" w:space="0"/>
              <w:bottom w:val="single" w:color="000000" w:sz="8" w:space="0"/>
              <w:right w:val="single" w:color="000000" w:sz="8" w:space="0"/>
            </w:tcBorders>
          </w:tcPr>
          <w:p w14:paraId="044162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8</w:t>
            </w:r>
          </w:p>
        </w:tc>
        <w:tc>
          <w:tcPr>
            <w:tcW w:w="632" w:type="dxa"/>
            <w:tcBorders>
              <w:top w:val="single" w:color="000000" w:sz="8" w:space="0"/>
              <w:left w:val="single" w:color="000000" w:sz="8" w:space="0"/>
              <w:bottom w:val="single" w:color="000000" w:sz="8" w:space="0"/>
              <w:right w:val="single" w:color="000000" w:sz="8" w:space="0"/>
            </w:tcBorders>
          </w:tcPr>
          <w:p w14:paraId="1C9A84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9</w:t>
            </w:r>
          </w:p>
        </w:tc>
        <w:tc>
          <w:tcPr>
            <w:tcW w:w="776" w:type="dxa"/>
            <w:tcBorders>
              <w:top w:val="single" w:color="000000" w:sz="8" w:space="0"/>
              <w:left w:val="single" w:color="000000" w:sz="8" w:space="0"/>
              <w:bottom w:val="single" w:color="000000" w:sz="8" w:space="0"/>
              <w:right w:val="single" w:color="000000" w:sz="8" w:space="0"/>
            </w:tcBorders>
          </w:tcPr>
          <w:p w14:paraId="4E739C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10</w:t>
            </w:r>
          </w:p>
        </w:tc>
        <w:tc>
          <w:tcPr>
            <w:tcW w:w="709" w:type="dxa"/>
            <w:tcBorders>
              <w:top w:val="single" w:color="000000" w:sz="8" w:space="0"/>
              <w:left w:val="single" w:color="000000" w:sz="8" w:space="0"/>
              <w:bottom w:val="single" w:color="000000" w:sz="8" w:space="0"/>
              <w:right w:val="single" w:color="000000" w:sz="8" w:space="0"/>
            </w:tcBorders>
          </w:tcPr>
          <w:p w14:paraId="6AF028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11</w:t>
            </w:r>
          </w:p>
        </w:tc>
        <w:tc>
          <w:tcPr>
            <w:tcW w:w="849" w:type="dxa"/>
            <w:tcBorders>
              <w:top w:val="single" w:color="000000" w:sz="8" w:space="0"/>
              <w:left w:val="single" w:color="000000" w:sz="8" w:space="0"/>
              <w:bottom w:val="single" w:color="000000" w:sz="8" w:space="0"/>
              <w:right w:val="single" w:color="000000" w:sz="8" w:space="0"/>
            </w:tcBorders>
          </w:tcPr>
          <w:p w14:paraId="31980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12</w:t>
            </w:r>
          </w:p>
        </w:tc>
      </w:tr>
      <w:tr w14:paraId="7982B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6D54E2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w:t>
            </w:r>
            <w:r>
              <w:rPr>
                <w:rFonts w:ascii="Times New Roman" w:hAnsi="Times New Roman" w:cs="Times New Roman"/>
                <w:sz w:val="24"/>
                <w:szCs w:val="24"/>
              </w:rPr>
              <w:t>1</w:t>
            </w:r>
            <w:r>
              <w:rPr>
                <w:rFonts w:ascii="Times New Roman" w:hAnsi="Times New Roman" w:cs="Times New Roman"/>
                <w:sz w:val="24"/>
                <w:szCs w:val="24"/>
                <w:lang w:val="kk-KZ"/>
              </w:rPr>
              <w:t>.1</w:t>
            </w:r>
          </w:p>
        </w:tc>
        <w:tc>
          <w:tcPr>
            <w:tcW w:w="762" w:type="dxa"/>
            <w:tcBorders>
              <w:top w:val="single" w:color="000000" w:sz="8" w:space="0"/>
              <w:left w:val="single" w:color="auto" w:sz="4" w:space="0"/>
              <w:bottom w:val="single" w:color="000000" w:sz="8" w:space="0"/>
              <w:right w:val="single" w:color="auto" w:sz="4" w:space="0"/>
            </w:tcBorders>
            <w:vAlign w:val="center"/>
          </w:tcPr>
          <w:p w14:paraId="2740AF3A">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62FCC11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auto" w:sz="4" w:space="0"/>
            </w:tcBorders>
            <w:vAlign w:val="center"/>
          </w:tcPr>
          <w:p w14:paraId="65F93A9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000000" w:sz="8" w:space="0"/>
            </w:tcBorders>
            <w:vAlign w:val="center"/>
          </w:tcPr>
          <w:p w14:paraId="54D6E710">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2177D1F7">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8A63DCE">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0E9D238D">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1814B9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tcPr>
          <w:p w14:paraId="2B03FADE">
            <w:pPr>
              <w:spacing w:after="0" w:line="240" w:lineRule="auto"/>
              <w:jc w:val="center"/>
              <w:rPr>
                <w:rFonts w:ascii="Times New Roman" w:hAnsi="Times New Roman" w:cs="Times New Roman"/>
                <w:sz w:val="24"/>
                <w:szCs w:val="24"/>
              </w:rPr>
            </w:pPr>
          </w:p>
        </w:tc>
        <w:tc>
          <w:tcPr>
            <w:tcW w:w="776" w:type="dxa"/>
            <w:tcBorders>
              <w:top w:val="single" w:color="000000" w:sz="8" w:space="0"/>
              <w:left w:val="single" w:color="000000" w:sz="8" w:space="0"/>
              <w:bottom w:val="single" w:color="000000" w:sz="8" w:space="0"/>
              <w:right w:val="single" w:color="000000" w:sz="8" w:space="0"/>
            </w:tcBorders>
          </w:tcPr>
          <w:p w14:paraId="01AFD935">
            <w:pPr>
              <w:spacing w:after="0" w:line="240" w:lineRule="auto"/>
              <w:jc w:val="center"/>
              <w:rPr>
                <w:rFonts w:ascii="Times New Roman" w:hAnsi="Times New Roman" w:cs="Times New Roman"/>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3601D580">
            <w:pPr>
              <w:spacing w:after="0" w:line="240" w:lineRule="auto"/>
              <w:jc w:val="center"/>
              <w:rPr>
                <w:rFonts w:ascii="Times New Roman" w:hAnsi="Times New Roman" w:cs="Times New Roman"/>
                <w:sz w:val="24"/>
                <w:szCs w:val="24"/>
              </w:rPr>
            </w:pPr>
          </w:p>
        </w:tc>
        <w:tc>
          <w:tcPr>
            <w:tcW w:w="849" w:type="dxa"/>
            <w:tcBorders>
              <w:top w:val="single" w:color="000000" w:sz="8" w:space="0"/>
              <w:left w:val="single" w:color="000000" w:sz="8" w:space="0"/>
              <w:bottom w:val="single" w:color="000000" w:sz="8" w:space="0"/>
              <w:right w:val="single" w:color="000000" w:sz="8" w:space="0"/>
            </w:tcBorders>
          </w:tcPr>
          <w:p w14:paraId="51CA05C3">
            <w:pPr>
              <w:spacing w:after="0" w:line="240" w:lineRule="auto"/>
              <w:jc w:val="center"/>
              <w:rPr>
                <w:rFonts w:ascii="Times New Roman" w:hAnsi="Times New Roman" w:cs="Times New Roman"/>
                <w:sz w:val="24"/>
                <w:szCs w:val="24"/>
                <w:lang w:val="kk-KZ"/>
              </w:rPr>
            </w:pPr>
          </w:p>
        </w:tc>
      </w:tr>
      <w:tr w14:paraId="3B5FB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057E78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ЖҚ1.</w:t>
            </w:r>
            <w:r>
              <w:rPr>
                <w:rFonts w:ascii="Times New Roman" w:hAnsi="Times New Roman" w:cs="Times New Roman"/>
                <w:sz w:val="24"/>
                <w:szCs w:val="24"/>
              </w:rPr>
              <w:t>2</w:t>
            </w:r>
          </w:p>
        </w:tc>
        <w:tc>
          <w:tcPr>
            <w:tcW w:w="762" w:type="dxa"/>
            <w:tcBorders>
              <w:top w:val="single" w:color="000000" w:sz="8" w:space="0"/>
              <w:left w:val="single" w:color="auto" w:sz="4" w:space="0"/>
              <w:bottom w:val="single" w:color="000000" w:sz="8" w:space="0"/>
              <w:right w:val="single" w:color="auto" w:sz="4" w:space="0"/>
            </w:tcBorders>
            <w:vAlign w:val="center"/>
          </w:tcPr>
          <w:p w14:paraId="4D83ACA0">
            <w:pPr>
              <w:spacing w:after="0" w:line="240" w:lineRule="auto"/>
              <w:jc w:val="center"/>
              <w:rPr>
                <w:rFonts w:ascii="Times New Roman" w:hAnsi="Times New Roman" w:cs="Times New Roman"/>
                <w:sz w:val="24"/>
                <w:szCs w:val="24"/>
                <w:lang w:val="kk-KZ"/>
              </w:rPr>
            </w:pPr>
          </w:p>
        </w:tc>
        <w:tc>
          <w:tcPr>
            <w:tcW w:w="633" w:type="dxa"/>
            <w:tcBorders>
              <w:top w:val="single" w:color="000000" w:sz="8" w:space="0"/>
              <w:left w:val="single" w:color="auto" w:sz="4" w:space="0"/>
              <w:bottom w:val="single" w:color="000000" w:sz="8" w:space="0"/>
              <w:right w:val="single" w:color="auto" w:sz="4" w:space="0"/>
            </w:tcBorders>
            <w:vAlign w:val="center"/>
          </w:tcPr>
          <w:p w14:paraId="2160CA5C">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365C217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000000" w:sz="8" w:space="0"/>
            </w:tcBorders>
            <w:vAlign w:val="center"/>
          </w:tcPr>
          <w:p w14:paraId="1BE600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5602379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04DB00AD">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16128C72">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838FF84">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tcPr>
          <w:p w14:paraId="6562EE2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6" w:type="dxa"/>
            <w:tcBorders>
              <w:top w:val="single" w:color="000000" w:sz="8" w:space="0"/>
              <w:left w:val="single" w:color="000000" w:sz="8" w:space="0"/>
              <w:bottom w:val="single" w:color="000000" w:sz="8" w:space="0"/>
              <w:right w:val="single" w:color="000000" w:sz="8" w:space="0"/>
            </w:tcBorders>
          </w:tcPr>
          <w:p w14:paraId="0FA168A7">
            <w:pPr>
              <w:spacing w:after="0" w:line="240" w:lineRule="auto"/>
              <w:jc w:val="center"/>
              <w:rPr>
                <w:rFonts w:ascii="Times New Roman" w:hAnsi="Times New Roman" w:cs="Times New Roman"/>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043F3C92">
            <w:pPr>
              <w:spacing w:after="0" w:line="240" w:lineRule="auto"/>
              <w:jc w:val="center"/>
              <w:rPr>
                <w:rFonts w:ascii="Times New Roman" w:hAnsi="Times New Roman" w:cs="Times New Roman"/>
                <w:sz w:val="24"/>
                <w:szCs w:val="24"/>
              </w:rPr>
            </w:pPr>
          </w:p>
        </w:tc>
        <w:tc>
          <w:tcPr>
            <w:tcW w:w="849" w:type="dxa"/>
            <w:tcBorders>
              <w:top w:val="single" w:color="000000" w:sz="8" w:space="0"/>
              <w:left w:val="single" w:color="000000" w:sz="8" w:space="0"/>
              <w:bottom w:val="single" w:color="000000" w:sz="8" w:space="0"/>
              <w:right w:val="single" w:color="000000" w:sz="8" w:space="0"/>
            </w:tcBorders>
          </w:tcPr>
          <w:p w14:paraId="3E9B96C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14:paraId="31689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588FCC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ЖҚ1.3</w:t>
            </w:r>
          </w:p>
        </w:tc>
        <w:tc>
          <w:tcPr>
            <w:tcW w:w="762" w:type="dxa"/>
            <w:tcBorders>
              <w:top w:val="single" w:color="000000" w:sz="8" w:space="0"/>
              <w:left w:val="single" w:color="auto" w:sz="4" w:space="0"/>
              <w:bottom w:val="single" w:color="000000" w:sz="8" w:space="0"/>
              <w:right w:val="single" w:color="auto" w:sz="4" w:space="0"/>
            </w:tcBorders>
            <w:vAlign w:val="center"/>
          </w:tcPr>
          <w:p w14:paraId="230145FA">
            <w:pPr>
              <w:spacing w:after="0" w:line="240" w:lineRule="auto"/>
              <w:jc w:val="center"/>
              <w:rPr>
                <w:rFonts w:ascii="Times New Roman" w:hAnsi="Times New Roman" w:cs="Times New Roman"/>
                <w:sz w:val="24"/>
                <w:szCs w:val="24"/>
                <w:lang w:val="kk-KZ"/>
              </w:rPr>
            </w:pPr>
          </w:p>
        </w:tc>
        <w:tc>
          <w:tcPr>
            <w:tcW w:w="633" w:type="dxa"/>
            <w:tcBorders>
              <w:top w:val="single" w:color="000000" w:sz="8" w:space="0"/>
              <w:left w:val="single" w:color="auto" w:sz="4" w:space="0"/>
              <w:bottom w:val="single" w:color="000000" w:sz="8" w:space="0"/>
              <w:right w:val="single" w:color="auto" w:sz="4" w:space="0"/>
            </w:tcBorders>
            <w:vAlign w:val="center"/>
          </w:tcPr>
          <w:p w14:paraId="5DE7E7D4">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2D973977">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auto" w:sz="4" w:space="0"/>
              <w:bottom w:val="single" w:color="000000" w:sz="8" w:space="0"/>
              <w:right w:val="single" w:color="000000" w:sz="8" w:space="0"/>
            </w:tcBorders>
            <w:vAlign w:val="center"/>
          </w:tcPr>
          <w:p w14:paraId="15B66DA7">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57387CA2">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B8BAD4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54D6CE13">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22DF935D">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tcPr>
          <w:p w14:paraId="39834EC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6" w:type="dxa"/>
            <w:tcBorders>
              <w:top w:val="single" w:color="000000" w:sz="8" w:space="0"/>
              <w:left w:val="single" w:color="000000" w:sz="8" w:space="0"/>
              <w:bottom w:val="single" w:color="000000" w:sz="8" w:space="0"/>
              <w:right w:val="single" w:color="000000" w:sz="8" w:space="0"/>
            </w:tcBorders>
          </w:tcPr>
          <w:p w14:paraId="2E01D56D">
            <w:pPr>
              <w:spacing w:after="0" w:line="240" w:lineRule="auto"/>
              <w:jc w:val="center"/>
              <w:rPr>
                <w:rFonts w:ascii="Times New Roman" w:hAnsi="Times New Roman" w:cs="Times New Roman"/>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3DF90631">
            <w:pPr>
              <w:spacing w:after="0" w:line="240" w:lineRule="auto"/>
              <w:jc w:val="center"/>
              <w:rPr>
                <w:rFonts w:ascii="Times New Roman" w:hAnsi="Times New Roman" w:cs="Times New Roman"/>
                <w:sz w:val="24"/>
                <w:szCs w:val="24"/>
              </w:rPr>
            </w:pPr>
          </w:p>
        </w:tc>
        <w:tc>
          <w:tcPr>
            <w:tcW w:w="849" w:type="dxa"/>
            <w:tcBorders>
              <w:top w:val="single" w:color="000000" w:sz="8" w:space="0"/>
              <w:left w:val="single" w:color="000000" w:sz="8" w:space="0"/>
              <w:bottom w:val="single" w:color="000000" w:sz="8" w:space="0"/>
              <w:right w:val="single" w:color="000000" w:sz="8" w:space="0"/>
            </w:tcBorders>
          </w:tcPr>
          <w:p w14:paraId="25B639CE">
            <w:pPr>
              <w:spacing w:after="0" w:line="240" w:lineRule="auto"/>
              <w:jc w:val="center"/>
              <w:rPr>
                <w:rFonts w:ascii="Times New Roman" w:hAnsi="Times New Roman" w:cs="Times New Roman"/>
                <w:sz w:val="24"/>
                <w:szCs w:val="24"/>
                <w:lang w:val="kk-KZ"/>
              </w:rPr>
            </w:pPr>
          </w:p>
        </w:tc>
      </w:tr>
      <w:tr w14:paraId="09D7F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9BAB9F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2.1</w:t>
            </w:r>
          </w:p>
        </w:tc>
        <w:tc>
          <w:tcPr>
            <w:tcW w:w="762" w:type="dxa"/>
            <w:tcBorders>
              <w:top w:val="single" w:color="000000" w:sz="8" w:space="0"/>
              <w:left w:val="single" w:color="auto" w:sz="4" w:space="0"/>
              <w:bottom w:val="single" w:color="000000" w:sz="8" w:space="0"/>
              <w:right w:val="single" w:color="auto" w:sz="4" w:space="0"/>
            </w:tcBorders>
            <w:vAlign w:val="center"/>
          </w:tcPr>
          <w:p w14:paraId="49264502">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2DCD675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auto" w:sz="4" w:space="0"/>
            </w:tcBorders>
            <w:vAlign w:val="center"/>
          </w:tcPr>
          <w:p w14:paraId="5D447ADC">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5B9D2C9C">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157E767">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06D9CD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11B6995F">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4EB02F2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tcPr>
          <w:p w14:paraId="340D1D64">
            <w:pPr>
              <w:spacing w:after="0" w:line="240" w:lineRule="auto"/>
              <w:jc w:val="center"/>
              <w:rPr>
                <w:rFonts w:ascii="Times New Roman" w:hAnsi="Times New Roman" w:cs="Times New Roman"/>
                <w:sz w:val="24"/>
                <w:szCs w:val="24"/>
              </w:rPr>
            </w:pPr>
          </w:p>
        </w:tc>
        <w:tc>
          <w:tcPr>
            <w:tcW w:w="776" w:type="dxa"/>
            <w:tcBorders>
              <w:top w:val="single" w:color="000000" w:sz="8" w:space="0"/>
              <w:left w:val="single" w:color="000000" w:sz="8" w:space="0"/>
              <w:bottom w:val="single" w:color="000000" w:sz="8" w:space="0"/>
              <w:right w:val="single" w:color="000000" w:sz="8" w:space="0"/>
            </w:tcBorders>
          </w:tcPr>
          <w:p w14:paraId="59CC56FD">
            <w:pPr>
              <w:spacing w:after="0" w:line="240" w:lineRule="auto"/>
              <w:jc w:val="center"/>
              <w:rPr>
                <w:rFonts w:ascii="Times New Roman" w:hAnsi="Times New Roman" w:cs="Times New Roman"/>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3730AE9E">
            <w:pPr>
              <w:spacing w:after="0" w:line="240" w:lineRule="auto"/>
              <w:jc w:val="center"/>
              <w:rPr>
                <w:rFonts w:ascii="Times New Roman" w:hAnsi="Times New Roman" w:cs="Times New Roman"/>
                <w:sz w:val="24"/>
                <w:szCs w:val="24"/>
              </w:rPr>
            </w:pPr>
          </w:p>
        </w:tc>
        <w:tc>
          <w:tcPr>
            <w:tcW w:w="849" w:type="dxa"/>
            <w:tcBorders>
              <w:top w:val="single" w:color="000000" w:sz="8" w:space="0"/>
              <w:left w:val="single" w:color="000000" w:sz="8" w:space="0"/>
              <w:bottom w:val="single" w:color="000000" w:sz="8" w:space="0"/>
              <w:right w:val="single" w:color="000000" w:sz="8" w:space="0"/>
            </w:tcBorders>
          </w:tcPr>
          <w:p w14:paraId="2DA3CE1B">
            <w:pPr>
              <w:spacing w:after="0" w:line="240" w:lineRule="auto"/>
              <w:jc w:val="center"/>
              <w:rPr>
                <w:rFonts w:ascii="Times New Roman" w:hAnsi="Times New Roman" w:cs="Times New Roman"/>
                <w:sz w:val="24"/>
                <w:szCs w:val="24"/>
              </w:rPr>
            </w:pPr>
          </w:p>
        </w:tc>
      </w:tr>
      <w:tr w14:paraId="361A6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3F06C4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2.2</w:t>
            </w:r>
          </w:p>
        </w:tc>
        <w:tc>
          <w:tcPr>
            <w:tcW w:w="762" w:type="dxa"/>
            <w:tcBorders>
              <w:top w:val="single" w:color="000000" w:sz="8" w:space="0"/>
              <w:left w:val="single" w:color="auto" w:sz="4" w:space="0"/>
              <w:bottom w:val="single" w:color="000000" w:sz="8" w:space="0"/>
              <w:right w:val="single" w:color="auto" w:sz="4" w:space="0"/>
            </w:tcBorders>
            <w:vAlign w:val="center"/>
          </w:tcPr>
          <w:p w14:paraId="0F31949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3" w:type="dxa"/>
            <w:tcBorders>
              <w:top w:val="single" w:color="000000" w:sz="8" w:space="0"/>
              <w:left w:val="single" w:color="auto" w:sz="4" w:space="0"/>
              <w:bottom w:val="single" w:color="000000" w:sz="8" w:space="0"/>
              <w:right w:val="single" w:color="auto" w:sz="4" w:space="0"/>
            </w:tcBorders>
            <w:vAlign w:val="center"/>
          </w:tcPr>
          <w:p w14:paraId="603F13D5">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2A579025">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auto" w:sz="4" w:space="0"/>
              <w:bottom w:val="single" w:color="000000" w:sz="8" w:space="0"/>
              <w:right w:val="single" w:color="000000" w:sz="8" w:space="0"/>
            </w:tcBorders>
            <w:vAlign w:val="center"/>
          </w:tcPr>
          <w:p w14:paraId="6FA80069">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440E659D">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79B797C">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CC86AE0">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5EEA93B">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tcPr>
          <w:p w14:paraId="5D513050">
            <w:pPr>
              <w:spacing w:after="0" w:line="240" w:lineRule="auto"/>
              <w:jc w:val="center"/>
              <w:rPr>
                <w:rFonts w:ascii="Times New Roman" w:hAnsi="Times New Roman" w:cs="Times New Roman"/>
                <w:sz w:val="24"/>
                <w:szCs w:val="24"/>
                <w:lang w:val="kk-KZ"/>
              </w:rPr>
            </w:pPr>
          </w:p>
        </w:tc>
        <w:tc>
          <w:tcPr>
            <w:tcW w:w="776" w:type="dxa"/>
            <w:tcBorders>
              <w:top w:val="single" w:color="000000" w:sz="8" w:space="0"/>
              <w:left w:val="single" w:color="000000" w:sz="8" w:space="0"/>
              <w:bottom w:val="single" w:color="000000" w:sz="8" w:space="0"/>
              <w:right w:val="single" w:color="000000" w:sz="8" w:space="0"/>
            </w:tcBorders>
          </w:tcPr>
          <w:p w14:paraId="0A18AC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0EADEA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9" w:type="dxa"/>
            <w:tcBorders>
              <w:top w:val="single" w:color="000000" w:sz="8" w:space="0"/>
              <w:left w:val="single" w:color="000000" w:sz="8" w:space="0"/>
              <w:bottom w:val="single" w:color="000000" w:sz="8" w:space="0"/>
              <w:right w:val="single" w:color="000000" w:sz="8" w:space="0"/>
            </w:tcBorders>
          </w:tcPr>
          <w:p w14:paraId="766C2E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14:paraId="35311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CA1ED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Pr>
                <w:rFonts w:ascii="Times New Roman" w:hAnsi="Times New Roman" w:cs="Times New Roman"/>
                <w:sz w:val="24"/>
                <w:szCs w:val="24"/>
                <w:lang w:val="kk-KZ"/>
              </w:rPr>
              <w:t>ЖҚ 3</w:t>
            </w:r>
          </w:p>
        </w:tc>
        <w:tc>
          <w:tcPr>
            <w:tcW w:w="762" w:type="dxa"/>
            <w:tcBorders>
              <w:top w:val="single" w:color="000000" w:sz="8" w:space="0"/>
              <w:left w:val="single" w:color="auto" w:sz="4" w:space="0"/>
              <w:bottom w:val="single" w:color="000000" w:sz="8" w:space="0"/>
              <w:right w:val="single" w:color="auto" w:sz="4" w:space="0"/>
            </w:tcBorders>
            <w:vAlign w:val="center"/>
          </w:tcPr>
          <w:p w14:paraId="32C0915A">
            <w:pPr>
              <w:spacing w:after="0" w:line="240" w:lineRule="auto"/>
              <w:jc w:val="center"/>
              <w:rPr>
                <w:rFonts w:ascii="Times New Roman" w:hAnsi="Times New Roman" w:cs="Times New Roman"/>
                <w:sz w:val="24"/>
                <w:szCs w:val="24"/>
                <w:lang w:val="kk-KZ"/>
              </w:rPr>
            </w:pPr>
          </w:p>
        </w:tc>
        <w:tc>
          <w:tcPr>
            <w:tcW w:w="633" w:type="dxa"/>
            <w:tcBorders>
              <w:top w:val="single" w:color="000000" w:sz="8" w:space="0"/>
              <w:left w:val="single" w:color="auto" w:sz="4" w:space="0"/>
              <w:bottom w:val="single" w:color="000000" w:sz="8" w:space="0"/>
              <w:right w:val="single" w:color="auto" w:sz="4" w:space="0"/>
            </w:tcBorders>
            <w:vAlign w:val="center"/>
          </w:tcPr>
          <w:p w14:paraId="470582E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auto" w:sz="4" w:space="0"/>
            </w:tcBorders>
            <w:vAlign w:val="center"/>
          </w:tcPr>
          <w:p w14:paraId="1B703F1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000000" w:sz="8" w:space="0"/>
            </w:tcBorders>
            <w:vAlign w:val="center"/>
          </w:tcPr>
          <w:p w14:paraId="32BE3481">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2F895DED">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3BF0FF7">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4868B876">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EF17B9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tcPr>
          <w:p w14:paraId="090FC45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6" w:type="dxa"/>
            <w:tcBorders>
              <w:top w:val="single" w:color="000000" w:sz="8" w:space="0"/>
              <w:left w:val="single" w:color="000000" w:sz="8" w:space="0"/>
              <w:bottom w:val="single" w:color="000000" w:sz="8" w:space="0"/>
              <w:right w:val="single" w:color="000000" w:sz="8" w:space="0"/>
            </w:tcBorders>
          </w:tcPr>
          <w:p w14:paraId="376D3DD0">
            <w:pPr>
              <w:spacing w:after="0" w:line="240" w:lineRule="auto"/>
              <w:jc w:val="center"/>
              <w:rPr>
                <w:rFonts w:ascii="Times New Roman" w:hAnsi="Times New Roman" w:cs="Times New Roman"/>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15CCED37">
            <w:pPr>
              <w:spacing w:after="0" w:line="240" w:lineRule="auto"/>
              <w:jc w:val="center"/>
              <w:rPr>
                <w:rFonts w:ascii="Times New Roman" w:hAnsi="Times New Roman" w:cs="Times New Roman"/>
                <w:sz w:val="24"/>
                <w:szCs w:val="24"/>
                <w:lang w:val="kk-KZ"/>
              </w:rPr>
            </w:pPr>
          </w:p>
        </w:tc>
        <w:tc>
          <w:tcPr>
            <w:tcW w:w="849" w:type="dxa"/>
            <w:tcBorders>
              <w:top w:val="single" w:color="000000" w:sz="8" w:space="0"/>
              <w:left w:val="single" w:color="000000" w:sz="8" w:space="0"/>
              <w:bottom w:val="single" w:color="000000" w:sz="8" w:space="0"/>
              <w:right w:val="single" w:color="000000" w:sz="8" w:space="0"/>
            </w:tcBorders>
          </w:tcPr>
          <w:p w14:paraId="63F95553">
            <w:pPr>
              <w:spacing w:after="0" w:line="240" w:lineRule="auto"/>
              <w:jc w:val="center"/>
              <w:rPr>
                <w:rFonts w:ascii="Times New Roman" w:hAnsi="Times New Roman" w:cs="Times New Roman"/>
                <w:sz w:val="24"/>
                <w:szCs w:val="24"/>
              </w:rPr>
            </w:pPr>
          </w:p>
        </w:tc>
      </w:tr>
      <w:tr w14:paraId="5D9DF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57FAC0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4.1</w:t>
            </w:r>
          </w:p>
        </w:tc>
        <w:tc>
          <w:tcPr>
            <w:tcW w:w="762" w:type="dxa"/>
            <w:tcBorders>
              <w:top w:val="single" w:color="000000" w:sz="8" w:space="0"/>
              <w:left w:val="single" w:color="auto" w:sz="4" w:space="0"/>
              <w:bottom w:val="single" w:color="000000" w:sz="8" w:space="0"/>
              <w:right w:val="single" w:color="auto" w:sz="4" w:space="0"/>
            </w:tcBorders>
            <w:vAlign w:val="center"/>
          </w:tcPr>
          <w:p w14:paraId="45F34EBA">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1E75CB9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auto" w:sz="4" w:space="0"/>
            </w:tcBorders>
            <w:vAlign w:val="center"/>
          </w:tcPr>
          <w:p w14:paraId="4551E61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000000" w:sz="8" w:space="0"/>
            </w:tcBorders>
            <w:vAlign w:val="center"/>
          </w:tcPr>
          <w:p w14:paraId="3AA22013">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46A43E7">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036A0511">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2CF890EA">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2392BB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tcPr>
          <w:p w14:paraId="38AF0177">
            <w:pPr>
              <w:spacing w:after="0" w:line="240" w:lineRule="auto"/>
              <w:jc w:val="center"/>
              <w:rPr>
                <w:rFonts w:ascii="Times New Roman" w:hAnsi="Times New Roman" w:cs="Times New Roman"/>
                <w:sz w:val="24"/>
                <w:szCs w:val="24"/>
                <w:lang w:val="kk-KZ"/>
              </w:rPr>
            </w:pPr>
          </w:p>
        </w:tc>
        <w:tc>
          <w:tcPr>
            <w:tcW w:w="776" w:type="dxa"/>
            <w:tcBorders>
              <w:top w:val="single" w:color="000000" w:sz="8" w:space="0"/>
              <w:left w:val="single" w:color="000000" w:sz="8" w:space="0"/>
              <w:bottom w:val="single" w:color="000000" w:sz="8" w:space="0"/>
              <w:right w:val="single" w:color="000000" w:sz="8" w:space="0"/>
            </w:tcBorders>
          </w:tcPr>
          <w:p w14:paraId="66D51E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499519FB">
            <w:pPr>
              <w:spacing w:after="0" w:line="240" w:lineRule="auto"/>
              <w:jc w:val="center"/>
              <w:rPr>
                <w:rFonts w:ascii="Times New Roman" w:hAnsi="Times New Roman" w:cs="Times New Roman"/>
                <w:sz w:val="24"/>
                <w:szCs w:val="24"/>
              </w:rPr>
            </w:pPr>
          </w:p>
        </w:tc>
        <w:tc>
          <w:tcPr>
            <w:tcW w:w="849" w:type="dxa"/>
            <w:tcBorders>
              <w:top w:val="single" w:color="000000" w:sz="8" w:space="0"/>
              <w:left w:val="single" w:color="000000" w:sz="8" w:space="0"/>
              <w:bottom w:val="single" w:color="000000" w:sz="8" w:space="0"/>
              <w:right w:val="single" w:color="000000" w:sz="8" w:space="0"/>
            </w:tcBorders>
          </w:tcPr>
          <w:p w14:paraId="27D7505E">
            <w:pPr>
              <w:spacing w:after="0" w:line="240" w:lineRule="auto"/>
              <w:jc w:val="center"/>
              <w:rPr>
                <w:rFonts w:ascii="Times New Roman" w:hAnsi="Times New Roman" w:cs="Times New Roman"/>
                <w:sz w:val="24"/>
                <w:szCs w:val="24"/>
              </w:rPr>
            </w:pPr>
          </w:p>
        </w:tc>
      </w:tr>
      <w:tr w14:paraId="0E4F7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B162B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4.2</w:t>
            </w:r>
          </w:p>
        </w:tc>
        <w:tc>
          <w:tcPr>
            <w:tcW w:w="762" w:type="dxa"/>
            <w:tcBorders>
              <w:top w:val="single" w:color="000000" w:sz="8" w:space="0"/>
              <w:left w:val="single" w:color="auto" w:sz="4" w:space="0"/>
              <w:bottom w:val="single" w:color="000000" w:sz="8" w:space="0"/>
              <w:right w:val="single" w:color="auto" w:sz="4" w:space="0"/>
            </w:tcBorders>
            <w:vAlign w:val="center"/>
          </w:tcPr>
          <w:p w14:paraId="0F163A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3" w:type="dxa"/>
            <w:tcBorders>
              <w:top w:val="single" w:color="000000" w:sz="8" w:space="0"/>
              <w:left w:val="single" w:color="auto" w:sz="4" w:space="0"/>
              <w:bottom w:val="single" w:color="000000" w:sz="8" w:space="0"/>
              <w:right w:val="single" w:color="auto" w:sz="4" w:space="0"/>
            </w:tcBorders>
            <w:vAlign w:val="center"/>
          </w:tcPr>
          <w:p w14:paraId="7CA05CC8">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66448D7E">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auto" w:sz="4" w:space="0"/>
              <w:bottom w:val="single" w:color="000000" w:sz="8" w:space="0"/>
              <w:right w:val="single" w:color="000000" w:sz="8" w:space="0"/>
            </w:tcBorders>
            <w:vAlign w:val="center"/>
          </w:tcPr>
          <w:p w14:paraId="0F74936D">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5E3EDA88">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13D9416F">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1B8596B8">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0D37F4B7">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tcPr>
          <w:p w14:paraId="31697B6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6" w:type="dxa"/>
            <w:tcBorders>
              <w:top w:val="single" w:color="000000" w:sz="8" w:space="0"/>
              <w:left w:val="single" w:color="000000" w:sz="8" w:space="0"/>
              <w:bottom w:val="single" w:color="000000" w:sz="8" w:space="0"/>
              <w:right w:val="single" w:color="000000" w:sz="8" w:space="0"/>
            </w:tcBorders>
          </w:tcPr>
          <w:p w14:paraId="4D5A54E0">
            <w:pPr>
              <w:spacing w:after="0" w:line="240" w:lineRule="auto"/>
              <w:jc w:val="center"/>
              <w:rPr>
                <w:rFonts w:ascii="Times New Roman" w:hAnsi="Times New Roman" w:cs="Times New Roman"/>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14F53C3B">
            <w:pPr>
              <w:spacing w:after="0" w:line="240" w:lineRule="auto"/>
              <w:jc w:val="center"/>
              <w:rPr>
                <w:rFonts w:ascii="Times New Roman" w:hAnsi="Times New Roman" w:cs="Times New Roman"/>
                <w:sz w:val="24"/>
                <w:szCs w:val="24"/>
              </w:rPr>
            </w:pPr>
          </w:p>
        </w:tc>
        <w:tc>
          <w:tcPr>
            <w:tcW w:w="849" w:type="dxa"/>
            <w:tcBorders>
              <w:top w:val="single" w:color="000000" w:sz="8" w:space="0"/>
              <w:left w:val="single" w:color="000000" w:sz="8" w:space="0"/>
              <w:bottom w:val="single" w:color="000000" w:sz="8" w:space="0"/>
              <w:right w:val="single" w:color="000000" w:sz="8" w:space="0"/>
            </w:tcBorders>
          </w:tcPr>
          <w:p w14:paraId="40467204">
            <w:pPr>
              <w:spacing w:after="0" w:line="240" w:lineRule="auto"/>
              <w:jc w:val="center"/>
              <w:rPr>
                <w:rFonts w:ascii="Times New Roman" w:hAnsi="Times New Roman" w:cs="Times New Roman"/>
                <w:sz w:val="24"/>
                <w:szCs w:val="24"/>
              </w:rPr>
            </w:pPr>
          </w:p>
        </w:tc>
      </w:tr>
      <w:tr w14:paraId="30037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90E094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5.1</w:t>
            </w:r>
          </w:p>
        </w:tc>
        <w:tc>
          <w:tcPr>
            <w:tcW w:w="762" w:type="dxa"/>
            <w:tcBorders>
              <w:top w:val="single" w:color="000000" w:sz="8" w:space="0"/>
              <w:left w:val="single" w:color="auto" w:sz="4" w:space="0"/>
              <w:bottom w:val="single" w:color="000000" w:sz="8" w:space="0"/>
              <w:right w:val="single" w:color="auto" w:sz="4" w:space="0"/>
            </w:tcBorders>
            <w:vAlign w:val="center"/>
          </w:tcPr>
          <w:p w14:paraId="13BDAF50">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06CE92F4">
            <w:pPr>
              <w:spacing w:after="0" w:line="240" w:lineRule="auto"/>
              <w:jc w:val="center"/>
              <w:rPr>
                <w:rFonts w:ascii="Times New Roman" w:hAnsi="Times New Roman" w:cs="Times New Roman"/>
                <w:sz w:val="24"/>
                <w:szCs w:val="24"/>
                <w:lang w:val="en-US"/>
              </w:rPr>
            </w:pPr>
          </w:p>
        </w:tc>
        <w:tc>
          <w:tcPr>
            <w:tcW w:w="632" w:type="dxa"/>
            <w:tcBorders>
              <w:top w:val="single" w:color="000000" w:sz="8" w:space="0"/>
              <w:left w:val="single" w:color="auto" w:sz="4" w:space="0"/>
              <w:bottom w:val="single" w:color="000000" w:sz="8" w:space="0"/>
              <w:right w:val="single" w:color="auto" w:sz="4" w:space="0"/>
            </w:tcBorders>
            <w:vAlign w:val="center"/>
          </w:tcPr>
          <w:p w14:paraId="3E0F3964">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74932062">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7BF0A1A">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278CE15A">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1CB681D5">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408F2B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tcPr>
          <w:p w14:paraId="257C5148">
            <w:pPr>
              <w:spacing w:after="0" w:line="240" w:lineRule="auto"/>
              <w:jc w:val="center"/>
              <w:rPr>
                <w:rFonts w:ascii="Times New Roman" w:hAnsi="Times New Roman" w:cs="Times New Roman"/>
                <w:sz w:val="24"/>
                <w:szCs w:val="24"/>
                <w:lang w:val="kk-KZ"/>
              </w:rPr>
            </w:pPr>
          </w:p>
        </w:tc>
        <w:tc>
          <w:tcPr>
            <w:tcW w:w="776" w:type="dxa"/>
            <w:tcBorders>
              <w:top w:val="single" w:color="000000" w:sz="8" w:space="0"/>
              <w:left w:val="single" w:color="000000" w:sz="8" w:space="0"/>
              <w:bottom w:val="single" w:color="000000" w:sz="8" w:space="0"/>
              <w:right w:val="single" w:color="000000" w:sz="8" w:space="0"/>
            </w:tcBorders>
          </w:tcPr>
          <w:p w14:paraId="6E911B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1C3F2F6E">
            <w:pPr>
              <w:spacing w:after="0" w:line="240" w:lineRule="auto"/>
              <w:jc w:val="center"/>
              <w:rPr>
                <w:rFonts w:ascii="Times New Roman" w:hAnsi="Times New Roman" w:cs="Times New Roman"/>
                <w:sz w:val="24"/>
                <w:szCs w:val="24"/>
                <w:lang w:val="kk-KZ"/>
              </w:rPr>
            </w:pPr>
          </w:p>
        </w:tc>
        <w:tc>
          <w:tcPr>
            <w:tcW w:w="849" w:type="dxa"/>
            <w:tcBorders>
              <w:top w:val="single" w:color="000000" w:sz="8" w:space="0"/>
              <w:left w:val="single" w:color="000000" w:sz="8" w:space="0"/>
              <w:bottom w:val="single" w:color="000000" w:sz="8" w:space="0"/>
              <w:right w:val="single" w:color="000000" w:sz="8" w:space="0"/>
            </w:tcBorders>
          </w:tcPr>
          <w:p w14:paraId="4948BF6D">
            <w:pPr>
              <w:spacing w:after="0" w:line="240" w:lineRule="auto"/>
              <w:jc w:val="center"/>
              <w:rPr>
                <w:rFonts w:ascii="Times New Roman" w:hAnsi="Times New Roman" w:cs="Times New Roman"/>
                <w:sz w:val="24"/>
                <w:szCs w:val="24"/>
              </w:rPr>
            </w:pPr>
          </w:p>
        </w:tc>
      </w:tr>
      <w:tr w14:paraId="37E1E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37A5C6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ЖҚ 5.2</w:t>
            </w:r>
          </w:p>
        </w:tc>
        <w:tc>
          <w:tcPr>
            <w:tcW w:w="762" w:type="dxa"/>
            <w:tcBorders>
              <w:top w:val="single" w:color="000000" w:sz="8" w:space="0"/>
              <w:left w:val="single" w:color="auto" w:sz="4" w:space="0"/>
              <w:bottom w:val="single" w:color="000000" w:sz="8" w:space="0"/>
              <w:right w:val="single" w:color="auto" w:sz="4" w:space="0"/>
            </w:tcBorders>
            <w:vAlign w:val="center"/>
          </w:tcPr>
          <w:p w14:paraId="16C62A38">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4A4A709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auto" w:sz="4" w:space="0"/>
            </w:tcBorders>
            <w:vAlign w:val="center"/>
          </w:tcPr>
          <w:p w14:paraId="220CB22A">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43C9126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2126C7FF">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727D836">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59C24436">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527EA16">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29C679C9">
            <w:pPr>
              <w:spacing w:after="0" w:line="240" w:lineRule="auto"/>
              <w:jc w:val="center"/>
              <w:rPr>
                <w:rFonts w:ascii="Times New Roman" w:hAnsi="Times New Roman" w:cs="Times New Roman"/>
                <w:sz w:val="24"/>
                <w:szCs w:val="24"/>
                <w:lang w:val="kk-KZ"/>
              </w:rPr>
            </w:pPr>
          </w:p>
        </w:tc>
        <w:tc>
          <w:tcPr>
            <w:tcW w:w="776" w:type="dxa"/>
            <w:tcBorders>
              <w:top w:val="single" w:color="000000" w:sz="8" w:space="0"/>
              <w:left w:val="single" w:color="000000" w:sz="8" w:space="0"/>
              <w:bottom w:val="single" w:color="000000" w:sz="8" w:space="0"/>
              <w:right w:val="single" w:color="000000" w:sz="8" w:space="0"/>
            </w:tcBorders>
          </w:tcPr>
          <w:p w14:paraId="12D160D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3227C617">
            <w:pPr>
              <w:spacing w:after="0" w:line="240" w:lineRule="auto"/>
              <w:jc w:val="center"/>
              <w:rPr>
                <w:rFonts w:ascii="Times New Roman" w:hAnsi="Times New Roman" w:cs="Times New Roman"/>
                <w:sz w:val="24"/>
                <w:szCs w:val="24"/>
              </w:rPr>
            </w:pPr>
          </w:p>
        </w:tc>
        <w:tc>
          <w:tcPr>
            <w:tcW w:w="849" w:type="dxa"/>
            <w:tcBorders>
              <w:top w:val="single" w:color="000000" w:sz="8" w:space="0"/>
              <w:left w:val="single" w:color="000000" w:sz="8" w:space="0"/>
              <w:bottom w:val="single" w:color="000000" w:sz="8" w:space="0"/>
              <w:right w:val="single" w:color="000000" w:sz="8" w:space="0"/>
            </w:tcBorders>
          </w:tcPr>
          <w:p w14:paraId="6F7718B6">
            <w:pPr>
              <w:spacing w:after="0" w:line="240" w:lineRule="auto"/>
              <w:jc w:val="center"/>
              <w:rPr>
                <w:rFonts w:ascii="Times New Roman" w:hAnsi="Times New Roman" w:cs="Times New Roman"/>
                <w:sz w:val="24"/>
                <w:szCs w:val="24"/>
              </w:rPr>
            </w:pPr>
          </w:p>
        </w:tc>
      </w:tr>
      <w:tr w14:paraId="411D1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862407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5.3</w:t>
            </w:r>
          </w:p>
        </w:tc>
        <w:tc>
          <w:tcPr>
            <w:tcW w:w="762" w:type="dxa"/>
            <w:tcBorders>
              <w:top w:val="single" w:color="000000" w:sz="8" w:space="0"/>
              <w:left w:val="single" w:color="auto" w:sz="4" w:space="0"/>
              <w:bottom w:val="single" w:color="000000" w:sz="8" w:space="0"/>
              <w:right w:val="single" w:color="auto" w:sz="4" w:space="0"/>
            </w:tcBorders>
            <w:vAlign w:val="center"/>
          </w:tcPr>
          <w:p w14:paraId="7842F5FF">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220311B9">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289B7702">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3925762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45DA9D7E">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6C92105">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A060B27">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3DCFC2F">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tcPr>
          <w:p w14:paraId="0CF9B40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6" w:type="dxa"/>
            <w:tcBorders>
              <w:top w:val="single" w:color="000000" w:sz="8" w:space="0"/>
              <w:left w:val="single" w:color="000000" w:sz="8" w:space="0"/>
              <w:bottom w:val="single" w:color="000000" w:sz="8" w:space="0"/>
              <w:right w:val="single" w:color="000000" w:sz="8" w:space="0"/>
            </w:tcBorders>
          </w:tcPr>
          <w:p w14:paraId="321BBDF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0E3034BD">
            <w:pPr>
              <w:spacing w:after="0" w:line="240" w:lineRule="auto"/>
              <w:jc w:val="center"/>
              <w:rPr>
                <w:rFonts w:ascii="Times New Roman" w:hAnsi="Times New Roman" w:cs="Times New Roman"/>
                <w:sz w:val="24"/>
                <w:szCs w:val="24"/>
                <w:lang w:val="kk-KZ"/>
              </w:rPr>
            </w:pPr>
          </w:p>
        </w:tc>
        <w:tc>
          <w:tcPr>
            <w:tcW w:w="849" w:type="dxa"/>
            <w:tcBorders>
              <w:top w:val="single" w:color="000000" w:sz="8" w:space="0"/>
              <w:left w:val="single" w:color="000000" w:sz="8" w:space="0"/>
              <w:bottom w:val="single" w:color="000000" w:sz="8" w:space="0"/>
              <w:right w:val="single" w:color="000000" w:sz="8" w:space="0"/>
            </w:tcBorders>
          </w:tcPr>
          <w:p w14:paraId="02D43B5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14:paraId="140B1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960675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5.4</w:t>
            </w:r>
          </w:p>
        </w:tc>
        <w:tc>
          <w:tcPr>
            <w:tcW w:w="762" w:type="dxa"/>
            <w:tcBorders>
              <w:top w:val="single" w:color="000000" w:sz="8" w:space="0"/>
              <w:left w:val="single" w:color="auto" w:sz="4" w:space="0"/>
              <w:bottom w:val="single" w:color="000000" w:sz="8" w:space="0"/>
              <w:right w:val="single" w:color="auto" w:sz="4" w:space="0"/>
            </w:tcBorders>
            <w:vAlign w:val="center"/>
          </w:tcPr>
          <w:p w14:paraId="413052E1">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2CB7AFE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auto" w:sz="4" w:space="0"/>
            </w:tcBorders>
            <w:vAlign w:val="center"/>
          </w:tcPr>
          <w:p w14:paraId="774A31E0">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20803740">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4007F6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056968CF">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B80034C">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2BC50A11">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0A1709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6" w:type="dxa"/>
            <w:tcBorders>
              <w:top w:val="single" w:color="000000" w:sz="8" w:space="0"/>
              <w:left w:val="single" w:color="000000" w:sz="8" w:space="0"/>
              <w:bottom w:val="single" w:color="000000" w:sz="8" w:space="0"/>
              <w:right w:val="single" w:color="000000" w:sz="8" w:space="0"/>
            </w:tcBorders>
          </w:tcPr>
          <w:p w14:paraId="2B7B50B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7785E870">
            <w:pPr>
              <w:spacing w:after="0" w:line="240" w:lineRule="auto"/>
              <w:jc w:val="center"/>
              <w:rPr>
                <w:rFonts w:ascii="Times New Roman" w:hAnsi="Times New Roman" w:cs="Times New Roman"/>
                <w:sz w:val="24"/>
                <w:szCs w:val="24"/>
              </w:rPr>
            </w:pPr>
          </w:p>
        </w:tc>
        <w:tc>
          <w:tcPr>
            <w:tcW w:w="849" w:type="dxa"/>
            <w:tcBorders>
              <w:top w:val="single" w:color="000000" w:sz="8" w:space="0"/>
              <w:left w:val="single" w:color="000000" w:sz="8" w:space="0"/>
              <w:bottom w:val="single" w:color="000000" w:sz="8" w:space="0"/>
              <w:right w:val="single" w:color="000000" w:sz="8" w:space="0"/>
            </w:tcBorders>
          </w:tcPr>
          <w:p w14:paraId="1D4D02C6">
            <w:pPr>
              <w:spacing w:after="0" w:line="240" w:lineRule="auto"/>
              <w:jc w:val="center"/>
              <w:rPr>
                <w:rFonts w:ascii="Times New Roman" w:hAnsi="Times New Roman" w:cs="Times New Roman"/>
                <w:sz w:val="24"/>
                <w:szCs w:val="24"/>
                <w:lang w:val="kk-KZ"/>
              </w:rPr>
            </w:pPr>
          </w:p>
        </w:tc>
      </w:tr>
      <w:tr w14:paraId="63FB1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239900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6.1</w:t>
            </w:r>
          </w:p>
        </w:tc>
        <w:tc>
          <w:tcPr>
            <w:tcW w:w="762" w:type="dxa"/>
            <w:tcBorders>
              <w:top w:val="single" w:color="000000" w:sz="8" w:space="0"/>
              <w:left w:val="single" w:color="auto" w:sz="4" w:space="0"/>
              <w:bottom w:val="single" w:color="000000" w:sz="8" w:space="0"/>
              <w:right w:val="single" w:color="auto" w:sz="4" w:space="0"/>
            </w:tcBorders>
            <w:vAlign w:val="center"/>
          </w:tcPr>
          <w:p w14:paraId="31B3D293">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30FCC42B">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7BAB17C8">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02C4C047">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5D4769D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205314B8">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5E64412F">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EA62E1D">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33DAEF95">
            <w:pPr>
              <w:spacing w:after="0" w:line="240" w:lineRule="auto"/>
              <w:jc w:val="center"/>
              <w:rPr>
                <w:rFonts w:ascii="Times New Roman" w:hAnsi="Times New Roman" w:cs="Times New Roman"/>
                <w:sz w:val="24"/>
                <w:szCs w:val="24"/>
              </w:rPr>
            </w:pPr>
          </w:p>
        </w:tc>
        <w:tc>
          <w:tcPr>
            <w:tcW w:w="776" w:type="dxa"/>
            <w:tcBorders>
              <w:top w:val="single" w:color="000000" w:sz="8" w:space="0"/>
              <w:left w:val="single" w:color="000000" w:sz="8" w:space="0"/>
              <w:bottom w:val="single" w:color="000000" w:sz="8" w:space="0"/>
              <w:right w:val="single" w:color="000000" w:sz="8" w:space="0"/>
            </w:tcBorders>
          </w:tcPr>
          <w:p w14:paraId="529135E2">
            <w:pPr>
              <w:spacing w:after="0" w:line="240" w:lineRule="auto"/>
              <w:jc w:val="center"/>
              <w:rPr>
                <w:rFonts w:ascii="Times New Roman" w:hAnsi="Times New Roman" w:cs="Times New Roman"/>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0623967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9" w:type="dxa"/>
            <w:tcBorders>
              <w:top w:val="single" w:color="000000" w:sz="8" w:space="0"/>
              <w:left w:val="single" w:color="000000" w:sz="8" w:space="0"/>
              <w:bottom w:val="single" w:color="000000" w:sz="8" w:space="0"/>
              <w:right w:val="single" w:color="000000" w:sz="8" w:space="0"/>
            </w:tcBorders>
          </w:tcPr>
          <w:p w14:paraId="5A8B8C9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14:paraId="45EE2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B1D0A2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6.2</w:t>
            </w:r>
          </w:p>
        </w:tc>
        <w:tc>
          <w:tcPr>
            <w:tcW w:w="762" w:type="dxa"/>
            <w:tcBorders>
              <w:top w:val="single" w:color="000000" w:sz="8" w:space="0"/>
              <w:left w:val="single" w:color="auto" w:sz="4" w:space="0"/>
              <w:bottom w:val="single" w:color="000000" w:sz="8" w:space="0"/>
              <w:right w:val="single" w:color="auto" w:sz="4" w:space="0"/>
            </w:tcBorders>
            <w:vAlign w:val="center"/>
          </w:tcPr>
          <w:p w14:paraId="460853CF">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22D8350F">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3DE5D373">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40E20BE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7F5AEA6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75CE3D91">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864AA74">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071EC56">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27CAAA5C">
            <w:pPr>
              <w:spacing w:after="0" w:line="240" w:lineRule="auto"/>
              <w:jc w:val="center"/>
              <w:rPr>
                <w:rFonts w:ascii="Times New Roman" w:hAnsi="Times New Roman" w:cs="Times New Roman"/>
                <w:sz w:val="24"/>
                <w:szCs w:val="24"/>
              </w:rPr>
            </w:pPr>
          </w:p>
        </w:tc>
        <w:tc>
          <w:tcPr>
            <w:tcW w:w="776" w:type="dxa"/>
            <w:tcBorders>
              <w:top w:val="single" w:color="000000" w:sz="8" w:space="0"/>
              <w:left w:val="single" w:color="000000" w:sz="8" w:space="0"/>
              <w:bottom w:val="single" w:color="000000" w:sz="8" w:space="0"/>
              <w:right w:val="single" w:color="000000" w:sz="8" w:space="0"/>
            </w:tcBorders>
          </w:tcPr>
          <w:p w14:paraId="09A3BE4A">
            <w:pPr>
              <w:spacing w:after="0" w:line="240" w:lineRule="auto"/>
              <w:jc w:val="center"/>
              <w:rPr>
                <w:rFonts w:ascii="Times New Roman" w:hAnsi="Times New Roman" w:cs="Times New Roman"/>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01C1131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9" w:type="dxa"/>
            <w:tcBorders>
              <w:top w:val="single" w:color="000000" w:sz="8" w:space="0"/>
              <w:left w:val="single" w:color="000000" w:sz="8" w:space="0"/>
              <w:bottom w:val="single" w:color="000000" w:sz="8" w:space="0"/>
              <w:right w:val="single" w:color="000000" w:sz="8" w:space="0"/>
            </w:tcBorders>
          </w:tcPr>
          <w:p w14:paraId="2E34C05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14:paraId="5FE62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BAFFC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6.3</w:t>
            </w:r>
          </w:p>
        </w:tc>
        <w:tc>
          <w:tcPr>
            <w:tcW w:w="762" w:type="dxa"/>
            <w:tcBorders>
              <w:top w:val="single" w:color="000000" w:sz="8" w:space="0"/>
              <w:left w:val="single" w:color="auto" w:sz="4" w:space="0"/>
              <w:bottom w:val="single" w:color="000000" w:sz="8" w:space="0"/>
              <w:right w:val="single" w:color="auto" w:sz="4" w:space="0"/>
            </w:tcBorders>
            <w:vAlign w:val="center"/>
          </w:tcPr>
          <w:p w14:paraId="7AB7E9E7">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449B303D">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66D9E8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000000" w:sz="8" w:space="0"/>
            </w:tcBorders>
            <w:vAlign w:val="center"/>
          </w:tcPr>
          <w:p w14:paraId="506447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2B238650">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00FF381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601BD9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632" w:type="dxa"/>
            <w:tcBorders>
              <w:top w:val="single" w:color="000000" w:sz="8" w:space="0"/>
              <w:left w:val="single" w:color="000000" w:sz="8" w:space="0"/>
              <w:bottom w:val="single" w:color="000000" w:sz="8" w:space="0"/>
              <w:right w:val="single" w:color="000000" w:sz="8" w:space="0"/>
            </w:tcBorders>
            <w:vAlign w:val="center"/>
          </w:tcPr>
          <w:p w14:paraId="4A540930">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6E2DA1B3">
            <w:pPr>
              <w:spacing w:after="0" w:line="240" w:lineRule="auto"/>
              <w:jc w:val="center"/>
              <w:rPr>
                <w:rFonts w:ascii="Times New Roman" w:hAnsi="Times New Roman" w:cs="Times New Roman"/>
                <w:sz w:val="24"/>
                <w:szCs w:val="24"/>
              </w:rPr>
            </w:pPr>
          </w:p>
        </w:tc>
        <w:tc>
          <w:tcPr>
            <w:tcW w:w="776" w:type="dxa"/>
            <w:tcBorders>
              <w:top w:val="single" w:color="000000" w:sz="8" w:space="0"/>
              <w:left w:val="single" w:color="000000" w:sz="8" w:space="0"/>
              <w:bottom w:val="single" w:color="000000" w:sz="8" w:space="0"/>
              <w:right w:val="single" w:color="000000" w:sz="8" w:space="0"/>
            </w:tcBorders>
          </w:tcPr>
          <w:p w14:paraId="7C0E3F21">
            <w:pPr>
              <w:spacing w:after="0" w:line="240" w:lineRule="auto"/>
              <w:jc w:val="center"/>
              <w:rPr>
                <w:rFonts w:ascii="Times New Roman" w:hAnsi="Times New Roman" w:cs="Times New Roman"/>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40CE17BC">
            <w:pPr>
              <w:spacing w:after="0" w:line="240" w:lineRule="auto"/>
              <w:jc w:val="center"/>
              <w:rPr>
                <w:rFonts w:ascii="Times New Roman" w:hAnsi="Times New Roman" w:cs="Times New Roman"/>
                <w:sz w:val="24"/>
                <w:szCs w:val="24"/>
                <w:lang w:val="kk-KZ"/>
              </w:rPr>
            </w:pPr>
          </w:p>
        </w:tc>
        <w:tc>
          <w:tcPr>
            <w:tcW w:w="849" w:type="dxa"/>
            <w:tcBorders>
              <w:top w:val="single" w:color="000000" w:sz="8" w:space="0"/>
              <w:left w:val="single" w:color="000000" w:sz="8" w:space="0"/>
              <w:bottom w:val="single" w:color="000000" w:sz="8" w:space="0"/>
              <w:right w:val="single" w:color="000000" w:sz="8" w:space="0"/>
            </w:tcBorders>
          </w:tcPr>
          <w:p w14:paraId="1E136F4A">
            <w:pPr>
              <w:spacing w:after="0" w:line="240" w:lineRule="auto"/>
              <w:jc w:val="center"/>
              <w:rPr>
                <w:rFonts w:ascii="Times New Roman" w:hAnsi="Times New Roman" w:cs="Times New Roman"/>
                <w:sz w:val="24"/>
                <w:szCs w:val="24"/>
                <w:lang w:val="kk-KZ"/>
              </w:rPr>
            </w:pPr>
          </w:p>
        </w:tc>
      </w:tr>
      <w:tr w14:paraId="0E040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2FD30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7.1</w:t>
            </w:r>
          </w:p>
        </w:tc>
        <w:tc>
          <w:tcPr>
            <w:tcW w:w="762" w:type="dxa"/>
            <w:tcBorders>
              <w:top w:val="single" w:color="000000" w:sz="8" w:space="0"/>
              <w:left w:val="single" w:color="auto" w:sz="4" w:space="0"/>
              <w:bottom w:val="single" w:color="000000" w:sz="8" w:space="0"/>
              <w:right w:val="single" w:color="auto" w:sz="4" w:space="0"/>
            </w:tcBorders>
            <w:vAlign w:val="center"/>
          </w:tcPr>
          <w:p w14:paraId="798F3AAC">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34A16479">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7436F3A9">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46FC4C0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79ABAEF0">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5D3347B">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2DD96BC">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5AB172A">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6DD83596">
            <w:pPr>
              <w:spacing w:after="0" w:line="240" w:lineRule="auto"/>
              <w:jc w:val="center"/>
              <w:rPr>
                <w:rFonts w:ascii="Times New Roman" w:hAnsi="Times New Roman" w:cs="Times New Roman"/>
                <w:sz w:val="24"/>
                <w:szCs w:val="24"/>
              </w:rPr>
            </w:pPr>
          </w:p>
        </w:tc>
        <w:tc>
          <w:tcPr>
            <w:tcW w:w="776" w:type="dxa"/>
            <w:tcBorders>
              <w:top w:val="single" w:color="000000" w:sz="8" w:space="0"/>
              <w:left w:val="single" w:color="000000" w:sz="8" w:space="0"/>
              <w:bottom w:val="single" w:color="000000" w:sz="8" w:space="0"/>
              <w:right w:val="single" w:color="000000" w:sz="8" w:space="0"/>
            </w:tcBorders>
          </w:tcPr>
          <w:p w14:paraId="7D6BF69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3ABE708F">
            <w:pPr>
              <w:spacing w:after="0" w:line="240" w:lineRule="auto"/>
              <w:jc w:val="center"/>
              <w:rPr>
                <w:rFonts w:ascii="Times New Roman" w:hAnsi="Times New Roman" w:cs="Times New Roman"/>
                <w:sz w:val="24"/>
                <w:szCs w:val="24"/>
                <w:lang w:val="kk-KZ"/>
              </w:rPr>
            </w:pPr>
          </w:p>
        </w:tc>
        <w:tc>
          <w:tcPr>
            <w:tcW w:w="849" w:type="dxa"/>
            <w:tcBorders>
              <w:top w:val="single" w:color="000000" w:sz="8" w:space="0"/>
              <w:left w:val="single" w:color="000000" w:sz="8" w:space="0"/>
              <w:bottom w:val="single" w:color="000000" w:sz="8" w:space="0"/>
              <w:right w:val="single" w:color="000000" w:sz="8" w:space="0"/>
            </w:tcBorders>
          </w:tcPr>
          <w:p w14:paraId="421537BE">
            <w:pPr>
              <w:spacing w:after="0" w:line="240" w:lineRule="auto"/>
              <w:jc w:val="center"/>
              <w:rPr>
                <w:rFonts w:ascii="Times New Roman" w:hAnsi="Times New Roman" w:cs="Times New Roman"/>
                <w:sz w:val="24"/>
                <w:szCs w:val="24"/>
                <w:lang w:val="kk-KZ"/>
              </w:rPr>
            </w:pPr>
          </w:p>
        </w:tc>
      </w:tr>
      <w:tr w14:paraId="7EC83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AB5B07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ЖҚ 7.2</w:t>
            </w:r>
          </w:p>
        </w:tc>
        <w:tc>
          <w:tcPr>
            <w:tcW w:w="762" w:type="dxa"/>
            <w:tcBorders>
              <w:top w:val="single" w:color="000000" w:sz="8" w:space="0"/>
              <w:left w:val="single" w:color="auto" w:sz="4" w:space="0"/>
              <w:bottom w:val="single" w:color="000000" w:sz="8" w:space="0"/>
              <w:right w:val="single" w:color="auto" w:sz="4" w:space="0"/>
            </w:tcBorders>
            <w:vAlign w:val="center"/>
          </w:tcPr>
          <w:p w14:paraId="633E6287">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60F4D7C7">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1E97E934">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6C0DDB54">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4F1ABE58">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565C7303">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BD268BC">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5FF6A201">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751DD7F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6" w:type="dxa"/>
            <w:tcBorders>
              <w:top w:val="single" w:color="000000" w:sz="8" w:space="0"/>
              <w:left w:val="single" w:color="000000" w:sz="8" w:space="0"/>
              <w:bottom w:val="single" w:color="000000" w:sz="8" w:space="0"/>
              <w:right w:val="single" w:color="000000" w:sz="8" w:space="0"/>
            </w:tcBorders>
          </w:tcPr>
          <w:p w14:paraId="4110FE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23F4FB8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9" w:type="dxa"/>
            <w:tcBorders>
              <w:top w:val="single" w:color="000000" w:sz="8" w:space="0"/>
              <w:left w:val="single" w:color="000000" w:sz="8" w:space="0"/>
              <w:bottom w:val="single" w:color="000000" w:sz="8" w:space="0"/>
              <w:right w:val="single" w:color="000000" w:sz="8" w:space="0"/>
            </w:tcBorders>
          </w:tcPr>
          <w:p w14:paraId="26037847">
            <w:pPr>
              <w:spacing w:after="0" w:line="240" w:lineRule="auto"/>
              <w:jc w:val="center"/>
              <w:rPr>
                <w:rFonts w:ascii="Times New Roman" w:hAnsi="Times New Roman" w:cs="Times New Roman"/>
                <w:sz w:val="24"/>
                <w:szCs w:val="24"/>
                <w:lang w:val="kk-KZ"/>
              </w:rPr>
            </w:pPr>
          </w:p>
        </w:tc>
      </w:tr>
      <w:tr w14:paraId="227F8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D6A7916">
            <w:pPr>
              <w:spacing w:after="0" w:line="240" w:lineRule="auto"/>
              <w:jc w:val="center"/>
              <w:rPr>
                <w:rFonts w:ascii="Times New Roman" w:hAnsi="Times New Roman" w:cs="Times New Roman"/>
                <w:sz w:val="24"/>
                <w:szCs w:val="24"/>
                <w:lang w:val="kk-KZ"/>
              </w:rPr>
            </w:pPr>
            <w:r>
              <w:rPr>
                <w:rFonts w:ascii="Times New Roman" w:hAnsi="Times New Roman" w:eastAsia="Times New Roman" w:cs="Times New Roman"/>
                <w:color w:val="000000"/>
                <w:sz w:val="24"/>
                <w:szCs w:val="24"/>
                <w:lang w:val="kk-KZ"/>
              </w:rPr>
              <w:t>КҚ 1</w:t>
            </w:r>
          </w:p>
        </w:tc>
        <w:tc>
          <w:tcPr>
            <w:tcW w:w="762" w:type="dxa"/>
            <w:tcBorders>
              <w:top w:val="single" w:color="000000" w:sz="8" w:space="0"/>
              <w:left w:val="single" w:color="auto" w:sz="4" w:space="0"/>
              <w:bottom w:val="single" w:color="000000" w:sz="8" w:space="0"/>
              <w:right w:val="single" w:color="auto" w:sz="4" w:space="0"/>
            </w:tcBorders>
            <w:vAlign w:val="center"/>
          </w:tcPr>
          <w:p w14:paraId="3A4DBFB3">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53DB6B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auto" w:sz="4" w:space="0"/>
              <w:bottom w:val="single" w:color="000000" w:sz="8" w:space="0"/>
              <w:right w:val="single" w:color="auto" w:sz="4" w:space="0"/>
            </w:tcBorders>
            <w:vAlign w:val="center"/>
          </w:tcPr>
          <w:p w14:paraId="233F5F4D">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20FA3661">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7A68E9FD">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64C215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24B56729">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1A122C9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tcPr>
          <w:p w14:paraId="41440388">
            <w:pPr>
              <w:spacing w:after="0" w:line="240" w:lineRule="auto"/>
              <w:jc w:val="center"/>
              <w:rPr>
                <w:rFonts w:ascii="Times New Roman" w:hAnsi="Times New Roman" w:cs="Times New Roman"/>
                <w:sz w:val="24"/>
                <w:szCs w:val="24"/>
              </w:rPr>
            </w:pPr>
          </w:p>
        </w:tc>
        <w:tc>
          <w:tcPr>
            <w:tcW w:w="776" w:type="dxa"/>
            <w:tcBorders>
              <w:top w:val="single" w:color="000000" w:sz="8" w:space="0"/>
              <w:left w:val="single" w:color="000000" w:sz="8" w:space="0"/>
              <w:bottom w:val="single" w:color="000000" w:sz="8" w:space="0"/>
              <w:right w:val="single" w:color="000000" w:sz="8" w:space="0"/>
            </w:tcBorders>
          </w:tcPr>
          <w:p w14:paraId="5654B492">
            <w:pPr>
              <w:spacing w:after="0" w:line="240" w:lineRule="auto"/>
              <w:jc w:val="center"/>
              <w:rPr>
                <w:rFonts w:ascii="Times New Roman" w:hAnsi="Times New Roman" w:cs="Times New Roman"/>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5A29675D">
            <w:pPr>
              <w:spacing w:after="0" w:line="240" w:lineRule="auto"/>
              <w:jc w:val="center"/>
              <w:rPr>
                <w:rFonts w:ascii="Times New Roman" w:hAnsi="Times New Roman" w:cs="Times New Roman"/>
                <w:sz w:val="24"/>
                <w:szCs w:val="24"/>
                <w:lang w:val="kk-KZ"/>
              </w:rPr>
            </w:pPr>
          </w:p>
        </w:tc>
        <w:tc>
          <w:tcPr>
            <w:tcW w:w="849" w:type="dxa"/>
            <w:tcBorders>
              <w:top w:val="single" w:color="000000" w:sz="8" w:space="0"/>
              <w:left w:val="single" w:color="000000" w:sz="8" w:space="0"/>
              <w:bottom w:val="single" w:color="000000" w:sz="8" w:space="0"/>
              <w:right w:val="single" w:color="000000" w:sz="8" w:space="0"/>
            </w:tcBorders>
          </w:tcPr>
          <w:p w14:paraId="5A0FEB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14:paraId="4C0BE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0E5D416">
            <w:pPr>
              <w:spacing w:after="0" w:line="240" w:lineRule="auto"/>
              <w:jc w:val="center"/>
              <w:rPr>
                <w:rFonts w:ascii="Times New Roman" w:hAnsi="Times New Roman" w:cs="Times New Roman"/>
                <w:sz w:val="24"/>
                <w:szCs w:val="24"/>
                <w:lang w:val="kk-KZ"/>
              </w:rPr>
            </w:pPr>
            <w:r>
              <w:rPr>
                <w:rFonts w:ascii="Times New Roman" w:hAnsi="Times New Roman" w:eastAsia="Times New Roman" w:cs="Times New Roman"/>
                <w:color w:val="000000"/>
                <w:sz w:val="24"/>
                <w:szCs w:val="24"/>
                <w:lang w:val="kk-KZ"/>
              </w:rPr>
              <w:t xml:space="preserve">КҚ </w:t>
            </w:r>
            <w:r>
              <w:rPr>
                <w:rFonts w:ascii="Times New Roman" w:hAnsi="Times New Roman" w:cs="Times New Roman"/>
                <w:color w:val="000000"/>
                <w:sz w:val="24"/>
                <w:szCs w:val="24"/>
                <w:lang w:val="kk-KZ"/>
              </w:rPr>
              <w:t>2</w:t>
            </w:r>
          </w:p>
        </w:tc>
        <w:tc>
          <w:tcPr>
            <w:tcW w:w="762" w:type="dxa"/>
            <w:tcBorders>
              <w:top w:val="single" w:color="000000" w:sz="8" w:space="0"/>
              <w:left w:val="single" w:color="auto" w:sz="4" w:space="0"/>
              <w:bottom w:val="single" w:color="000000" w:sz="8" w:space="0"/>
              <w:right w:val="single" w:color="auto" w:sz="4" w:space="0"/>
            </w:tcBorders>
            <w:vAlign w:val="center"/>
          </w:tcPr>
          <w:p w14:paraId="4757EDAD">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52D428AE">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0E3FCAD9">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2456A4B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46566AF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632" w:type="dxa"/>
            <w:tcBorders>
              <w:top w:val="single" w:color="000000" w:sz="8" w:space="0"/>
              <w:left w:val="single" w:color="000000" w:sz="8" w:space="0"/>
              <w:bottom w:val="single" w:color="000000" w:sz="8" w:space="0"/>
              <w:right w:val="single" w:color="000000" w:sz="8" w:space="0"/>
            </w:tcBorders>
            <w:vAlign w:val="center"/>
          </w:tcPr>
          <w:p w14:paraId="40A74C0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02499459">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65E87D21">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7D57F7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76" w:type="dxa"/>
            <w:tcBorders>
              <w:top w:val="single" w:color="000000" w:sz="8" w:space="0"/>
              <w:left w:val="single" w:color="000000" w:sz="8" w:space="0"/>
              <w:bottom w:val="single" w:color="000000" w:sz="8" w:space="0"/>
              <w:right w:val="single" w:color="000000" w:sz="8" w:space="0"/>
            </w:tcBorders>
          </w:tcPr>
          <w:p w14:paraId="4334F9A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1659A421">
            <w:pPr>
              <w:spacing w:after="0" w:line="240" w:lineRule="auto"/>
              <w:jc w:val="center"/>
              <w:rPr>
                <w:rFonts w:ascii="Times New Roman" w:hAnsi="Times New Roman" w:cs="Times New Roman"/>
                <w:sz w:val="24"/>
                <w:szCs w:val="24"/>
                <w:lang w:val="kk-KZ"/>
              </w:rPr>
            </w:pPr>
          </w:p>
        </w:tc>
        <w:tc>
          <w:tcPr>
            <w:tcW w:w="849" w:type="dxa"/>
            <w:tcBorders>
              <w:top w:val="single" w:color="000000" w:sz="8" w:space="0"/>
              <w:left w:val="single" w:color="000000" w:sz="8" w:space="0"/>
              <w:bottom w:val="single" w:color="000000" w:sz="8" w:space="0"/>
              <w:right w:val="single" w:color="000000" w:sz="8" w:space="0"/>
            </w:tcBorders>
          </w:tcPr>
          <w:p w14:paraId="6C1AE698">
            <w:pPr>
              <w:spacing w:after="0" w:line="240" w:lineRule="auto"/>
              <w:jc w:val="center"/>
              <w:rPr>
                <w:rFonts w:ascii="Times New Roman" w:hAnsi="Times New Roman" w:cs="Times New Roman"/>
                <w:sz w:val="24"/>
                <w:szCs w:val="24"/>
                <w:lang w:val="kk-KZ"/>
              </w:rPr>
            </w:pPr>
          </w:p>
        </w:tc>
      </w:tr>
      <w:tr w14:paraId="69DF6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80B85DF">
            <w:pPr>
              <w:spacing w:after="0" w:line="240" w:lineRule="auto"/>
              <w:jc w:val="center"/>
              <w:rPr>
                <w:rFonts w:ascii="Times New Roman" w:hAnsi="Times New Roman" w:cs="Times New Roman"/>
                <w:sz w:val="24"/>
                <w:szCs w:val="24"/>
                <w:lang w:val="kk-KZ"/>
              </w:rPr>
            </w:pPr>
            <w:r>
              <w:rPr>
                <w:rFonts w:ascii="Times New Roman" w:hAnsi="Times New Roman" w:eastAsia="Times New Roman" w:cs="Times New Roman"/>
                <w:color w:val="000000"/>
                <w:sz w:val="24"/>
                <w:szCs w:val="24"/>
                <w:lang w:val="kk-KZ"/>
              </w:rPr>
              <w:t xml:space="preserve">КҚ </w:t>
            </w:r>
            <w:r>
              <w:rPr>
                <w:rFonts w:ascii="Times New Roman" w:hAnsi="Times New Roman" w:cs="Times New Roman"/>
                <w:color w:val="000000"/>
                <w:sz w:val="24"/>
                <w:szCs w:val="24"/>
                <w:lang w:val="kk-KZ"/>
              </w:rPr>
              <w:t>3</w:t>
            </w:r>
          </w:p>
        </w:tc>
        <w:tc>
          <w:tcPr>
            <w:tcW w:w="762" w:type="dxa"/>
            <w:tcBorders>
              <w:top w:val="single" w:color="000000" w:sz="8" w:space="0"/>
              <w:left w:val="single" w:color="auto" w:sz="4" w:space="0"/>
              <w:bottom w:val="single" w:color="000000" w:sz="8" w:space="0"/>
              <w:right w:val="single" w:color="auto" w:sz="4" w:space="0"/>
            </w:tcBorders>
            <w:vAlign w:val="center"/>
          </w:tcPr>
          <w:p w14:paraId="7B9856FC">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3252180C">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32544B55">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7604B18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20DEA02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58E5E5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2F8C262F">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000000" w:sz="8" w:space="0"/>
              <w:bottom w:val="single" w:color="000000" w:sz="8" w:space="0"/>
              <w:right w:val="single" w:color="000000" w:sz="8" w:space="0"/>
            </w:tcBorders>
            <w:vAlign w:val="center"/>
          </w:tcPr>
          <w:p w14:paraId="3D6A21CC">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5C95C4D9">
            <w:pPr>
              <w:spacing w:after="0" w:line="240" w:lineRule="auto"/>
              <w:jc w:val="center"/>
              <w:rPr>
                <w:rFonts w:ascii="Times New Roman" w:hAnsi="Times New Roman" w:cs="Times New Roman"/>
                <w:sz w:val="24"/>
                <w:szCs w:val="24"/>
              </w:rPr>
            </w:pPr>
          </w:p>
        </w:tc>
        <w:tc>
          <w:tcPr>
            <w:tcW w:w="776" w:type="dxa"/>
            <w:tcBorders>
              <w:top w:val="single" w:color="000000" w:sz="8" w:space="0"/>
              <w:left w:val="single" w:color="000000" w:sz="8" w:space="0"/>
              <w:bottom w:val="single" w:color="000000" w:sz="8" w:space="0"/>
              <w:right w:val="single" w:color="000000" w:sz="8" w:space="0"/>
            </w:tcBorders>
          </w:tcPr>
          <w:p w14:paraId="3090B1B5">
            <w:pPr>
              <w:spacing w:after="0" w:line="240" w:lineRule="auto"/>
              <w:jc w:val="center"/>
              <w:rPr>
                <w:rFonts w:ascii="Times New Roman" w:hAnsi="Times New Roman" w:cs="Times New Roman"/>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3C6606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9" w:type="dxa"/>
            <w:tcBorders>
              <w:top w:val="single" w:color="000000" w:sz="8" w:space="0"/>
              <w:left w:val="single" w:color="000000" w:sz="8" w:space="0"/>
              <w:bottom w:val="single" w:color="000000" w:sz="8" w:space="0"/>
              <w:right w:val="single" w:color="000000" w:sz="8" w:space="0"/>
            </w:tcBorders>
          </w:tcPr>
          <w:p w14:paraId="20750BAB">
            <w:pPr>
              <w:spacing w:after="0" w:line="240" w:lineRule="auto"/>
              <w:jc w:val="center"/>
              <w:rPr>
                <w:rFonts w:ascii="Times New Roman" w:hAnsi="Times New Roman" w:cs="Times New Roman"/>
                <w:sz w:val="24"/>
                <w:szCs w:val="24"/>
                <w:lang w:val="kk-KZ"/>
              </w:rPr>
            </w:pPr>
          </w:p>
        </w:tc>
      </w:tr>
      <w:tr w14:paraId="33B4B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1E40A19">
            <w:pPr>
              <w:spacing w:after="0" w:line="240" w:lineRule="auto"/>
              <w:jc w:val="center"/>
              <w:rPr>
                <w:rFonts w:ascii="Times New Roman" w:hAnsi="Times New Roman" w:cs="Times New Roman"/>
                <w:sz w:val="24"/>
                <w:szCs w:val="24"/>
                <w:lang w:val="kk-KZ"/>
              </w:rPr>
            </w:pPr>
            <w:r>
              <w:rPr>
                <w:rFonts w:ascii="Times New Roman" w:hAnsi="Times New Roman" w:eastAsia="Times New Roman" w:cs="Times New Roman"/>
                <w:color w:val="000000"/>
                <w:sz w:val="24"/>
                <w:szCs w:val="24"/>
                <w:lang w:val="kk-KZ"/>
              </w:rPr>
              <w:t xml:space="preserve">КҚ </w:t>
            </w:r>
            <w:r>
              <w:rPr>
                <w:rFonts w:ascii="Times New Roman" w:hAnsi="Times New Roman" w:cs="Times New Roman"/>
                <w:color w:val="000000"/>
                <w:sz w:val="24"/>
                <w:szCs w:val="24"/>
                <w:lang w:val="kk-KZ"/>
              </w:rPr>
              <w:t>4</w:t>
            </w:r>
          </w:p>
        </w:tc>
        <w:tc>
          <w:tcPr>
            <w:tcW w:w="762" w:type="dxa"/>
            <w:tcBorders>
              <w:top w:val="single" w:color="000000" w:sz="8" w:space="0"/>
              <w:left w:val="single" w:color="auto" w:sz="4" w:space="0"/>
              <w:bottom w:val="single" w:color="000000" w:sz="8" w:space="0"/>
              <w:right w:val="single" w:color="auto" w:sz="4" w:space="0"/>
            </w:tcBorders>
            <w:vAlign w:val="center"/>
          </w:tcPr>
          <w:p w14:paraId="66CDF644">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1C515943">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5C65FC77">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407590E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03C028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1330A0C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35485BA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41286DD1">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103EAAD5">
            <w:pPr>
              <w:spacing w:after="0" w:line="240" w:lineRule="auto"/>
              <w:jc w:val="center"/>
              <w:rPr>
                <w:rFonts w:ascii="Times New Roman" w:hAnsi="Times New Roman" w:cs="Times New Roman"/>
                <w:sz w:val="24"/>
                <w:szCs w:val="24"/>
              </w:rPr>
            </w:pPr>
          </w:p>
        </w:tc>
        <w:tc>
          <w:tcPr>
            <w:tcW w:w="776" w:type="dxa"/>
            <w:tcBorders>
              <w:top w:val="single" w:color="000000" w:sz="8" w:space="0"/>
              <w:left w:val="single" w:color="000000" w:sz="8" w:space="0"/>
              <w:bottom w:val="single" w:color="000000" w:sz="8" w:space="0"/>
              <w:right w:val="single" w:color="000000" w:sz="8" w:space="0"/>
            </w:tcBorders>
          </w:tcPr>
          <w:p w14:paraId="3639E8FA">
            <w:pPr>
              <w:spacing w:after="0" w:line="240" w:lineRule="auto"/>
              <w:jc w:val="center"/>
              <w:rPr>
                <w:rFonts w:ascii="Times New Roman" w:hAnsi="Times New Roman" w:cs="Times New Roman"/>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01F5C17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9" w:type="dxa"/>
            <w:tcBorders>
              <w:top w:val="single" w:color="000000" w:sz="8" w:space="0"/>
              <w:left w:val="single" w:color="000000" w:sz="8" w:space="0"/>
              <w:bottom w:val="single" w:color="000000" w:sz="8" w:space="0"/>
              <w:right w:val="single" w:color="000000" w:sz="8" w:space="0"/>
            </w:tcBorders>
          </w:tcPr>
          <w:p w14:paraId="764AAB3A">
            <w:pPr>
              <w:spacing w:after="0" w:line="240" w:lineRule="auto"/>
              <w:jc w:val="center"/>
              <w:rPr>
                <w:rFonts w:ascii="Times New Roman" w:hAnsi="Times New Roman" w:cs="Times New Roman"/>
                <w:sz w:val="24"/>
                <w:szCs w:val="24"/>
                <w:lang w:val="kk-KZ"/>
              </w:rPr>
            </w:pPr>
          </w:p>
        </w:tc>
      </w:tr>
      <w:tr w14:paraId="0C912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01"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CBB78BA">
            <w:pPr>
              <w:spacing w:after="0" w:line="240" w:lineRule="auto"/>
              <w:jc w:val="center"/>
              <w:rPr>
                <w:rFonts w:ascii="Times New Roman" w:hAnsi="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КҚ </w:t>
            </w:r>
            <w:r>
              <w:rPr>
                <w:rFonts w:ascii="Times New Roman" w:hAnsi="Times New Roman" w:cs="Times New Roman"/>
                <w:color w:val="000000"/>
                <w:sz w:val="24"/>
                <w:szCs w:val="24"/>
                <w:lang w:val="kk-KZ"/>
              </w:rPr>
              <w:t>5</w:t>
            </w:r>
          </w:p>
        </w:tc>
        <w:tc>
          <w:tcPr>
            <w:tcW w:w="762" w:type="dxa"/>
            <w:tcBorders>
              <w:top w:val="single" w:color="000000" w:sz="8" w:space="0"/>
              <w:left w:val="single" w:color="auto" w:sz="4" w:space="0"/>
              <w:bottom w:val="single" w:color="000000" w:sz="8" w:space="0"/>
              <w:right w:val="single" w:color="auto" w:sz="4" w:space="0"/>
            </w:tcBorders>
            <w:vAlign w:val="center"/>
          </w:tcPr>
          <w:p w14:paraId="24ED4683">
            <w:pPr>
              <w:spacing w:after="0" w:line="240" w:lineRule="auto"/>
              <w:jc w:val="center"/>
              <w:rPr>
                <w:rFonts w:ascii="Times New Roman" w:hAnsi="Times New Roman" w:cs="Times New Roman"/>
                <w:sz w:val="24"/>
                <w:szCs w:val="24"/>
              </w:rPr>
            </w:pPr>
          </w:p>
        </w:tc>
        <w:tc>
          <w:tcPr>
            <w:tcW w:w="633" w:type="dxa"/>
            <w:tcBorders>
              <w:top w:val="single" w:color="000000" w:sz="8" w:space="0"/>
              <w:left w:val="single" w:color="auto" w:sz="4" w:space="0"/>
              <w:bottom w:val="single" w:color="000000" w:sz="8" w:space="0"/>
              <w:right w:val="single" w:color="auto" w:sz="4" w:space="0"/>
            </w:tcBorders>
            <w:vAlign w:val="center"/>
          </w:tcPr>
          <w:p w14:paraId="63132902">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auto" w:sz="4" w:space="0"/>
            </w:tcBorders>
            <w:vAlign w:val="center"/>
          </w:tcPr>
          <w:p w14:paraId="50E64A0C">
            <w:pPr>
              <w:spacing w:after="0" w:line="240" w:lineRule="auto"/>
              <w:jc w:val="center"/>
              <w:rPr>
                <w:rFonts w:ascii="Times New Roman" w:hAnsi="Times New Roman" w:cs="Times New Roman"/>
                <w:sz w:val="24"/>
                <w:szCs w:val="24"/>
              </w:rPr>
            </w:pPr>
          </w:p>
        </w:tc>
        <w:tc>
          <w:tcPr>
            <w:tcW w:w="632" w:type="dxa"/>
            <w:tcBorders>
              <w:top w:val="single" w:color="000000" w:sz="8" w:space="0"/>
              <w:left w:val="single" w:color="auto" w:sz="4" w:space="0"/>
              <w:bottom w:val="single" w:color="000000" w:sz="8" w:space="0"/>
              <w:right w:val="single" w:color="000000" w:sz="8" w:space="0"/>
            </w:tcBorders>
            <w:vAlign w:val="center"/>
          </w:tcPr>
          <w:p w14:paraId="519EFD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3ACD247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1B0AA46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01BDC83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2" w:type="dxa"/>
            <w:tcBorders>
              <w:top w:val="single" w:color="000000" w:sz="8" w:space="0"/>
              <w:left w:val="single" w:color="000000" w:sz="8" w:space="0"/>
              <w:bottom w:val="single" w:color="000000" w:sz="8" w:space="0"/>
              <w:right w:val="single" w:color="000000" w:sz="8" w:space="0"/>
            </w:tcBorders>
            <w:vAlign w:val="center"/>
          </w:tcPr>
          <w:p w14:paraId="5A03665E">
            <w:pPr>
              <w:spacing w:after="0" w:line="240" w:lineRule="auto"/>
              <w:jc w:val="center"/>
              <w:rPr>
                <w:rFonts w:ascii="Times New Roman" w:hAnsi="Times New Roman" w:cs="Times New Roman"/>
                <w:sz w:val="24"/>
                <w:szCs w:val="24"/>
                <w:lang w:val="kk-KZ"/>
              </w:rPr>
            </w:pPr>
          </w:p>
        </w:tc>
        <w:tc>
          <w:tcPr>
            <w:tcW w:w="632" w:type="dxa"/>
            <w:tcBorders>
              <w:top w:val="single" w:color="000000" w:sz="8" w:space="0"/>
              <w:left w:val="single" w:color="000000" w:sz="8" w:space="0"/>
              <w:bottom w:val="single" w:color="000000" w:sz="8" w:space="0"/>
              <w:right w:val="single" w:color="000000" w:sz="8" w:space="0"/>
            </w:tcBorders>
          </w:tcPr>
          <w:p w14:paraId="21BC7697">
            <w:pPr>
              <w:spacing w:after="0" w:line="240" w:lineRule="auto"/>
              <w:jc w:val="center"/>
              <w:rPr>
                <w:rFonts w:ascii="Times New Roman" w:hAnsi="Times New Roman" w:cs="Times New Roman"/>
                <w:sz w:val="24"/>
                <w:szCs w:val="24"/>
              </w:rPr>
            </w:pPr>
          </w:p>
        </w:tc>
        <w:tc>
          <w:tcPr>
            <w:tcW w:w="776" w:type="dxa"/>
            <w:tcBorders>
              <w:top w:val="single" w:color="000000" w:sz="8" w:space="0"/>
              <w:left w:val="single" w:color="000000" w:sz="8" w:space="0"/>
              <w:bottom w:val="single" w:color="000000" w:sz="8" w:space="0"/>
              <w:right w:val="single" w:color="000000" w:sz="8" w:space="0"/>
            </w:tcBorders>
          </w:tcPr>
          <w:p w14:paraId="50DD1EA2">
            <w:pPr>
              <w:spacing w:after="0" w:line="240" w:lineRule="auto"/>
              <w:jc w:val="center"/>
              <w:rPr>
                <w:rFonts w:ascii="Times New Roman" w:hAnsi="Times New Roman" w:cs="Times New Roman"/>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6ACFC648">
            <w:pPr>
              <w:spacing w:after="0" w:line="240" w:lineRule="auto"/>
              <w:jc w:val="center"/>
              <w:rPr>
                <w:rFonts w:ascii="Times New Roman" w:hAnsi="Times New Roman" w:cs="Times New Roman"/>
                <w:sz w:val="24"/>
                <w:szCs w:val="24"/>
                <w:lang w:val="kk-KZ"/>
              </w:rPr>
            </w:pPr>
          </w:p>
        </w:tc>
        <w:tc>
          <w:tcPr>
            <w:tcW w:w="849" w:type="dxa"/>
            <w:tcBorders>
              <w:top w:val="single" w:color="000000" w:sz="8" w:space="0"/>
              <w:left w:val="single" w:color="000000" w:sz="8" w:space="0"/>
              <w:bottom w:val="single" w:color="000000" w:sz="8" w:space="0"/>
              <w:right w:val="single" w:color="000000" w:sz="8" w:space="0"/>
            </w:tcBorders>
          </w:tcPr>
          <w:p w14:paraId="2CB397BC">
            <w:pPr>
              <w:spacing w:after="0" w:line="240" w:lineRule="auto"/>
              <w:jc w:val="center"/>
              <w:rPr>
                <w:rFonts w:ascii="Times New Roman" w:hAnsi="Times New Roman" w:cs="Times New Roman"/>
                <w:sz w:val="24"/>
                <w:szCs w:val="24"/>
                <w:lang w:val="kk-KZ"/>
              </w:rPr>
            </w:pPr>
          </w:p>
        </w:tc>
      </w:tr>
    </w:tbl>
    <w:p w14:paraId="5C7188B4">
      <w:pPr>
        <w:spacing w:after="0"/>
        <w:rPr>
          <w:rFonts w:ascii="Times New Roman" w:hAnsi="Times New Roman" w:cs="Times New Roman"/>
          <w:sz w:val="20"/>
          <w:szCs w:val="20"/>
          <w:lang w:val="en-US"/>
        </w:rPr>
        <w:sectPr>
          <w:footerReference r:id="rId5" w:type="default"/>
          <w:pgSz w:w="11906" w:h="16838"/>
          <w:pgMar w:top="1134" w:right="652" w:bottom="1134" w:left="914" w:header="709" w:footer="709" w:gutter="0"/>
          <w:pgNumType w:start="1"/>
          <w:cols w:space="708" w:num="1"/>
          <w:docGrid w:linePitch="360" w:charSpace="0"/>
        </w:sectPr>
      </w:pPr>
    </w:p>
    <w:p w14:paraId="329EDF00">
      <w:pPr>
        <w:shd w:val="clear" w:color="auto" w:fill="FFFFFF" w:themeFill="background1"/>
        <w:tabs>
          <w:tab w:val="left" w:pos="993"/>
        </w:tabs>
        <w:spacing w:after="0" w:line="240" w:lineRule="auto"/>
        <w:jc w:val="center"/>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4. </w:t>
      </w:r>
      <w:r>
        <w:rPr>
          <w:rFonts w:ascii="Times New Roman" w:hAnsi="Times New Roman" w:cs="Times New Roman"/>
          <w:b/>
          <w:bCs/>
          <w:color w:val="000000" w:themeColor="text1"/>
          <w:sz w:val="24"/>
          <w:szCs w:val="24"/>
        </w:rPr>
        <w:t>ПӘНДЕРДІҢ</w:t>
      </w:r>
      <w:r>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rPr>
        <w:t>ОҚ</w:t>
      </w:r>
      <w:r>
        <w:rPr>
          <w:rFonts w:ascii="Times New Roman" w:hAnsi="Times New Roman" w:cs="Times New Roman"/>
          <w:b/>
          <w:bCs/>
          <w:color w:val="000000" w:themeColor="text1"/>
          <w:sz w:val="24"/>
          <w:szCs w:val="24"/>
          <w:lang w:val="kk-KZ"/>
        </w:rPr>
        <w:t>ЫТ</w:t>
      </w:r>
      <w:r>
        <w:rPr>
          <w:rFonts w:ascii="Times New Roman" w:hAnsi="Times New Roman" w:cs="Times New Roman"/>
          <w:b/>
          <w:bCs/>
          <w:color w:val="000000" w:themeColor="text1"/>
          <w:sz w:val="24"/>
          <w:szCs w:val="24"/>
        </w:rPr>
        <w:t>У</w:t>
      </w:r>
      <w:r>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rPr>
        <w:t>НӘТИЖЕЛЕРІН</w:t>
      </w:r>
      <w:r>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rPr>
        <w:t>ҚАЛЫПТАСТЫРУҒА</w:t>
      </w:r>
      <w:r>
        <w:rPr>
          <w:rFonts w:ascii="Times New Roman" w:hAnsi="Times New Roman" w:cs="Times New Roman"/>
          <w:b/>
          <w:bCs/>
          <w:color w:val="000000" w:themeColor="text1"/>
          <w:sz w:val="24"/>
          <w:szCs w:val="24"/>
          <w:lang w:val="kk-KZ"/>
        </w:rPr>
        <w:t xml:space="preserve"> ЫҚПАЛЫ МЕН </w:t>
      </w:r>
      <w:r>
        <w:rPr>
          <w:rFonts w:ascii="Times New Roman" w:hAnsi="Times New Roman" w:cs="Times New Roman"/>
          <w:b/>
          <w:bCs/>
          <w:color w:val="000000" w:themeColor="text1"/>
          <w:sz w:val="24"/>
          <w:szCs w:val="24"/>
        </w:rPr>
        <w:t>ЕҢБЕК</w:t>
      </w:r>
      <w:r>
        <w:rPr>
          <w:rFonts w:ascii="Times New Roman" w:hAnsi="Times New Roman" w:cs="Times New Roman"/>
          <w:b/>
          <w:bCs/>
          <w:color w:val="000000" w:themeColor="text1"/>
          <w:sz w:val="24"/>
          <w:szCs w:val="24"/>
          <w:lang w:val="kk-KZ"/>
        </w:rPr>
        <w:t xml:space="preserve"> КӨЛЕМІ ТУРАЛЫ МӘЛІМЕТТЕР МАТРИЦАСЫ</w:t>
      </w:r>
    </w:p>
    <w:tbl>
      <w:tblPr>
        <w:tblStyle w:val="20"/>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6"/>
        <w:gridCol w:w="757"/>
        <w:gridCol w:w="660"/>
        <w:gridCol w:w="1418"/>
        <w:gridCol w:w="3401"/>
        <w:gridCol w:w="709"/>
        <w:gridCol w:w="567"/>
        <w:gridCol w:w="567"/>
        <w:gridCol w:w="567"/>
        <w:gridCol w:w="567"/>
        <w:gridCol w:w="567"/>
        <w:gridCol w:w="567"/>
        <w:gridCol w:w="567"/>
        <w:gridCol w:w="567"/>
        <w:gridCol w:w="567"/>
        <w:gridCol w:w="567"/>
        <w:gridCol w:w="567"/>
        <w:gridCol w:w="567"/>
      </w:tblGrid>
      <w:tr w14:paraId="19A3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6071560B">
            <w:pPr>
              <w:pStyle w:val="36"/>
              <w:jc w:val="center"/>
              <w:rPr>
                <w:sz w:val="20"/>
                <w:szCs w:val="20"/>
              </w:rPr>
            </w:pPr>
            <w:r>
              <w:rPr>
                <w:sz w:val="20"/>
                <w:szCs w:val="20"/>
              </w:rPr>
              <w:t>№</w:t>
            </w:r>
          </w:p>
        </w:tc>
        <w:tc>
          <w:tcPr>
            <w:tcW w:w="1276" w:type="dxa"/>
            <w:vMerge w:val="restart"/>
          </w:tcPr>
          <w:p w14:paraId="5E234397">
            <w:pPr>
              <w:pStyle w:val="36"/>
              <w:jc w:val="center"/>
              <w:rPr>
                <w:sz w:val="20"/>
                <w:szCs w:val="20"/>
                <w:lang w:val="kk-KZ"/>
              </w:rPr>
            </w:pPr>
            <w:r>
              <w:rPr>
                <w:sz w:val="20"/>
                <w:szCs w:val="20"/>
                <w:lang w:val="kk-KZ"/>
              </w:rPr>
              <w:t>Модуль аталуы</w:t>
            </w:r>
          </w:p>
        </w:tc>
        <w:tc>
          <w:tcPr>
            <w:tcW w:w="757" w:type="dxa"/>
            <w:vMerge w:val="restart"/>
          </w:tcPr>
          <w:p w14:paraId="6B59CBEE">
            <w:pPr>
              <w:pStyle w:val="36"/>
              <w:jc w:val="center"/>
              <w:rPr>
                <w:sz w:val="20"/>
                <w:szCs w:val="20"/>
                <w:lang w:val="kk-KZ"/>
              </w:rPr>
            </w:pPr>
            <w:r>
              <w:rPr>
                <w:sz w:val="20"/>
                <w:szCs w:val="20"/>
              </w:rPr>
              <w:t>цикл</w:t>
            </w:r>
            <w:r>
              <w:rPr>
                <w:sz w:val="20"/>
                <w:szCs w:val="20"/>
                <w:lang w:val="kk-KZ"/>
              </w:rPr>
              <w:t>і</w:t>
            </w:r>
          </w:p>
        </w:tc>
        <w:tc>
          <w:tcPr>
            <w:tcW w:w="660" w:type="dxa"/>
            <w:vMerge w:val="restart"/>
          </w:tcPr>
          <w:p w14:paraId="7CF3B7FB">
            <w:pPr>
              <w:pStyle w:val="36"/>
              <w:jc w:val="center"/>
              <w:rPr>
                <w:sz w:val="20"/>
                <w:szCs w:val="20"/>
                <w:lang w:val="kk-KZ"/>
              </w:rPr>
            </w:pPr>
            <w:r>
              <w:rPr>
                <w:sz w:val="20"/>
                <w:szCs w:val="20"/>
              </w:rPr>
              <w:t>компонент</w:t>
            </w:r>
            <w:r>
              <w:rPr>
                <w:sz w:val="20"/>
                <w:szCs w:val="20"/>
                <w:lang w:val="kk-KZ"/>
              </w:rPr>
              <w:t>і</w:t>
            </w:r>
          </w:p>
        </w:tc>
        <w:tc>
          <w:tcPr>
            <w:tcW w:w="1418" w:type="dxa"/>
            <w:vMerge w:val="restart"/>
          </w:tcPr>
          <w:p w14:paraId="3FCFED89">
            <w:pPr>
              <w:pStyle w:val="36"/>
              <w:jc w:val="center"/>
              <w:rPr>
                <w:sz w:val="20"/>
                <w:szCs w:val="20"/>
                <w:lang w:val="kk-KZ"/>
              </w:rPr>
            </w:pPr>
            <w:r>
              <w:rPr>
                <w:sz w:val="20"/>
                <w:szCs w:val="20"/>
                <w:lang w:val="kk-KZ"/>
              </w:rPr>
              <w:t>Пәнннің аталуы</w:t>
            </w:r>
          </w:p>
        </w:tc>
        <w:tc>
          <w:tcPr>
            <w:tcW w:w="3401" w:type="dxa"/>
            <w:vMerge w:val="restart"/>
          </w:tcPr>
          <w:p w14:paraId="6CF68834">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Пәннің қысқаша сипаттамасы</w:t>
            </w:r>
          </w:p>
          <w:p w14:paraId="7157413E">
            <w:pPr>
              <w:pStyle w:val="36"/>
              <w:jc w:val="center"/>
              <w:rPr>
                <w:sz w:val="20"/>
                <w:szCs w:val="20"/>
              </w:rPr>
            </w:pPr>
          </w:p>
        </w:tc>
        <w:tc>
          <w:tcPr>
            <w:tcW w:w="709" w:type="dxa"/>
            <w:vMerge w:val="restart"/>
          </w:tcPr>
          <w:p w14:paraId="30DD531D">
            <w:pPr>
              <w:pStyle w:val="36"/>
              <w:jc w:val="center"/>
              <w:rPr>
                <w:sz w:val="20"/>
                <w:szCs w:val="20"/>
                <w:lang w:val="kk-KZ"/>
              </w:rPr>
            </w:pPr>
            <w:r>
              <w:rPr>
                <w:sz w:val="20"/>
                <w:szCs w:val="20"/>
                <w:lang w:val="kk-KZ"/>
              </w:rPr>
              <w:t>Кредиттер саны</w:t>
            </w:r>
          </w:p>
        </w:tc>
        <w:tc>
          <w:tcPr>
            <w:tcW w:w="6804" w:type="dxa"/>
            <w:gridSpan w:val="12"/>
          </w:tcPr>
          <w:p w14:paraId="4F84F210">
            <w:pPr>
              <w:tabs>
                <w:tab w:val="left" w:pos="993"/>
              </w:tabs>
              <w:spacing w:after="0" w:line="240" w:lineRule="auto"/>
              <w:jc w:val="center"/>
              <w:rPr>
                <w:rFonts w:ascii="Times New Roman" w:hAnsi="Times New Roman" w:cs="Times New Roman"/>
                <w:b/>
                <w:bCs/>
                <w:color w:val="000000" w:themeColor="text1"/>
                <w:sz w:val="24"/>
                <w:szCs w:val="24"/>
                <w:lang w:val="kk-KZ"/>
              </w:rPr>
            </w:pPr>
            <w:r>
              <w:rPr>
                <w:rFonts w:ascii="Times New Roman" w:hAnsi="Times New Roman" w:cs="Times New Roman"/>
                <w:sz w:val="20"/>
                <w:szCs w:val="20"/>
              </w:rPr>
              <w:t>Қалыптастыр</w:t>
            </w:r>
            <w:r>
              <w:rPr>
                <w:rFonts w:ascii="Times New Roman" w:hAnsi="Times New Roman" w:cs="Times New Roman"/>
                <w:sz w:val="20"/>
                <w:szCs w:val="20"/>
                <w:lang w:val="kk-KZ"/>
              </w:rPr>
              <w:t>ушы о</w:t>
            </w:r>
            <w:r>
              <w:rPr>
                <w:rFonts w:ascii="Times New Roman" w:hAnsi="Times New Roman" w:cs="Times New Roman"/>
                <w:sz w:val="20"/>
                <w:szCs w:val="20"/>
              </w:rPr>
              <w:t>қыту</w:t>
            </w:r>
            <w:r>
              <w:rPr>
                <w:rFonts w:ascii="Times New Roman" w:hAnsi="Times New Roman" w:cs="Times New Roman"/>
                <w:sz w:val="20"/>
                <w:szCs w:val="20"/>
                <w:lang w:val="kk-KZ"/>
              </w:rPr>
              <w:t xml:space="preserve"> </w:t>
            </w:r>
            <w:r>
              <w:rPr>
                <w:rFonts w:ascii="Times New Roman" w:hAnsi="Times New Roman" w:cs="Times New Roman"/>
                <w:sz w:val="20"/>
                <w:szCs w:val="20"/>
              </w:rPr>
              <w:t>нәтижелері (код</w:t>
            </w:r>
            <w:r>
              <w:rPr>
                <w:rFonts w:ascii="Times New Roman" w:hAnsi="Times New Roman" w:cs="Times New Roman"/>
                <w:sz w:val="20"/>
                <w:szCs w:val="20"/>
                <w:lang w:val="kk-KZ"/>
              </w:rPr>
              <w:t>тары</w:t>
            </w:r>
            <w:r>
              <w:rPr>
                <w:rFonts w:ascii="Times New Roman" w:hAnsi="Times New Roman" w:cs="Times New Roman"/>
                <w:sz w:val="20"/>
                <w:szCs w:val="20"/>
              </w:rPr>
              <w:t>)</w:t>
            </w:r>
          </w:p>
        </w:tc>
      </w:tr>
      <w:tr w14:paraId="2D0A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Merge w:val="continue"/>
          </w:tcPr>
          <w:p w14:paraId="4BD4CBBE">
            <w:pPr>
              <w:spacing w:after="0" w:line="240" w:lineRule="auto"/>
              <w:jc w:val="center"/>
              <w:rPr>
                <w:rFonts w:ascii="Times New Roman" w:hAnsi="Times New Roman" w:cs="Times New Roman"/>
                <w:sz w:val="20"/>
                <w:szCs w:val="20"/>
              </w:rPr>
            </w:pPr>
          </w:p>
        </w:tc>
        <w:tc>
          <w:tcPr>
            <w:tcW w:w="1276" w:type="dxa"/>
            <w:vMerge w:val="continue"/>
          </w:tcPr>
          <w:p w14:paraId="64825476">
            <w:pPr>
              <w:spacing w:after="0" w:line="240" w:lineRule="auto"/>
              <w:jc w:val="center"/>
              <w:rPr>
                <w:rFonts w:ascii="Times New Roman" w:hAnsi="Times New Roman" w:cs="Times New Roman"/>
                <w:sz w:val="20"/>
                <w:szCs w:val="20"/>
              </w:rPr>
            </w:pPr>
          </w:p>
        </w:tc>
        <w:tc>
          <w:tcPr>
            <w:tcW w:w="757" w:type="dxa"/>
            <w:vMerge w:val="continue"/>
          </w:tcPr>
          <w:p w14:paraId="4368A86C">
            <w:pPr>
              <w:spacing w:after="0" w:line="240" w:lineRule="auto"/>
              <w:jc w:val="center"/>
              <w:rPr>
                <w:rFonts w:ascii="Times New Roman" w:hAnsi="Times New Roman" w:cs="Times New Roman"/>
                <w:sz w:val="20"/>
                <w:szCs w:val="20"/>
              </w:rPr>
            </w:pPr>
          </w:p>
        </w:tc>
        <w:tc>
          <w:tcPr>
            <w:tcW w:w="660" w:type="dxa"/>
            <w:vMerge w:val="continue"/>
          </w:tcPr>
          <w:p w14:paraId="380DA7C6">
            <w:pPr>
              <w:spacing w:after="0" w:line="240" w:lineRule="auto"/>
              <w:jc w:val="center"/>
              <w:rPr>
                <w:rFonts w:ascii="Times New Roman" w:hAnsi="Times New Roman" w:cs="Times New Roman"/>
                <w:sz w:val="20"/>
                <w:szCs w:val="20"/>
              </w:rPr>
            </w:pPr>
          </w:p>
        </w:tc>
        <w:tc>
          <w:tcPr>
            <w:tcW w:w="1418" w:type="dxa"/>
            <w:vMerge w:val="continue"/>
          </w:tcPr>
          <w:p w14:paraId="619D78DB">
            <w:pPr>
              <w:spacing w:after="0" w:line="240" w:lineRule="auto"/>
              <w:jc w:val="center"/>
              <w:rPr>
                <w:rFonts w:ascii="Times New Roman" w:hAnsi="Times New Roman" w:cs="Times New Roman"/>
                <w:sz w:val="20"/>
                <w:szCs w:val="20"/>
              </w:rPr>
            </w:pPr>
          </w:p>
        </w:tc>
        <w:tc>
          <w:tcPr>
            <w:tcW w:w="3401" w:type="dxa"/>
            <w:vMerge w:val="continue"/>
          </w:tcPr>
          <w:p w14:paraId="56D5FEC1">
            <w:pPr>
              <w:spacing w:after="0" w:line="240" w:lineRule="auto"/>
              <w:jc w:val="center"/>
              <w:rPr>
                <w:rFonts w:ascii="Times New Roman" w:hAnsi="Times New Roman" w:cs="Times New Roman"/>
                <w:sz w:val="20"/>
                <w:szCs w:val="20"/>
              </w:rPr>
            </w:pPr>
          </w:p>
        </w:tc>
        <w:tc>
          <w:tcPr>
            <w:tcW w:w="709" w:type="dxa"/>
            <w:vMerge w:val="continue"/>
          </w:tcPr>
          <w:p w14:paraId="1DFA60E3">
            <w:pPr>
              <w:ind w:left="7" w:right="142"/>
              <w:jc w:val="center"/>
              <w:rPr>
                <w:rFonts w:ascii="Times New Roman" w:hAnsi="Times New Roman" w:cs="Times New Roman"/>
                <w:sz w:val="20"/>
                <w:szCs w:val="20"/>
              </w:rPr>
            </w:pPr>
          </w:p>
        </w:tc>
        <w:tc>
          <w:tcPr>
            <w:tcW w:w="567" w:type="dxa"/>
          </w:tcPr>
          <w:p w14:paraId="4B90061F">
            <w:pPr>
              <w:pStyle w:val="36"/>
              <w:tabs>
                <w:tab w:val="left" w:pos="415"/>
              </w:tabs>
              <w:jc w:val="center"/>
              <w:rPr>
                <w:sz w:val="20"/>
                <w:szCs w:val="20"/>
              </w:rPr>
            </w:pPr>
            <w:r>
              <w:rPr>
                <w:sz w:val="20"/>
                <w:szCs w:val="20"/>
                <w:lang w:val="kk-KZ"/>
              </w:rPr>
              <w:t>ОН</w:t>
            </w:r>
            <w:r>
              <w:rPr>
                <w:sz w:val="20"/>
                <w:szCs w:val="20"/>
              </w:rPr>
              <w:t>1</w:t>
            </w:r>
          </w:p>
        </w:tc>
        <w:tc>
          <w:tcPr>
            <w:tcW w:w="567" w:type="dxa"/>
          </w:tcPr>
          <w:p w14:paraId="3747AFAF">
            <w:pPr>
              <w:pStyle w:val="36"/>
              <w:tabs>
                <w:tab w:val="left" w:pos="413"/>
              </w:tabs>
              <w:jc w:val="center"/>
              <w:rPr>
                <w:sz w:val="20"/>
                <w:szCs w:val="20"/>
              </w:rPr>
            </w:pPr>
            <w:r>
              <w:rPr>
                <w:sz w:val="20"/>
                <w:szCs w:val="20"/>
                <w:lang w:val="kk-KZ"/>
              </w:rPr>
              <w:t>ОН</w:t>
            </w:r>
            <w:r>
              <w:rPr>
                <w:sz w:val="20"/>
                <w:szCs w:val="20"/>
              </w:rPr>
              <w:t>2</w:t>
            </w:r>
          </w:p>
        </w:tc>
        <w:tc>
          <w:tcPr>
            <w:tcW w:w="567" w:type="dxa"/>
          </w:tcPr>
          <w:p w14:paraId="17CB9B4A">
            <w:pPr>
              <w:pStyle w:val="36"/>
              <w:tabs>
                <w:tab w:val="left" w:pos="412"/>
              </w:tabs>
              <w:jc w:val="center"/>
              <w:rPr>
                <w:sz w:val="20"/>
                <w:szCs w:val="20"/>
              </w:rPr>
            </w:pPr>
            <w:r>
              <w:rPr>
                <w:sz w:val="20"/>
                <w:szCs w:val="20"/>
                <w:lang w:val="kk-KZ"/>
              </w:rPr>
              <w:t>ОН</w:t>
            </w:r>
            <w:r>
              <w:rPr>
                <w:sz w:val="20"/>
                <w:szCs w:val="20"/>
              </w:rPr>
              <w:t>3</w:t>
            </w:r>
          </w:p>
        </w:tc>
        <w:tc>
          <w:tcPr>
            <w:tcW w:w="567" w:type="dxa"/>
          </w:tcPr>
          <w:p w14:paraId="6EAAC7F1">
            <w:pPr>
              <w:pStyle w:val="36"/>
              <w:jc w:val="center"/>
              <w:rPr>
                <w:sz w:val="20"/>
                <w:szCs w:val="20"/>
              </w:rPr>
            </w:pPr>
            <w:r>
              <w:rPr>
                <w:sz w:val="20"/>
                <w:szCs w:val="20"/>
                <w:lang w:val="kk-KZ"/>
              </w:rPr>
              <w:t>ОН</w:t>
            </w:r>
            <w:r>
              <w:rPr>
                <w:sz w:val="20"/>
                <w:szCs w:val="20"/>
              </w:rPr>
              <w:t>4</w:t>
            </w:r>
          </w:p>
        </w:tc>
        <w:tc>
          <w:tcPr>
            <w:tcW w:w="567" w:type="dxa"/>
          </w:tcPr>
          <w:p w14:paraId="62B5F09B">
            <w:pPr>
              <w:pStyle w:val="36"/>
              <w:jc w:val="center"/>
              <w:rPr>
                <w:sz w:val="20"/>
                <w:szCs w:val="20"/>
              </w:rPr>
            </w:pPr>
            <w:r>
              <w:rPr>
                <w:sz w:val="20"/>
                <w:szCs w:val="20"/>
                <w:lang w:val="kk-KZ"/>
              </w:rPr>
              <w:t>ОН5</w:t>
            </w:r>
          </w:p>
        </w:tc>
        <w:tc>
          <w:tcPr>
            <w:tcW w:w="567" w:type="dxa"/>
          </w:tcPr>
          <w:p w14:paraId="72D75299">
            <w:pPr>
              <w:pStyle w:val="36"/>
              <w:jc w:val="center"/>
              <w:rPr>
                <w:sz w:val="20"/>
                <w:szCs w:val="20"/>
              </w:rPr>
            </w:pPr>
            <w:r>
              <w:rPr>
                <w:sz w:val="20"/>
                <w:szCs w:val="20"/>
                <w:lang w:val="kk-KZ"/>
              </w:rPr>
              <w:t>ОН</w:t>
            </w:r>
            <w:r>
              <w:rPr>
                <w:sz w:val="20"/>
                <w:szCs w:val="20"/>
              </w:rPr>
              <w:t>6</w:t>
            </w:r>
          </w:p>
        </w:tc>
        <w:tc>
          <w:tcPr>
            <w:tcW w:w="567" w:type="dxa"/>
          </w:tcPr>
          <w:p w14:paraId="12C9838F">
            <w:pPr>
              <w:pStyle w:val="36"/>
              <w:jc w:val="center"/>
              <w:rPr>
                <w:sz w:val="20"/>
                <w:szCs w:val="20"/>
              </w:rPr>
            </w:pPr>
            <w:r>
              <w:rPr>
                <w:sz w:val="20"/>
                <w:szCs w:val="20"/>
                <w:lang w:val="kk-KZ"/>
              </w:rPr>
              <w:t>ОН</w:t>
            </w:r>
            <w:r>
              <w:rPr>
                <w:sz w:val="20"/>
                <w:szCs w:val="20"/>
              </w:rPr>
              <w:t>7</w:t>
            </w:r>
          </w:p>
        </w:tc>
        <w:tc>
          <w:tcPr>
            <w:tcW w:w="567" w:type="dxa"/>
          </w:tcPr>
          <w:p w14:paraId="0F8C1672">
            <w:pPr>
              <w:pStyle w:val="36"/>
              <w:jc w:val="center"/>
              <w:rPr>
                <w:sz w:val="20"/>
                <w:szCs w:val="20"/>
              </w:rPr>
            </w:pPr>
            <w:r>
              <w:rPr>
                <w:sz w:val="20"/>
                <w:szCs w:val="20"/>
                <w:lang w:val="kk-KZ"/>
              </w:rPr>
              <w:t>ОН</w:t>
            </w:r>
            <w:r>
              <w:rPr>
                <w:sz w:val="20"/>
                <w:szCs w:val="20"/>
              </w:rPr>
              <w:t>8</w:t>
            </w:r>
          </w:p>
        </w:tc>
        <w:tc>
          <w:tcPr>
            <w:tcW w:w="567" w:type="dxa"/>
          </w:tcPr>
          <w:p w14:paraId="29A3FEF6">
            <w:pPr>
              <w:pStyle w:val="36"/>
              <w:jc w:val="center"/>
              <w:rPr>
                <w:sz w:val="20"/>
                <w:szCs w:val="20"/>
              </w:rPr>
            </w:pPr>
            <w:r>
              <w:rPr>
                <w:sz w:val="20"/>
                <w:szCs w:val="20"/>
                <w:lang w:val="kk-KZ"/>
              </w:rPr>
              <w:t>ОН</w:t>
            </w:r>
            <w:r>
              <w:rPr>
                <w:sz w:val="20"/>
                <w:szCs w:val="20"/>
              </w:rPr>
              <w:t>9</w:t>
            </w:r>
          </w:p>
        </w:tc>
        <w:tc>
          <w:tcPr>
            <w:tcW w:w="567" w:type="dxa"/>
          </w:tcPr>
          <w:p w14:paraId="42D7C407">
            <w:pPr>
              <w:pStyle w:val="36"/>
              <w:jc w:val="center"/>
              <w:rPr>
                <w:sz w:val="20"/>
                <w:szCs w:val="20"/>
              </w:rPr>
            </w:pPr>
            <w:r>
              <w:rPr>
                <w:sz w:val="20"/>
                <w:szCs w:val="20"/>
                <w:lang w:val="kk-KZ"/>
              </w:rPr>
              <w:t>ОН</w:t>
            </w:r>
            <w:r>
              <w:rPr>
                <w:sz w:val="20"/>
                <w:szCs w:val="20"/>
              </w:rPr>
              <w:t xml:space="preserve"> 10</w:t>
            </w:r>
          </w:p>
        </w:tc>
        <w:tc>
          <w:tcPr>
            <w:tcW w:w="567" w:type="dxa"/>
          </w:tcPr>
          <w:p w14:paraId="14C420B0">
            <w:pPr>
              <w:pStyle w:val="36"/>
              <w:jc w:val="center"/>
              <w:rPr>
                <w:sz w:val="20"/>
                <w:szCs w:val="20"/>
              </w:rPr>
            </w:pPr>
            <w:r>
              <w:rPr>
                <w:sz w:val="20"/>
                <w:szCs w:val="20"/>
                <w:lang w:val="kk-KZ"/>
              </w:rPr>
              <w:t>ОН</w:t>
            </w:r>
            <w:r>
              <w:rPr>
                <w:sz w:val="20"/>
                <w:szCs w:val="20"/>
              </w:rPr>
              <w:t xml:space="preserve"> 11</w:t>
            </w:r>
          </w:p>
        </w:tc>
        <w:tc>
          <w:tcPr>
            <w:tcW w:w="567" w:type="dxa"/>
          </w:tcPr>
          <w:p w14:paraId="6FEDD12E">
            <w:pPr>
              <w:spacing w:after="0" w:line="240" w:lineRule="auto"/>
              <w:jc w:val="center"/>
              <w:rPr>
                <w:sz w:val="20"/>
                <w:szCs w:val="20"/>
              </w:rPr>
            </w:pPr>
            <w:r>
              <w:rPr>
                <w:rFonts w:ascii="Times New Roman" w:hAnsi="Times New Roman" w:cs="Times New Roman"/>
                <w:sz w:val="20"/>
                <w:szCs w:val="20"/>
                <w:lang w:val="kk-KZ"/>
              </w:rPr>
              <w:t>ОН</w:t>
            </w:r>
            <w:r>
              <w:rPr>
                <w:rFonts w:ascii="Times New Roman" w:hAnsi="Times New Roman" w:eastAsia="Times New Roman" w:cs="Times New Roman"/>
                <w:sz w:val="20"/>
                <w:szCs w:val="20"/>
                <w:lang w:bidi="ru-RU"/>
              </w:rPr>
              <w:t>12</w:t>
            </w:r>
          </w:p>
        </w:tc>
      </w:tr>
      <w:tr w14:paraId="4172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5C20B3A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w:t>
            </w:r>
          </w:p>
        </w:tc>
        <w:tc>
          <w:tcPr>
            <w:tcW w:w="1276" w:type="dxa"/>
            <w:vMerge w:val="restart"/>
          </w:tcPr>
          <w:p w14:paraId="0B6CBA34">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Қоғамдық ғылымдар негіздері</w:t>
            </w:r>
          </w:p>
        </w:tc>
        <w:tc>
          <w:tcPr>
            <w:tcW w:w="757" w:type="dxa"/>
          </w:tcPr>
          <w:p w14:paraId="4A1ADC68">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ЖБП</w:t>
            </w:r>
          </w:p>
        </w:tc>
        <w:tc>
          <w:tcPr>
            <w:tcW w:w="660" w:type="dxa"/>
          </w:tcPr>
          <w:p w14:paraId="1AE778A5">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МК</w:t>
            </w:r>
          </w:p>
        </w:tc>
        <w:tc>
          <w:tcPr>
            <w:tcW w:w="1418" w:type="dxa"/>
          </w:tcPr>
          <w:p w14:paraId="339DE6D4">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Қазақстан тарихы</w:t>
            </w:r>
          </w:p>
        </w:tc>
        <w:tc>
          <w:tcPr>
            <w:tcW w:w="3401" w:type="dxa"/>
            <w:vAlign w:val="center"/>
          </w:tcPr>
          <w:p w14:paraId="791E2DC7">
            <w:pPr>
              <w:tabs>
                <w:tab w:val="left" w:pos="971"/>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Мақсаты: Қазақстанның тарихи дамуының негізгі кезеңдерін, заңдылықтарын және өзіндік ерекшеліктерін терең түсіну және ғылыми талдау негізінде Қазақстан тарихы  туралы объективті білім беру.</w:t>
            </w:r>
          </w:p>
          <w:p w14:paraId="3A346935">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Мазмұны: </w:t>
            </w:r>
            <w:r>
              <w:rPr>
                <w:rFonts w:ascii="Times New Roman" w:hAnsi="Times New Roman" w:eastAsia="Times New Roman" w:cs="Times New Roman"/>
                <w:kern w:val="3"/>
                <w:sz w:val="20"/>
                <w:szCs w:val="20"/>
                <w:lang w:val="kk-KZ" w:eastAsia="zh-CN"/>
              </w:rPr>
              <w:t xml:space="preserve">Ежелгі адамдар және көшпелі өркениеттің қалыптасуы. Түркі өркениеті және Ұлы дала. </w:t>
            </w:r>
            <w:r>
              <w:rPr>
                <w:rFonts w:ascii="Times New Roman" w:hAnsi="Times New Roman" w:eastAsia="Times New Roman" w:cs="Times New Roman"/>
                <w:spacing w:val="-3"/>
                <w:kern w:val="3"/>
                <w:sz w:val="20"/>
                <w:szCs w:val="20"/>
                <w:lang w:val="kk-KZ" w:eastAsia="zh-CN"/>
              </w:rPr>
              <w:t xml:space="preserve">Қазақ хандығы. </w:t>
            </w:r>
            <w:r>
              <w:rPr>
                <w:rFonts w:ascii="Times New Roman" w:hAnsi="Times New Roman" w:eastAsia="Times New Roman" w:cs="Times New Roman"/>
                <w:kern w:val="3"/>
                <w:sz w:val="20"/>
                <w:szCs w:val="20"/>
                <w:lang w:val="kk-KZ" w:eastAsia="zh-CN"/>
              </w:rPr>
              <w:t xml:space="preserve">Жаңа заман дәуіріндегі Қазақстан. Казақстан кеңестік әкімшіл-әміршіл жүйенің құрамында. </w:t>
            </w:r>
            <w:r>
              <w:rPr>
                <w:rFonts w:ascii="Times New Roman" w:hAnsi="Times New Roman" w:eastAsia="Times New Roman" w:cs="Times New Roman"/>
                <w:spacing w:val="-3"/>
                <w:kern w:val="3"/>
                <w:sz w:val="20"/>
                <w:szCs w:val="20"/>
                <w:lang w:val="kk-KZ" w:eastAsia="zh-CN"/>
              </w:rPr>
              <w:t>Қазақстан тәуелсіздігінің жариялануы. Қазақстан Республикасының  мемлекеттік құрылысы,</w:t>
            </w:r>
            <w:r>
              <w:rPr>
                <w:rFonts w:ascii="Times New Roman" w:hAnsi="Times New Roman" w:eastAsia="Times New Roman" w:cs="Times New Roman"/>
                <w:kern w:val="3"/>
                <w:sz w:val="20"/>
                <w:szCs w:val="20"/>
                <w:lang w:val="kk-KZ" w:eastAsia="zh-CN"/>
              </w:rPr>
              <w:t xml:space="preserve"> қоғамдық-саяси даму, сыртқы саясаты және халықаралық қатынастары. </w:t>
            </w:r>
            <w:r>
              <w:rPr>
                <w:rFonts w:ascii="Times New Roman" w:hAnsi="Times New Roman" w:cs="Times New Roman"/>
                <w:sz w:val="20"/>
                <w:szCs w:val="20"/>
                <w:lang w:val="kk-KZ"/>
              </w:rPr>
              <w:t>Қазақстан тарихындағы оқиғалардың себеп-салдарын талдаудың тарихи суреттеу әдістері мен тәсілдері.</w:t>
            </w:r>
          </w:p>
        </w:tc>
        <w:tc>
          <w:tcPr>
            <w:tcW w:w="709" w:type="dxa"/>
          </w:tcPr>
          <w:p w14:paraId="43463240">
            <w:pPr>
              <w:pStyle w:val="36"/>
              <w:jc w:val="center"/>
              <w:rPr>
                <w:sz w:val="20"/>
                <w:szCs w:val="20"/>
              </w:rPr>
            </w:pPr>
            <w:r>
              <w:rPr>
                <w:rFonts w:eastAsia="Calibri"/>
                <w:color w:val="000000"/>
                <w:spacing w:val="-2"/>
                <w:sz w:val="20"/>
                <w:szCs w:val="20"/>
              </w:rPr>
              <w:t>5</w:t>
            </w:r>
          </w:p>
        </w:tc>
        <w:tc>
          <w:tcPr>
            <w:tcW w:w="567" w:type="dxa"/>
          </w:tcPr>
          <w:p w14:paraId="0F1F23D8">
            <w:pPr>
              <w:pStyle w:val="36"/>
              <w:ind w:left="223"/>
              <w:rPr>
                <w:sz w:val="20"/>
                <w:szCs w:val="20"/>
              </w:rPr>
            </w:pPr>
          </w:p>
        </w:tc>
        <w:tc>
          <w:tcPr>
            <w:tcW w:w="567" w:type="dxa"/>
          </w:tcPr>
          <w:p w14:paraId="5DD075CE">
            <w:pPr>
              <w:pStyle w:val="36"/>
              <w:ind w:left="223"/>
              <w:rPr>
                <w:i/>
                <w:sz w:val="20"/>
                <w:szCs w:val="20"/>
                <w:lang w:val="kk-KZ"/>
              </w:rPr>
            </w:pPr>
            <w:r>
              <w:rPr>
                <w:i/>
                <w:sz w:val="20"/>
                <w:szCs w:val="20"/>
              </w:rPr>
              <w:t>v</w:t>
            </w:r>
          </w:p>
        </w:tc>
        <w:tc>
          <w:tcPr>
            <w:tcW w:w="567" w:type="dxa"/>
          </w:tcPr>
          <w:p w14:paraId="65D274BC">
            <w:pPr>
              <w:pStyle w:val="36"/>
              <w:ind w:left="223"/>
              <w:rPr>
                <w:sz w:val="20"/>
                <w:szCs w:val="20"/>
              </w:rPr>
            </w:pPr>
          </w:p>
        </w:tc>
        <w:tc>
          <w:tcPr>
            <w:tcW w:w="567" w:type="dxa"/>
          </w:tcPr>
          <w:p w14:paraId="04455D93">
            <w:pPr>
              <w:pStyle w:val="36"/>
              <w:ind w:left="223"/>
              <w:rPr>
                <w:sz w:val="20"/>
                <w:szCs w:val="20"/>
              </w:rPr>
            </w:pPr>
          </w:p>
        </w:tc>
        <w:tc>
          <w:tcPr>
            <w:tcW w:w="567" w:type="dxa"/>
          </w:tcPr>
          <w:p w14:paraId="1194D3B6">
            <w:pPr>
              <w:pStyle w:val="36"/>
              <w:ind w:left="223"/>
              <w:rPr>
                <w:sz w:val="20"/>
                <w:szCs w:val="20"/>
              </w:rPr>
            </w:pPr>
          </w:p>
        </w:tc>
        <w:tc>
          <w:tcPr>
            <w:tcW w:w="567" w:type="dxa"/>
          </w:tcPr>
          <w:p w14:paraId="5F06383B">
            <w:pPr>
              <w:pStyle w:val="36"/>
              <w:ind w:left="223"/>
              <w:rPr>
                <w:sz w:val="20"/>
                <w:szCs w:val="20"/>
              </w:rPr>
            </w:pPr>
          </w:p>
        </w:tc>
        <w:tc>
          <w:tcPr>
            <w:tcW w:w="567" w:type="dxa"/>
          </w:tcPr>
          <w:p w14:paraId="1FC4EE72">
            <w:pPr>
              <w:pStyle w:val="36"/>
              <w:ind w:left="223"/>
              <w:rPr>
                <w:sz w:val="20"/>
                <w:szCs w:val="20"/>
              </w:rPr>
            </w:pPr>
          </w:p>
        </w:tc>
        <w:tc>
          <w:tcPr>
            <w:tcW w:w="567" w:type="dxa"/>
          </w:tcPr>
          <w:p w14:paraId="7B69016E">
            <w:pPr>
              <w:pStyle w:val="36"/>
              <w:ind w:left="223"/>
              <w:rPr>
                <w:sz w:val="20"/>
                <w:szCs w:val="20"/>
              </w:rPr>
            </w:pPr>
            <w:r>
              <w:rPr>
                <w:sz w:val="20"/>
                <w:szCs w:val="20"/>
              </w:rPr>
              <w:t>v</w:t>
            </w:r>
          </w:p>
        </w:tc>
        <w:tc>
          <w:tcPr>
            <w:tcW w:w="567" w:type="dxa"/>
          </w:tcPr>
          <w:p w14:paraId="707CEAA8">
            <w:pPr>
              <w:pStyle w:val="36"/>
              <w:ind w:left="223"/>
              <w:rPr>
                <w:sz w:val="20"/>
                <w:szCs w:val="20"/>
              </w:rPr>
            </w:pPr>
          </w:p>
        </w:tc>
        <w:tc>
          <w:tcPr>
            <w:tcW w:w="567" w:type="dxa"/>
          </w:tcPr>
          <w:p w14:paraId="0FED95F6">
            <w:pPr>
              <w:pStyle w:val="36"/>
              <w:ind w:left="223"/>
              <w:rPr>
                <w:sz w:val="20"/>
                <w:szCs w:val="20"/>
              </w:rPr>
            </w:pPr>
            <w:r>
              <w:rPr>
                <w:sz w:val="20"/>
                <w:szCs w:val="20"/>
              </w:rPr>
              <w:t>v</w:t>
            </w:r>
          </w:p>
        </w:tc>
        <w:tc>
          <w:tcPr>
            <w:tcW w:w="567" w:type="dxa"/>
          </w:tcPr>
          <w:p w14:paraId="451CAC57">
            <w:pPr>
              <w:pStyle w:val="36"/>
              <w:ind w:left="223"/>
              <w:rPr>
                <w:sz w:val="20"/>
                <w:szCs w:val="20"/>
              </w:rPr>
            </w:pPr>
          </w:p>
        </w:tc>
        <w:tc>
          <w:tcPr>
            <w:tcW w:w="567" w:type="dxa"/>
          </w:tcPr>
          <w:p w14:paraId="4050EB39">
            <w:pPr>
              <w:pStyle w:val="36"/>
              <w:jc w:val="center"/>
              <w:rPr>
                <w:sz w:val="20"/>
                <w:szCs w:val="20"/>
              </w:rPr>
            </w:pPr>
            <w:r>
              <w:rPr>
                <w:sz w:val="20"/>
                <w:szCs w:val="20"/>
              </w:rPr>
              <w:t>v</w:t>
            </w:r>
          </w:p>
        </w:tc>
      </w:tr>
      <w:tr w14:paraId="56FB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2A4BDB3">
            <w:pPr>
              <w:tabs>
                <w:tab w:val="left" w:pos="993"/>
              </w:tabs>
              <w:spacing w:after="0" w:line="240" w:lineRule="auto"/>
              <w:rPr>
                <w:rFonts w:ascii="Times New Roman" w:hAnsi="Times New Roman" w:cs="Times New Roman"/>
                <w:b/>
                <w:bCs/>
                <w:color w:val="000000" w:themeColor="text1"/>
                <w:sz w:val="24"/>
                <w:szCs w:val="24"/>
                <w:lang w:val="kk-KZ"/>
              </w:rPr>
            </w:pPr>
          </w:p>
        </w:tc>
        <w:tc>
          <w:tcPr>
            <w:tcW w:w="1276" w:type="dxa"/>
            <w:vMerge w:val="continue"/>
          </w:tcPr>
          <w:p w14:paraId="7F7C1EC0">
            <w:pPr>
              <w:tabs>
                <w:tab w:val="left" w:pos="993"/>
              </w:tabs>
              <w:spacing w:after="0" w:line="240" w:lineRule="auto"/>
              <w:rPr>
                <w:rFonts w:ascii="Times New Roman" w:hAnsi="Times New Roman" w:cs="Times New Roman"/>
                <w:b/>
                <w:bCs/>
                <w:color w:val="000000" w:themeColor="text1"/>
                <w:sz w:val="24"/>
                <w:szCs w:val="24"/>
                <w:lang w:val="kk-KZ"/>
              </w:rPr>
            </w:pPr>
          </w:p>
        </w:tc>
        <w:tc>
          <w:tcPr>
            <w:tcW w:w="757" w:type="dxa"/>
          </w:tcPr>
          <w:p w14:paraId="34BF01C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ЖБП</w:t>
            </w:r>
          </w:p>
        </w:tc>
        <w:tc>
          <w:tcPr>
            <w:tcW w:w="660" w:type="dxa"/>
          </w:tcPr>
          <w:p w14:paraId="3A596DE6">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МК</w:t>
            </w:r>
          </w:p>
        </w:tc>
        <w:tc>
          <w:tcPr>
            <w:tcW w:w="1418" w:type="dxa"/>
          </w:tcPr>
          <w:p w14:paraId="18DE0DD6">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Философия</w:t>
            </w:r>
          </w:p>
        </w:tc>
        <w:tc>
          <w:tcPr>
            <w:tcW w:w="3401" w:type="dxa"/>
            <w:vAlign w:val="center"/>
          </w:tcPr>
          <w:p w14:paraId="78274C38">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Мақсаты: </w:t>
            </w:r>
            <w:r>
              <w:rPr>
                <w:rFonts w:ascii="Times New Roman" w:hAnsi="Times New Roman" w:eastAsia="Times New Roman" w:cs="Times New Roman"/>
                <w:sz w:val="20"/>
                <w:szCs w:val="20"/>
                <w:lang w:val="kk-KZ" w:eastAsia="ar-SA"/>
              </w:rPr>
              <w:t xml:space="preserve">Студенттердің философияны дүниені танып-білудің ерекше формасы ретінде түсінуін қалыптастырып, оларға келешек кәсіби қызметтері аясында оның негізгі тараулары, мәселелері мен әдістері туралы тұтас білім беру.  Сондай-ақ </w:t>
            </w:r>
            <w:r>
              <w:rPr>
                <w:rFonts w:ascii="Times New Roman" w:hAnsi="Times New Roman" w:cs="Times New Roman"/>
                <w:sz w:val="20"/>
                <w:szCs w:val="20"/>
                <w:lang w:val="kk-KZ"/>
              </w:rPr>
              <w:t>студенттердің бойында философиялық рефлексияны, өзін-өзі сараптау және адамгершіліктік өзін-өзі реттеу дағдыларын қалыптастыру.</w:t>
            </w:r>
          </w:p>
          <w:p w14:paraId="3B47A77A">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Мазмұны: Ойлау мәдениетінің пайда болуы. Философияның пәні мен әдісі. Дүниені философиялық түсінудің негіздері: сана, рух және тіл мәселелері. Болмыс. Онтология және метафизика. Таным және шығармашылық. </w:t>
            </w:r>
            <w:r>
              <w:rPr>
                <w:rFonts w:ascii="Times New Roman" w:hAnsi="Times New Roman" w:eastAsia="Calibri" w:cs="Times New Roman"/>
                <w:sz w:val="20"/>
                <w:szCs w:val="20"/>
                <w:lang w:val="kk-KZ"/>
              </w:rPr>
              <w:t xml:space="preserve">Білім, ғылым, </w:t>
            </w:r>
            <w:r>
              <w:rPr>
                <w:rFonts w:ascii="Times New Roman" w:hAnsi="Times New Roman" w:cs="Times New Roman"/>
                <w:sz w:val="20"/>
                <w:szCs w:val="20"/>
                <w:lang w:val="kk-KZ"/>
              </w:rPr>
              <w:t>техника және технологиялар. Адам философиясы және  құндылықтар әлемі. Этика. Құндылықтар философиясы. Эстетика пәні философиялық білім саласы ретінде.  Еркіндік философиясы. Өнер философиясы. Қоғам және мәдениет. Тарих философиясы. Дін философиясы. «Мәңгілік Ел» және «Рухани жаңғыру» – Жаңа Қазақстан философиясы.</w:t>
            </w:r>
          </w:p>
        </w:tc>
        <w:tc>
          <w:tcPr>
            <w:tcW w:w="709" w:type="dxa"/>
          </w:tcPr>
          <w:p w14:paraId="4E238A46">
            <w:pPr>
              <w:pStyle w:val="36"/>
              <w:jc w:val="center"/>
              <w:rPr>
                <w:rFonts w:eastAsia="Calibri"/>
                <w:color w:val="000000"/>
                <w:spacing w:val="-2"/>
                <w:sz w:val="20"/>
                <w:szCs w:val="20"/>
              </w:rPr>
            </w:pPr>
            <w:r>
              <w:rPr>
                <w:rFonts w:eastAsia="Calibri"/>
                <w:color w:val="000000"/>
                <w:spacing w:val="-2"/>
                <w:sz w:val="20"/>
                <w:szCs w:val="20"/>
              </w:rPr>
              <w:t>5</w:t>
            </w:r>
          </w:p>
        </w:tc>
        <w:tc>
          <w:tcPr>
            <w:tcW w:w="567" w:type="dxa"/>
          </w:tcPr>
          <w:p w14:paraId="19834DD1">
            <w:pPr>
              <w:pStyle w:val="36"/>
              <w:ind w:left="223"/>
              <w:rPr>
                <w:sz w:val="20"/>
                <w:szCs w:val="20"/>
              </w:rPr>
            </w:pPr>
          </w:p>
        </w:tc>
        <w:tc>
          <w:tcPr>
            <w:tcW w:w="567" w:type="dxa"/>
          </w:tcPr>
          <w:p w14:paraId="2AEBC0E3">
            <w:pPr>
              <w:pStyle w:val="36"/>
              <w:ind w:left="223"/>
              <w:rPr>
                <w:sz w:val="20"/>
                <w:szCs w:val="20"/>
              </w:rPr>
            </w:pPr>
            <w:r>
              <w:rPr>
                <w:sz w:val="20"/>
                <w:szCs w:val="20"/>
              </w:rPr>
              <w:t>v</w:t>
            </w:r>
          </w:p>
        </w:tc>
        <w:tc>
          <w:tcPr>
            <w:tcW w:w="567" w:type="dxa"/>
          </w:tcPr>
          <w:p w14:paraId="79DC646E">
            <w:pPr>
              <w:pStyle w:val="36"/>
              <w:ind w:left="223"/>
              <w:rPr>
                <w:sz w:val="20"/>
                <w:szCs w:val="20"/>
              </w:rPr>
            </w:pPr>
          </w:p>
        </w:tc>
        <w:tc>
          <w:tcPr>
            <w:tcW w:w="567" w:type="dxa"/>
          </w:tcPr>
          <w:p w14:paraId="7D393BB7">
            <w:pPr>
              <w:pStyle w:val="36"/>
              <w:ind w:left="223"/>
              <w:rPr>
                <w:sz w:val="20"/>
                <w:szCs w:val="20"/>
              </w:rPr>
            </w:pPr>
          </w:p>
        </w:tc>
        <w:tc>
          <w:tcPr>
            <w:tcW w:w="567" w:type="dxa"/>
          </w:tcPr>
          <w:p w14:paraId="6FEE6D34">
            <w:pPr>
              <w:pStyle w:val="36"/>
              <w:ind w:left="223"/>
              <w:rPr>
                <w:sz w:val="20"/>
                <w:szCs w:val="20"/>
              </w:rPr>
            </w:pPr>
          </w:p>
        </w:tc>
        <w:tc>
          <w:tcPr>
            <w:tcW w:w="567" w:type="dxa"/>
          </w:tcPr>
          <w:p w14:paraId="394C72A6">
            <w:pPr>
              <w:pStyle w:val="36"/>
              <w:ind w:left="223"/>
              <w:rPr>
                <w:sz w:val="20"/>
                <w:szCs w:val="20"/>
              </w:rPr>
            </w:pPr>
          </w:p>
        </w:tc>
        <w:tc>
          <w:tcPr>
            <w:tcW w:w="567" w:type="dxa"/>
          </w:tcPr>
          <w:p w14:paraId="3BBAC7E8">
            <w:pPr>
              <w:pStyle w:val="36"/>
              <w:ind w:left="223"/>
              <w:rPr>
                <w:sz w:val="20"/>
                <w:szCs w:val="20"/>
              </w:rPr>
            </w:pPr>
          </w:p>
        </w:tc>
        <w:tc>
          <w:tcPr>
            <w:tcW w:w="567" w:type="dxa"/>
          </w:tcPr>
          <w:p w14:paraId="74F1C4E4">
            <w:pPr>
              <w:pStyle w:val="36"/>
              <w:ind w:left="223"/>
              <w:rPr>
                <w:sz w:val="20"/>
                <w:szCs w:val="20"/>
              </w:rPr>
            </w:pPr>
            <w:r>
              <w:rPr>
                <w:sz w:val="20"/>
                <w:szCs w:val="20"/>
              </w:rPr>
              <w:t>v</w:t>
            </w:r>
          </w:p>
        </w:tc>
        <w:tc>
          <w:tcPr>
            <w:tcW w:w="567" w:type="dxa"/>
          </w:tcPr>
          <w:p w14:paraId="1F4E16DC">
            <w:pPr>
              <w:pStyle w:val="36"/>
              <w:ind w:left="223"/>
              <w:rPr>
                <w:sz w:val="20"/>
                <w:szCs w:val="20"/>
              </w:rPr>
            </w:pPr>
          </w:p>
        </w:tc>
        <w:tc>
          <w:tcPr>
            <w:tcW w:w="567" w:type="dxa"/>
          </w:tcPr>
          <w:p w14:paraId="504397E4">
            <w:pPr>
              <w:pStyle w:val="36"/>
              <w:ind w:left="223"/>
              <w:rPr>
                <w:sz w:val="20"/>
                <w:szCs w:val="20"/>
              </w:rPr>
            </w:pPr>
            <w:r>
              <w:rPr>
                <w:sz w:val="20"/>
                <w:szCs w:val="20"/>
              </w:rPr>
              <w:t>v</w:t>
            </w:r>
          </w:p>
        </w:tc>
        <w:tc>
          <w:tcPr>
            <w:tcW w:w="567" w:type="dxa"/>
          </w:tcPr>
          <w:p w14:paraId="04FAE718">
            <w:pPr>
              <w:pStyle w:val="36"/>
              <w:ind w:left="223"/>
              <w:rPr>
                <w:sz w:val="20"/>
                <w:szCs w:val="20"/>
              </w:rPr>
            </w:pPr>
          </w:p>
        </w:tc>
        <w:tc>
          <w:tcPr>
            <w:tcW w:w="567" w:type="dxa"/>
          </w:tcPr>
          <w:p w14:paraId="56D8C52A">
            <w:pPr>
              <w:pStyle w:val="36"/>
              <w:rPr>
                <w:sz w:val="20"/>
                <w:szCs w:val="20"/>
              </w:rPr>
            </w:pPr>
          </w:p>
        </w:tc>
      </w:tr>
      <w:tr w14:paraId="3147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79FA8C0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2</w:t>
            </w:r>
          </w:p>
        </w:tc>
        <w:tc>
          <w:tcPr>
            <w:tcW w:w="1276" w:type="dxa"/>
            <w:vMerge w:val="restart"/>
          </w:tcPr>
          <w:p w14:paraId="705F125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Әлеуметтік-саяси білімдер</w:t>
            </w:r>
          </w:p>
        </w:tc>
        <w:tc>
          <w:tcPr>
            <w:tcW w:w="757" w:type="dxa"/>
          </w:tcPr>
          <w:p w14:paraId="5AB6714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ЖБП</w:t>
            </w:r>
          </w:p>
        </w:tc>
        <w:tc>
          <w:tcPr>
            <w:tcW w:w="660" w:type="dxa"/>
          </w:tcPr>
          <w:p w14:paraId="6BAD0C94">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МК</w:t>
            </w:r>
          </w:p>
        </w:tc>
        <w:tc>
          <w:tcPr>
            <w:tcW w:w="1418" w:type="dxa"/>
          </w:tcPr>
          <w:p w14:paraId="3E035D0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Әлеуметтану және саясаттану</w:t>
            </w:r>
          </w:p>
        </w:tc>
        <w:tc>
          <w:tcPr>
            <w:tcW w:w="3401" w:type="dxa"/>
          </w:tcPr>
          <w:p w14:paraId="1FED35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0"/>
                <w:szCs w:val="20"/>
                <w:lang w:val="kk-KZ"/>
              </w:rPr>
            </w:pPr>
            <w:r>
              <w:rPr>
                <w:rFonts w:ascii="Times New Roman" w:hAnsi="Times New Roman" w:cs="Times New Roman"/>
                <w:sz w:val="20"/>
                <w:szCs w:val="20"/>
                <w:lang w:val="kk-KZ"/>
              </w:rPr>
              <w:t xml:space="preserve">Мақсаты: </w:t>
            </w:r>
            <w:r>
              <w:rPr>
                <w:rStyle w:val="48"/>
                <w:rFonts w:ascii="Times New Roman" w:hAnsi="Times New Roman" w:cs="Times New Roman"/>
                <w:sz w:val="20"/>
                <w:szCs w:val="20"/>
                <w:lang w:val="kk-KZ"/>
              </w:rPr>
              <w:t>Қоғамдық-саяси қызмет туралы білімдерін қалыптастыру мақсаты,</w:t>
            </w:r>
            <w:r>
              <w:rPr>
                <w:rFonts w:ascii="Times New Roman" w:hAnsi="Times New Roman" w:eastAsia="Times New Roman" w:cs="Times New Roman"/>
                <w:sz w:val="20"/>
                <w:szCs w:val="20"/>
                <w:lang w:val="kk-KZ"/>
              </w:rPr>
              <w:t xml:space="preserve"> қоғамдық-саяси процестер мен құбылыстарды түсіндіру.</w:t>
            </w:r>
          </w:p>
          <w:p w14:paraId="635256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Мазмұны: </w:t>
            </w:r>
            <w:r>
              <w:rPr>
                <w:rStyle w:val="37"/>
                <w:rFonts w:ascii="Times New Roman" w:hAnsi="Times New Roman" w:cs="Times New Roman"/>
                <w:sz w:val="20"/>
                <w:szCs w:val="20"/>
                <w:lang w:val="kk-KZ"/>
              </w:rPr>
              <w:t xml:space="preserve">Қоғамның әлеуметтік-этика-лық құндылықтар жүйесін қарастыру. Әлеуметтік, саяси, мәдени, психологиялық институттарды, жастар саясатының ерекшеліктерін қазақстандық қоғамның  жаңғыруында пайдалану және олардың негізінде қоғамдағы, кәсіптік ортада қақтығыстық жағдайларды шешу жолдары. </w:t>
            </w:r>
            <w:r>
              <w:rPr>
                <w:rFonts w:ascii="Times New Roman" w:hAnsi="Times New Roman" w:eastAsia="Calibri" w:cs="Times New Roman"/>
                <w:spacing w:val="-2"/>
                <w:sz w:val="20"/>
                <w:szCs w:val="20"/>
                <w:lang w:val="kk-KZ"/>
              </w:rPr>
              <w:t>Саяси институттар мен про-цестерді, саясат, билік, мемлекет және азаматтық қоғам туралы идеяларды талдау және түсіндіру әдістерін зерттеу, әлеуметтанулық, салыстырмалы талдау әдістері мен әдістерін түсіну және қолдану, қазіргі әлемдегі саяси жағдайдың мәні мен мазмұнын түсіну. Негізгі саяси институттарды талдау және жіктеу.</w:t>
            </w:r>
          </w:p>
        </w:tc>
        <w:tc>
          <w:tcPr>
            <w:tcW w:w="709" w:type="dxa"/>
          </w:tcPr>
          <w:p w14:paraId="591A6A72">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0149A617">
            <w:pPr>
              <w:pStyle w:val="36"/>
              <w:ind w:left="223"/>
              <w:rPr>
                <w:sz w:val="20"/>
                <w:szCs w:val="20"/>
              </w:rPr>
            </w:pPr>
            <w:r>
              <w:rPr>
                <w:b/>
                <w:sz w:val="20"/>
                <w:szCs w:val="20"/>
              </w:rPr>
              <w:t>v</w:t>
            </w:r>
          </w:p>
        </w:tc>
        <w:tc>
          <w:tcPr>
            <w:tcW w:w="567" w:type="dxa"/>
          </w:tcPr>
          <w:p w14:paraId="72F599FF">
            <w:pPr>
              <w:pStyle w:val="36"/>
              <w:ind w:left="223"/>
              <w:rPr>
                <w:sz w:val="20"/>
                <w:szCs w:val="20"/>
              </w:rPr>
            </w:pPr>
            <w:r>
              <w:rPr>
                <w:b/>
                <w:sz w:val="20"/>
                <w:szCs w:val="20"/>
              </w:rPr>
              <w:t>v</w:t>
            </w:r>
          </w:p>
        </w:tc>
        <w:tc>
          <w:tcPr>
            <w:tcW w:w="567" w:type="dxa"/>
          </w:tcPr>
          <w:p w14:paraId="0ABC415C">
            <w:pPr>
              <w:pStyle w:val="36"/>
              <w:ind w:left="223"/>
              <w:rPr>
                <w:sz w:val="20"/>
                <w:szCs w:val="20"/>
              </w:rPr>
            </w:pPr>
          </w:p>
        </w:tc>
        <w:tc>
          <w:tcPr>
            <w:tcW w:w="567" w:type="dxa"/>
          </w:tcPr>
          <w:p w14:paraId="67909C75">
            <w:pPr>
              <w:pStyle w:val="36"/>
              <w:ind w:left="223"/>
              <w:rPr>
                <w:sz w:val="20"/>
                <w:szCs w:val="20"/>
              </w:rPr>
            </w:pPr>
          </w:p>
        </w:tc>
        <w:tc>
          <w:tcPr>
            <w:tcW w:w="567" w:type="dxa"/>
          </w:tcPr>
          <w:p w14:paraId="7A66231B">
            <w:pPr>
              <w:pStyle w:val="36"/>
              <w:ind w:left="223"/>
              <w:rPr>
                <w:sz w:val="20"/>
                <w:szCs w:val="20"/>
              </w:rPr>
            </w:pPr>
          </w:p>
        </w:tc>
        <w:tc>
          <w:tcPr>
            <w:tcW w:w="567" w:type="dxa"/>
          </w:tcPr>
          <w:p w14:paraId="7F93AF18">
            <w:pPr>
              <w:pStyle w:val="36"/>
              <w:ind w:left="223"/>
              <w:rPr>
                <w:sz w:val="20"/>
                <w:szCs w:val="20"/>
              </w:rPr>
            </w:pPr>
          </w:p>
        </w:tc>
        <w:tc>
          <w:tcPr>
            <w:tcW w:w="567" w:type="dxa"/>
          </w:tcPr>
          <w:p w14:paraId="7110F95E">
            <w:pPr>
              <w:pStyle w:val="36"/>
              <w:ind w:left="223"/>
              <w:rPr>
                <w:sz w:val="20"/>
                <w:szCs w:val="20"/>
              </w:rPr>
            </w:pPr>
          </w:p>
        </w:tc>
        <w:tc>
          <w:tcPr>
            <w:tcW w:w="567" w:type="dxa"/>
          </w:tcPr>
          <w:p w14:paraId="43B2A60F">
            <w:pPr>
              <w:pStyle w:val="36"/>
              <w:ind w:left="223"/>
              <w:rPr>
                <w:sz w:val="20"/>
                <w:szCs w:val="20"/>
              </w:rPr>
            </w:pPr>
            <w:r>
              <w:rPr>
                <w:b/>
                <w:sz w:val="20"/>
                <w:szCs w:val="20"/>
              </w:rPr>
              <w:t>v</w:t>
            </w:r>
          </w:p>
        </w:tc>
        <w:tc>
          <w:tcPr>
            <w:tcW w:w="567" w:type="dxa"/>
          </w:tcPr>
          <w:p w14:paraId="52CAF10D">
            <w:pPr>
              <w:pStyle w:val="36"/>
              <w:ind w:left="223"/>
              <w:rPr>
                <w:sz w:val="20"/>
                <w:szCs w:val="20"/>
              </w:rPr>
            </w:pPr>
          </w:p>
        </w:tc>
        <w:tc>
          <w:tcPr>
            <w:tcW w:w="567" w:type="dxa"/>
          </w:tcPr>
          <w:p w14:paraId="59C14FA7">
            <w:pPr>
              <w:pStyle w:val="36"/>
              <w:ind w:left="223"/>
              <w:rPr>
                <w:sz w:val="20"/>
                <w:szCs w:val="20"/>
              </w:rPr>
            </w:pPr>
            <w:r>
              <w:rPr>
                <w:b/>
                <w:sz w:val="20"/>
                <w:szCs w:val="20"/>
              </w:rPr>
              <w:t>v</w:t>
            </w:r>
          </w:p>
        </w:tc>
        <w:tc>
          <w:tcPr>
            <w:tcW w:w="567" w:type="dxa"/>
          </w:tcPr>
          <w:p w14:paraId="1B0834DC">
            <w:pPr>
              <w:pStyle w:val="36"/>
              <w:ind w:left="223"/>
              <w:rPr>
                <w:sz w:val="20"/>
                <w:szCs w:val="20"/>
              </w:rPr>
            </w:pPr>
          </w:p>
        </w:tc>
        <w:tc>
          <w:tcPr>
            <w:tcW w:w="567" w:type="dxa"/>
          </w:tcPr>
          <w:p w14:paraId="17D60632">
            <w:pPr>
              <w:pStyle w:val="36"/>
              <w:ind w:left="223"/>
              <w:rPr>
                <w:sz w:val="20"/>
                <w:szCs w:val="20"/>
              </w:rPr>
            </w:pPr>
          </w:p>
        </w:tc>
      </w:tr>
      <w:tr w14:paraId="0331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6DD9B74">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FE41AD6">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5AC6BA14">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ЖБП</w:t>
            </w:r>
          </w:p>
        </w:tc>
        <w:tc>
          <w:tcPr>
            <w:tcW w:w="660" w:type="dxa"/>
          </w:tcPr>
          <w:p w14:paraId="605D1ADD">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МК</w:t>
            </w:r>
          </w:p>
        </w:tc>
        <w:tc>
          <w:tcPr>
            <w:tcW w:w="1418" w:type="dxa"/>
          </w:tcPr>
          <w:p w14:paraId="03CB066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Мәдениеттану және психология</w:t>
            </w:r>
          </w:p>
        </w:tc>
        <w:tc>
          <w:tcPr>
            <w:tcW w:w="3401" w:type="dxa"/>
            <w:vAlign w:val="center"/>
          </w:tcPr>
          <w:p w14:paraId="7FBB9A7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Мақсаты: Тарих, қазіргі тенденциялар, мәдениет пен психологияны дамытудың өзекті мәселелері мен әдістері туралы ғылыми білімдерін, психологиялық құбылыстарды жүйелі талдау дағдыларын қалыптастыру.</w:t>
            </w:r>
          </w:p>
          <w:p w14:paraId="1D0B6DBD">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Мазмұны: Мәдениеттің морфологиясы, тілі, семиотикасы, анатомиясы. Көшпелілер, прототүркілер, түріктер мәде-ниеті. Орталық Азияның ортағасырлық мәдениеті. XVIII – XIX ғасырлар тоғы-сындағы қазақ мәдениеті, ХХ ғ. Қазақстанның мәдени саясаты. «Мәдени мұра» мемлекеттік бағдарламасы. Ұлттық сана, мотивация. Эмоциялар, интеллект. Адамның еркі, өзін-өзі реттеу психологиясы. Жеке типологиялық ерекшеліктері. Құндылықтар, мүдделер, нормалар рухани негіз болып табылады. Өмірдің мәні, кәсіби өзін-өзі анықтау, денсаулық. Жеке тұлға мен топтың қарым-қатынасы. Әлеуметтік-психоло-гиялық конфликт. Қақтығыс кезіндегі мінез-құлық үлгілері.</w:t>
            </w:r>
          </w:p>
        </w:tc>
        <w:tc>
          <w:tcPr>
            <w:tcW w:w="709" w:type="dxa"/>
          </w:tcPr>
          <w:p w14:paraId="17256161">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6DB4E68F">
            <w:pPr>
              <w:pStyle w:val="36"/>
              <w:ind w:left="223"/>
              <w:rPr>
                <w:sz w:val="20"/>
                <w:szCs w:val="20"/>
              </w:rPr>
            </w:pPr>
            <w:r>
              <w:rPr>
                <w:b/>
                <w:sz w:val="20"/>
                <w:szCs w:val="20"/>
              </w:rPr>
              <w:t>v</w:t>
            </w:r>
          </w:p>
        </w:tc>
        <w:tc>
          <w:tcPr>
            <w:tcW w:w="567" w:type="dxa"/>
          </w:tcPr>
          <w:p w14:paraId="0B008792">
            <w:pPr>
              <w:pStyle w:val="36"/>
              <w:ind w:left="223"/>
              <w:rPr>
                <w:sz w:val="20"/>
                <w:szCs w:val="20"/>
              </w:rPr>
            </w:pPr>
            <w:r>
              <w:rPr>
                <w:b/>
                <w:sz w:val="20"/>
                <w:szCs w:val="20"/>
              </w:rPr>
              <w:t>v</w:t>
            </w:r>
          </w:p>
        </w:tc>
        <w:tc>
          <w:tcPr>
            <w:tcW w:w="567" w:type="dxa"/>
          </w:tcPr>
          <w:p w14:paraId="581652AE">
            <w:pPr>
              <w:pStyle w:val="36"/>
              <w:ind w:left="223"/>
              <w:rPr>
                <w:sz w:val="20"/>
                <w:szCs w:val="20"/>
              </w:rPr>
            </w:pPr>
          </w:p>
        </w:tc>
        <w:tc>
          <w:tcPr>
            <w:tcW w:w="567" w:type="dxa"/>
          </w:tcPr>
          <w:p w14:paraId="4ED184DB">
            <w:pPr>
              <w:pStyle w:val="36"/>
              <w:ind w:left="223"/>
              <w:rPr>
                <w:sz w:val="20"/>
                <w:szCs w:val="20"/>
              </w:rPr>
            </w:pPr>
            <w:r>
              <w:rPr>
                <w:sz w:val="20"/>
                <w:szCs w:val="20"/>
              </w:rPr>
              <w:t>v</w:t>
            </w:r>
          </w:p>
        </w:tc>
        <w:tc>
          <w:tcPr>
            <w:tcW w:w="567" w:type="dxa"/>
          </w:tcPr>
          <w:p w14:paraId="3BB6FF09">
            <w:pPr>
              <w:pStyle w:val="36"/>
              <w:ind w:left="223"/>
              <w:rPr>
                <w:sz w:val="20"/>
                <w:szCs w:val="20"/>
              </w:rPr>
            </w:pPr>
          </w:p>
        </w:tc>
        <w:tc>
          <w:tcPr>
            <w:tcW w:w="567" w:type="dxa"/>
          </w:tcPr>
          <w:p w14:paraId="3F1D70A9">
            <w:pPr>
              <w:pStyle w:val="36"/>
              <w:ind w:left="223"/>
              <w:rPr>
                <w:sz w:val="20"/>
                <w:szCs w:val="20"/>
              </w:rPr>
            </w:pPr>
          </w:p>
        </w:tc>
        <w:tc>
          <w:tcPr>
            <w:tcW w:w="567" w:type="dxa"/>
          </w:tcPr>
          <w:p w14:paraId="4220765B">
            <w:pPr>
              <w:pStyle w:val="36"/>
              <w:ind w:left="223"/>
              <w:rPr>
                <w:sz w:val="20"/>
                <w:szCs w:val="20"/>
              </w:rPr>
            </w:pPr>
            <w:r>
              <w:rPr>
                <w:sz w:val="20"/>
                <w:szCs w:val="20"/>
              </w:rPr>
              <w:t>v</w:t>
            </w:r>
          </w:p>
        </w:tc>
        <w:tc>
          <w:tcPr>
            <w:tcW w:w="567" w:type="dxa"/>
          </w:tcPr>
          <w:p w14:paraId="4DAD979E">
            <w:pPr>
              <w:pStyle w:val="36"/>
              <w:ind w:left="223"/>
              <w:rPr>
                <w:sz w:val="20"/>
                <w:szCs w:val="20"/>
              </w:rPr>
            </w:pPr>
            <w:r>
              <w:rPr>
                <w:b/>
                <w:sz w:val="20"/>
                <w:szCs w:val="20"/>
              </w:rPr>
              <w:t>v</w:t>
            </w:r>
          </w:p>
        </w:tc>
        <w:tc>
          <w:tcPr>
            <w:tcW w:w="567" w:type="dxa"/>
          </w:tcPr>
          <w:p w14:paraId="66FA35AA">
            <w:pPr>
              <w:pStyle w:val="36"/>
              <w:jc w:val="center"/>
              <w:rPr>
                <w:sz w:val="20"/>
                <w:szCs w:val="20"/>
              </w:rPr>
            </w:pPr>
          </w:p>
        </w:tc>
        <w:tc>
          <w:tcPr>
            <w:tcW w:w="567" w:type="dxa"/>
          </w:tcPr>
          <w:p w14:paraId="34E78101">
            <w:pPr>
              <w:pStyle w:val="36"/>
              <w:ind w:left="223"/>
              <w:rPr>
                <w:sz w:val="20"/>
                <w:szCs w:val="20"/>
              </w:rPr>
            </w:pPr>
            <w:r>
              <w:rPr>
                <w:b/>
                <w:sz w:val="20"/>
                <w:szCs w:val="20"/>
              </w:rPr>
              <w:t>v</w:t>
            </w:r>
          </w:p>
        </w:tc>
        <w:tc>
          <w:tcPr>
            <w:tcW w:w="567" w:type="dxa"/>
          </w:tcPr>
          <w:p w14:paraId="14F0B36E">
            <w:pPr>
              <w:pStyle w:val="36"/>
              <w:ind w:left="223"/>
              <w:rPr>
                <w:sz w:val="20"/>
                <w:szCs w:val="20"/>
              </w:rPr>
            </w:pPr>
          </w:p>
        </w:tc>
        <w:tc>
          <w:tcPr>
            <w:tcW w:w="567" w:type="dxa"/>
          </w:tcPr>
          <w:p w14:paraId="7394E486">
            <w:pPr>
              <w:pStyle w:val="36"/>
              <w:ind w:left="223"/>
              <w:rPr>
                <w:sz w:val="20"/>
                <w:szCs w:val="20"/>
              </w:rPr>
            </w:pPr>
          </w:p>
        </w:tc>
      </w:tr>
      <w:tr w14:paraId="107A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7AA209D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3</w:t>
            </w:r>
          </w:p>
        </w:tc>
        <w:tc>
          <w:tcPr>
            <w:tcW w:w="1276" w:type="dxa"/>
            <w:vMerge w:val="restart"/>
          </w:tcPr>
          <w:p w14:paraId="5BDDCA2C">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Әлеуметтік-этникалық даму</w:t>
            </w:r>
          </w:p>
        </w:tc>
        <w:tc>
          <w:tcPr>
            <w:tcW w:w="757" w:type="dxa"/>
          </w:tcPr>
          <w:p w14:paraId="2FFB24B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sz w:val="20"/>
                <w:szCs w:val="20"/>
                <w:lang w:val="kk-KZ"/>
              </w:rPr>
              <w:t>ЖБП</w:t>
            </w:r>
          </w:p>
        </w:tc>
        <w:tc>
          <w:tcPr>
            <w:tcW w:w="660" w:type="dxa"/>
          </w:tcPr>
          <w:p w14:paraId="46D9939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16CAE1A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Экожүйе және құқық</w:t>
            </w:r>
          </w:p>
        </w:tc>
        <w:tc>
          <w:tcPr>
            <w:tcW w:w="3401" w:type="dxa"/>
          </w:tcPr>
          <w:p w14:paraId="185140F1">
            <w:pPr>
              <w:tabs>
                <w:tab w:val="left" w:pos="993"/>
              </w:tabs>
              <w:spacing w:after="0" w:line="240" w:lineRule="auto"/>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Мақсаты: 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 </w:t>
            </w:r>
          </w:p>
          <w:p w14:paraId="1EC28F4A">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Мазмұны: 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 прогресті қамтамасыз ету үшін қоғамдық қатынастарды мемлекеттік реттеуді білу және сақтау. </w:t>
            </w:r>
            <w:r>
              <w:rPr>
                <w:rFonts w:ascii="Times New Roman" w:hAnsi="Times New Roman" w:cs="Times New Roman"/>
                <w:sz w:val="20"/>
                <w:szCs w:val="20"/>
                <w:shd w:val="clear" w:color="auto" w:fill="FFFFFF"/>
              </w:rPr>
              <w:t>Ғылыми зерттеулер әдістерін қолдану.</w:t>
            </w:r>
          </w:p>
        </w:tc>
        <w:tc>
          <w:tcPr>
            <w:tcW w:w="709" w:type="dxa"/>
          </w:tcPr>
          <w:p w14:paraId="5AE31B7C">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32366696">
            <w:pPr>
              <w:pStyle w:val="36"/>
              <w:ind w:left="223"/>
              <w:rPr>
                <w:sz w:val="20"/>
                <w:szCs w:val="20"/>
              </w:rPr>
            </w:pPr>
            <w:r>
              <w:rPr>
                <w:b/>
                <w:sz w:val="20"/>
                <w:szCs w:val="20"/>
              </w:rPr>
              <w:t>v</w:t>
            </w:r>
          </w:p>
        </w:tc>
        <w:tc>
          <w:tcPr>
            <w:tcW w:w="567" w:type="dxa"/>
          </w:tcPr>
          <w:p w14:paraId="5CCC6BC8">
            <w:pPr>
              <w:pStyle w:val="36"/>
              <w:ind w:left="223"/>
              <w:rPr>
                <w:sz w:val="20"/>
                <w:szCs w:val="20"/>
              </w:rPr>
            </w:pPr>
            <w:r>
              <w:rPr>
                <w:b/>
                <w:sz w:val="20"/>
                <w:szCs w:val="20"/>
              </w:rPr>
              <w:t>ѵ</w:t>
            </w:r>
          </w:p>
        </w:tc>
        <w:tc>
          <w:tcPr>
            <w:tcW w:w="567" w:type="dxa"/>
          </w:tcPr>
          <w:p w14:paraId="7CB74E52">
            <w:pPr>
              <w:pStyle w:val="36"/>
              <w:ind w:left="223"/>
              <w:rPr>
                <w:sz w:val="20"/>
                <w:szCs w:val="20"/>
              </w:rPr>
            </w:pPr>
          </w:p>
        </w:tc>
        <w:tc>
          <w:tcPr>
            <w:tcW w:w="567" w:type="dxa"/>
          </w:tcPr>
          <w:p w14:paraId="4BE016FD">
            <w:pPr>
              <w:pStyle w:val="36"/>
              <w:ind w:left="223"/>
              <w:rPr>
                <w:sz w:val="20"/>
                <w:szCs w:val="20"/>
              </w:rPr>
            </w:pPr>
            <w:r>
              <w:rPr>
                <w:b/>
                <w:sz w:val="20"/>
                <w:szCs w:val="20"/>
              </w:rPr>
              <w:t>v</w:t>
            </w:r>
          </w:p>
        </w:tc>
        <w:tc>
          <w:tcPr>
            <w:tcW w:w="567" w:type="dxa"/>
          </w:tcPr>
          <w:p w14:paraId="170FF05C">
            <w:pPr>
              <w:pStyle w:val="36"/>
              <w:ind w:left="223"/>
              <w:rPr>
                <w:sz w:val="20"/>
                <w:szCs w:val="20"/>
              </w:rPr>
            </w:pPr>
          </w:p>
        </w:tc>
        <w:tc>
          <w:tcPr>
            <w:tcW w:w="567" w:type="dxa"/>
          </w:tcPr>
          <w:p w14:paraId="7ABB8D8F">
            <w:pPr>
              <w:pStyle w:val="36"/>
              <w:ind w:left="223"/>
              <w:rPr>
                <w:sz w:val="20"/>
                <w:szCs w:val="20"/>
              </w:rPr>
            </w:pPr>
          </w:p>
        </w:tc>
        <w:tc>
          <w:tcPr>
            <w:tcW w:w="567" w:type="dxa"/>
          </w:tcPr>
          <w:p w14:paraId="277BEAB1">
            <w:pPr>
              <w:pStyle w:val="36"/>
              <w:ind w:left="223"/>
              <w:rPr>
                <w:sz w:val="20"/>
                <w:szCs w:val="20"/>
              </w:rPr>
            </w:pPr>
          </w:p>
        </w:tc>
        <w:tc>
          <w:tcPr>
            <w:tcW w:w="567" w:type="dxa"/>
          </w:tcPr>
          <w:p w14:paraId="0A7FB23F">
            <w:pPr>
              <w:pStyle w:val="36"/>
              <w:ind w:left="223"/>
              <w:rPr>
                <w:sz w:val="20"/>
                <w:szCs w:val="20"/>
              </w:rPr>
            </w:pPr>
            <w:r>
              <w:rPr>
                <w:b/>
                <w:sz w:val="20"/>
                <w:szCs w:val="20"/>
              </w:rPr>
              <w:t>ѵ</w:t>
            </w:r>
          </w:p>
        </w:tc>
        <w:tc>
          <w:tcPr>
            <w:tcW w:w="567" w:type="dxa"/>
          </w:tcPr>
          <w:p w14:paraId="370CFEFA">
            <w:pPr>
              <w:pStyle w:val="36"/>
              <w:jc w:val="center"/>
              <w:rPr>
                <w:sz w:val="20"/>
                <w:szCs w:val="20"/>
              </w:rPr>
            </w:pPr>
            <w:r>
              <w:rPr>
                <w:b/>
                <w:sz w:val="20"/>
                <w:szCs w:val="20"/>
              </w:rPr>
              <w:t>v</w:t>
            </w:r>
          </w:p>
        </w:tc>
        <w:tc>
          <w:tcPr>
            <w:tcW w:w="567" w:type="dxa"/>
          </w:tcPr>
          <w:p w14:paraId="333FFF18">
            <w:pPr>
              <w:pStyle w:val="36"/>
              <w:ind w:left="223"/>
              <w:rPr>
                <w:sz w:val="20"/>
                <w:szCs w:val="20"/>
              </w:rPr>
            </w:pPr>
          </w:p>
        </w:tc>
        <w:tc>
          <w:tcPr>
            <w:tcW w:w="567" w:type="dxa"/>
          </w:tcPr>
          <w:p w14:paraId="6C8BFFF3">
            <w:pPr>
              <w:pStyle w:val="36"/>
              <w:ind w:left="223"/>
              <w:rPr>
                <w:sz w:val="20"/>
                <w:szCs w:val="20"/>
              </w:rPr>
            </w:pPr>
            <w:r>
              <w:rPr>
                <w:b/>
                <w:sz w:val="20"/>
                <w:szCs w:val="20"/>
              </w:rPr>
              <w:t>ѵ</w:t>
            </w:r>
          </w:p>
        </w:tc>
        <w:tc>
          <w:tcPr>
            <w:tcW w:w="567" w:type="dxa"/>
          </w:tcPr>
          <w:p w14:paraId="433973E4">
            <w:pPr>
              <w:tabs>
                <w:tab w:val="left" w:pos="993"/>
              </w:tabs>
              <w:spacing w:after="0" w:line="240" w:lineRule="auto"/>
              <w:rPr>
                <w:rFonts w:ascii="Times New Roman" w:hAnsi="Times New Roman" w:cs="Times New Roman"/>
                <w:bCs/>
                <w:color w:val="000000" w:themeColor="text1"/>
                <w:sz w:val="20"/>
                <w:szCs w:val="20"/>
                <w:lang w:val="kk-KZ"/>
              </w:rPr>
            </w:pPr>
          </w:p>
        </w:tc>
      </w:tr>
      <w:tr w14:paraId="3F73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DB41630">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30B14CB4">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0C2D90DB">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vMerge w:val="restart"/>
          </w:tcPr>
          <w:p w14:paraId="5CA87D6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529665FA">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Мұхтартану</w:t>
            </w:r>
          </w:p>
        </w:tc>
        <w:tc>
          <w:tcPr>
            <w:tcW w:w="3401" w:type="dxa"/>
          </w:tcPr>
          <w:p w14:paraId="5EB1C579">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М.Әуезовтің әдеби-тарихи шығармашылығы туралы әдебиет тарихымен патриоттық және мәдени-рухани ұстаным негізінде түсінік қалыптастыру. Шығармашылық ойлауын, өзіндік зерттеу дағдысын дамыту. Мазмұны: М.Әуезовтің Семей, Ташкент, Санкт-Петербург кезеңіндегі өмірі мен шығармашылық жолы. «Шолпан», «Абай» журналдарындағы М.Әуезовтің қызметі. М. Әуезовтің публицистикасы. «Қорғансыздың күні», «Қыр суреттері», «Оқыған азамат», «Көксерек» әңгімелеріне, «Еңлік-Кебек» пьесасына, «Қилы заман», «Қараш-қараш» оқиғасы» повестеріне, «Абай Құнанбаев» монографиясына, «Абай жолы» роман-эпопеясына шолу жасау.</w:t>
            </w:r>
          </w:p>
        </w:tc>
        <w:tc>
          <w:tcPr>
            <w:tcW w:w="709" w:type="dxa"/>
            <w:vMerge w:val="restart"/>
          </w:tcPr>
          <w:p w14:paraId="2921F53B">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3</w:t>
            </w:r>
          </w:p>
        </w:tc>
        <w:tc>
          <w:tcPr>
            <w:tcW w:w="567" w:type="dxa"/>
          </w:tcPr>
          <w:p w14:paraId="436DAF79">
            <w:pPr>
              <w:pStyle w:val="36"/>
              <w:ind w:left="223"/>
              <w:rPr>
                <w:sz w:val="20"/>
                <w:szCs w:val="20"/>
              </w:rPr>
            </w:pPr>
          </w:p>
        </w:tc>
        <w:tc>
          <w:tcPr>
            <w:tcW w:w="567" w:type="dxa"/>
          </w:tcPr>
          <w:p w14:paraId="64A5B195">
            <w:pPr>
              <w:pStyle w:val="36"/>
              <w:ind w:left="223"/>
              <w:rPr>
                <w:sz w:val="20"/>
                <w:szCs w:val="20"/>
              </w:rPr>
            </w:pPr>
          </w:p>
        </w:tc>
        <w:tc>
          <w:tcPr>
            <w:tcW w:w="567" w:type="dxa"/>
          </w:tcPr>
          <w:p w14:paraId="6CCF38E0">
            <w:pPr>
              <w:pStyle w:val="36"/>
              <w:ind w:left="223"/>
              <w:rPr>
                <w:sz w:val="20"/>
                <w:szCs w:val="20"/>
              </w:rPr>
            </w:pPr>
          </w:p>
        </w:tc>
        <w:tc>
          <w:tcPr>
            <w:tcW w:w="567" w:type="dxa"/>
          </w:tcPr>
          <w:p w14:paraId="108DDEB6">
            <w:pPr>
              <w:pStyle w:val="36"/>
              <w:ind w:left="223"/>
              <w:rPr>
                <w:sz w:val="20"/>
                <w:szCs w:val="20"/>
              </w:rPr>
            </w:pPr>
          </w:p>
        </w:tc>
        <w:tc>
          <w:tcPr>
            <w:tcW w:w="567" w:type="dxa"/>
          </w:tcPr>
          <w:p w14:paraId="56D1438D">
            <w:pPr>
              <w:pStyle w:val="36"/>
              <w:ind w:left="223"/>
              <w:rPr>
                <w:sz w:val="20"/>
                <w:szCs w:val="20"/>
              </w:rPr>
            </w:pPr>
          </w:p>
        </w:tc>
        <w:tc>
          <w:tcPr>
            <w:tcW w:w="567" w:type="dxa"/>
          </w:tcPr>
          <w:p w14:paraId="78806A9D">
            <w:pPr>
              <w:pStyle w:val="36"/>
              <w:jc w:val="center"/>
              <w:rPr>
                <w:sz w:val="20"/>
                <w:szCs w:val="20"/>
              </w:rPr>
            </w:pPr>
            <w:r>
              <w:rPr>
                <w:sz w:val="20"/>
                <w:szCs w:val="20"/>
              </w:rPr>
              <w:t>v</w:t>
            </w:r>
          </w:p>
        </w:tc>
        <w:tc>
          <w:tcPr>
            <w:tcW w:w="567" w:type="dxa"/>
          </w:tcPr>
          <w:p w14:paraId="76715D9A">
            <w:pPr>
              <w:pStyle w:val="36"/>
              <w:jc w:val="center"/>
              <w:rPr>
                <w:sz w:val="20"/>
                <w:szCs w:val="20"/>
              </w:rPr>
            </w:pPr>
            <w:r>
              <w:rPr>
                <w:sz w:val="20"/>
                <w:szCs w:val="20"/>
              </w:rPr>
              <w:t>v</w:t>
            </w:r>
          </w:p>
        </w:tc>
        <w:tc>
          <w:tcPr>
            <w:tcW w:w="567" w:type="dxa"/>
          </w:tcPr>
          <w:p w14:paraId="44F515AE">
            <w:pPr>
              <w:pStyle w:val="36"/>
              <w:jc w:val="center"/>
              <w:rPr>
                <w:sz w:val="20"/>
                <w:szCs w:val="20"/>
              </w:rPr>
            </w:pPr>
            <w:r>
              <w:rPr>
                <w:b/>
                <w:sz w:val="20"/>
                <w:szCs w:val="20"/>
              </w:rPr>
              <w:t>v</w:t>
            </w:r>
          </w:p>
        </w:tc>
        <w:tc>
          <w:tcPr>
            <w:tcW w:w="567" w:type="dxa"/>
          </w:tcPr>
          <w:p w14:paraId="64E5D454">
            <w:pPr>
              <w:pStyle w:val="36"/>
              <w:jc w:val="center"/>
              <w:rPr>
                <w:sz w:val="20"/>
                <w:szCs w:val="20"/>
              </w:rPr>
            </w:pPr>
          </w:p>
        </w:tc>
        <w:tc>
          <w:tcPr>
            <w:tcW w:w="567" w:type="dxa"/>
          </w:tcPr>
          <w:p w14:paraId="1ED8D8B5">
            <w:pPr>
              <w:pStyle w:val="36"/>
              <w:ind w:left="223"/>
              <w:rPr>
                <w:sz w:val="20"/>
                <w:szCs w:val="20"/>
              </w:rPr>
            </w:pPr>
          </w:p>
        </w:tc>
        <w:tc>
          <w:tcPr>
            <w:tcW w:w="567" w:type="dxa"/>
          </w:tcPr>
          <w:p w14:paraId="287A0852">
            <w:pPr>
              <w:pStyle w:val="36"/>
              <w:ind w:left="223"/>
              <w:rPr>
                <w:sz w:val="20"/>
                <w:szCs w:val="20"/>
              </w:rPr>
            </w:pPr>
          </w:p>
        </w:tc>
        <w:tc>
          <w:tcPr>
            <w:tcW w:w="567" w:type="dxa"/>
          </w:tcPr>
          <w:p w14:paraId="0DDA6187">
            <w:pPr>
              <w:pStyle w:val="36"/>
              <w:ind w:left="223"/>
              <w:rPr>
                <w:sz w:val="20"/>
                <w:szCs w:val="20"/>
              </w:rPr>
            </w:pPr>
          </w:p>
        </w:tc>
      </w:tr>
      <w:tr w14:paraId="37C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7F821B7">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DA44556">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4977BEA3">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037A60D9">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653AD4A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Абайтану</w:t>
            </w:r>
          </w:p>
        </w:tc>
        <w:tc>
          <w:tcPr>
            <w:tcW w:w="3401" w:type="dxa"/>
          </w:tcPr>
          <w:p w14:paraId="123B455C">
            <w:pPr>
              <w:tabs>
                <w:tab w:val="left" w:pos="993"/>
              </w:tabs>
              <w:spacing w:after="0" w:line="240" w:lineRule="auto"/>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Мақсаты: А. Құнанбаевтың шығармашылығы негізінде "Қазақтану" жобасында "ұлттық кодты" сақтау </w:t>
            </w:r>
          </w:p>
          <w:p w14:paraId="0EF642B3">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Мазмұны: ХІХ-ХХ ғасырлардағы Қазақстан тарихы мен қазақ әдебиетіне тарихи шолу. Абай мұрасын зерттеу ХХ-ХХІ ғ. Абай шығармашылығының хронологиясы. Абай-ұлы ақын, этнограф, қазақ жазба әдебиетінің негізін қалаушы. Абай - "Карамола ережесі" заңдар жинағын құрастырушы, қоғамдық маңызы. Абай-ойшыл, дінтанушы, философ. Абайдың білім мен ғылымдағы рөлі, "тұтас адам" тұжырымдамасы. Абайдың "Қара сөздері", М .Әуезовтің "Абай жолы " роман-эпопеясы. </w:t>
            </w:r>
            <w:r>
              <w:rPr>
                <w:rFonts w:ascii="Times New Roman" w:hAnsi="Times New Roman" w:cs="Times New Roman"/>
                <w:sz w:val="20"/>
                <w:szCs w:val="20"/>
                <w:shd w:val="clear" w:color="auto" w:fill="FFFFFF"/>
              </w:rPr>
              <w:t>Қ. Тоқаев "Абай және Қазақстан ХХІ ғасырда", рөлі, маңызы.</w:t>
            </w:r>
          </w:p>
        </w:tc>
        <w:tc>
          <w:tcPr>
            <w:tcW w:w="709" w:type="dxa"/>
            <w:vMerge w:val="continue"/>
          </w:tcPr>
          <w:p w14:paraId="0E93F33F">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064EC13C">
            <w:pPr>
              <w:pStyle w:val="36"/>
              <w:ind w:left="223"/>
              <w:rPr>
                <w:sz w:val="20"/>
                <w:szCs w:val="20"/>
                <w:lang w:val="kk-KZ"/>
              </w:rPr>
            </w:pPr>
          </w:p>
        </w:tc>
        <w:tc>
          <w:tcPr>
            <w:tcW w:w="567" w:type="dxa"/>
          </w:tcPr>
          <w:p w14:paraId="1BADE163">
            <w:pPr>
              <w:pStyle w:val="36"/>
              <w:ind w:left="223"/>
              <w:rPr>
                <w:sz w:val="20"/>
                <w:szCs w:val="20"/>
                <w:lang w:val="kk-KZ"/>
              </w:rPr>
            </w:pPr>
          </w:p>
        </w:tc>
        <w:tc>
          <w:tcPr>
            <w:tcW w:w="567" w:type="dxa"/>
          </w:tcPr>
          <w:p w14:paraId="1A2D525A">
            <w:pPr>
              <w:pStyle w:val="36"/>
              <w:ind w:left="223"/>
              <w:rPr>
                <w:sz w:val="20"/>
                <w:szCs w:val="20"/>
                <w:lang w:val="kk-KZ"/>
              </w:rPr>
            </w:pPr>
          </w:p>
        </w:tc>
        <w:tc>
          <w:tcPr>
            <w:tcW w:w="567" w:type="dxa"/>
          </w:tcPr>
          <w:p w14:paraId="0E4A4BDB">
            <w:pPr>
              <w:pStyle w:val="36"/>
              <w:ind w:left="223"/>
              <w:rPr>
                <w:sz w:val="20"/>
                <w:szCs w:val="20"/>
                <w:lang w:val="kk-KZ"/>
              </w:rPr>
            </w:pPr>
          </w:p>
        </w:tc>
        <w:tc>
          <w:tcPr>
            <w:tcW w:w="567" w:type="dxa"/>
          </w:tcPr>
          <w:p w14:paraId="4F29A2C6">
            <w:pPr>
              <w:pStyle w:val="36"/>
              <w:ind w:left="223"/>
              <w:rPr>
                <w:sz w:val="20"/>
                <w:szCs w:val="20"/>
                <w:lang w:val="kk-KZ"/>
              </w:rPr>
            </w:pPr>
          </w:p>
        </w:tc>
        <w:tc>
          <w:tcPr>
            <w:tcW w:w="567" w:type="dxa"/>
          </w:tcPr>
          <w:p w14:paraId="633B4F7F">
            <w:pPr>
              <w:pStyle w:val="36"/>
              <w:jc w:val="center"/>
              <w:rPr>
                <w:sz w:val="20"/>
                <w:szCs w:val="20"/>
                <w:lang w:val="kk-KZ"/>
              </w:rPr>
            </w:pPr>
            <w:r>
              <w:rPr>
                <w:sz w:val="20"/>
                <w:szCs w:val="20"/>
              </w:rPr>
              <w:t>v</w:t>
            </w:r>
          </w:p>
        </w:tc>
        <w:tc>
          <w:tcPr>
            <w:tcW w:w="567" w:type="dxa"/>
          </w:tcPr>
          <w:p w14:paraId="7FB293BF">
            <w:pPr>
              <w:pStyle w:val="36"/>
              <w:jc w:val="center"/>
              <w:rPr>
                <w:sz w:val="20"/>
                <w:szCs w:val="20"/>
                <w:lang w:val="kk-KZ"/>
              </w:rPr>
            </w:pPr>
            <w:r>
              <w:rPr>
                <w:sz w:val="20"/>
                <w:szCs w:val="20"/>
              </w:rPr>
              <w:t>v</w:t>
            </w:r>
          </w:p>
        </w:tc>
        <w:tc>
          <w:tcPr>
            <w:tcW w:w="567" w:type="dxa"/>
          </w:tcPr>
          <w:p w14:paraId="76DDD33E">
            <w:pPr>
              <w:pStyle w:val="36"/>
              <w:jc w:val="center"/>
              <w:rPr>
                <w:sz w:val="20"/>
                <w:szCs w:val="20"/>
              </w:rPr>
            </w:pPr>
            <w:r>
              <w:rPr>
                <w:b/>
                <w:sz w:val="20"/>
                <w:szCs w:val="20"/>
              </w:rPr>
              <w:t>v</w:t>
            </w:r>
          </w:p>
        </w:tc>
        <w:tc>
          <w:tcPr>
            <w:tcW w:w="567" w:type="dxa"/>
          </w:tcPr>
          <w:p w14:paraId="3CB1DC4F">
            <w:pPr>
              <w:pStyle w:val="36"/>
              <w:jc w:val="center"/>
              <w:rPr>
                <w:sz w:val="20"/>
                <w:szCs w:val="20"/>
              </w:rPr>
            </w:pPr>
          </w:p>
        </w:tc>
        <w:tc>
          <w:tcPr>
            <w:tcW w:w="567" w:type="dxa"/>
          </w:tcPr>
          <w:p w14:paraId="3761EB60">
            <w:pPr>
              <w:pStyle w:val="36"/>
              <w:jc w:val="center"/>
              <w:rPr>
                <w:sz w:val="20"/>
                <w:szCs w:val="20"/>
              </w:rPr>
            </w:pPr>
          </w:p>
        </w:tc>
        <w:tc>
          <w:tcPr>
            <w:tcW w:w="567" w:type="dxa"/>
          </w:tcPr>
          <w:p w14:paraId="2964A800">
            <w:pPr>
              <w:pStyle w:val="36"/>
              <w:ind w:left="223"/>
              <w:rPr>
                <w:sz w:val="20"/>
                <w:szCs w:val="20"/>
              </w:rPr>
            </w:pPr>
          </w:p>
        </w:tc>
        <w:tc>
          <w:tcPr>
            <w:tcW w:w="567" w:type="dxa"/>
          </w:tcPr>
          <w:p w14:paraId="12FD4AA7">
            <w:pPr>
              <w:pStyle w:val="36"/>
              <w:ind w:left="223"/>
              <w:rPr>
                <w:sz w:val="20"/>
                <w:szCs w:val="20"/>
              </w:rPr>
            </w:pPr>
          </w:p>
        </w:tc>
      </w:tr>
      <w:tr w14:paraId="2AF6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A058973">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0F0A27CC">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79CB6F2B">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67C8BAAA">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01DD9F9E">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Қоғамдық сананы жаңғырту және оның өзекті мәселелері </w:t>
            </w:r>
          </w:p>
        </w:tc>
        <w:tc>
          <w:tcPr>
            <w:tcW w:w="3401" w:type="dxa"/>
          </w:tcPr>
          <w:p w14:paraId="41C26E8D">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патша және кеңестік кезеңдерінде деформацияланған руханилықты қалпына келтіру, жастардың қоғамдық санасын жаңғырту негізінде креативті тұлғаны қалыптастыру. Мазмұны: рухани жаңғыру: шығу тегі мен алғышарттары. Қазіргі ұлттық сана. Прагматизм және бәсекеге қабілеттілік. Ұлттық бірегейлік және ұлттық код. Эволюциялық дамудың тәжірибесі мен болашағы. Білім салтанаты және сананың ашықтығы. Алфавит реформасы: тәжірибе және басымдықтар. Отан-мемлекеттің негізі. Жалпыұлттық киелі орындар мен тарих арқылы тәрбиелеу. Қазіргі қазақ мәдениеті-рухани жаңғырудың негізі. Жаңа гуманитарлық білім және болашақ ұлттық зиялы қауым. </w:t>
            </w:r>
            <w:r>
              <w:rPr>
                <w:rFonts w:ascii="Times New Roman" w:hAnsi="Times New Roman" w:cs="Times New Roman"/>
                <w:sz w:val="20"/>
                <w:szCs w:val="20"/>
                <w:shd w:val="clear" w:color="auto" w:fill="FFFFFF"/>
              </w:rPr>
              <w:t>Абай Құнанбаев және қазақ қоғамы.</w:t>
            </w:r>
          </w:p>
        </w:tc>
        <w:tc>
          <w:tcPr>
            <w:tcW w:w="709" w:type="dxa"/>
            <w:vMerge w:val="continue"/>
          </w:tcPr>
          <w:p w14:paraId="6DA162C2">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44FA9969">
            <w:pPr>
              <w:pStyle w:val="36"/>
              <w:ind w:left="223"/>
              <w:rPr>
                <w:sz w:val="20"/>
                <w:szCs w:val="20"/>
                <w:lang w:val="kk-KZ"/>
              </w:rPr>
            </w:pPr>
          </w:p>
        </w:tc>
        <w:tc>
          <w:tcPr>
            <w:tcW w:w="567" w:type="dxa"/>
          </w:tcPr>
          <w:p w14:paraId="6746E54A">
            <w:pPr>
              <w:pStyle w:val="36"/>
              <w:ind w:left="223"/>
              <w:rPr>
                <w:sz w:val="20"/>
                <w:szCs w:val="20"/>
              </w:rPr>
            </w:pPr>
            <w:r>
              <w:rPr>
                <w:b/>
                <w:sz w:val="20"/>
                <w:szCs w:val="20"/>
              </w:rPr>
              <w:t>v</w:t>
            </w:r>
          </w:p>
        </w:tc>
        <w:tc>
          <w:tcPr>
            <w:tcW w:w="567" w:type="dxa"/>
          </w:tcPr>
          <w:p w14:paraId="61F99D50">
            <w:pPr>
              <w:pStyle w:val="36"/>
              <w:ind w:left="223"/>
              <w:rPr>
                <w:sz w:val="20"/>
                <w:szCs w:val="20"/>
              </w:rPr>
            </w:pPr>
          </w:p>
        </w:tc>
        <w:tc>
          <w:tcPr>
            <w:tcW w:w="567" w:type="dxa"/>
          </w:tcPr>
          <w:p w14:paraId="46FB3BAA">
            <w:pPr>
              <w:pStyle w:val="36"/>
              <w:ind w:left="223"/>
              <w:rPr>
                <w:sz w:val="20"/>
                <w:szCs w:val="20"/>
              </w:rPr>
            </w:pPr>
            <w:r>
              <w:rPr>
                <w:b/>
                <w:sz w:val="20"/>
                <w:szCs w:val="20"/>
              </w:rPr>
              <w:t>v</w:t>
            </w:r>
          </w:p>
        </w:tc>
        <w:tc>
          <w:tcPr>
            <w:tcW w:w="567" w:type="dxa"/>
          </w:tcPr>
          <w:p w14:paraId="73E90C37">
            <w:pPr>
              <w:pStyle w:val="36"/>
              <w:ind w:left="223"/>
              <w:rPr>
                <w:sz w:val="20"/>
                <w:szCs w:val="20"/>
              </w:rPr>
            </w:pPr>
          </w:p>
        </w:tc>
        <w:tc>
          <w:tcPr>
            <w:tcW w:w="567" w:type="dxa"/>
          </w:tcPr>
          <w:p w14:paraId="348937B1">
            <w:pPr>
              <w:pStyle w:val="36"/>
              <w:ind w:left="223"/>
              <w:rPr>
                <w:sz w:val="20"/>
                <w:szCs w:val="20"/>
              </w:rPr>
            </w:pPr>
          </w:p>
        </w:tc>
        <w:tc>
          <w:tcPr>
            <w:tcW w:w="567" w:type="dxa"/>
          </w:tcPr>
          <w:p w14:paraId="35CD3C07">
            <w:pPr>
              <w:pStyle w:val="36"/>
              <w:ind w:left="223"/>
              <w:rPr>
                <w:sz w:val="20"/>
                <w:szCs w:val="20"/>
              </w:rPr>
            </w:pPr>
          </w:p>
        </w:tc>
        <w:tc>
          <w:tcPr>
            <w:tcW w:w="567" w:type="dxa"/>
          </w:tcPr>
          <w:p w14:paraId="39C33A0C">
            <w:pPr>
              <w:pStyle w:val="36"/>
              <w:ind w:left="223"/>
              <w:rPr>
                <w:sz w:val="20"/>
                <w:szCs w:val="20"/>
              </w:rPr>
            </w:pPr>
            <w:r>
              <w:rPr>
                <w:b/>
                <w:sz w:val="20"/>
                <w:szCs w:val="20"/>
              </w:rPr>
              <w:t>v</w:t>
            </w:r>
          </w:p>
        </w:tc>
        <w:tc>
          <w:tcPr>
            <w:tcW w:w="567" w:type="dxa"/>
          </w:tcPr>
          <w:p w14:paraId="09A0D592">
            <w:pPr>
              <w:pStyle w:val="36"/>
              <w:ind w:left="223"/>
              <w:rPr>
                <w:sz w:val="20"/>
                <w:szCs w:val="20"/>
              </w:rPr>
            </w:pPr>
          </w:p>
        </w:tc>
        <w:tc>
          <w:tcPr>
            <w:tcW w:w="567" w:type="dxa"/>
          </w:tcPr>
          <w:p w14:paraId="2B2EE98E">
            <w:pPr>
              <w:pStyle w:val="36"/>
              <w:ind w:left="223"/>
              <w:rPr>
                <w:sz w:val="20"/>
                <w:szCs w:val="20"/>
              </w:rPr>
            </w:pPr>
            <w:r>
              <w:rPr>
                <w:b/>
                <w:sz w:val="20"/>
                <w:szCs w:val="20"/>
              </w:rPr>
              <w:t>v</w:t>
            </w:r>
          </w:p>
        </w:tc>
        <w:tc>
          <w:tcPr>
            <w:tcW w:w="567" w:type="dxa"/>
          </w:tcPr>
          <w:p w14:paraId="1DA75AD6">
            <w:pPr>
              <w:pStyle w:val="36"/>
              <w:ind w:left="223"/>
              <w:rPr>
                <w:sz w:val="20"/>
                <w:szCs w:val="20"/>
              </w:rPr>
            </w:pPr>
          </w:p>
        </w:tc>
        <w:tc>
          <w:tcPr>
            <w:tcW w:w="567" w:type="dxa"/>
          </w:tcPr>
          <w:p w14:paraId="7EC7F2E2">
            <w:pPr>
              <w:pStyle w:val="36"/>
              <w:ind w:left="223"/>
              <w:rPr>
                <w:sz w:val="20"/>
                <w:szCs w:val="20"/>
              </w:rPr>
            </w:pPr>
          </w:p>
        </w:tc>
      </w:tr>
      <w:tr w14:paraId="71A2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9CE004E">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2507ECB">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4BFBF024">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04B799C0">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5455397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Қоғамға қызмет ету</w:t>
            </w:r>
          </w:p>
        </w:tc>
        <w:tc>
          <w:tcPr>
            <w:tcW w:w="3401" w:type="dxa"/>
          </w:tcPr>
          <w:p w14:paraId="22F6353C">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Университетте оқытылатын пәндермен байланысты қоғамдық пайдалы іс-әрекеттерді жүзеге асыру, академиялық бағдарламаларды игеру негізінде әлеуметтік маңызды дағдылар мен құзыреттерді қалыптастыру. Мазмұны: 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w:t>
            </w:r>
            <w:r>
              <w:rPr>
                <w:rFonts w:ascii="Times New Roman" w:hAnsi="Times New Roman" w:cs="Times New Roman"/>
                <w:sz w:val="20"/>
                <w:szCs w:val="20"/>
                <w:shd w:val="clear" w:color="auto" w:fill="FFFFFF"/>
              </w:rPr>
              <w:t>Іске асырылған әлеуметтік жобаларды талдау әдістері.</w:t>
            </w:r>
          </w:p>
        </w:tc>
        <w:tc>
          <w:tcPr>
            <w:tcW w:w="709" w:type="dxa"/>
            <w:vMerge w:val="continue"/>
          </w:tcPr>
          <w:p w14:paraId="77C9855F">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107692BC">
            <w:pPr>
              <w:pStyle w:val="36"/>
              <w:ind w:left="223"/>
              <w:rPr>
                <w:sz w:val="20"/>
                <w:szCs w:val="20"/>
                <w:lang w:val="kk-KZ"/>
              </w:rPr>
            </w:pPr>
          </w:p>
        </w:tc>
        <w:tc>
          <w:tcPr>
            <w:tcW w:w="567" w:type="dxa"/>
          </w:tcPr>
          <w:p w14:paraId="07FBCF32">
            <w:pPr>
              <w:pStyle w:val="36"/>
              <w:ind w:left="223"/>
              <w:rPr>
                <w:sz w:val="20"/>
                <w:szCs w:val="20"/>
              </w:rPr>
            </w:pPr>
            <w:r>
              <w:rPr>
                <w:sz w:val="20"/>
                <w:szCs w:val="20"/>
              </w:rPr>
              <w:t>ѵ</w:t>
            </w:r>
          </w:p>
        </w:tc>
        <w:tc>
          <w:tcPr>
            <w:tcW w:w="567" w:type="dxa"/>
          </w:tcPr>
          <w:p w14:paraId="2E095C6C">
            <w:pPr>
              <w:pStyle w:val="36"/>
              <w:ind w:left="223"/>
              <w:rPr>
                <w:sz w:val="20"/>
                <w:szCs w:val="20"/>
              </w:rPr>
            </w:pPr>
          </w:p>
        </w:tc>
        <w:tc>
          <w:tcPr>
            <w:tcW w:w="567" w:type="dxa"/>
          </w:tcPr>
          <w:p w14:paraId="4C5CDD9D">
            <w:pPr>
              <w:pStyle w:val="36"/>
              <w:ind w:left="223"/>
              <w:rPr>
                <w:sz w:val="20"/>
                <w:szCs w:val="20"/>
              </w:rPr>
            </w:pPr>
            <w:r>
              <w:rPr>
                <w:sz w:val="20"/>
                <w:szCs w:val="20"/>
              </w:rPr>
              <w:t>ѵ</w:t>
            </w:r>
          </w:p>
        </w:tc>
        <w:tc>
          <w:tcPr>
            <w:tcW w:w="567" w:type="dxa"/>
          </w:tcPr>
          <w:p w14:paraId="47A126A4">
            <w:pPr>
              <w:pStyle w:val="36"/>
              <w:ind w:left="223"/>
              <w:rPr>
                <w:sz w:val="20"/>
                <w:szCs w:val="20"/>
              </w:rPr>
            </w:pPr>
          </w:p>
        </w:tc>
        <w:tc>
          <w:tcPr>
            <w:tcW w:w="567" w:type="dxa"/>
          </w:tcPr>
          <w:p w14:paraId="303AD0AC">
            <w:pPr>
              <w:pStyle w:val="36"/>
              <w:ind w:left="223"/>
              <w:rPr>
                <w:sz w:val="20"/>
                <w:szCs w:val="20"/>
              </w:rPr>
            </w:pPr>
          </w:p>
        </w:tc>
        <w:tc>
          <w:tcPr>
            <w:tcW w:w="567" w:type="dxa"/>
          </w:tcPr>
          <w:p w14:paraId="7E5C93CC">
            <w:pPr>
              <w:pStyle w:val="36"/>
              <w:ind w:left="223"/>
              <w:rPr>
                <w:sz w:val="20"/>
                <w:szCs w:val="20"/>
              </w:rPr>
            </w:pPr>
          </w:p>
        </w:tc>
        <w:tc>
          <w:tcPr>
            <w:tcW w:w="567" w:type="dxa"/>
          </w:tcPr>
          <w:p w14:paraId="204D45A6">
            <w:pPr>
              <w:pStyle w:val="36"/>
              <w:ind w:left="223"/>
              <w:rPr>
                <w:sz w:val="20"/>
                <w:szCs w:val="20"/>
              </w:rPr>
            </w:pPr>
            <w:r>
              <w:rPr>
                <w:sz w:val="20"/>
                <w:szCs w:val="20"/>
              </w:rPr>
              <w:t>ѵ</w:t>
            </w:r>
          </w:p>
        </w:tc>
        <w:tc>
          <w:tcPr>
            <w:tcW w:w="567" w:type="dxa"/>
          </w:tcPr>
          <w:p w14:paraId="58759F97">
            <w:pPr>
              <w:pStyle w:val="36"/>
              <w:ind w:left="223"/>
              <w:rPr>
                <w:sz w:val="20"/>
                <w:szCs w:val="20"/>
              </w:rPr>
            </w:pPr>
          </w:p>
        </w:tc>
        <w:tc>
          <w:tcPr>
            <w:tcW w:w="567" w:type="dxa"/>
          </w:tcPr>
          <w:p w14:paraId="7391A02F">
            <w:pPr>
              <w:pStyle w:val="36"/>
              <w:ind w:left="223"/>
              <w:rPr>
                <w:sz w:val="20"/>
                <w:szCs w:val="20"/>
              </w:rPr>
            </w:pPr>
            <w:r>
              <w:rPr>
                <w:sz w:val="20"/>
                <w:szCs w:val="20"/>
              </w:rPr>
              <w:t>ѵ</w:t>
            </w:r>
          </w:p>
        </w:tc>
        <w:tc>
          <w:tcPr>
            <w:tcW w:w="567" w:type="dxa"/>
          </w:tcPr>
          <w:p w14:paraId="757D8C0D">
            <w:pPr>
              <w:pStyle w:val="36"/>
              <w:ind w:left="223"/>
              <w:rPr>
                <w:sz w:val="20"/>
                <w:szCs w:val="20"/>
              </w:rPr>
            </w:pPr>
          </w:p>
        </w:tc>
        <w:tc>
          <w:tcPr>
            <w:tcW w:w="567" w:type="dxa"/>
          </w:tcPr>
          <w:p w14:paraId="395F3685">
            <w:pPr>
              <w:pStyle w:val="36"/>
              <w:ind w:left="223"/>
              <w:rPr>
                <w:sz w:val="20"/>
                <w:szCs w:val="20"/>
              </w:rPr>
            </w:pPr>
          </w:p>
        </w:tc>
      </w:tr>
      <w:tr w14:paraId="576F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8667525">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1D7AAD48">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6C446675">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321F13D8">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529F7B1E">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Сыбайлас жемқорлыққа қарсы мәдениет негіздері</w:t>
            </w:r>
          </w:p>
        </w:tc>
        <w:tc>
          <w:tcPr>
            <w:tcW w:w="3401" w:type="dxa"/>
          </w:tcPr>
          <w:p w14:paraId="6544AD18">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Сыбайлас жемқорлыққа қарсы дүниетанымды, тұлғаның берік адамгершілік негіздерін, азаматтық ұстанымды, сыбайлас жемқорлыққа қарсы мінез-құлықтың тұрақты дағдыларын қалыптастыру. Мазмұны: Құқықтық нигилизмді жеңу, сыбайлас жемқорлыққа қарсы заңнама саласында құқықтық мәдениет негіздерін қалыптастыру. Саналы қабылдауды, сыбайлас жемқорлыққа көзқарасты қалыптастыру. Сыбайлас жемқорлық мінез-құлықтан, сыбайлас жемқорлық моральынан, этикадан моральдық бас тарту. Сыбайлас жемқорлыққа қарсы іс-қимыл үшін қажетті дағдыларды игеру. Сыбайлас жемқорлыққа қарсы мінез-құлық стандартын құру. Сыбайлас жемқорлыққа қарсы насихат, заңдылық идеяларын тарату, заңға құрмет. Сыбайлас жемқорлықтың табиғатын түсінуге, оның көріністерінен әлеуметтік шығындарды түсінуге, өз ұстанымын дәлелді түрде қорғауға, сыбайлас жемқорлық көріністерін жеңу жолдарын іздеуге бағытталған іс-шаралар.</w:t>
            </w:r>
          </w:p>
        </w:tc>
        <w:tc>
          <w:tcPr>
            <w:tcW w:w="709" w:type="dxa"/>
            <w:vMerge w:val="continue"/>
          </w:tcPr>
          <w:p w14:paraId="4963EDCB">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3CDCF804">
            <w:pPr>
              <w:pStyle w:val="36"/>
              <w:ind w:left="223"/>
              <w:rPr>
                <w:sz w:val="20"/>
                <w:szCs w:val="20"/>
                <w:lang w:val="kk-KZ"/>
              </w:rPr>
            </w:pPr>
          </w:p>
        </w:tc>
        <w:tc>
          <w:tcPr>
            <w:tcW w:w="567" w:type="dxa"/>
          </w:tcPr>
          <w:p w14:paraId="2D53549A">
            <w:pPr>
              <w:pStyle w:val="36"/>
              <w:ind w:left="223"/>
              <w:rPr>
                <w:sz w:val="20"/>
                <w:szCs w:val="20"/>
              </w:rPr>
            </w:pPr>
            <w:r>
              <w:rPr>
                <w:sz w:val="20"/>
                <w:szCs w:val="20"/>
              </w:rPr>
              <w:t>ѵ</w:t>
            </w:r>
          </w:p>
        </w:tc>
        <w:tc>
          <w:tcPr>
            <w:tcW w:w="567" w:type="dxa"/>
          </w:tcPr>
          <w:p w14:paraId="2B44AED9">
            <w:pPr>
              <w:pStyle w:val="36"/>
              <w:ind w:left="223"/>
              <w:rPr>
                <w:sz w:val="20"/>
                <w:szCs w:val="20"/>
              </w:rPr>
            </w:pPr>
          </w:p>
        </w:tc>
        <w:tc>
          <w:tcPr>
            <w:tcW w:w="567" w:type="dxa"/>
          </w:tcPr>
          <w:p w14:paraId="0DEBD400">
            <w:pPr>
              <w:pStyle w:val="36"/>
              <w:ind w:left="223"/>
              <w:rPr>
                <w:sz w:val="20"/>
                <w:szCs w:val="20"/>
              </w:rPr>
            </w:pPr>
            <w:r>
              <w:rPr>
                <w:sz w:val="20"/>
                <w:szCs w:val="20"/>
              </w:rPr>
              <w:t>ѵ</w:t>
            </w:r>
          </w:p>
        </w:tc>
        <w:tc>
          <w:tcPr>
            <w:tcW w:w="567" w:type="dxa"/>
          </w:tcPr>
          <w:p w14:paraId="43CAD0E1">
            <w:pPr>
              <w:pStyle w:val="36"/>
              <w:ind w:left="223"/>
              <w:rPr>
                <w:sz w:val="20"/>
                <w:szCs w:val="20"/>
              </w:rPr>
            </w:pPr>
          </w:p>
        </w:tc>
        <w:tc>
          <w:tcPr>
            <w:tcW w:w="567" w:type="dxa"/>
          </w:tcPr>
          <w:p w14:paraId="548C2F70">
            <w:pPr>
              <w:pStyle w:val="36"/>
              <w:ind w:left="223"/>
              <w:rPr>
                <w:sz w:val="20"/>
                <w:szCs w:val="20"/>
              </w:rPr>
            </w:pPr>
          </w:p>
        </w:tc>
        <w:tc>
          <w:tcPr>
            <w:tcW w:w="567" w:type="dxa"/>
          </w:tcPr>
          <w:p w14:paraId="71C740B7">
            <w:pPr>
              <w:pStyle w:val="36"/>
              <w:ind w:left="223"/>
              <w:rPr>
                <w:sz w:val="20"/>
                <w:szCs w:val="20"/>
              </w:rPr>
            </w:pPr>
          </w:p>
        </w:tc>
        <w:tc>
          <w:tcPr>
            <w:tcW w:w="567" w:type="dxa"/>
          </w:tcPr>
          <w:p w14:paraId="66160B2D">
            <w:pPr>
              <w:pStyle w:val="36"/>
              <w:ind w:left="223"/>
              <w:rPr>
                <w:sz w:val="20"/>
                <w:szCs w:val="20"/>
              </w:rPr>
            </w:pPr>
            <w:r>
              <w:rPr>
                <w:sz w:val="20"/>
                <w:szCs w:val="20"/>
              </w:rPr>
              <w:t>ѵ</w:t>
            </w:r>
          </w:p>
        </w:tc>
        <w:tc>
          <w:tcPr>
            <w:tcW w:w="567" w:type="dxa"/>
          </w:tcPr>
          <w:p w14:paraId="357074B6">
            <w:pPr>
              <w:pStyle w:val="36"/>
              <w:ind w:left="223"/>
              <w:rPr>
                <w:sz w:val="20"/>
                <w:szCs w:val="20"/>
              </w:rPr>
            </w:pPr>
          </w:p>
        </w:tc>
        <w:tc>
          <w:tcPr>
            <w:tcW w:w="567" w:type="dxa"/>
          </w:tcPr>
          <w:p w14:paraId="021E22F1">
            <w:pPr>
              <w:pStyle w:val="36"/>
              <w:ind w:left="223"/>
              <w:rPr>
                <w:sz w:val="20"/>
                <w:szCs w:val="20"/>
              </w:rPr>
            </w:pPr>
            <w:r>
              <w:rPr>
                <w:sz w:val="20"/>
                <w:szCs w:val="20"/>
              </w:rPr>
              <w:t>ѵ</w:t>
            </w:r>
          </w:p>
        </w:tc>
        <w:tc>
          <w:tcPr>
            <w:tcW w:w="567" w:type="dxa"/>
          </w:tcPr>
          <w:p w14:paraId="466415B3">
            <w:pPr>
              <w:pStyle w:val="36"/>
              <w:ind w:left="223"/>
              <w:rPr>
                <w:sz w:val="20"/>
                <w:szCs w:val="20"/>
                <w:lang w:val="kk-KZ"/>
              </w:rPr>
            </w:pPr>
          </w:p>
        </w:tc>
        <w:tc>
          <w:tcPr>
            <w:tcW w:w="567" w:type="dxa"/>
          </w:tcPr>
          <w:p w14:paraId="20D40351">
            <w:pPr>
              <w:pStyle w:val="36"/>
              <w:ind w:left="223"/>
              <w:rPr>
                <w:sz w:val="20"/>
                <w:szCs w:val="20"/>
                <w:lang w:val="kk-KZ"/>
              </w:rPr>
            </w:pPr>
          </w:p>
        </w:tc>
      </w:tr>
      <w:tr w14:paraId="0634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1C1C065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1276" w:type="dxa"/>
            <w:vMerge w:val="restart"/>
          </w:tcPr>
          <w:p w14:paraId="7E1C301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Коммуникация және дене мәдениеті модулі</w:t>
            </w:r>
          </w:p>
        </w:tc>
        <w:tc>
          <w:tcPr>
            <w:tcW w:w="757" w:type="dxa"/>
          </w:tcPr>
          <w:p w14:paraId="2C57012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ЖБП</w:t>
            </w:r>
          </w:p>
        </w:tc>
        <w:tc>
          <w:tcPr>
            <w:tcW w:w="660" w:type="dxa"/>
          </w:tcPr>
          <w:p w14:paraId="2B7FAD1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МК</w:t>
            </w:r>
          </w:p>
        </w:tc>
        <w:tc>
          <w:tcPr>
            <w:tcW w:w="1418" w:type="dxa"/>
          </w:tcPr>
          <w:p w14:paraId="4F051FFD">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Қазақ (орыс) тілі      </w:t>
            </w:r>
          </w:p>
        </w:tc>
        <w:tc>
          <w:tcPr>
            <w:tcW w:w="3401" w:type="dxa"/>
            <w:vAlign w:val="center"/>
          </w:tcPr>
          <w:p w14:paraId="3983B56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Мақсаты: қазақ (орыс) тілінде қоғамдық өмір және әлеуметтік-мәдени, кәсіби салаларында коммуникативтік құзыреттілікті қалыптастырып,  академиялық мәтіндер жазу қабілетін жетілдіреді.</w:t>
            </w:r>
          </w:p>
          <w:p w14:paraId="4F183734">
            <w:pPr>
              <w:shd w:val="clear" w:color="auto" w:fill="FFFFFF" w:themeFill="background1"/>
              <w:tabs>
                <w:tab w:val="left" w:pos="1134"/>
              </w:tabs>
              <w:spacing w:after="0" w:line="240" w:lineRule="auto"/>
              <w:jc w:val="both"/>
              <w:textAlignment w:val="top"/>
              <w:rPr>
                <w:rFonts w:ascii="Times New Roman" w:hAnsi="Times New Roman" w:cs="Times New Roman"/>
                <w:i/>
                <w:sz w:val="20"/>
                <w:szCs w:val="20"/>
                <w:u w:val="single"/>
                <w:lang w:val="kk-KZ"/>
              </w:rPr>
            </w:pPr>
            <w:r>
              <w:rPr>
                <w:rFonts w:ascii="Times New Roman" w:hAnsi="Times New Roman" w:cs="Times New Roman"/>
                <w:sz w:val="20"/>
                <w:szCs w:val="20"/>
                <w:lang w:val="kk-KZ"/>
              </w:rPr>
              <w:t xml:space="preserve">Мазмұны: А1, А2, В1, В2-1, В2-2 (В2, С1 орыс тілі ) деңгейлері 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 </w:t>
            </w:r>
            <w:r>
              <w:rPr>
                <w:rStyle w:val="48"/>
                <w:rFonts w:ascii="Times New Roman" w:hAnsi="Times New Roman" w:cs="Times New Roman"/>
                <w:sz w:val="20"/>
                <w:szCs w:val="20"/>
                <w:lang w:val="kk-KZ"/>
              </w:rPr>
              <w:t>Білім беру бағдарламасы бойынша мәтіндердегі тілдік материалды түсінгенін көрсету, терминологияны білу және сын тұрғысынан ойлауды дамыту.</w:t>
            </w:r>
          </w:p>
        </w:tc>
        <w:tc>
          <w:tcPr>
            <w:tcW w:w="709" w:type="dxa"/>
          </w:tcPr>
          <w:p w14:paraId="5766BBAF">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10</w:t>
            </w:r>
          </w:p>
        </w:tc>
        <w:tc>
          <w:tcPr>
            <w:tcW w:w="567" w:type="dxa"/>
          </w:tcPr>
          <w:p w14:paraId="60D40277">
            <w:pPr>
              <w:pStyle w:val="36"/>
              <w:ind w:left="223"/>
              <w:rPr>
                <w:sz w:val="20"/>
                <w:szCs w:val="20"/>
              </w:rPr>
            </w:pPr>
            <w:r>
              <w:rPr>
                <w:b/>
                <w:sz w:val="20"/>
                <w:szCs w:val="20"/>
              </w:rPr>
              <w:t>v</w:t>
            </w:r>
          </w:p>
        </w:tc>
        <w:tc>
          <w:tcPr>
            <w:tcW w:w="567" w:type="dxa"/>
          </w:tcPr>
          <w:p w14:paraId="57CB73BA">
            <w:pPr>
              <w:pStyle w:val="36"/>
              <w:ind w:left="223"/>
              <w:rPr>
                <w:sz w:val="20"/>
                <w:szCs w:val="20"/>
              </w:rPr>
            </w:pPr>
            <w:r>
              <w:rPr>
                <w:b/>
                <w:sz w:val="20"/>
                <w:szCs w:val="20"/>
              </w:rPr>
              <w:t>v</w:t>
            </w:r>
          </w:p>
        </w:tc>
        <w:tc>
          <w:tcPr>
            <w:tcW w:w="567" w:type="dxa"/>
          </w:tcPr>
          <w:p w14:paraId="4BB731A3">
            <w:pPr>
              <w:pStyle w:val="36"/>
              <w:ind w:left="223"/>
              <w:rPr>
                <w:sz w:val="20"/>
                <w:szCs w:val="20"/>
              </w:rPr>
            </w:pPr>
          </w:p>
        </w:tc>
        <w:tc>
          <w:tcPr>
            <w:tcW w:w="567" w:type="dxa"/>
          </w:tcPr>
          <w:p w14:paraId="570DA5BC">
            <w:pPr>
              <w:pStyle w:val="36"/>
              <w:ind w:left="223"/>
              <w:rPr>
                <w:sz w:val="20"/>
                <w:szCs w:val="20"/>
              </w:rPr>
            </w:pPr>
          </w:p>
        </w:tc>
        <w:tc>
          <w:tcPr>
            <w:tcW w:w="567" w:type="dxa"/>
          </w:tcPr>
          <w:p w14:paraId="57E3AE7F">
            <w:pPr>
              <w:pStyle w:val="36"/>
              <w:ind w:left="223"/>
              <w:rPr>
                <w:sz w:val="20"/>
                <w:szCs w:val="20"/>
              </w:rPr>
            </w:pPr>
          </w:p>
        </w:tc>
        <w:tc>
          <w:tcPr>
            <w:tcW w:w="567" w:type="dxa"/>
          </w:tcPr>
          <w:p w14:paraId="3C6FAF6B">
            <w:pPr>
              <w:pStyle w:val="36"/>
              <w:ind w:left="223"/>
              <w:rPr>
                <w:sz w:val="20"/>
                <w:szCs w:val="20"/>
                <w:lang w:val="kk-KZ"/>
              </w:rPr>
            </w:pPr>
          </w:p>
        </w:tc>
        <w:tc>
          <w:tcPr>
            <w:tcW w:w="567" w:type="dxa"/>
          </w:tcPr>
          <w:p w14:paraId="70A878A9">
            <w:pPr>
              <w:pStyle w:val="36"/>
              <w:jc w:val="center"/>
              <w:rPr>
                <w:sz w:val="20"/>
                <w:szCs w:val="20"/>
              </w:rPr>
            </w:pPr>
            <w:r>
              <w:rPr>
                <w:sz w:val="20"/>
                <w:szCs w:val="20"/>
              </w:rPr>
              <w:t>v</w:t>
            </w:r>
          </w:p>
        </w:tc>
        <w:tc>
          <w:tcPr>
            <w:tcW w:w="567" w:type="dxa"/>
          </w:tcPr>
          <w:p w14:paraId="08272A75">
            <w:pPr>
              <w:pStyle w:val="36"/>
              <w:ind w:left="223"/>
              <w:rPr>
                <w:sz w:val="20"/>
                <w:szCs w:val="20"/>
              </w:rPr>
            </w:pPr>
            <w:r>
              <w:rPr>
                <w:b/>
                <w:sz w:val="20"/>
                <w:szCs w:val="20"/>
              </w:rPr>
              <w:t>v</w:t>
            </w:r>
          </w:p>
        </w:tc>
        <w:tc>
          <w:tcPr>
            <w:tcW w:w="567" w:type="dxa"/>
          </w:tcPr>
          <w:p w14:paraId="71AB30EC">
            <w:pPr>
              <w:pStyle w:val="36"/>
              <w:ind w:left="223"/>
              <w:rPr>
                <w:sz w:val="20"/>
                <w:szCs w:val="20"/>
              </w:rPr>
            </w:pPr>
          </w:p>
        </w:tc>
        <w:tc>
          <w:tcPr>
            <w:tcW w:w="567" w:type="dxa"/>
          </w:tcPr>
          <w:p w14:paraId="57619160">
            <w:pPr>
              <w:pStyle w:val="36"/>
              <w:ind w:left="223"/>
              <w:rPr>
                <w:sz w:val="20"/>
                <w:szCs w:val="20"/>
              </w:rPr>
            </w:pPr>
            <w:r>
              <w:rPr>
                <w:b/>
                <w:sz w:val="20"/>
                <w:szCs w:val="20"/>
              </w:rPr>
              <w:t>v</w:t>
            </w:r>
          </w:p>
        </w:tc>
        <w:tc>
          <w:tcPr>
            <w:tcW w:w="567" w:type="dxa"/>
          </w:tcPr>
          <w:p w14:paraId="57492B9A">
            <w:pPr>
              <w:pStyle w:val="36"/>
              <w:ind w:left="223"/>
              <w:rPr>
                <w:sz w:val="20"/>
                <w:szCs w:val="20"/>
              </w:rPr>
            </w:pPr>
          </w:p>
        </w:tc>
        <w:tc>
          <w:tcPr>
            <w:tcW w:w="567" w:type="dxa"/>
          </w:tcPr>
          <w:p w14:paraId="279D30B7">
            <w:pPr>
              <w:pStyle w:val="36"/>
              <w:ind w:left="223"/>
              <w:rPr>
                <w:sz w:val="20"/>
                <w:szCs w:val="20"/>
              </w:rPr>
            </w:pPr>
          </w:p>
        </w:tc>
      </w:tr>
      <w:tr w14:paraId="7AFE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32CA035">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2E37F9F8">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21A78C9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ЖБП</w:t>
            </w:r>
          </w:p>
        </w:tc>
        <w:tc>
          <w:tcPr>
            <w:tcW w:w="660" w:type="dxa"/>
          </w:tcPr>
          <w:p w14:paraId="7788200C">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МК</w:t>
            </w:r>
          </w:p>
        </w:tc>
        <w:tc>
          <w:tcPr>
            <w:tcW w:w="1418" w:type="dxa"/>
          </w:tcPr>
          <w:p w14:paraId="05C4874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Шетел тілі</w:t>
            </w:r>
          </w:p>
        </w:tc>
        <w:tc>
          <w:tcPr>
            <w:tcW w:w="3401" w:type="dxa"/>
            <w:vAlign w:val="center"/>
          </w:tcPr>
          <w:p w14:paraId="60F3DD7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Мақсаты: А2 жеткілікті деңгейінде және В1 базалық жеткіліктілік деңгейінде шет тілін оқыту үдерісінде студенттердің мәдениетаралық және коммуникативтік құзыреттілігін қалыптастыру. Егер бастапқыда тіл деңгейі жалпы еуропалық құзыреттілік В1 деңгейінен жоғары болса, студент жалпы еуропалық құзыреттің В2 деңгейіне жетеді.</w:t>
            </w:r>
          </w:p>
          <w:p w14:paraId="664857D1">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Мазмұны. А1, А2, В1, В2 деңгейлері 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w:t>
            </w:r>
            <w:r>
              <w:rPr>
                <w:rStyle w:val="48"/>
                <w:rFonts w:ascii="Times New Roman" w:hAnsi="Times New Roman" w:cs="Times New Roman"/>
                <w:sz w:val="20"/>
                <w:szCs w:val="20"/>
                <w:lang w:val="kk-KZ"/>
              </w:rPr>
              <w:t>Білім беру бағдарламасы бойынша мәтіндердегі тілдік материалды түсінгенін көрсету, терминологияны білу және сын тұрғысынан ойлауды дамыту.</w:t>
            </w:r>
          </w:p>
        </w:tc>
        <w:tc>
          <w:tcPr>
            <w:tcW w:w="709" w:type="dxa"/>
          </w:tcPr>
          <w:p w14:paraId="039FF584">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10</w:t>
            </w:r>
          </w:p>
        </w:tc>
        <w:tc>
          <w:tcPr>
            <w:tcW w:w="567" w:type="dxa"/>
          </w:tcPr>
          <w:p w14:paraId="001F543D">
            <w:pPr>
              <w:pStyle w:val="36"/>
              <w:ind w:left="223"/>
              <w:rPr>
                <w:sz w:val="20"/>
                <w:szCs w:val="20"/>
              </w:rPr>
            </w:pPr>
            <w:r>
              <w:rPr>
                <w:b/>
                <w:sz w:val="20"/>
                <w:szCs w:val="20"/>
              </w:rPr>
              <w:t>v</w:t>
            </w:r>
          </w:p>
        </w:tc>
        <w:tc>
          <w:tcPr>
            <w:tcW w:w="567" w:type="dxa"/>
          </w:tcPr>
          <w:p w14:paraId="64E2BFB7">
            <w:pPr>
              <w:pStyle w:val="36"/>
              <w:ind w:left="223"/>
              <w:rPr>
                <w:sz w:val="20"/>
                <w:szCs w:val="20"/>
              </w:rPr>
            </w:pPr>
            <w:r>
              <w:rPr>
                <w:b/>
                <w:sz w:val="20"/>
                <w:szCs w:val="20"/>
              </w:rPr>
              <w:t>v</w:t>
            </w:r>
          </w:p>
        </w:tc>
        <w:tc>
          <w:tcPr>
            <w:tcW w:w="567" w:type="dxa"/>
          </w:tcPr>
          <w:p w14:paraId="2E8581B2">
            <w:pPr>
              <w:pStyle w:val="36"/>
              <w:ind w:left="223"/>
              <w:rPr>
                <w:sz w:val="20"/>
                <w:szCs w:val="20"/>
              </w:rPr>
            </w:pPr>
          </w:p>
        </w:tc>
        <w:tc>
          <w:tcPr>
            <w:tcW w:w="567" w:type="dxa"/>
          </w:tcPr>
          <w:p w14:paraId="0F2278F8">
            <w:pPr>
              <w:pStyle w:val="36"/>
              <w:ind w:left="223"/>
              <w:rPr>
                <w:sz w:val="20"/>
                <w:szCs w:val="20"/>
              </w:rPr>
            </w:pPr>
          </w:p>
        </w:tc>
        <w:tc>
          <w:tcPr>
            <w:tcW w:w="567" w:type="dxa"/>
          </w:tcPr>
          <w:p w14:paraId="38F0B072">
            <w:pPr>
              <w:pStyle w:val="36"/>
              <w:ind w:left="223"/>
              <w:rPr>
                <w:sz w:val="20"/>
                <w:szCs w:val="20"/>
              </w:rPr>
            </w:pPr>
          </w:p>
        </w:tc>
        <w:tc>
          <w:tcPr>
            <w:tcW w:w="567" w:type="dxa"/>
          </w:tcPr>
          <w:p w14:paraId="6A220404">
            <w:pPr>
              <w:pStyle w:val="36"/>
              <w:ind w:left="223"/>
              <w:rPr>
                <w:sz w:val="20"/>
                <w:szCs w:val="20"/>
              </w:rPr>
            </w:pPr>
          </w:p>
        </w:tc>
        <w:tc>
          <w:tcPr>
            <w:tcW w:w="567" w:type="dxa"/>
          </w:tcPr>
          <w:p w14:paraId="74F8AE30">
            <w:pPr>
              <w:pStyle w:val="36"/>
              <w:jc w:val="center"/>
              <w:rPr>
                <w:sz w:val="20"/>
                <w:szCs w:val="20"/>
              </w:rPr>
            </w:pPr>
            <w:r>
              <w:rPr>
                <w:sz w:val="20"/>
                <w:szCs w:val="20"/>
              </w:rPr>
              <w:t>v</w:t>
            </w:r>
          </w:p>
        </w:tc>
        <w:tc>
          <w:tcPr>
            <w:tcW w:w="567" w:type="dxa"/>
          </w:tcPr>
          <w:p w14:paraId="59C56836">
            <w:pPr>
              <w:pStyle w:val="36"/>
              <w:ind w:left="223"/>
              <w:rPr>
                <w:sz w:val="20"/>
                <w:szCs w:val="20"/>
              </w:rPr>
            </w:pPr>
            <w:r>
              <w:rPr>
                <w:b/>
                <w:sz w:val="20"/>
                <w:szCs w:val="20"/>
              </w:rPr>
              <w:t>v</w:t>
            </w:r>
          </w:p>
        </w:tc>
        <w:tc>
          <w:tcPr>
            <w:tcW w:w="567" w:type="dxa"/>
          </w:tcPr>
          <w:p w14:paraId="7811F8B8">
            <w:pPr>
              <w:pStyle w:val="36"/>
              <w:ind w:left="223"/>
              <w:rPr>
                <w:sz w:val="20"/>
                <w:szCs w:val="20"/>
              </w:rPr>
            </w:pPr>
          </w:p>
        </w:tc>
        <w:tc>
          <w:tcPr>
            <w:tcW w:w="567" w:type="dxa"/>
          </w:tcPr>
          <w:p w14:paraId="18A369C0">
            <w:pPr>
              <w:pStyle w:val="36"/>
              <w:ind w:left="223"/>
              <w:rPr>
                <w:sz w:val="20"/>
                <w:szCs w:val="20"/>
              </w:rPr>
            </w:pPr>
          </w:p>
        </w:tc>
        <w:tc>
          <w:tcPr>
            <w:tcW w:w="567" w:type="dxa"/>
          </w:tcPr>
          <w:p w14:paraId="45DB05D5">
            <w:pPr>
              <w:pStyle w:val="36"/>
              <w:ind w:left="223"/>
              <w:rPr>
                <w:sz w:val="20"/>
                <w:szCs w:val="20"/>
              </w:rPr>
            </w:pPr>
          </w:p>
        </w:tc>
        <w:tc>
          <w:tcPr>
            <w:tcW w:w="567" w:type="dxa"/>
          </w:tcPr>
          <w:p w14:paraId="4386BA8B">
            <w:pPr>
              <w:pStyle w:val="36"/>
              <w:ind w:left="223"/>
              <w:rPr>
                <w:sz w:val="20"/>
                <w:szCs w:val="20"/>
              </w:rPr>
            </w:pPr>
          </w:p>
        </w:tc>
      </w:tr>
      <w:tr w14:paraId="0A50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6E0DF1A">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6501A0F">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5F647BF3">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ЖБП</w:t>
            </w:r>
          </w:p>
        </w:tc>
        <w:tc>
          <w:tcPr>
            <w:tcW w:w="660" w:type="dxa"/>
          </w:tcPr>
          <w:p w14:paraId="00225E39">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МК</w:t>
            </w:r>
          </w:p>
        </w:tc>
        <w:tc>
          <w:tcPr>
            <w:tcW w:w="1418" w:type="dxa"/>
          </w:tcPr>
          <w:p w14:paraId="1C80ECE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Дене шынықтыру </w:t>
            </w:r>
          </w:p>
        </w:tc>
        <w:tc>
          <w:tcPr>
            <w:tcW w:w="3401" w:type="dxa"/>
          </w:tcPr>
          <w:p w14:paraId="39FEE02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Мақсаты: Кәсіби қызметке дайындалу үшін денсаулықты сақтауды, нығайтуды қамтамасыз ететін дене шынықтыру құралдары мен әдістерін мақсатты түрде пайдалану қабілеттілігі мен әлеуметтік-жеке құзыреттіліктерін қалыптастыру; болашақ еңбек қызметінде физикалық жүктемелердің, жүйке-психикалық стресстердің және қолайсыз факторлардың тұрақты төзімділігіне.</w:t>
            </w:r>
          </w:p>
          <w:p w14:paraId="5AD51CD4">
            <w:pPr>
              <w:tabs>
                <w:tab w:val="left" w:pos="993"/>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Мазмұны: Дене шынықтыру-сауықтыру және жаттығу бағдарламаларын іске асыру. Жалпы дамыту және арнайы жаттығулар кешені.</w:t>
            </w:r>
          </w:p>
          <w:p w14:paraId="4FF9945F">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Спорт түрлері (гимнастика, спорттық және ашық ойындар, жеңіл атлетика және т.б.). Сабақ процесінде бақылау және өзін-өзі бақылау, сақтандыру және өзін-өзі сақтандыру. Жарыстардың төрешілері, кәсіптік-қолданбалы дене шынықтыру даярлығының құралдары. Қазіргі заманғы сауықтыру жүйелері: А. Стрельникова, К. Бутейко, К. Динейки бойынша тыныс алу жүйесі, Бубновский бойынша бірлескен гимнастика.</w:t>
            </w:r>
          </w:p>
        </w:tc>
        <w:tc>
          <w:tcPr>
            <w:tcW w:w="709" w:type="dxa"/>
          </w:tcPr>
          <w:p w14:paraId="6CEDD219">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8</w:t>
            </w:r>
          </w:p>
        </w:tc>
        <w:tc>
          <w:tcPr>
            <w:tcW w:w="567" w:type="dxa"/>
          </w:tcPr>
          <w:p w14:paraId="5E1E5C8C">
            <w:pPr>
              <w:pStyle w:val="36"/>
              <w:ind w:left="223"/>
              <w:rPr>
                <w:sz w:val="20"/>
                <w:szCs w:val="20"/>
              </w:rPr>
            </w:pPr>
            <w:r>
              <w:rPr>
                <w:b/>
                <w:sz w:val="20"/>
                <w:szCs w:val="20"/>
              </w:rPr>
              <w:t>v</w:t>
            </w:r>
          </w:p>
        </w:tc>
        <w:tc>
          <w:tcPr>
            <w:tcW w:w="567" w:type="dxa"/>
          </w:tcPr>
          <w:p w14:paraId="0BB278A6">
            <w:pPr>
              <w:pStyle w:val="36"/>
              <w:ind w:left="223"/>
              <w:rPr>
                <w:sz w:val="20"/>
                <w:szCs w:val="20"/>
              </w:rPr>
            </w:pPr>
          </w:p>
        </w:tc>
        <w:tc>
          <w:tcPr>
            <w:tcW w:w="567" w:type="dxa"/>
          </w:tcPr>
          <w:p w14:paraId="1655E8D4">
            <w:pPr>
              <w:pStyle w:val="36"/>
              <w:ind w:left="223"/>
              <w:rPr>
                <w:sz w:val="20"/>
                <w:szCs w:val="20"/>
              </w:rPr>
            </w:pPr>
          </w:p>
        </w:tc>
        <w:tc>
          <w:tcPr>
            <w:tcW w:w="567" w:type="dxa"/>
          </w:tcPr>
          <w:p w14:paraId="3AE79916">
            <w:pPr>
              <w:pStyle w:val="36"/>
              <w:ind w:left="223"/>
              <w:rPr>
                <w:sz w:val="20"/>
                <w:szCs w:val="20"/>
              </w:rPr>
            </w:pPr>
          </w:p>
        </w:tc>
        <w:tc>
          <w:tcPr>
            <w:tcW w:w="567" w:type="dxa"/>
          </w:tcPr>
          <w:p w14:paraId="201234EC">
            <w:pPr>
              <w:pStyle w:val="36"/>
              <w:ind w:left="223"/>
              <w:rPr>
                <w:sz w:val="20"/>
                <w:szCs w:val="20"/>
              </w:rPr>
            </w:pPr>
          </w:p>
        </w:tc>
        <w:tc>
          <w:tcPr>
            <w:tcW w:w="567" w:type="dxa"/>
          </w:tcPr>
          <w:p w14:paraId="6CE0E5B0">
            <w:pPr>
              <w:pStyle w:val="36"/>
              <w:ind w:left="223"/>
              <w:rPr>
                <w:sz w:val="20"/>
                <w:szCs w:val="20"/>
              </w:rPr>
            </w:pPr>
          </w:p>
        </w:tc>
        <w:tc>
          <w:tcPr>
            <w:tcW w:w="567" w:type="dxa"/>
          </w:tcPr>
          <w:p w14:paraId="09BC0CCA">
            <w:pPr>
              <w:pStyle w:val="36"/>
              <w:ind w:left="223"/>
              <w:rPr>
                <w:sz w:val="20"/>
                <w:szCs w:val="20"/>
              </w:rPr>
            </w:pPr>
          </w:p>
        </w:tc>
        <w:tc>
          <w:tcPr>
            <w:tcW w:w="567" w:type="dxa"/>
          </w:tcPr>
          <w:p w14:paraId="3572285C">
            <w:pPr>
              <w:pStyle w:val="36"/>
              <w:ind w:left="223"/>
              <w:rPr>
                <w:sz w:val="20"/>
                <w:szCs w:val="20"/>
              </w:rPr>
            </w:pPr>
          </w:p>
        </w:tc>
        <w:tc>
          <w:tcPr>
            <w:tcW w:w="567" w:type="dxa"/>
          </w:tcPr>
          <w:p w14:paraId="1E9654F5">
            <w:pPr>
              <w:pStyle w:val="36"/>
              <w:ind w:left="223"/>
              <w:rPr>
                <w:sz w:val="20"/>
                <w:szCs w:val="20"/>
              </w:rPr>
            </w:pPr>
          </w:p>
        </w:tc>
        <w:tc>
          <w:tcPr>
            <w:tcW w:w="567" w:type="dxa"/>
          </w:tcPr>
          <w:p w14:paraId="3D69631C">
            <w:pPr>
              <w:pStyle w:val="36"/>
              <w:ind w:left="223"/>
              <w:rPr>
                <w:sz w:val="20"/>
                <w:szCs w:val="20"/>
              </w:rPr>
            </w:pPr>
            <w:r>
              <w:rPr>
                <w:b/>
                <w:sz w:val="20"/>
                <w:szCs w:val="20"/>
              </w:rPr>
              <w:t>v</w:t>
            </w:r>
          </w:p>
        </w:tc>
        <w:tc>
          <w:tcPr>
            <w:tcW w:w="567" w:type="dxa"/>
          </w:tcPr>
          <w:p w14:paraId="51A81BEC">
            <w:pPr>
              <w:pStyle w:val="36"/>
              <w:ind w:left="223"/>
              <w:rPr>
                <w:sz w:val="20"/>
                <w:szCs w:val="20"/>
              </w:rPr>
            </w:pPr>
          </w:p>
        </w:tc>
        <w:tc>
          <w:tcPr>
            <w:tcW w:w="567" w:type="dxa"/>
          </w:tcPr>
          <w:p w14:paraId="65D1FFA1">
            <w:pPr>
              <w:pStyle w:val="36"/>
              <w:ind w:left="223"/>
              <w:rPr>
                <w:sz w:val="20"/>
                <w:szCs w:val="20"/>
              </w:rPr>
            </w:pPr>
            <w:r>
              <w:rPr>
                <w:b/>
                <w:sz w:val="20"/>
                <w:szCs w:val="20"/>
              </w:rPr>
              <w:t>v</w:t>
            </w:r>
          </w:p>
        </w:tc>
      </w:tr>
      <w:tr w14:paraId="40C1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4D3BC41">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59A44D34">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574678A1">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40797522">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64D5F006">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Кәсіби қазақ (орыс) тілі                          </w:t>
            </w:r>
          </w:p>
        </w:tc>
        <w:tc>
          <w:tcPr>
            <w:tcW w:w="3401" w:type="dxa"/>
          </w:tcPr>
          <w:p w14:paraId="2D0C8FBD">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кәсіби маңызды жағдайларда қарым-қатынасты барабар құра алатын және арнайы мақсатта тіл нормаларын меңгерген маманның кәсіби бағдарланған тілдік даярлығын қамтамасыз ету. Мазмұны: кәсіби тіл және оның құрамдас бөліктері. Кәсіби терминология ғылыми стильдің негізгі белгісі. Оқу-кәсіптік және ғылыми-кәсіптік салалардағы ғылыми лексика және ғылыми конструкциялар. Мамандық бойынша ғылыми мәтіндерді құрастыру және талдау бойынша жұмыс алгоритмі. Ғылыми-кәсіби мәтіндерді құрастыру. Болашақ кәсіби қызмет шеңберіндегі іскерлік коммуникация және құжаттама негіздері.</w:t>
            </w:r>
          </w:p>
        </w:tc>
        <w:tc>
          <w:tcPr>
            <w:tcW w:w="709" w:type="dxa"/>
          </w:tcPr>
          <w:p w14:paraId="7AF9BD2A">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3</w:t>
            </w:r>
          </w:p>
        </w:tc>
        <w:tc>
          <w:tcPr>
            <w:tcW w:w="567" w:type="dxa"/>
          </w:tcPr>
          <w:p w14:paraId="714FA896">
            <w:pPr>
              <w:pStyle w:val="36"/>
              <w:ind w:left="223"/>
              <w:rPr>
                <w:sz w:val="20"/>
                <w:szCs w:val="20"/>
              </w:rPr>
            </w:pPr>
            <w:r>
              <w:rPr>
                <w:b/>
                <w:sz w:val="20"/>
                <w:szCs w:val="20"/>
              </w:rPr>
              <w:t>v</w:t>
            </w:r>
          </w:p>
        </w:tc>
        <w:tc>
          <w:tcPr>
            <w:tcW w:w="567" w:type="dxa"/>
          </w:tcPr>
          <w:p w14:paraId="122E9753">
            <w:pPr>
              <w:pStyle w:val="36"/>
              <w:ind w:left="223"/>
              <w:rPr>
                <w:sz w:val="20"/>
                <w:szCs w:val="20"/>
              </w:rPr>
            </w:pPr>
          </w:p>
        </w:tc>
        <w:tc>
          <w:tcPr>
            <w:tcW w:w="567" w:type="dxa"/>
          </w:tcPr>
          <w:p w14:paraId="48EB2FC0">
            <w:pPr>
              <w:pStyle w:val="36"/>
              <w:ind w:left="223"/>
              <w:rPr>
                <w:sz w:val="20"/>
                <w:szCs w:val="20"/>
              </w:rPr>
            </w:pPr>
          </w:p>
        </w:tc>
        <w:tc>
          <w:tcPr>
            <w:tcW w:w="567" w:type="dxa"/>
          </w:tcPr>
          <w:p w14:paraId="6ED09EFB">
            <w:pPr>
              <w:pStyle w:val="36"/>
              <w:ind w:left="223"/>
              <w:rPr>
                <w:sz w:val="20"/>
                <w:szCs w:val="20"/>
              </w:rPr>
            </w:pPr>
          </w:p>
        </w:tc>
        <w:tc>
          <w:tcPr>
            <w:tcW w:w="567" w:type="dxa"/>
          </w:tcPr>
          <w:p w14:paraId="3E979259">
            <w:pPr>
              <w:pStyle w:val="36"/>
              <w:ind w:left="223"/>
              <w:rPr>
                <w:sz w:val="20"/>
                <w:szCs w:val="20"/>
              </w:rPr>
            </w:pPr>
          </w:p>
        </w:tc>
        <w:tc>
          <w:tcPr>
            <w:tcW w:w="567" w:type="dxa"/>
          </w:tcPr>
          <w:p w14:paraId="7654DBFE">
            <w:pPr>
              <w:pStyle w:val="36"/>
              <w:jc w:val="center"/>
              <w:rPr>
                <w:sz w:val="20"/>
                <w:szCs w:val="20"/>
              </w:rPr>
            </w:pPr>
            <w:r>
              <w:rPr>
                <w:sz w:val="20"/>
                <w:szCs w:val="20"/>
              </w:rPr>
              <w:t>v</w:t>
            </w:r>
          </w:p>
        </w:tc>
        <w:tc>
          <w:tcPr>
            <w:tcW w:w="567" w:type="dxa"/>
          </w:tcPr>
          <w:p w14:paraId="0A8A82B0">
            <w:pPr>
              <w:pStyle w:val="36"/>
              <w:ind w:left="223"/>
              <w:rPr>
                <w:sz w:val="20"/>
                <w:szCs w:val="20"/>
              </w:rPr>
            </w:pPr>
          </w:p>
        </w:tc>
        <w:tc>
          <w:tcPr>
            <w:tcW w:w="567" w:type="dxa"/>
          </w:tcPr>
          <w:p w14:paraId="20BD98A2">
            <w:pPr>
              <w:pStyle w:val="36"/>
              <w:ind w:left="223"/>
              <w:rPr>
                <w:sz w:val="20"/>
                <w:szCs w:val="20"/>
              </w:rPr>
            </w:pPr>
          </w:p>
        </w:tc>
        <w:tc>
          <w:tcPr>
            <w:tcW w:w="567" w:type="dxa"/>
          </w:tcPr>
          <w:p w14:paraId="51E896B7">
            <w:pPr>
              <w:pStyle w:val="36"/>
              <w:ind w:left="223"/>
              <w:rPr>
                <w:sz w:val="20"/>
                <w:szCs w:val="20"/>
              </w:rPr>
            </w:pPr>
          </w:p>
        </w:tc>
        <w:tc>
          <w:tcPr>
            <w:tcW w:w="567" w:type="dxa"/>
          </w:tcPr>
          <w:p w14:paraId="2C4B772E">
            <w:pPr>
              <w:pStyle w:val="36"/>
              <w:ind w:left="223"/>
              <w:rPr>
                <w:sz w:val="20"/>
                <w:szCs w:val="20"/>
              </w:rPr>
            </w:pPr>
          </w:p>
        </w:tc>
        <w:tc>
          <w:tcPr>
            <w:tcW w:w="567" w:type="dxa"/>
          </w:tcPr>
          <w:p w14:paraId="18ACD32E">
            <w:pPr>
              <w:pStyle w:val="36"/>
              <w:ind w:left="223"/>
              <w:rPr>
                <w:sz w:val="20"/>
                <w:szCs w:val="20"/>
              </w:rPr>
            </w:pPr>
          </w:p>
        </w:tc>
        <w:tc>
          <w:tcPr>
            <w:tcW w:w="567" w:type="dxa"/>
          </w:tcPr>
          <w:p w14:paraId="22DF40A9">
            <w:pPr>
              <w:pStyle w:val="36"/>
              <w:ind w:left="223"/>
              <w:rPr>
                <w:sz w:val="20"/>
                <w:szCs w:val="20"/>
              </w:rPr>
            </w:pPr>
          </w:p>
        </w:tc>
      </w:tr>
      <w:tr w14:paraId="4040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D53D1E5">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3894B455">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365AFE2B">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4003F1E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726A016B">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Кәсіби бағытталған шетел тілі            </w:t>
            </w:r>
          </w:p>
        </w:tc>
        <w:tc>
          <w:tcPr>
            <w:tcW w:w="3401" w:type="dxa"/>
          </w:tcPr>
          <w:p w14:paraId="09C875D9">
            <w:pPr>
              <w:tabs>
                <w:tab w:val="left" w:pos="993"/>
              </w:tabs>
              <w:spacing w:after="0" w:line="240" w:lineRule="auto"/>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Мақсаты: Кәсіби бағытталған мәтіндердің, оның ішінде, ғылыми-техникалық мазмұндағы мәтіндердің ауызша және жазбаша функционалдық ерекшеліктерін білу. </w:t>
            </w:r>
          </w:p>
          <w:p w14:paraId="5F765E31">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Мазмұны: Кәсіби тақырыптар бойынша ауызша сөйлеуді түсіну және кәсіби тақырыптар бойынша дәйекті хабарлама жасау. Мультимедиялық технологияларды қолданып ауызша хабарламалар жасай алу. Кәсіби терминологияны меңгеру. </w:t>
            </w:r>
            <w:r>
              <w:rPr>
                <w:rFonts w:ascii="Times New Roman" w:hAnsi="Times New Roman" w:cs="Times New Roman"/>
                <w:sz w:val="20"/>
                <w:szCs w:val="20"/>
                <w:shd w:val="clear" w:color="auto" w:fill="FFFFFF"/>
              </w:rPr>
              <w:t>Болашақ мамандықтар бойынша мәтіндерді түсіну.</w:t>
            </w:r>
          </w:p>
        </w:tc>
        <w:tc>
          <w:tcPr>
            <w:tcW w:w="709" w:type="dxa"/>
          </w:tcPr>
          <w:p w14:paraId="44C6DC70">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3</w:t>
            </w:r>
          </w:p>
        </w:tc>
        <w:tc>
          <w:tcPr>
            <w:tcW w:w="567" w:type="dxa"/>
          </w:tcPr>
          <w:p w14:paraId="2991B254">
            <w:pPr>
              <w:pStyle w:val="36"/>
              <w:ind w:left="223"/>
              <w:rPr>
                <w:sz w:val="20"/>
                <w:szCs w:val="20"/>
              </w:rPr>
            </w:pPr>
            <w:r>
              <w:rPr>
                <w:b/>
                <w:sz w:val="20"/>
                <w:szCs w:val="20"/>
              </w:rPr>
              <w:t>v</w:t>
            </w:r>
          </w:p>
        </w:tc>
        <w:tc>
          <w:tcPr>
            <w:tcW w:w="567" w:type="dxa"/>
          </w:tcPr>
          <w:p w14:paraId="72227B8F">
            <w:pPr>
              <w:pStyle w:val="36"/>
              <w:ind w:left="223"/>
              <w:rPr>
                <w:sz w:val="20"/>
                <w:szCs w:val="20"/>
              </w:rPr>
            </w:pPr>
          </w:p>
        </w:tc>
        <w:tc>
          <w:tcPr>
            <w:tcW w:w="567" w:type="dxa"/>
          </w:tcPr>
          <w:p w14:paraId="024BB6B1">
            <w:pPr>
              <w:pStyle w:val="36"/>
              <w:ind w:left="223"/>
              <w:rPr>
                <w:sz w:val="20"/>
                <w:szCs w:val="20"/>
              </w:rPr>
            </w:pPr>
          </w:p>
        </w:tc>
        <w:tc>
          <w:tcPr>
            <w:tcW w:w="567" w:type="dxa"/>
          </w:tcPr>
          <w:p w14:paraId="43F62B87">
            <w:pPr>
              <w:pStyle w:val="36"/>
              <w:ind w:left="223"/>
              <w:rPr>
                <w:sz w:val="20"/>
                <w:szCs w:val="20"/>
              </w:rPr>
            </w:pPr>
            <w:r>
              <w:rPr>
                <w:sz w:val="20"/>
                <w:szCs w:val="20"/>
              </w:rPr>
              <w:t>v</w:t>
            </w:r>
          </w:p>
        </w:tc>
        <w:tc>
          <w:tcPr>
            <w:tcW w:w="567" w:type="dxa"/>
          </w:tcPr>
          <w:p w14:paraId="7D8A2182">
            <w:pPr>
              <w:pStyle w:val="36"/>
              <w:ind w:left="223"/>
              <w:rPr>
                <w:sz w:val="20"/>
                <w:szCs w:val="20"/>
              </w:rPr>
            </w:pPr>
          </w:p>
        </w:tc>
        <w:tc>
          <w:tcPr>
            <w:tcW w:w="567" w:type="dxa"/>
          </w:tcPr>
          <w:p w14:paraId="1B0F31B6">
            <w:pPr>
              <w:pStyle w:val="36"/>
              <w:ind w:left="223"/>
              <w:rPr>
                <w:sz w:val="20"/>
                <w:szCs w:val="20"/>
              </w:rPr>
            </w:pPr>
          </w:p>
        </w:tc>
        <w:tc>
          <w:tcPr>
            <w:tcW w:w="567" w:type="dxa"/>
          </w:tcPr>
          <w:p w14:paraId="1AC85285">
            <w:pPr>
              <w:pStyle w:val="36"/>
              <w:ind w:left="223"/>
              <w:rPr>
                <w:sz w:val="20"/>
                <w:szCs w:val="20"/>
              </w:rPr>
            </w:pPr>
            <w:r>
              <w:rPr>
                <w:sz w:val="20"/>
                <w:szCs w:val="20"/>
              </w:rPr>
              <w:t>v</w:t>
            </w:r>
          </w:p>
        </w:tc>
        <w:tc>
          <w:tcPr>
            <w:tcW w:w="567" w:type="dxa"/>
          </w:tcPr>
          <w:p w14:paraId="0F912030">
            <w:pPr>
              <w:pStyle w:val="36"/>
              <w:ind w:left="223"/>
              <w:rPr>
                <w:sz w:val="20"/>
                <w:szCs w:val="20"/>
              </w:rPr>
            </w:pPr>
          </w:p>
        </w:tc>
        <w:tc>
          <w:tcPr>
            <w:tcW w:w="567" w:type="dxa"/>
          </w:tcPr>
          <w:p w14:paraId="74CA6AE8">
            <w:pPr>
              <w:pStyle w:val="36"/>
              <w:ind w:left="223"/>
              <w:rPr>
                <w:sz w:val="20"/>
                <w:szCs w:val="20"/>
              </w:rPr>
            </w:pPr>
          </w:p>
        </w:tc>
        <w:tc>
          <w:tcPr>
            <w:tcW w:w="567" w:type="dxa"/>
          </w:tcPr>
          <w:p w14:paraId="40F7FC95">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5CD5E7C0">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53E9B0D1">
            <w:pPr>
              <w:tabs>
                <w:tab w:val="left" w:pos="993"/>
              </w:tabs>
              <w:spacing w:after="0" w:line="240" w:lineRule="auto"/>
              <w:rPr>
                <w:rFonts w:ascii="Times New Roman" w:hAnsi="Times New Roman" w:cs="Times New Roman"/>
                <w:bCs/>
                <w:color w:val="000000" w:themeColor="text1"/>
                <w:sz w:val="20"/>
                <w:szCs w:val="20"/>
                <w:lang w:val="kk-KZ"/>
              </w:rPr>
            </w:pPr>
          </w:p>
        </w:tc>
      </w:tr>
      <w:tr w14:paraId="6007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E801549">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0FDC4E3B">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4BD79B4C">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k-KZ"/>
              </w:rPr>
              <w:t>ЖБП</w:t>
            </w:r>
          </w:p>
        </w:tc>
        <w:tc>
          <w:tcPr>
            <w:tcW w:w="660" w:type="dxa"/>
          </w:tcPr>
          <w:p w14:paraId="505C731D">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МК</w:t>
            </w:r>
          </w:p>
        </w:tc>
        <w:tc>
          <w:tcPr>
            <w:tcW w:w="1418" w:type="dxa"/>
          </w:tcPr>
          <w:p w14:paraId="57921B8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Ақпараттық - коммуникациялық технологиялар  </w:t>
            </w:r>
          </w:p>
        </w:tc>
        <w:tc>
          <w:tcPr>
            <w:tcW w:w="3401" w:type="dxa"/>
          </w:tcPr>
          <w:p w14:paraId="4834CE5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Мақсаты: Ақпараттық технологиялар арқылы ақпараттарды жіберу және жинау тәсілдерін, ақпараттарды өңдеу және сақтау, іздеу әдістері, процестерді талдау және сыни бағалау мүмкіндіктерін қалыптастыру. Сандық жаһандану дәуірінде заманауи ақпараттық-коммуникациялық технологиялардың рөлі мен маңыздылығын сыни түрде түсіну қабілетін дамыту, жаңа "сандық" ойлау. </w:t>
            </w:r>
          </w:p>
          <w:p w14:paraId="4568ECE3">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Мазмұны: Компьютерлік жүйелерге кіріспе және архитектурасы</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Бағдарламалық қамтамасыз ету. Операциялық жүйелер. Адамның компьютермен әрекеттесуі. Деректер базасының жүйесі. Деректер базасын басқару. Желілер және телекоммуникациялар. Киберқорғаныс</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Интернет технологиялары</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Бұлтты және мобильді технологиялар</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Мультимедиялық технологиялар</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Смарт технологиялар</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Электронды технологиялар</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Электронды бизнес</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Электронды үкімет.</w:t>
            </w:r>
          </w:p>
        </w:tc>
        <w:tc>
          <w:tcPr>
            <w:tcW w:w="709" w:type="dxa"/>
          </w:tcPr>
          <w:p w14:paraId="5F9715CF">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3EB6AE61">
            <w:pPr>
              <w:pStyle w:val="36"/>
              <w:ind w:left="223"/>
              <w:rPr>
                <w:sz w:val="20"/>
                <w:szCs w:val="20"/>
              </w:rPr>
            </w:pPr>
            <w:r>
              <w:rPr>
                <w:bCs/>
                <w:sz w:val="20"/>
                <w:szCs w:val="20"/>
              </w:rPr>
              <w:t>v</w:t>
            </w:r>
          </w:p>
        </w:tc>
        <w:tc>
          <w:tcPr>
            <w:tcW w:w="567" w:type="dxa"/>
          </w:tcPr>
          <w:p w14:paraId="78756C7F">
            <w:pPr>
              <w:pStyle w:val="36"/>
              <w:ind w:left="223"/>
              <w:rPr>
                <w:sz w:val="20"/>
                <w:szCs w:val="20"/>
              </w:rPr>
            </w:pPr>
            <w:r>
              <w:rPr>
                <w:bCs/>
                <w:sz w:val="20"/>
                <w:szCs w:val="20"/>
              </w:rPr>
              <w:t>v</w:t>
            </w:r>
          </w:p>
        </w:tc>
        <w:tc>
          <w:tcPr>
            <w:tcW w:w="567" w:type="dxa"/>
          </w:tcPr>
          <w:p w14:paraId="30807DE4">
            <w:pPr>
              <w:pStyle w:val="36"/>
              <w:ind w:left="223"/>
              <w:rPr>
                <w:sz w:val="20"/>
                <w:szCs w:val="20"/>
              </w:rPr>
            </w:pPr>
            <w:r>
              <w:rPr>
                <w:bCs/>
                <w:sz w:val="20"/>
                <w:szCs w:val="20"/>
              </w:rPr>
              <w:t>v</w:t>
            </w:r>
          </w:p>
        </w:tc>
        <w:tc>
          <w:tcPr>
            <w:tcW w:w="567" w:type="dxa"/>
          </w:tcPr>
          <w:p w14:paraId="5EDEA8AD">
            <w:pPr>
              <w:pStyle w:val="36"/>
              <w:ind w:left="223"/>
              <w:rPr>
                <w:sz w:val="20"/>
                <w:szCs w:val="20"/>
              </w:rPr>
            </w:pPr>
          </w:p>
        </w:tc>
        <w:tc>
          <w:tcPr>
            <w:tcW w:w="567" w:type="dxa"/>
          </w:tcPr>
          <w:p w14:paraId="6F1AD89C">
            <w:pPr>
              <w:pStyle w:val="36"/>
              <w:ind w:left="223"/>
              <w:rPr>
                <w:sz w:val="20"/>
                <w:szCs w:val="20"/>
              </w:rPr>
            </w:pPr>
            <w:r>
              <w:rPr>
                <w:bCs/>
                <w:sz w:val="20"/>
                <w:szCs w:val="20"/>
              </w:rPr>
              <w:t>v</w:t>
            </w:r>
          </w:p>
        </w:tc>
        <w:tc>
          <w:tcPr>
            <w:tcW w:w="567" w:type="dxa"/>
          </w:tcPr>
          <w:p w14:paraId="7424EDCB">
            <w:pPr>
              <w:pStyle w:val="36"/>
              <w:ind w:left="223"/>
              <w:rPr>
                <w:sz w:val="20"/>
                <w:szCs w:val="20"/>
              </w:rPr>
            </w:pPr>
          </w:p>
        </w:tc>
        <w:tc>
          <w:tcPr>
            <w:tcW w:w="567" w:type="dxa"/>
          </w:tcPr>
          <w:p w14:paraId="53F26115">
            <w:pPr>
              <w:pStyle w:val="36"/>
              <w:ind w:left="223"/>
              <w:rPr>
                <w:sz w:val="20"/>
                <w:szCs w:val="20"/>
              </w:rPr>
            </w:pPr>
          </w:p>
        </w:tc>
        <w:tc>
          <w:tcPr>
            <w:tcW w:w="567" w:type="dxa"/>
          </w:tcPr>
          <w:p w14:paraId="1B6B838A">
            <w:pPr>
              <w:pStyle w:val="36"/>
              <w:ind w:left="223"/>
              <w:rPr>
                <w:sz w:val="20"/>
                <w:szCs w:val="20"/>
              </w:rPr>
            </w:pPr>
          </w:p>
        </w:tc>
        <w:tc>
          <w:tcPr>
            <w:tcW w:w="567" w:type="dxa"/>
          </w:tcPr>
          <w:p w14:paraId="6785EE47">
            <w:pPr>
              <w:pStyle w:val="36"/>
              <w:ind w:left="223"/>
              <w:rPr>
                <w:sz w:val="20"/>
                <w:szCs w:val="20"/>
              </w:rPr>
            </w:pPr>
            <w:r>
              <w:rPr>
                <w:bCs/>
                <w:sz w:val="20"/>
                <w:szCs w:val="20"/>
              </w:rPr>
              <w:t>v</w:t>
            </w:r>
          </w:p>
        </w:tc>
        <w:tc>
          <w:tcPr>
            <w:tcW w:w="567" w:type="dxa"/>
          </w:tcPr>
          <w:p w14:paraId="4CBC0051">
            <w:pPr>
              <w:pStyle w:val="36"/>
              <w:ind w:left="223"/>
              <w:rPr>
                <w:sz w:val="20"/>
                <w:szCs w:val="20"/>
              </w:rPr>
            </w:pPr>
          </w:p>
        </w:tc>
        <w:tc>
          <w:tcPr>
            <w:tcW w:w="567" w:type="dxa"/>
          </w:tcPr>
          <w:p w14:paraId="7F650BB2">
            <w:pPr>
              <w:pStyle w:val="36"/>
              <w:ind w:left="223"/>
              <w:rPr>
                <w:sz w:val="20"/>
                <w:szCs w:val="20"/>
              </w:rPr>
            </w:pPr>
          </w:p>
        </w:tc>
        <w:tc>
          <w:tcPr>
            <w:tcW w:w="567" w:type="dxa"/>
          </w:tcPr>
          <w:p w14:paraId="1F0E69B2">
            <w:pPr>
              <w:pStyle w:val="36"/>
              <w:ind w:left="223"/>
              <w:rPr>
                <w:sz w:val="20"/>
                <w:szCs w:val="20"/>
              </w:rPr>
            </w:pPr>
          </w:p>
        </w:tc>
      </w:tr>
      <w:tr w14:paraId="4437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0A97689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1276" w:type="dxa"/>
            <w:vMerge w:val="restart"/>
          </w:tcPr>
          <w:p w14:paraId="017F9386">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Педагогикалық шеберлік негіздері     </w:t>
            </w:r>
          </w:p>
        </w:tc>
        <w:tc>
          <w:tcPr>
            <w:tcW w:w="757" w:type="dxa"/>
          </w:tcPr>
          <w:p w14:paraId="74D3729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4D6426D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78292A3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Педагогика және киберпедагогика</w:t>
            </w:r>
          </w:p>
        </w:tc>
        <w:tc>
          <w:tcPr>
            <w:tcW w:w="3401" w:type="dxa"/>
          </w:tcPr>
          <w:p w14:paraId="122406E3">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Мектептегі тәрбие жұмысын жобалау, құрастыру және ұйымдастыру бойынша болашақ мұғалімдердің кәсіби құзыреттіліктерін қалыптастыру. Мазмұны: Педагогика ғылымының генезисі, біртұтас педагогикалық процестің заңдылықтары мен принциптері. Тәрбие және дидактика теориясының негіздері, қазіргі мектепті басқару мәселелері, киберпедагогиканың ғылыми принциптері мен заңдылықтары, ақпараттық-коммуникациялық технологиялар негізінде оқу үдерісін басқарудың әдіснамасы мен технологиясы, қашықтықтан оқыту және аралас оқыту әдістемесі.</w:t>
            </w:r>
          </w:p>
        </w:tc>
        <w:tc>
          <w:tcPr>
            <w:tcW w:w="709" w:type="dxa"/>
          </w:tcPr>
          <w:p w14:paraId="2F9BA4B2">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3FD79562">
            <w:pPr>
              <w:pStyle w:val="36"/>
              <w:ind w:left="223"/>
              <w:rPr>
                <w:sz w:val="20"/>
                <w:szCs w:val="20"/>
                <w:lang w:val="kk-KZ"/>
              </w:rPr>
            </w:pPr>
          </w:p>
        </w:tc>
        <w:tc>
          <w:tcPr>
            <w:tcW w:w="567" w:type="dxa"/>
          </w:tcPr>
          <w:p w14:paraId="14BB5808">
            <w:pPr>
              <w:pStyle w:val="36"/>
              <w:ind w:left="223"/>
              <w:rPr>
                <w:sz w:val="20"/>
                <w:szCs w:val="20"/>
                <w:lang w:val="kk-KZ"/>
              </w:rPr>
            </w:pPr>
          </w:p>
        </w:tc>
        <w:tc>
          <w:tcPr>
            <w:tcW w:w="567" w:type="dxa"/>
          </w:tcPr>
          <w:p w14:paraId="70F8ECAB">
            <w:pPr>
              <w:pStyle w:val="36"/>
              <w:ind w:left="223"/>
              <w:rPr>
                <w:sz w:val="20"/>
                <w:szCs w:val="20"/>
                <w:lang w:val="kk-KZ"/>
              </w:rPr>
            </w:pPr>
          </w:p>
        </w:tc>
        <w:tc>
          <w:tcPr>
            <w:tcW w:w="567" w:type="dxa"/>
          </w:tcPr>
          <w:p w14:paraId="512C66BA">
            <w:pPr>
              <w:pStyle w:val="36"/>
              <w:ind w:left="223"/>
              <w:rPr>
                <w:sz w:val="20"/>
                <w:szCs w:val="20"/>
                <w:lang w:val="kk-KZ"/>
              </w:rPr>
            </w:pPr>
          </w:p>
        </w:tc>
        <w:tc>
          <w:tcPr>
            <w:tcW w:w="567" w:type="dxa"/>
          </w:tcPr>
          <w:p w14:paraId="456C71B5">
            <w:pPr>
              <w:pStyle w:val="36"/>
              <w:ind w:left="223"/>
              <w:rPr>
                <w:sz w:val="20"/>
                <w:szCs w:val="20"/>
                <w:lang w:val="kk-KZ"/>
              </w:rPr>
            </w:pPr>
          </w:p>
        </w:tc>
        <w:tc>
          <w:tcPr>
            <w:tcW w:w="567" w:type="dxa"/>
          </w:tcPr>
          <w:p w14:paraId="0CF151C3">
            <w:pPr>
              <w:pStyle w:val="36"/>
              <w:ind w:left="223"/>
              <w:rPr>
                <w:sz w:val="20"/>
                <w:szCs w:val="20"/>
                <w:lang w:val="kk-KZ"/>
              </w:rPr>
            </w:pPr>
          </w:p>
        </w:tc>
        <w:tc>
          <w:tcPr>
            <w:tcW w:w="567" w:type="dxa"/>
          </w:tcPr>
          <w:p w14:paraId="171C2E5A">
            <w:pPr>
              <w:pStyle w:val="36"/>
              <w:ind w:left="223"/>
              <w:rPr>
                <w:sz w:val="20"/>
                <w:szCs w:val="20"/>
                <w:lang w:val="kk-KZ"/>
              </w:rPr>
            </w:pPr>
            <w:r>
              <w:rPr>
                <w:bCs/>
                <w:sz w:val="20"/>
                <w:szCs w:val="20"/>
              </w:rPr>
              <w:t>v</w:t>
            </w:r>
          </w:p>
        </w:tc>
        <w:tc>
          <w:tcPr>
            <w:tcW w:w="567" w:type="dxa"/>
          </w:tcPr>
          <w:p w14:paraId="413B3D81">
            <w:pPr>
              <w:pStyle w:val="36"/>
              <w:ind w:left="223"/>
              <w:rPr>
                <w:sz w:val="20"/>
                <w:szCs w:val="20"/>
                <w:lang w:val="kk-KZ"/>
              </w:rPr>
            </w:pPr>
          </w:p>
        </w:tc>
        <w:tc>
          <w:tcPr>
            <w:tcW w:w="567" w:type="dxa"/>
          </w:tcPr>
          <w:p w14:paraId="510A08FA">
            <w:pPr>
              <w:pStyle w:val="36"/>
              <w:ind w:left="223"/>
              <w:rPr>
                <w:sz w:val="20"/>
                <w:szCs w:val="20"/>
                <w:lang w:val="kk-KZ"/>
              </w:rPr>
            </w:pPr>
            <w:r>
              <w:rPr>
                <w:bCs/>
                <w:sz w:val="20"/>
                <w:szCs w:val="20"/>
              </w:rPr>
              <w:t>v</w:t>
            </w:r>
          </w:p>
        </w:tc>
        <w:tc>
          <w:tcPr>
            <w:tcW w:w="567" w:type="dxa"/>
          </w:tcPr>
          <w:p w14:paraId="235E34BF">
            <w:pPr>
              <w:pStyle w:val="36"/>
              <w:ind w:left="223"/>
              <w:rPr>
                <w:sz w:val="20"/>
                <w:szCs w:val="20"/>
                <w:lang w:val="kk-KZ"/>
              </w:rPr>
            </w:pPr>
          </w:p>
        </w:tc>
        <w:tc>
          <w:tcPr>
            <w:tcW w:w="567" w:type="dxa"/>
          </w:tcPr>
          <w:p w14:paraId="4B0EC4D0">
            <w:pPr>
              <w:pStyle w:val="36"/>
              <w:ind w:left="223"/>
              <w:rPr>
                <w:sz w:val="20"/>
                <w:szCs w:val="20"/>
                <w:lang w:val="kk-KZ"/>
              </w:rPr>
            </w:pPr>
            <w:r>
              <w:rPr>
                <w:bCs/>
                <w:sz w:val="20"/>
                <w:szCs w:val="20"/>
              </w:rPr>
              <w:t>v</w:t>
            </w:r>
          </w:p>
        </w:tc>
        <w:tc>
          <w:tcPr>
            <w:tcW w:w="567" w:type="dxa"/>
          </w:tcPr>
          <w:p w14:paraId="7D2EB037">
            <w:pPr>
              <w:pStyle w:val="36"/>
              <w:ind w:left="223"/>
              <w:rPr>
                <w:sz w:val="20"/>
                <w:szCs w:val="20"/>
                <w:lang w:val="kk-KZ"/>
              </w:rPr>
            </w:pPr>
          </w:p>
        </w:tc>
      </w:tr>
      <w:tr w14:paraId="22BA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5053FB9">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0B71300B">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6AA2BE6D">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351FE8DA">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47A76E1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Педагогикалық практика</w:t>
            </w:r>
          </w:p>
        </w:tc>
        <w:tc>
          <w:tcPr>
            <w:tcW w:w="3401" w:type="dxa"/>
          </w:tcPr>
          <w:p w14:paraId="46A8AC18">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Пән мұғалімінің және сынып жетекшісінің қызметін мақсатты түрде орындауға, оқушылармен оқыту-тәрбиелеу жүйесін өткізуге, педагогикалық процесті мұғалім іс – әрекетінің тұтас нысаны ретінде қабылдауға дайындау; Психологиялық климат, отбасындағы педагогикалық процесс, жоғары сынып оқушыларының психологиялық ерекшеліктері;оқыту-тәрбиелеу қызметінің психологиялық басымдылықтары (сабақтың психологиялық құрылымы, оқушылардың дәлелдері, педагогикалық этика, танымдылық іс-әрекеттерінің ерекшеліктері, қатынасу, сабақтағы микроклимат); пән бойынша оқу және сыныптан жұмыс жүйесі; мектептің әдістемелік қызметін ұйымдастыру; пән бойынша оқушылардың білім, шеберлік деңгейі; мектептің инновациялық әдістерді және технологияларды жинақтау бойынша жұмысы.</w:t>
            </w:r>
          </w:p>
        </w:tc>
        <w:tc>
          <w:tcPr>
            <w:tcW w:w="709" w:type="dxa"/>
          </w:tcPr>
          <w:p w14:paraId="5ABF5757">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w:t>
            </w:r>
          </w:p>
        </w:tc>
        <w:tc>
          <w:tcPr>
            <w:tcW w:w="567" w:type="dxa"/>
          </w:tcPr>
          <w:p w14:paraId="76EDA5A0">
            <w:pPr>
              <w:pStyle w:val="36"/>
              <w:ind w:left="223"/>
              <w:rPr>
                <w:sz w:val="20"/>
                <w:szCs w:val="20"/>
                <w:lang w:val="kk-KZ"/>
              </w:rPr>
            </w:pPr>
            <w:r>
              <w:rPr>
                <w:bCs/>
                <w:sz w:val="20"/>
                <w:szCs w:val="20"/>
              </w:rPr>
              <w:t>v</w:t>
            </w:r>
          </w:p>
        </w:tc>
        <w:tc>
          <w:tcPr>
            <w:tcW w:w="567" w:type="dxa"/>
          </w:tcPr>
          <w:p w14:paraId="286B0505">
            <w:pPr>
              <w:pStyle w:val="36"/>
              <w:ind w:left="223"/>
              <w:rPr>
                <w:sz w:val="20"/>
                <w:szCs w:val="20"/>
                <w:lang w:val="kk-KZ"/>
              </w:rPr>
            </w:pPr>
            <w:r>
              <w:rPr>
                <w:bCs/>
                <w:sz w:val="20"/>
                <w:szCs w:val="20"/>
              </w:rPr>
              <w:t>v</w:t>
            </w:r>
          </w:p>
        </w:tc>
        <w:tc>
          <w:tcPr>
            <w:tcW w:w="567" w:type="dxa"/>
          </w:tcPr>
          <w:p w14:paraId="65613BE8">
            <w:pPr>
              <w:pStyle w:val="36"/>
              <w:ind w:left="223"/>
              <w:rPr>
                <w:sz w:val="20"/>
                <w:szCs w:val="20"/>
                <w:lang w:val="kk-KZ"/>
              </w:rPr>
            </w:pPr>
            <w:r>
              <w:rPr>
                <w:bCs/>
                <w:sz w:val="20"/>
                <w:szCs w:val="20"/>
              </w:rPr>
              <w:t>v</w:t>
            </w:r>
          </w:p>
        </w:tc>
        <w:tc>
          <w:tcPr>
            <w:tcW w:w="567" w:type="dxa"/>
          </w:tcPr>
          <w:p w14:paraId="369A70FE">
            <w:pPr>
              <w:pStyle w:val="36"/>
              <w:ind w:left="223"/>
              <w:rPr>
                <w:sz w:val="20"/>
                <w:szCs w:val="20"/>
                <w:lang w:val="kk-KZ"/>
              </w:rPr>
            </w:pPr>
            <w:r>
              <w:rPr>
                <w:bCs/>
                <w:sz w:val="20"/>
                <w:szCs w:val="20"/>
              </w:rPr>
              <w:t>v</w:t>
            </w:r>
          </w:p>
        </w:tc>
        <w:tc>
          <w:tcPr>
            <w:tcW w:w="567" w:type="dxa"/>
          </w:tcPr>
          <w:p w14:paraId="35B9B547">
            <w:pPr>
              <w:pStyle w:val="36"/>
              <w:ind w:left="223"/>
              <w:rPr>
                <w:sz w:val="20"/>
                <w:szCs w:val="20"/>
                <w:lang w:val="kk-KZ"/>
              </w:rPr>
            </w:pPr>
            <w:r>
              <w:rPr>
                <w:bCs/>
                <w:sz w:val="20"/>
                <w:szCs w:val="20"/>
              </w:rPr>
              <w:t>v</w:t>
            </w:r>
          </w:p>
        </w:tc>
        <w:tc>
          <w:tcPr>
            <w:tcW w:w="567" w:type="dxa"/>
          </w:tcPr>
          <w:p w14:paraId="74C6787B">
            <w:pPr>
              <w:pStyle w:val="36"/>
              <w:ind w:left="223"/>
              <w:rPr>
                <w:sz w:val="20"/>
                <w:szCs w:val="20"/>
                <w:lang w:val="kk-KZ"/>
              </w:rPr>
            </w:pPr>
          </w:p>
        </w:tc>
        <w:tc>
          <w:tcPr>
            <w:tcW w:w="567" w:type="dxa"/>
          </w:tcPr>
          <w:p w14:paraId="49C52457">
            <w:pPr>
              <w:pStyle w:val="36"/>
              <w:ind w:left="223"/>
              <w:rPr>
                <w:sz w:val="20"/>
                <w:szCs w:val="20"/>
                <w:lang w:val="kk-KZ"/>
              </w:rPr>
            </w:pPr>
            <w:r>
              <w:rPr>
                <w:bCs/>
                <w:sz w:val="20"/>
                <w:szCs w:val="20"/>
              </w:rPr>
              <w:t>v</w:t>
            </w:r>
          </w:p>
        </w:tc>
        <w:tc>
          <w:tcPr>
            <w:tcW w:w="567" w:type="dxa"/>
          </w:tcPr>
          <w:p w14:paraId="06137C86">
            <w:pPr>
              <w:pStyle w:val="36"/>
              <w:ind w:left="223"/>
              <w:rPr>
                <w:sz w:val="20"/>
                <w:szCs w:val="20"/>
                <w:lang w:val="kk-KZ"/>
              </w:rPr>
            </w:pPr>
          </w:p>
        </w:tc>
        <w:tc>
          <w:tcPr>
            <w:tcW w:w="567" w:type="dxa"/>
          </w:tcPr>
          <w:p w14:paraId="3E40C87F">
            <w:pPr>
              <w:pStyle w:val="36"/>
              <w:ind w:left="223"/>
              <w:rPr>
                <w:sz w:val="20"/>
                <w:szCs w:val="20"/>
                <w:lang w:val="kk-KZ"/>
              </w:rPr>
            </w:pPr>
            <w:r>
              <w:rPr>
                <w:bCs/>
                <w:sz w:val="20"/>
                <w:szCs w:val="20"/>
              </w:rPr>
              <w:t>v</w:t>
            </w:r>
          </w:p>
        </w:tc>
        <w:tc>
          <w:tcPr>
            <w:tcW w:w="567" w:type="dxa"/>
          </w:tcPr>
          <w:p w14:paraId="12C3B1A7">
            <w:pPr>
              <w:pStyle w:val="36"/>
              <w:ind w:left="223"/>
              <w:rPr>
                <w:sz w:val="20"/>
                <w:szCs w:val="20"/>
                <w:lang w:val="kk-KZ"/>
              </w:rPr>
            </w:pPr>
          </w:p>
        </w:tc>
        <w:tc>
          <w:tcPr>
            <w:tcW w:w="567" w:type="dxa"/>
          </w:tcPr>
          <w:p w14:paraId="32F2FA0E">
            <w:pPr>
              <w:pStyle w:val="36"/>
              <w:ind w:left="223"/>
              <w:rPr>
                <w:sz w:val="20"/>
                <w:szCs w:val="20"/>
                <w:lang w:val="kk-KZ"/>
              </w:rPr>
            </w:pPr>
            <w:r>
              <w:rPr>
                <w:bCs/>
                <w:sz w:val="20"/>
                <w:szCs w:val="20"/>
              </w:rPr>
              <w:t>v</w:t>
            </w:r>
          </w:p>
        </w:tc>
        <w:tc>
          <w:tcPr>
            <w:tcW w:w="567" w:type="dxa"/>
          </w:tcPr>
          <w:p w14:paraId="532CCBA1">
            <w:pPr>
              <w:pStyle w:val="36"/>
              <w:ind w:left="223"/>
              <w:rPr>
                <w:sz w:val="20"/>
                <w:szCs w:val="20"/>
                <w:lang w:val="kk-KZ"/>
              </w:rPr>
            </w:pPr>
          </w:p>
        </w:tc>
      </w:tr>
      <w:tr w14:paraId="63B9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0D4C855">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1ABA6349">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52A68A5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6DEAA92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450C75D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Тәрбие жұмысының теориясы мен әдістемесі</w:t>
            </w:r>
          </w:p>
        </w:tc>
        <w:tc>
          <w:tcPr>
            <w:tcW w:w="3401" w:type="dxa"/>
          </w:tcPr>
          <w:p w14:paraId="515C4D67">
            <w:pPr>
              <w:tabs>
                <w:tab w:val="left" w:pos="993"/>
              </w:tabs>
              <w:spacing w:after="0" w:line="240" w:lineRule="auto"/>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Мақсаты: Болашақ мұғалімдерді қазіргі педагогика ғылымының теориялық және әдістемелік негіздерімен, педагогикалық процесті ұйымдастыру технологиясы бойынша кәсіби құзіреттіліктермен қаруландыру, киберпедагогиканың заңдылықтары мен ғылыми принциптеріне сүйене отырып, студенттердің ақпараттық-коммуникациялық технологиялар негізінде білім беру процесін жобалау мен құруға дайындығын қалыптастыру. </w:t>
            </w:r>
          </w:p>
          <w:p w14:paraId="408D84DB">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Мазмұны:Мектеп пен сыныптың тәрбие процесінің, тәрбие жұмысының, тәрбие жүйелерінің мәні мен ерекшеліктері, сынып жетекшісі жұмысының мазмұны, қызметі, мектептегі және сыныптағы тәрбие жұмысын жоспарлау, сынып ұжымын және оқушылармен жеке тәрбие жұмысын ұйымдастыру, педагогикалық көмек көрсету дағдылары, қиын және дарынды балалармен жұмыс істеу дағдылары, оқушылардың ата-аналарымен ынтымақтастықта жұмыс жасау әдістері, оқушылармен кәсіптік бағдар беру жұмысының мәселелері. Тәрбие жұмысының тиімділігін диагностикалау әдістері.</w:t>
            </w:r>
          </w:p>
        </w:tc>
        <w:tc>
          <w:tcPr>
            <w:tcW w:w="709" w:type="dxa"/>
          </w:tcPr>
          <w:p w14:paraId="33783D27">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7ED76805">
            <w:pPr>
              <w:pStyle w:val="36"/>
              <w:ind w:left="223"/>
              <w:rPr>
                <w:sz w:val="20"/>
                <w:szCs w:val="20"/>
                <w:lang w:val="kk-KZ"/>
              </w:rPr>
            </w:pPr>
            <w:r>
              <w:rPr>
                <w:bCs/>
                <w:sz w:val="20"/>
                <w:szCs w:val="20"/>
              </w:rPr>
              <w:t>v</w:t>
            </w:r>
          </w:p>
        </w:tc>
        <w:tc>
          <w:tcPr>
            <w:tcW w:w="567" w:type="dxa"/>
          </w:tcPr>
          <w:p w14:paraId="172DD597">
            <w:pPr>
              <w:pStyle w:val="36"/>
              <w:ind w:left="223"/>
              <w:rPr>
                <w:sz w:val="20"/>
                <w:szCs w:val="20"/>
                <w:lang w:val="kk-KZ"/>
              </w:rPr>
            </w:pPr>
            <w:r>
              <w:rPr>
                <w:bCs/>
                <w:sz w:val="20"/>
                <w:szCs w:val="20"/>
              </w:rPr>
              <w:t>v</w:t>
            </w:r>
          </w:p>
        </w:tc>
        <w:tc>
          <w:tcPr>
            <w:tcW w:w="567" w:type="dxa"/>
          </w:tcPr>
          <w:p w14:paraId="2291A118">
            <w:pPr>
              <w:pStyle w:val="36"/>
              <w:ind w:left="223"/>
              <w:rPr>
                <w:sz w:val="20"/>
                <w:szCs w:val="20"/>
                <w:lang w:val="kk-KZ"/>
              </w:rPr>
            </w:pPr>
            <w:r>
              <w:rPr>
                <w:bCs/>
                <w:sz w:val="20"/>
                <w:szCs w:val="20"/>
              </w:rPr>
              <w:t>v</w:t>
            </w:r>
          </w:p>
        </w:tc>
        <w:tc>
          <w:tcPr>
            <w:tcW w:w="567" w:type="dxa"/>
          </w:tcPr>
          <w:p w14:paraId="64833FA7">
            <w:pPr>
              <w:pStyle w:val="36"/>
              <w:ind w:left="223"/>
              <w:rPr>
                <w:sz w:val="20"/>
                <w:szCs w:val="20"/>
                <w:lang w:val="kk-KZ"/>
              </w:rPr>
            </w:pPr>
            <w:r>
              <w:rPr>
                <w:bCs/>
                <w:sz w:val="20"/>
                <w:szCs w:val="20"/>
              </w:rPr>
              <w:t>v</w:t>
            </w:r>
          </w:p>
        </w:tc>
        <w:tc>
          <w:tcPr>
            <w:tcW w:w="567" w:type="dxa"/>
          </w:tcPr>
          <w:p w14:paraId="7AAA858F">
            <w:pPr>
              <w:pStyle w:val="36"/>
              <w:ind w:left="223"/>
              <w:rPr>
                <w:sz w:val="20"/>
                <w:szCs w:val="20"/>
                <w:lang w:val="kk-KZ"/>
              </w:rPr>
            </w:pPr>
            <w:r>
              <w:rPr>
                <w:bCs/>
                <w:sz w:val="20"/>
                <w:szCs w:val="20"/>
              </w:rPr>
              <w:t>v</w:t>
            </w:r>
          </w:p>
        </w:tc>
        <w:tc>
          <w:tcPr>
            <w:tcW w:w="567" w:type="dxa"/>
          </w:tcPr>
          <w:p w14:paraId="0376FE1C">
            <w:pPr>
              <w:pStyle w:val="36"/>
              <w:ind w:left="223"/>
              <w:rPr>
                <w:sz w:val="20"/>
                <w:szCs w:val="20"/>
                <w:lang w:val="kk-KZ"/>
              </w:rPr>
            </w:pPr>
          </w:p>
        </w:tc>
        <w:tc>
          <w:tcPr>
            <w:tcW w:w="567" w:type="dxa"/>
          </w:tcPr>
          <w:p w14:paraId="2EBCCC28">
            <w:pPr>
              <w:pStyle w:val="36"/>
              <w:ind w:left="223"/>
              <w:rPr>
                <w:sz w:val="20"/>
                <w:szCs w:val="20"/>
                <w:lang w:val="kk-KZ"/>
              </w:rPr>
            </w:pPr>
            <w:r>
              <w:rPr>
                <w:bCs/>
                <w:sz w:val="20"/>
                <w:szCs w:val="20"/>
              </w:rPr>
              <w:t>v</w:t>
            </w:r>
          </w:p>
        </w:tc>
        <w:tc>
          <w:tcPr>
            <w:tcW w:w="567" w:type="dxa"/>
          </w:tcPr>
          <w:p w14:paraId="61AFAAFF">
            <w:pPr>
              <w:pStyle w:val="36"/>
              <w:ind w:left="223"/>
              <w:rPr>
                <w:sz w:val="20"/>
                <w:szCs w:val="20"/>
                <w:lang w:val="kk-KZ"/>
              </w:rPr>
            </w:pPr>
          </w:p>
        </w:tc>
        <w:tc>
          <w:tcPr>
            <w:tcW w:w="567" w:type="dxa"/>
          </w:tcPr>
          <w:p w14:paraId="48E6DD1B">
            <w:pPr>
              <w:pStyle w:val="36"/>
              <w:ind w:left="223"/>
              <w:rPr>
                <w:sz w:val="20"/>
                <w:szCs w:val="20"/>
                <w:lang w:val="kk-KZ"/>
              </w:rPr>
            </w:pPr>
            <w:r>
              <w:rPr>
                <w:bCs/>
                <w:sz w:val="20"/>
                <w:szCs w:val="20"/>
              </w:rPr>
              <w:t>v</w:t>
            </w:r>
          </w:p>
        </w:tc>
        <w:tc>
          <w:tcPr>
            <w:tcW w:w="567" w:type="dxa"/>
          </w:tcPr>
          <w:p w14:paraId="63DF0BFF">
            <w:pPr>
              <w:pStyle w:val="36"/>
              <w:ind w:left="223"/>
              <w:rPr>
                <w:sz w:val="20"/>
                <w:szCs w:val="20"/>
                <w:lang w:val="kk-KZ"/>
              </w:rPr>
            </w:pPr>
          </w:p>
        </w:tc>
        <w:tc>
          <w:tcPr>
            <w:tcW w:w="567" w:type="dxa"/>
          </w:tcPr>
          <w:p w14:paraId="3B2029A7">
            <w:pPr>
              <w:pStyle w:val="36"/>
              <w:ind w:left="223"/>
              <w:rPr>
                <w:sz w:val="20"/>
                <w:szCs w:val="20"/>
                <w:lang w:val="kk-KZ"/>
              </w:rPr>
            </w:pPr>
            <w:r>
              <w:rPr>
                <w:bCs/>
                <w:sz w:val="20"/>
                <w:szCs w:val="20"/>
              </w:rPr>
              <w:t>v</w:t>
            </w:r>
          </w:p>
        </w:tc>
        <w:tc>
          <w:tcPr>
            <w:tcW w:w="567" w:type="dxa"/>
          </w:tcPr>
          <w:p w14:paraId="1BBC088E">
            <w:pPr>
              <w:pStyle w:val="36"/>
              <w:ind w:left="223"/>
              <w:rPr>
                <w:sz w:val="20"/>
                <w:szCs w:val="20"/>
                <w:lang w:val="kk-KZ"/>
              </w:rPr>
            </w:pPr>
          </w:p>
        </w:tc>
      </w:tr>
      <w:tr w14:paraId="27CC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C523DE8">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DF4390D">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5131DE6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17CA21AB">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02EF932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Инклюзивті білім беру     </w:t>
            </w:r>
          </w:p>
        </w:tc>
        <w:tc>
          <w:tcPr>
            <w:tcW w:w="3401" w:type="dxa"/>
          </w:tcPr>
          <w:p w14:paraId="739DBF55">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Инклюзивті білім берудің заманауи әлемдік және отандық теорияларымен таныстыру, инклюзивті білім беруді жобалау мен ұйымдастыруда болашақ мұғалімдердің кәсіби құзыреттіліктерін қалыптастыру. Мазмұны: Инклюзивті білім берудің әлеуметтік мәні мен ерекшеліктері. Инклюзивті білім берудің заңдылықтары, принциптері мен моделдері. Жалпы білім беретін мектептрдегі инклюзивті білім беру қызметін реттейтін құқықтық құжаттар. Білім беру ұйымдарында инклюзивті білім беруді ұйымдастырудың тәсілдері мен технологиялары. Ерекше білім беру қажеттіліктері бар балаларды инклюзивті оқыту үшін психологиялық-педагогикалық қолдау және қолайлы жағдай жасау әдістері, инклюзивті білім беру ортасын құру мәселелері.</w:t>
            </w:r>
          </w:p>
        </w:tc>
        <w:tc>
          <w:tcPr>
            <w:tcW w:w="709" w:type="dxa"/>
          </w:tcPr>
          <w:p w14:paraId="18DAC97C">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47C286B4">
            <w:pPr>
              <w:pStyle w:val="36"/>
              <w:ind w:left="223"/>
              <w:rPr>
                <w:sz w:val="20"/>
                <w:szCs w:val="20"/>
                <w:lang w:val="kk-KZ"/>
              </w:rPr>
            </w:pPr>
          </w:p>
        </w:tc>
        <w:tc>
          <w:tcPr>
            <w:tcW w:w="567" w:type="dxa"/>
          </w:tcPr>
          <w:p w14:paraId="425B1087">
            <w:pPr>
              <w:pStyle w:val="36"/>
              <w:ind w:left="223"/>
              <w:rPr>
                <w:sz w:val="20"/>
                <w:szCs w:val="20"/>
                <w:lang w:val="kk-KZ"/>
              </w:rPr>
            </w:pPr>
          </w:p>
        </w:tc>
        <w:tc>
          <w:tcPr>
            <w:tcW w:w="567" w:type="dxa"/>
          </w:tcPr>
          <w:p w14:paraId="37CC6E9F">
            <w:pPr>
              <w:pStyle w:val="36"/>
              <w:ind w:left="223"/>
              <w:rPr>
                <w:sz w:val="20"/>
                <w:szCs w:val="20"/>
                <w:lang w:val="kk-KZ"/>
              </w:rPr>
            </w:pPr>
          </w:p>
        </w:tc>
        <w:tc>
          <w:tcPr>
            <w:tcW w:w="567" w:type="dxa"/>
          </w:tcPr>
          <w:p w14:paraId="136A5E15">
            <w:pPr>
              <w:pStyle w:val="36"/>
              <w:ind w:left="223"/>
              <w:rPr>
                <w:sz w:val="20"/>
                <w:szCs w:val="20"/>
                <w:lang w:val="kk-KZ"/>
              </w:rPr>
            </w:pPr>
          </w:p>
        </w:tc>
        <w:tc>
          <w:tcPr>
            <w:tcW w:w="567" w:type="dxa"/>
          </w:tcPr>
          <w:p w14:paraId="22BE1A25">
            <w:pPr>
              <w:pStyle w:val="36"/>
              <w:ind w:left="223"/>
              <w:rPr>
                <w:sz w:val="20"/>
                <w:szCs w:val="20"/>
                <w:lang w:val="kk-KZ"/>
              </w:rPr>
            </w:pPr>
            <w:r>
              <w:rPr>
                <w:bCs/>
                <w:sz w:val="20"/>
                <w:szCs w:val="20"/>
              </w:rPr>
              <w:t>v</w:t>
            </w:r>
          </w:p>
        </w:tc>
        <w:tc>
          <w:tcPr>
            <w:tcW w:w="567" w:type="dxa"/>
          </w:tcPr>
          <w:p w14:paraId="2E1E94AF">
            <w:pPr>
              <w:pStyle w:val="36"/>
              <w:ind w:left="223"/>
              <w:rPr>
                <w:sz w:val="20"/>
                <w:szCs w:val="20"/>
                <w:lang w:val="kk-KZ"/>
              </w:rPr>
            </w:pPr>
          </w:p>
        </w:tc>
        <w:tc>
          <w:tcPr>
            <w:tcW w:w="567" w:type="dxa"/>
          </w:tcPr>
          <w:p w14:paraId="3E6A4BEA">
            <w:pPr>
              <w:pStyle w:val="36"/>
              <w:ind w:left="223"/>
              <w:rPr>
                <w:sz w:val="20"/>
                <w:szCs w:val="20"/>
                <w:lang w:val="kk-KZ"/>
              </w:rPr>
            </w:pPr>
          </w:p>
        </w:tc>
        <w:tc>
          <w:tcPr>
            <w:tcW w:w="567" w:type="dxa"/>
          </w:tcPr>
          <w:p w14:paraId="66E7BE72">
            <w:pPr>
              <w:pStyle w:val="36"/>
              <w:ind w:left="223"/>
              <w:rPr>
                <w:sz w:val="20"/>
                <w:szCs w:val="20"/>
                <w:lang w:val="kk-KZ"/>
              </w:rPr>
            </w:pPr>
          </w:p>
        </w:tc>
        <w:tc>
          <w:tcPr>
            <w:tcW w:w="567" w:type="dxa"/>
          </w:tcPr>
          <w:p w14:paraId="29E5E020">
            <w:pPr>
              <w:pStyle w:val="36"/>
              <w:ind w:left="223"/>
              <w:rPr>
                <w:sz w:val="20"/>
                <w:szCs w:val="20"/>
                <w:lang w:val="kk-KZ"/>
              </w:rPr>
            </w:pPr>
            <w:r>
              <w:rPr>
                <w:bCs/>
                <w:sz w:val="20"/>
                <w:szCs w:val="20"/>
              </w:rPr>
              <w:t>v</w:t>
            </w:r>
          </w:p>
        </w:tc>
        <w:tc>
          <w:tcPr>
            <w:tcW w:w="567" w:type="dxa"/>
          </w:tcPr>
          <w:p w14:paraId="28638DE4">
            <w:pPr>
              <w:pStyle w:val="36"/>
              <w:ind w:left="223"/>
              <w:rPr>
                <w:sz w:val="20"/>
                <w:szCs w:val="20"/>
                <w:lang w:val="kk-KZ"/>
              </w:rPr>
            </w:pPr>
          </w:p>
        </w:tc>
        <w:tc>
          <w:tcPr>
            <w:tcW w:w="567" w:type="dxa"/>
          </w:tcPr>
          <w:p w14:paraId="2EE3F7CF">
            <w:pPr>
              <w:pStyle w:val="36"/>
              <w:ind w:left="223"/>
              <w:rPr>
                <w:sz w:val="20"/>
                <w:szCs w:val="20"/>
                <w:lang w:val="kk-KZ"/>
              </w:rPr>
            </w:pPr>
            <w:r>
              <w:rPr>
                <w:bCs/>
                <w:sz w:val="20"/>
                <w:szCs w:val="20"/>
              </w:rPr>
              <w:t>v</w:t>
            </w:r>
          </w:p>
        </w:tc>
        <w:tc>
          <w:tcPr>
            <w:tcW w:w="567" w:type="dxa"/>
          </w:tcPr>
          <w:p w14:paraId="62898F58">
            <w:pPr>
              <w:pStyle w:val="36"/>
              <w:ind w:left="223"/>
              <w:rPr>
                <w:sz w:val="20"/>
                <w:szCs w:val="20"/>
                <w:lang w:val="kk-KZ"/>
              </w:rPr>
            </w:pPr>
            <w:r>
              <w:rPr>
                <w:bCs/>
                <w:sz w:val="20"/>
                <w:szCs w:val="20"/>
              </w:rPr>
              <w:t>v</w:t>
            </w:r>
          </w:p>
        </w:tc>
      </w:tr>
      <w:tr w14:paraId="0D9E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4A03B375">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6</w:t>
            </w:r>
          </w:p>
        </w:tc>
        <w:tc>
          <w:tcPr>
            <w:tcW w:w="1276" w:type="dxa"/>
            <w:vMerge w:val="restart"/>
          </w:tcPr>
          <w:p w14:paraId="4FB6833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Психологиялық педагогикалық ғылымдар негіздері</w:t>
            </w:r>
          </w:p>
        </w:tc>
        <w:tc>
          <w:tcPr>
            <w:tcW w:w="757" w:type="dxa"/>
          </w:tcPr>
          <w:p w14:paraId="46BF882C">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745B29C8">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1F0F1C0D">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Жалпы және жас ерекшелік психологиясының негіздері</w:t>
            </w:r>
          </w:p>
        </w:tc>
        <w:tc>
          <w:tcPr>
            <w:tcW w:w="3401" w:type="dxa"/>
          </w:tcPr>
          <w:p w14:paraId="1DDFA273">
            <w:pPr>
              <w:tabs>
                <w:tab w:val="left" w:pos="993"/>
              </w:tabs>
              <w:spacing w:after="0" w:line="240" w:lineRule="auto"/>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Мақсаты: Адам психикасының дамуының жас ерекшеліктерін ескере отырып, әр түрлі психикалық құбылыстар туралы білімдерді оқып-үйрену және меңгеру негізінде оқушылардың психологиялық ойлауын дамыту. </w:t>
            </w:r>
          </w:p>
          <w:p w14:paraId="1890E71A">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Мазмұны: Психологияға кіріспе. Сана. Тұлға. Белсенділік. Когнитивтік процестер. Ерік, эмоция, сезім психологиясы. Темперамент. Кейіпкер. Мүмкіндіктер. Онтогенездегі психиканың құрылымы, қызметтері, заңдылықтары, когнитивтік процестер, жағдайлар, факторлар, психиканың даму механизмдері. Даму психологиясының әдіснамалық негіздері, ұғымдары, категориялары, механизмдері, жасқа байланысты өзгерістердің сипаты. Адам психикасы дамуының әр түрлі жас кезеңдеріндегі тұлғаның жағымды дамуының ерекшеліктері, себептері мен факторлары, шарттары мен болашағы.</w:t>
            </w:r>
          </w:p>
        </w:tc>
        <w:tc>
          <w:tcPr>
            <w:tcW w:w="709" w:type="dxa"/>
          </w:tcPr>
          <w:p w14:paraId="79354A8A">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5CF9D9BD">
            <w:pPr>
              <w:pStyle w:val="36"/>
              <w:ind w:left="223"/>
              <w:rPr>
                <w:sz w:val="20"/>
                <w:szCs w:val="20"/>
                <w:lang w:val="kk-KZ"/>
              </w:rPr>
            </w:pPr>
          </w:p>
        </w:tc>
        <w:tc>
          <w:tcPr>
            <w:tcW w:w="567" w:type="dxa"/>
          </w:tcPr>
          <w:p w14:paraId="6F59F51F">
            <w:pPr>
              <w:pStyle w:val="36"/>
              <w:ind w:left="223"/>
              <w:rPr>
                <w:sz w:val="20"/>
                <w:szCs w:val="20"/>
                <w:lang w:val="kk-KZ"/>
              </w:rPr>
            </w:pPr>
          </w:p>
        </w:tc>
        <w:tc>
          <w:tcPr>
            <w:tcW w:w="567" w:type="dxa"/>
          </w:tcPr>
          <w:p w14:paraId="1F658A68">
            <w:pPr>
              <w:pStyle w:val="36"/>
              <w:ind w:left="223"/>
              <w:rPr>
                <w:sz w:val="20"/>
                <w:szCs w:val="20"/>
                <w:lang w:val="kk-KZ"/>
              </w:rPr>
            </w:pPr>
          </w:p>
        </w:tc>
        <w:tc>
          <w:tcPr>
            <w:tcW w:w="567" w:type="dxa"/>
          </w:tcPr>
          <w:p w14:paraId="70EB7E85">
            <w:pPr>
              <w:pStyle w:val="36"/>
              <w:ind w:left="223"/>
              <w:rPr>
                <w:sz w:val="20"/>
                <w:szCs w:val="20"/>
                <w:lang w:val="kk-KZ"/>
              </w:rPr>
            </w:pPr>
          </w:p>
        </w:tc>
        <w:tc>
          <w:tcPr>
            <w:tcW w:w="567" w:type="dxa"/>
          </w:tcPr>
          <w:p w14:paraId="5832F60E">
            <w:pPr>
              <w:pStyle w:val="36"/>
              <w:ind w:left="223"/>
              <w:rPr>
                <w:sz w:val="20"/>
                <w:szCs w:val="20"/>
                <w:lang w:val="kk-KZ"/>
              </w:rPr>
            </w:pPr>
            <w:r>
              <w:rPr>
                <w:bCs/>
                <w:sz w:val="20"/>
                <w:szCs w:val="20"/>
              </w:rPr>
              <w:t>v</w:t>
            </w:r>
          </w:p>
        </w:tc>
        <w:tc>
          <w:tcPr>
            <w:tcW w:w="567" w:type="dxa"/>
          </w:tcPr>
          <w:p w14:paraId="74A98FB1">
            <w:pPr>
              <w:pStyle w:val="36"/>
              <w:ind w:left="223"/>
              <w:rPr>
                <w:sz w:val="20"/>
                <w:szCs w:val="20"/>
                <w:lang w:val="kk-KZ"/>
              </w:rPr>
            </w:pPr>
          </w:p>
        </w:tc>
        <w:tc>
          <w:tcPr>
            <w:tcW w:w="567" w:type="dxa"/>
          </w:tcPr>
          <w:p w14:paraId="323FAACE">
            <w:pPr>
              <w:pStyle w:val="36"/>
              <w:ind w:left="223"/>
              <w:rPr>
                <w:sz w:val="20"/>
                <w:szCs w:val="20"/>
                <w:lang w:val="kk-KZ"/>
              </w:rPr>
            </w:pPr>
          </w:p>
        </w:tc>
        <w:tc>
          <w:tcPr>
            <w:tcW w:w="567" w:type="dxa"/>
          </w:tcPr>
          <w:p w14:paraId="3319E9A9">
            <w:pPr>
              <w:pStyle w:val="36"/>
              <w:ind w:left="223"/>
              <w:rPr>
                <w:sz w:val="20"/>
                <w:szCs w:val="20"/>
                <w:lang w:val="kk-KZ"/>
              </w:rPr>
            </w:pPr>
          </w:p>
        </w:tc>
        <w:tc>
          <w:tcPr>
            <w:tcW w:w="567" w:type="dxa"/>
          </w:tcPr>
          <w:p w14:paraId="7543DC66">
            <w:pPr>
              <w:pStyle w:val="36"/>
              <w:ind w:left="223"/>
              <w:rPr>
                <w:sz w:val="20"/>
                <w:szCs w:val="20"/>
                <w:lang w:val="kk-KZ"/>
              </w:rPr>
            </w:pPr>
            <w:r>
              <w:rPr>
                <w:bCs/>
                <w:sz w:val="20"/>
                <w:szCs w:val="20"/>
              </w:rPr>
              <w:t>v</w:t>
            </w:r>
          </w:p>
        </w:tc>
        <w:tc>
          <w:tcPr>
            <w:tcW w:w="567" w:type="dxa"/>
          </w:tcPr>
          <w:p w14:paraId="138CDC26">
            <w:pPr>
              <w:pStyle w:val="36"/>
              <w:ind w:left="223"/>
              <w:rPr>
                <w:sz w:val="20"/>
                <w:szCs w:val="20"/>
                <w:lang w:val="kk-KZ"/>
              </w:rPr>
            </w:pPr>
          </w:p>
        </w:tc>
        <w:tc>
          <w:tcPr>
            <w:tcW w:w="567" w:type="dxa"/>
          </w:tcPr>
          <w:p w14:paraId="7067EB78">
            <w:pPr>
              <w:pStyle w:val="36"/>
              <w:ind w:left="223"/>
              <w:rPr>
                <w:sz w:val="20"/>
                <w:szCs w:val="20"/>
                <w:lang w:val="kk-KZ"/>
              </w:rPr>
            </w:pPr>
            <w:r>
              <w:rPr>
                <w:bCs/>
                <w:sz w:val="20"/>
                <w:szCs w:val="20"/>
              </w:rPr>
              <w:t>v</w:t>
            </w:r>
          </w:p>
        </w:tc>
        <w:tc>
          <w:tcPr>
            <w:tcW w:w="567" w:type="dxa"/>
          </w:tcPr>
          <w:p w14:paraId="3D2B82E8">
            <w:pPr>
              <w:pStyle w:val="36"/>
              <w:ind w:left="223"/>
              <w:rPr>
                <w:sz w:val="20"/>
                <w:szCs w:val="20"/>
                <w:lang w:val="kk-KZ"/>
              </w:rPr>
            </w:pPr>
            <w:r>
              <w:rPr>
                <w:bCs/>
                <w:sz w:val="20"/>
                <w:szCs w:val="20"/>
              </w:rPr>
              <w:t>v</w:t>
            </w:r>
          </w:p>
        </w:tc>
      </w:tr>
      <w:tr w14:paraId="1AA4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C46A6CE">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14C4C52F">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38688F28">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5AB8CB4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43832BCE">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Психолого-педагогикалық практика</w:t>
            </w:r>
          </w:p>
        </w:tc>
        <w:tc>
          <w:tcPr>
            <w:tcW w:w="3401" w:type="dxa"/>
          </w:tcPr>
          <w:p w14:paraId="5FDE481C">
            <w:pPr>
              <w:spacing w:after="0" w:line="240" w:lineRule="auto"/>
              <w:ind w:right="142"/>
              <w:jc w:val="both"/>
              <w:rPr>
                <w:rFonts w:ascii="Times New Roman" w:hAnsi="Times New Roman" w:cs="Times New Roman"/>
                <w:sz w:val="20"/>
                <w:szCs w:val="20"/>
                <w:lang w:val="kk-KZ"/>
              </w:rPr>
            </w:pPr>
            <w:r>
              <w:rPr>
                <w:rFonts w:ascii="Times New Roman" w:hAnsi="Times New Roman" w:cs="Times New Roman"/>
                <w:sz w:val="20"/>
                <w:szCs w:val="20"/>
                <w:lang w:val="kk-KZ"/>
              </w:rPr>
              <w:t>Мақсаты: Шы</w:t>
            </w:r>
            <w:r>
              <w:rPr>
                <w:rFonts w:ascii="Times New Roman" w:hAnsi="Times New Roman" w:cs="Times New Roman"/>
                <w:sz w:val="20"/>
                <w:szCs w:val="20"/>
                <w:shd w:val="clear" w:color="auto" w:fill="FFFFFF"/>
                <w:lang w:val="kk-KZ"/>
              </w:rPr>
              <w:t>ғармашылық мүмкіндігін ашу, педагогикалық іс-әрекетіндегі зерттеу бағыты;</w:t>
            </w:r>
            <w:r>
              <w:rPr>
                <w:rFonts w:ascii="Times New Roman" w:hAnsi="Times New Roman" w:cs="Times New Roman"/>
                <w:sz w:val="20"/>
                <w:szCs w:val="20"/>
                <w:lang w:val="kk-KZ"/>
              </w:rPr>
              <w:br w:type="textWrapping"/>
            </w:r>
            <w:r>
              <w:rPr>
                <w:rFonts w:ascii="Times New Roman" w:hAnsi="Times New Roman" w:cs="Times New Roman"/>
                <w:sz w:val="20"/>
                <w:szCs w:val="20"/>
                <w:shd w:val="clear" w:color="auto" w:fill="FFFFFF"/>
                <w:lang w:val="kk-KZ"/>
              </w:rPr>
              <w:t>теориялық білім алу кезіндегі, студенттердің білімін бекіту мен тереңдеу;</w:t>
            </w:r>
            <w:r>
              <w:rPr>
                <w:rFonts w:ascii="Times New Roman" w:hAnsi="Times New Roman" w:cs="Times New Roman"/>
                <w:sz w:val="20"/>
                <w:szCs w:val="20"/>
                <w:lang w:val="kk-KZ"/>
              </w:rPr>
              <w:br w:type="textWrapping"/>
            </w:r>
            <w:r>
              <w:rPr>
                <w:rFonts w:ascii="Times New Roman" w:hAnsi="Times New Roman" w:cs="Times New Roman"/>
                <w:sz w:val="20"/>
                <w:szCs w:val="20"/>
                <w:shd w:val="clear" w:color="auto" w:fill="FFFFFF"/>
                <w:lang w:val="kk-KZ"/>
              </w:rPr>
              <w:t xml:space="preserve">мектеп психологтың функционалды міндеттері мен кәсіби-педагогикалық іс-әрекетімен таныстыру; мектептегі негізгі тәрбие жұмыстарымен және сынып жетекшінің жұмысымен таныстыру7 </w:t>
            </w:r>
          </w:p>
          <w:p w14:paraId="525BBC1A">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Мазмұны:</w:t>
            </w:r>
            <w:r>
              <w:rPr>
                <w:rFonts w:ascii="Times New Roman" w:hAnsi="Times New Roman" w:cs="Times New Roman"/>
                <w:sz w:val="20"/>
                <w:szCs w:val="20"/>
                <w:shd w:val="clear" w:color="auto" w:fill="FFFFFF"/>
                <w:lang w:val="kk-KZ"/>
              </w:rPr>
              <w:t>Студенттің жұмысының мазмұны мен мінездемесі педагогикалық практикасы 3 топқа бөлінеді:</w:t>
            </w:r>
            <w:r>
              <w:rPr>
                <w:rFonts w:ascii="Times New Roman" w:hAnsi="Times New Roman" w:cs="Times New Roman"/>
                <w:sz w:val="20"/>
                <w:szCs w:val="20"/>
                <w:lang w:val="kk-KZ"/>
              </w:rPr>
              <w:br w:type="textWrapping"/>
            </w:r>
            <w:r>
              <w:rPr>
                <w:rFonts w:ascii="Times New Roman" w:hAnsi="Times New Roman" w:cs="Times New Roman"/>
                <w:sz w:val="20"/>
                <w:szCs w:val="20"/>
                <w:shd w:val="clear" w:color="auto" w:fill="FFFFFF"/>
                <w:lang w:val="kk-KZ"/>
              </w:rPr>
              <w:t>I топ — нұсқаушы. Оның тәжірибедегі мақсаты теориялық дайындалу.Барлық сұрақтарға нұсқаушы конференцияға жауап қарастырады- тәжірибедегі тапсырмалармен танысу, программамен, есеп беру құжаттары, тәжірибедегі бақылау уақыты.</w:t>
            </w:r>
            <w:r>
              <w:rPr>
                <w:rFonts w:ascii="Times New Roman" w:hAnsi="Times New Roman" w:cs="Times New Roman"/>
                <w:sz w:val="20"/>
                <w:szCs w:val="20"/>
                <w:lang w:val="kk-KZ"/>
              </w:rPr>
              <w:br w:type="textWrapping"/>
            </w:r>
            <w:r>
              <w:rPr>
                <w:rFonts w:ascii="Times New Roman" w:hAnsi="Times New Roman" w:cs="Times New Roman"/>
                <w:sz w:val="20"/>
                <w:szCs w:val="20"/>
                <w:shd w:val="clear" w:color="auto" w:fill="FFFFFF"/>
                <w:lang w:val="kk-KZ"/>
              </w:rPr>
              <w:t>II топ -негізгі. Ол екі бөліктен тұрады: сынақтар және кәсіби қызметі. Бірінші аптада студен оқыту барысымен, өзіне берілген сынып оқушыларын зерттеп барлық сабақтарға қатысады, өзінің мектеп психологімен құрастырған жосппары және сынып жетекшімен ұйымдастырған мерекелік тәрбие жоспарларын құрады. Алғашқы екі күн ішінде студент өзінің жеке жоспарын құрады, күнделікке жазып отырады, дәлел ретінде оны жетекшіге береді.Күнделіктегі жеке жоспар күніге толтыру. Жұмыс барысы келесі 2,5 аптада, студенттер негізгі тапсырмаларын, педагогикалық психологиялық тапсырмаларын орындайды, тәрбие жұмыстарын ұйымдастырады, қажетті материалдарды дайындайды.</w:t>
            </w:r>
            <w:r>
              <w:rPr>
                <w:rFonts w:ascii="Times New Roman" w:hAnsi="Times New Roman" w:cs="Times New Roman"/>
                <w:sz w:val="20"/>
                <w:szCs w:val="20"/>
                <w:lang w:val="kk-KZ"/>
              </w:rPr>
              <w:br w:type="textWrapping"/>
            </w:r>
            <w:r>
              <w:rPr>
                <w:rFonts w:ascii="Times New Roman" w:hAnsi="Times New Roman" w:cs="Times New Roman"/>
                <w:sz w:val="20"/>
                <w:szCs w:val="20"/>
                <w:shd w:val="clear" w:color="auto" w:fill="FFFFFF"/>
                <w:lang w:val="kk-KZ"/>
              </w:rPr>
              <w:t xml:space="preserve">III топ – тексеру және бағалау. Тәжірибені аяқтауға, есеп беруге дайындалу. </w:t>
            </w:r>
            <w:r>
              <w:rPr>
                <w:rFonts w:ascii="Times New Roman" w:hAnsi="Times New Roman" w:cs="Times New Roman"/>
                <w:sz w:val="20"/>
                <w:szCs w:val="20"/>
                <w:shd w:val="clear" w:color="auto" w:fill="FFFFFF"/>
              </w:rPr>
              <w:t>Тәжірибені</w:t>
            </w:r>
            <w:r>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shd w:val="clear" w:color="auto" w:fill="FFFFFF"/>
              </w:rPr>
              <w:t>қо</w:t>
            </w:r>
            <w:r>
              <w:rPr>
                <w:rFonts w:ascii="Times New Roman" w:hAnsi="Times New Roman" w:cs="Times New Roman"/>
                <w:sz w:val="20"/>
                <w:szCs w:val="20"/>
                <w:shd w:val="clear" w:color="auto" w:fill="FFFFFF"/>
                <w:lang w:val="kk-KZ"/>
              </w:rPr>
              <w:t>р</w:t>
            </w:r>
            <w:r>
              <w:rPr>
                <w:rFonts w:ascii="Times New Roman" w:hAnsi="Times New Roman" w:cs="Times New Roman"/>
                <w:sz w:val="20"/>
                <w:szCs w:val="20"/>
                <w:shd w:val="clear" w:color="auto" w:fill="FFFFFF"/>
              </w:rPr>
              <w:t>ытындылау.</w:t>
            </w:r>
            <w:r>
              <w:rPr>
                <w:rFonts w:ascii="Times New Roman" w:hAnsi="Times New Roman" w:cs="Times New Roman"/>
                <w:sz w:val="20"/>
                <w:szCs w:val="20"/>
                <w:shd w:val="clear" w:color="auto" w:fill="FFFFFF"/>
                <w:lang w:val="kk-KZ"/>
              </w:rPr>
              <w:t xml:space="preserve"> </w:t>
            </w:r>
            <w:r>
              <w:rPr>
                <w:rFonts w:ascii="Times New Roman" w:hAnsi="Times New Roman" w:cs="Times New Roman"/>
                <w:sz w:val="20"/>
                <w:szCs w:val="20"/>
                <w:shd w:val="clear" w:color="auto" w:fill="FFFFFF"/>
              </w:rPr>
              <w:t>Жабылу</w:t>
            </w:r>
            <w:r>
              <w:rPr>
                <w:rFonts w:ascii="Times New Roman" w:hAnsi="Times New Roman" w:cs="Times New Roman"/>
                <w:sz w:val="20"/>
                <w:szCs w:val="20"/>
                <w:shd w:val="clear" w:color="auto" w:fill="FFFFFF"/>
                <w:lang w:val="kk-KZ"/>
              </w:rPr>
              <w:t xml:space="preserve"> </w:t>
            </w:r>
            <w:r>
              <w:rPr>
                <w:rFonts w:ascii="Times New Roman" w:hAnsi="Times New Roman" w:cs="Times New Roman"/>
                <w:sz w:val="20"/>
                <w:szCs w:val="20"/>
                <w:shd w:val="clear" w:color="auto" w:fill="FFFFFF"/>
              </w:rPr>
              <w:t>кеңесіне</w:t>
            </w:r>
            <w:r>
              <w:rPr>
                <w:rFonts w:ascii="Times New Roman" w:hAnsi="Times New Roman" w:cs="Times New Roman"/>
                <w:sz w:val="20"/>
                <w:szCs w:val="20"/>
                <w:shd w:val="clear" w:color="auto" w:fill="FFFFFF"/>
                <w:lang w:val="kk-KZ"/>
              </w:rPr>
              <w:t xml:space="preserve"> </w:t>
            </w:r>
            <w:r>
              <w:rPr>
                <w:rFonts w:ascii="Times New Roman" w:hAnsi="Times New Roman" w:cs="Times New Roman"/>
                <w:sz w:val="20"/>
                <w:szCs w:val="20"/>
                <w:shd w:val="clear" w:color="auto" w:fill="FFFFFF"/>
              </w:rPr>
              <w:t>қатысу.</w:t>
            </w:r>
          </w:p>
        </w:tc>
        <w:tc>
          <w:tcPr>
            <w:tcW w:w="709" w:type="dxa"/>
          </w:tcPr>
          <w:p w14:paraId="71C40E45">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2</w:t>
            </w:r>
          </w:p>
        </w:tc>
        <w:tc>
          <w:tcPr>
            <w:tcW w:w="567" w:type="dxa"/>
          </w:tcPr>
          <w:p w14:paraId="03C30A17">
            <w:pPr>
              <w:pStyle w:val="36"/>
              <w:ind w:left="223"/>
              <w:rPr>
                <w:sz w:val="20"/>
                <w:szCs w:val="20"/>
                <w:lang w:val="kk-KZ"/>
              </w:rPr>
            </w:pPr>
          </w:p>
        </w:tc>
        <w:tc>
          <w:tcPr>
            <w:tcW w:w="567" w:type="dxa"/>
          </w:tcPr>
          <w:p w14:paraId="676A5E39">
            <w:pPr>
              <w:pStyle w:val="36"/>
              <w:ind w:left="223"/>
              <w:rPr>
                <w:sz w:val="20"/>
                <w:szCs w:val="20"/>
                <w:lang w:val="kk-KZ"/>
              </w:rPr>
            </w:pPr>
            <w:r>
              <w:rPr>
                <w:bCs/>
                <w:sz w:val="20"/>
                <w:szCs w:val="20"/>
              </w:rPr>
              <w:t>v</w:t>
            </w:r>
          </w:p>
        </w:tc>
        <w:tc>
          <w:tcPr>
            <w:tcW w:w="567" w:type="dxa"/>
          </w:tcPr>
          <w:p w14:paraId="30A9A8BD">
            <w:pPr>
              <w:pStyle w:val="36"/>
              <w:ind w:left="223"/>
              <w:rPr>
                <w:sz w:val="20"/>
                <w:szCs w:val="20"/>
                <w:lang w:val="kk-KZ"/>
              </w:rPr>
            </w:pPr>
          </w:p>
        </w:tc>
        <w:tc>
          <w:tcPr>
            <w:tcW w:w="567" w:type="dxa"/>
          </w:tcPr>
          <w:p w14:paraId="1D862A15">
            <w:pPr>
              <w:pStyle w:val="36"/>
              <w:ind w:left="223"/>
              <w:rPr>
                <w:sz w:val="20"/>
                <w:szCs w:val="20"/>
                <w:lang w:val="kk-KZ"/>
              </w:rPr>
            </w:pPr>
          </w:p>
        </w:tc>
        <w:tc>
          <w:tcPr>
            <w:tcW w:w="567" w:type="dxa"/>
          </w:tcPr>
          <w:p w14:paraId="14C62313">
            <w:pPr>
              <w:pStyle w:val="36"/>
              <w:ind w:left="223"/>
              <w:rPr>
                <w:sz w:val="20"/>
                <w:szCs w:val="20"/>
                <w:lang w:val="kk-KZ"/>
              </w:rPr>
            </w:pPr>
          </w:p>
        </w:tc>
        <w:tc>
          <w:tcPr>
            <w:tcW w:w="567" w:type="dxa"/>
          </w:tcPr>
          <w:p w14:paraId="2576294A">
            <w:pPr>
              <w:pStyle w:val="36"/>
              <w:ind w:left="223"/>
              <w:rPr>
                <w:sz w:val="20"/>
                <w:szCs w:val="20"/>
                <w:lang w:val="kk-KZ"/>
              </w:rPr>
            </w:pPr>
          </w:p>
        </w:tc>
        <w:tc>
          <w:tcPr>
            <w:tcW w:w="567" w:type="dxa"/>
          </w:tcPr>
          <w:p w14:paraId="4D66CD9B">
            <w:pPr>
              <w:pStyle w:val="36"/>
              <w:ind w:left="223"/>
              <w:rPr>
                <w:sz w:val="20"/>
                <w:szCs w:val="20"/>
                <w:lang w:val="kk-KZ"/>
              </w:rPr>
            </w:pPr>
            <w:r>
              <w:rPr>
                <w:bCs/>
                <w:sz w:val="20"/>
                <w:szCs w:val="20"/>
              </w:rPr>
              <w:t>v</w:t>
            </w:r>
          </w:p>
        </w:tc>
        <w:tc>
          <w:tcPr>
            <w:tcW w:w="567" w:type="dxa"/>
          </w:tcPr>
          <w:p w14:paraId="708AF3B6">
            <w:pPr>
              <w:pStyle w:val="36"/>
              <w:ind w:left="223"/>
              <w:rPr>
                <w:sz w:val="20"/>
                <w:szCs w:val="20"/>
                <w:lang w:val="kk-KZ"/>
              </w:rPr>
            </w:pPr>
          </w:p>
        </w:tc>
        <w:tc>
          <w:tcPr>
            <w:tcW w:w="567" w:type="dxa"/>
          </w:tcPr>
          <w:p w14:paraId="51B4D499">
            <w:pPr>
              <w:pStyle w:val="36"/>
              <w:ind w:left="223"/>
              <w:rPr>
                <w:sz w:val="20"/>
                <w:szCs w:val="20"/>
                <w:lang w:val="kk-KZ"/>
              </w:rPr>
            </w:pPr>
            <w:r>
              <w:rPr>
                <w:bCs/>
                <w:sz w:val="20"/>
                <w:szCs w:val="20"/>
              </w:rPr>
              <w:t>v</w:t>
            </w:r>
          </w:p>
        </w:tc>
        <w:tc>
          <w:tcPr>
            <w:tcW w:w="567" w:type="dxa"/>
          </w:tcPr>
          <w:p w14:paraId="51CB3ECE">
            <w:pPr>
              <w:pStyle w:val="36"/>
              <w:ind w:left="223"/>
              <w:rPr>
                <w:sz w:val="20"/>
                <w:szCs w:val="20"/>
                <w:lang w:val="kk-KZ"/>
              </w:rPr>
            </w:pPr>
          </w:p>
        </w:tc>
        <w:tc>
          <w:tcPr>
            <w:tcW w:w="567" w:type="dxa"/>
          </w:tcPr>
          <w:p w14:paraId="287EEB65">
            <w:pPr>
              <w:pStyle w:val="36"/>
              <w:ind w:left="223"/>
              <w:rPr>
                <w:sz w:val="20"/>
                <w:szCs w:val="20"/>
                <w:lang w:val="kk-KZ"/>
              </w:rPr>
            </w:pPr>
            <w:r>
              <w:rPr>
                <w:bCs/>
                <w:sz w:val="20"/>
                <w:szCs w:val="20"/>
              </w:rPr>
              <w:t>v</w:t>
            </w:r>
          </w:p>
        </w:tc>
        <w:tc>
          <w:tcPr>
            <w:tcW w:w="567" w:type="dxa"/>
          </w:tcPr>
          <w:p w14:paraId="6971D926">
            <w:pPr>
              <w:pStyle w:val="36"/>
              <w:ind w:left="223"/>
              <w:rPr>
                <w:sz w:val="20"/>
                <w:szCs w:val="20"/>
                <w:lang w:val="kk-KZ"/>
              </w:rPr>
            </w:pPr>
            <w:r>
              <w:rPr>
                <w:bCs/>
                <w:sz w:val="20"/>
                <w:szCs w:val="20"/>
              </w:rPr>
              <w:t>v</w:t>
            </w:r>
          </w:p>
        </w:tc>
      </w:tr>
      <w:tr w14:paraId="317E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66B14D9">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32DE8D13">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6B7ABD8D">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65AA22A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4D34F54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Оқушылардың даму физиологиясы</w:t>
            </w:r>
          </w:p>
        </w:tc>
        <w:tc>
          <w:tcPr>
            <w:tcW w:w="3401" w:type="dxa"/>
          </w:tcPr>
          <w:p w14:paraId="63D6E990">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Болашақ мұғалімдерге балалар мен жасөспірімдер денесінің анатомиялық-физиологиялық ерекшеліктері, оның қоршаған ортамен қарым-қатынасы туралы заманауи мәліметтер беру, оқушылардың денсаулығын сақтау мен нығайтудың, олардың әр түрліоқу іс-әрекеттерінде жоғары жұмыс қабілеттілігін сақтаудың негізінде жатқан заңдылықтар туралы біліммен қаруландыру. Мазмұны: Ағзаның өсуі мен дамуы; жүйке жүйесінің дамуы; жоғары жүйке қызметінің қалыптасуы және баланың даму процесінде оның қалыптасуы; сенсорлық ; эндокриндік; тірек-қимыл аппараты; тыныс алу; ас қорыту; қан және жүрек-тамыр жүйесі. </w:t>
            </w:r>
            <w:r>
              <w:rPr>
                <w:rFonts w:ascii="Times New Roman" w:hAnsi="Times New Roman" w:cs="Times New Roman"/>
                <w:sz w:val="20"/>
                <w:szCs w:val="20"/>
                <w:shd w:val="clear" w:color="auto" w:fill="FFFFFF"/>
              </w:rPr>
              <w:t>Мектеп оқушыларының денсаулығын сақтау, салауатты өмір салты ережелеріне қалыптастыру.</w:t>
            </w:r>
          </w:p>
        </w:tc>
        <w:tc>
          <w:tcPr>
            <w:tcW w:w="709" w:type="dxa"/>
          </w:tcPr>
          <w:p w14:paraId="2AFDBD4D">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31FF74CF">
            <w:pPr>
              <w:pStyle w:val="36"/>
              <w:ind w:left="223"/>
              <w:rPr>
                <w:sz w:val="20"/>
                <w:szCs w:val="20"/>
                <w:lang w:val="kk-KZ"/>
              </w:rPr>
            </w:pPr>
          </w:p>
        </w:tc>
        <w:tc>
          <w:tcPr>
            <w:tcW w:w="567" w:type="dxa"/>
          </w:tcPr>
          <w:p w14:paraId="6B9A3335">
            <w:pPr>
              <w:pStyle w:val="36"/>
              <w:ind w:left="223"/>
              <w:rPr>
                <w:sz w:val="20"/>
                <w:szCs w:val="20"/>
                <w:lang w:val="kk-KZ"/>
              </w:rPr>
            </w:pPr>
          </w:p>
        </w:tc>
        <w:tc>
          <w:tcPr>
            <w:tcW w:w="567" w:type="dxa"/>
          </w:tcPr>
          <w:p w14:paraId="40DA2AE2">
            <w:pPr>
              <w:pStyle w:val="36"/>
              <w:ind w:left="223"/>
              <w:rPr>
                <w:sz w:val="20"/>
                <w:szCs w:val="20"/>
                <w:lang w:val="kk-KZ"/>
              </w:rPr>
            </w:pPr>
          </w:p>
        </w:tc>
        <w:tc>
          <w:tcPr>
            <w:tcW w:w="567" w:type="dxa"/>
          </w:tcPr>
          <w:p w14:paraId="40FAA624">
            <w:pPr>
              <w:pStyle w:val="36"/>
              <w:ind w:left="223"/>
              <w:rPr>
                <w:sz w:val="20"/>
                <w:szCs w:val="20"/>
                <w:lang w:val="kk-KZ"/>
              </w:rPr>
            </w:pPr>
          </w:p>
        </w:tc>
        <w:tc>
          <w:tcPr>
            <w:tcW w:w="567" w:type="dxa"/>
          </w:tcPr>
          <w:p w14:paraId="2433AD58">
            <w:pPr>
              <w:pStyle w:val="36"/>
              <w:ind w:left="223"/>
              <w:rPr>
                <w:sz w:val="20"/>
                <w:szCs w:val="20"/>
                <w:lang w:val="kk-KZ"/>
              </w:rPr>
            </w:pPr>
            <w:r>
              <w:rPr>
                <w:bCs/>
                <w:sz w:val="20"/>
                <w:szCs w:val="20"/>
              </w:rPr>
              <w:t>v</w:t>
            </w:r>
          </w:p>
        </w:tc>
        <w:tc>
          <w:tcPr>
            <w:tcW w:w="567" w:type="dxa"/>
          </w:tcPr>
          <w:p w14:paraId="63702A56">
            <w:pPr>
              <w:pStyle w:val="36"/>
              <w:ind w:left="223"/>
              <w:rPr>
                <w:sz w:val="20"/>
                <w:szCs w:val="20"/>
                <w:lang w:val="kk-KZ"/>
              </w:rPr>
            </w:pPr>
          </w:p>
        </w:tc>
        <w:tc>
          <w:tcPr>
            <w:tcW w:w="567" w:type="dxa"/>
          </w:tcPr>
          <w:p w14:paraId="248BC440">
            <w:pPr>
              <w:pStyle w:val="36"/>
              <w:ind w:left="223"/>
              <w:rPr>
                <w:sz w:val="20"/>
                <w:szCs w:val="20"/>
                <w:lang w:val="kk-KZ"/>
              </w:rPr>
            </w:pPr>
          </w:p>
        </w:tc>
        <w:tc>
          <w:tcPr>
            <w:tcW w:w="567" w:type="dxa"/>
          </w:tcPr>
          <w:p w14:paraId="5036DC4D">
            <w:pPr>
              <w:pStyle w:val="36"/>
              <w:ind w:left="223"/>
              <w:rPr>
                <w:sz w:val="20"/>
                <w:szCs w:val="20"/>
                <w:lang w:val="kk-KZ"/>
              </w:rPr>
            </w:pPr>
          </w:p>
        </w:tc>
        <w:tc>
          <w:tcPr>
            <w:tcW w:w="567" w:type="dxa"/>
          </w:tcPr>
          <w:p w14:paraId="3AF9F752">
            <w:pPr>
              <w:pStyle w:val="36"/>
              <w:ind w:left="223"/>
              <w:rPr>
                <w:sz w:val="20"/>
                <w:szCs w:val="20"/>
                <w:lang w:val="kk-KZ"/>
              </w:rPr>
            </w:pPr>
            <w:r>
              <w:rPr>
                <w:bCs/>
                <w:sz w:val="20"/>
                <w:szCs w:val="20"/>
              </w:rPr>
              <w:t>v</w:t>
            </w:r>
          </w:p>
        </w:tc>
        <w:tc>
          <w:tcPr>
            <w:tcW w:w="567" w:type="dxa"/>
          </w:tcPr>
          <w:p w14:paraId="5403E7DB">
            <w:pPr>
              <w:pStyle w:val="36"/>
              <w:ind w:left="223"/>
              <w:rPr>
                <w:sz w:val="20"/>
                <w:szCs w:val="20"/>
                <w:lang w:val="kk-KZ"/>
              </w:rPr>
            </w:pPr>
          </w:p>
        </w:tc>
        <w:tc>
          <w:tcPr>
            <w:tcW w:w="567" w:type="dxa"/>
          </w:tcPr>
          <w:p w14:paraId="157D0926">
            <w:pPr>
              <w:pStyle w:val="36"/>
              <w:ind w:left="223"/>
              <w:rPr>
                <w:sz w:val="20"/>
                <w:szCs w:val="20"/>
                <w:lang w:val="kk-KZ"/>
              </w:rPr>
            </w:pPr>
            <w:r>
              <w:rPr>
                <w:bCs/>
                <w:sz w:val="20"/>
                <w:szCs w:val="20"/>
              </w:rPr>
              <w:t>v</w:t>
            </w:r>
          </w:p>
        </w:tc>
        <w:tc>
          <w:tcPr>
            <w:tcW w:w="567" w:type="dxa"/>
          </w:tcPr>
          <w:p w14:paraId="73026788">
            <w:pPr>
              <w:pStyle w:val="36"/>
              <w:ind w:left="223"/>
              <w:rPr>
                <w:sz w:val="20"/>
                <w:szCs w:val="20"/>
                <w:lang w:val="kk-KZ"/>
              </w:rPr>
            </w:pPr>
            <w:r>
              <w:rPr>
                <w:bCs/>
                <w:sz w:val="20"/>
                <w:szCs w:val="20"/>
              </w:rPr>
              <w:t>v</w:t>
            </w:r>
          </w:p>
        </w:tc>
      </w:tr>
      <w:tr w14:paraId="3DAE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7BDB70A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7</w:t>
            </w:r>
          </w:p>
        </w:tc>
        <w:tc>
          <w:tcPr>
            <w:tcW w:w="1276" w:type="dxa"/>
            <w:vMerge w:val="restart"/>
          </w:tcPr>
          <w:p w14:paraId="267C0DC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Тіл білімінің ғылыми-теориялық мәселелері</w:t>
            </w:r>
          </w:p>
        </w:tc>
        <w:tc>
          <w:tcPr>
            <w:tcW w:w="757" w:type="dxa"/>
            <w:vMerge w:val="restart"/>
          </w:tcPr>
          <w:p w14:paraId="05CFF868">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vMerge w:val="restart"/>
          </w:tcPr>
          <w:p w14:paraId="635FDDC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707466F6">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Тіл біліміне кіріспе</w:t>
            </w:r>
          </w:p>
        </w:tc>
        <w:tc>
          <w:tcPr>
            <w:tcW w:w="3401" w:type="dxa"/>
          </w:tcPr>
          <w:p w14:paraId="63268DDB">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Тіл туралы ғылымның негізімен таныстыру, тіл білімінің түрлі ғылым салаларымен тығыз байланысын таныту. Тілдің ішкі құрылымы және оның ойлаумен, қоғаммен, қоғам дамуының тарихымен, тілдің функционалдық және құрылымдық баламаларымен байланысын түсіндіреді. Мазмұны: Тіл білімінің пәні. Тіл білімінің бөлімдері. Жалпы және жеке тіл білімі. Тіл жүйелік-құрылымдық формация ретінде. Жүйе және құрылым туралы түсінік. Тілдегі құрылымдық қатынастар. Тілдік деңгей ұғымы, негізгі тілдік деңгейлер және тіл жүйесінің бірліктері. Синхрондық және диахрондық лингвистика. Тілдегі синтагматикалық, парадигматикалық және иерархиялық қатынастар. Тілдік белгі туралы түсінік. Ф.де Соссюрдің тілдік белгі туралы ілімі. Теориялық және қолданбалы лингвистика. Тіл ерекше әлеуметтік құбылыс ретінде. Тілдік функциялар. </w:t>
            </w:r>
            <w:r>
              <w:rPr>
                <w:rFonts w:ascii="Times New Roman" w:hAnsi="Times New Roman" w:cs="Times New Roman"/>
                <w:sz w:val="20"/>
                <w:szCs w:val="20"/>
                <w:shd w:val="clear" w:color="auto" w:fill="FFFFFF"/>
              </w:rPr>
              <w:t>Дүние жүзі тілдерінің классификациясын меңгереді.</w:t>
            </w:r>
          </w:p>
        </w:tc>
        <w:tc>
          <w:tcPr>
            <w:tcW w:w="709" w:type="dxa"/>
          </w:tcPr>
          <w:p w14:paraId="37A14FA9">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5A40FA53">
            <w:pPr>
              <w:pStyle w:val="36"/>
              <w:ind w:left="223"/>
              <w:rPr>
                <w:sz w:val="20"/>
                <w:szCs w:val="20"/>
              </w:rPr>
            </w:pPr>
            <w:r>
              <w:rPr>
                <w:bCs/>
                <w:sz w:val="20"/>
                <w:szCs w:val="20"/>
              </w:rPr>
              <w:t>v</w:t>
            </w:r>
          </w:p>
        </w:tc>
        <w:tc>
          <w:tcPr>
            <w:tcW w:w="567" w:type="dxa"/>
          </w:tcPr>
          <w:p w14:paraId="4C52BC73">
            <w:pPr>
              <w:pStyle w:val="36"/>
              <w:ind w:left="223"/>
              <w:rPr>
                <w:sz w:val="20"/>
                <w:szCs w:val="20"/>
              </w:rPr>
            </w:pPr>
          </w:p>
        </w:tc>
        <w:tc>
          <w:tcPr>
            <w:tcW w:w="567" w:type="dxa"/>
          </w:tcPr>
          <w:p w14:paraId="24597C65">
            <w:pPr>
              <w:pStyle w:val="36"/>
              <w:ind w:left="223"/>
              <w:rPr>
                <w:sz w:val="20"/>
                <w:szCs w:val="20"/>
              </w:rPr>
            </w:pPr>
            <w:r>
              <w:rPr>
                <w:bCs/>
                <w:sz w:val="20"/>
                <w:szCs w:val="20"/>
              </w:rPr>
              <w:t>v</w:t>
            </w:r>
          </w:p>
        </w:tc>
        <w:tc>
          <w:tcPr>
            <w:tcW w:w="567" w:type="dxa"/>
          </w:tcPr>
          <w:p w14:paraId="2ED11D4F">
            <w:pPr>
              <w:pStyle w:val="36"/>
              <w:ind w:left="223"/>
              <w:rPr>
                <w:sz w:val="20"/>
                <w:szCs w:val="20"/>
              </w:rPr>
            </w:pPr>
            <w:r>
              <w:rPr>
                <w:bCs/>
                <w:sz w:val="20"/>
                <w:szCs w:val="20"/>
              </w:rPr>
              <w:t>v</w:t>
            </w:r>
          </w:p>
        </w:tc>
        <w:tc>
          <w:tcPr>
            <w:tcW w:w="567" w:type="dxa"/>
          </w:tcPr>
          <w:p w14:paraId="013D2EB6">
            <w:pPr>
              <w:pStyle w:val="36"/>
              <w:ind w:left="223"/>
              <w:rPr>
                <w:sz w:val="20"/>
                <w:szCs w:val="20"/>
              </w:rPr>
            </w:pPr>
          </w:p>
        </w:tc>
        <w:tc>
          <w:tcPr>
            <w:tcW w:w="567" w:type="dxa"/>
          </w:tcPr>
          <w:p w14:paraId="3803024F">
            <w:pPr>
              <w:pStyle w:val="36"/>
              <w:ind w:left="223"/>
              <w:rPr>
                <w:sz w:val="20"/>
                <w:szCs w:val="20"/>
              </w:rPr>
            </w:pPr>
          </w:p>
        </w:tc>
        <w:tc>
          <w:tcPr>
            <w:tcW w:w="567" w:type="dxa"/>
          </w:tcPr>
          <w:p w14:paraId="30AF5F34">
            <w:pPr>
              <w:pStyle w:val="36"/>
              <w:jc w:val="center"/>
              <w:rPr>
                <w:sz w:val="20"/>
                <w:szCs w:val="20"/>
              </w:rPr>
            </w:pPr>
          </w:p>
        </w:tc>
        <w:tc>
          <w:tcPr>
            <w:tcW w:w="567" w:type="dxa"/>
          </w:tcPr>
          <w:p w14:paraId="5720A38F">
            <w:pPr>
              <w:pStyle w:val="36"/>
              <w:ind w:left="223"/>
              <w:rPr>
                <w:sz w:val="20"/>
                <w:szCs w:val="20"/>
              </w:rPr>
            </w:pPr>
          </w:p>
        </w:tc>
        <w:tc>
          <w:tcPr>
            <w:tcW w:w="567" w:type="dxa"/>
          </w:tcPr>
          <w:p w14:paraId="58216B8A">
            <w:pPr>
              <w:pStyle w:val="36"/>
              <w:ind w:left="223"/>
              <w:rPr>
                <w:sz w:val="20"/>
                <w:szCs w:val="20"/>
              </w:rPr>
            </w:pPr>
          </w:p>
        </w:tc>
        <w:tc>
          <w:tcPr>
            <w:tcW w:w="567" w:type="dxa"/>
          </w:tcPr>
          <w:p w14:paraId="673A7A95">
            <w:pPr>
              <w:pStyle w:val="36"/>
              <w:ind w:left="223"/>
              <w:rPr>
                <w:sz w:val="20"/>
                <w:szCs w:val="20"/>
              </w:rPr>
            </w:pPr>
            <w:r>
              <w:rPr>
                <w:bCs/>
                <w:sz w:val="20"/>
                <w:szCs w:val="20"/>
              </w:rPr>
              <w:t>v</w:t>
            </w:r>
          </w:p>
        </w:tc>
        <w:tc>
          <w:tcPr>
            <w:tcW w:w="567" w:type="dxa"/>
          </w:tcPr>
          <w:p w14:paraId="5A0BF316">
            <w:pPr>
              <w:pStyle w:val="36"/>
              <w:ind w:left="223"/>
              <w:rPr>
                <w:sz w:val="20"/>
                <w:szCs w:val="20"/>
              </w:rPr>
            </w:pPr>
          </w:p>
        </w:tc>
        <w:tc>
          <w:tcPr>
            <w:tcW w:w="567" w:type="dxa"/>
          </w:tcPr>
          <w:p w14:paraId="06DC3C87">
            <w:pPr>
              <w:pStyle w:val="36"/>
              <w:ind w:left="223"/>
              <w:rPr>
                <w:sz w:val="20"/>
                <w:szCs w:val="20"/>
              </w:rPr>
            </w:pPr>
          </w:p>
        </w:tc>
      </w:tr>
      <w:tr w14:paraId="046C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92D3CB0">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260FECD1">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4D3155F8">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0785A81D">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5CF19A7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Тіл білімінің тарихи негіздері</w:t>
            </w:r>
          </w:p>
        </w:tc>
        <w:tc>
          <w:tcPr>
            <w:tcW w:w="3401" w:type="dxa"/>
          </w:tcPr>
          <w:p w14:paraId="3A79F46E">
            <w:pPr>
              <w:tabs>
                <w:tab w:val="left" w:pos="993"/>
              </w:tabs>
              <w:spacing w:after="0" w:line="240" w:lineRule="auto"/>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Мақсаты: Белгілі бір кезеңдегі бір тілдегі өзгерістерді түсіндіру; тілдердің тарихқа дейінгі тарихын қайта құру және олардың тілдік семьяларға қарай жіктелуін анықтайды (салыстырмалы тарихи лингвистика); </w:t>
            </w:r>
          </w:p>
          <w:p w14:paraId="2B75A88B">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Мазмұны: Тарихи немесе диахрондық тіл білімі. Уақыт бойынша тіл өзгерістерін зерттейтін ғылыми пән. Тіл білімінің бұл саласының негізгі міндеттері тілдің өзгеруінің жалпы теорияларын дамыту; тілдік бірлестіктердің тарихын зерттеу; сөздердің шығу тарихын, яғни этимологиясын зерттеуді түсіндіреді.</w:t>
            </w:r>
          </w:p>
        </w:tc>
        <w:tc>
          <w:tcPr>
            <w:tcW w:w="709" w:type="dxa"/>
          </w:tcPr>
          <w:p w14:paraId="5EC6B892">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41621536">
            <w:pPr>
              <w:pStyle w:val="36"/>
              <w:ind w:left="223"/>
              <w:rPr>
                <w:sz w:val="20"/>
                <w:szCs w:val="20"/>
                <w:lang w:val="kk-KZ"/>
              </w:rPr>
            </w:pPr>
            <w:r>
              <w:rPr>
                <w:bCs/>
                <w:sz w:val="20"/>
                <w:szCs w:val="20"/>
              </w:rPr>
              <w:t>v</w:t>
            </w:r>
          </w:p>
        </w:tc>
        <w:tc>
          <w:tcPr>
            <w:tcW w:w="567" w:type="dxa"/>
          </w:tcPr>
          <w:p w14:paraId="2E315367">
            <w:pPr>
              <w:pStyle w:val="36"/>
              <w:ind w:left="223"/>
              <w:rPr>
                <w:sz w:val="20"/>
                <w:szCs w:val="20"/>
                <w:lang w:val="kk-KZ"/>
              </w:rPr>
            </w:pPr>
          </w:p>
        </w:tc>
        <w:tc>
          <w:tcPr>
            <w:tcW w:w="567" w:type="dxa"/>
          </w:tcPr>
          <w:p w14:paraId="4A14B033">
            <w:pPr>
              <w:pStyle w:val="36"/>
              <w:ind w:left="223"/>
              <w:rPr>
                <w:sz w:val="20"/>
                <w:szCs w:val="20"/>
                <w:lang w:val="kk-KZ"/>
              </w:rPr>
            </w:pPr>
            <w:r>
              <w:rPr>
                <w:bCs/>
                <w:sz w:val="20"/>
                <w:szCs w:val="20"/>
              </w:rPr>
              <w:t>v</w:t>
            </w:r>
          </w:p>
        </w:tc>
        <w:tc>
          <w:tcPr>
            <w:tcW w:w="567" w:type="dxa"/>
          </w:tcPr>
          <w:p w14:paraId="0D754418">
            <w:pPr>
              <w:pStyle w:val="36"/>
              <w:ind w:left="223"/>
              <w:rPr>
                <w:sz w:val="20"/>
                <w:szCs w:val="20"/>
                <w:lang w:val="kk-KZ"/>
              </w:rPr>
            </w:pPr>
            <w:r>
              <w:rPr>
                <w:bCs/>
                <w:sz w:val="20"/>
                <w:szCs w:val="20"/>
              </w:rPr>
              <w:t>v</w:t>
            </w:r>
          </w:p>
        </w:tc>
        <w:tc>
          <w:tcPr>
            <w:tcW w:w="567" w:type="dxa"/>
          </w:tcPr>
          <w:p w14:paraId="7A9C7AA7">
            <w:pPr>
              <w:pStyle w:val="36"/>
              <w:ind w:left="223"/>
              <w:rPr>
                <w:sz w:val="20"/>
                <w:szCs w:val="20"/>
              </w:rPr>
            </w:pPr>
          </w:p>
        </w:tc>
        <w:tc>
          <w:tcPr>
            <w:tcW w:w="567" w:type="dxa"/>
          </w:tcPr>
          <w:p w14:paraId="334BDE11">
            <w:pPr>
              <w:pStyle w:val="36"/>
              <w:jc w:val="center"/>
              <w:rPr>
                <w:sz w:val="20"/>
                <w:szCs w:val="20"/>
              </w:rPr>
            </w:pPr>
          </w:p>
        </w:tc>
        <w:tc>
          <w:tcPr>
            <w:tcW w:w="567" w:type="dxa"/>
          </w:tcPr>
          <w:p w14:paraId="7709CB78">
            <w:pPr>
              <w:pStyle w:val="36"/>
              <w:ind w:left="223"/>
              <w:rPr>
                <w:sz w:val="20"/>
                <w:szCs w:val="20"/>
              </w:rPr>
            </w:pPr>
          </w:p>
        </w:tc>
        <w:tc>
          <w:tcPr>
            <w:tcW w:w="567" w:type="dxa"/>
          </w:tcPr>
          <w:p w14:paraId="6174FA09">
            <w:pPr>
              <w:pStyle w:val="36"/>
              <w:ind w:left="223"/>
              <w:rPr>
                <w:sz w:val="20"/>
                <w:szCs w:val="20"/>
              </w:rPr>
            </w:pPr>
          </w:p>
        </w:tc>
        <w:tc>
          <w:tcPr>
            <w:tcW w:w="567" w:type="dxa"/>
          </w:tcPr>
          <w:p w14:paraId="3BB63EC6">
            <w:pPr>
              <w:pStyle w:val="36"/>
              <w:jc w:val="center"/>
              <w:rPr>
                <w:sz w:val="20"/>
                <w:szCs w:val="20"/>
              </w:rPr>
            </w:pPr>
          </w:p>
        </w:tc>
        <w:tc>
          <w:tcPr>
            <w:tcW w:w="567" w:type="dxa"/>
          </w:tcPr>
          <w:p w14:paraId="6B50006E">
            <w:pPr>
              <w:pStyle w:val="36"/>
              <w:ind w:left="223"/>
              <w:rPr>
                <w:sz w:val="20"/>
                <w:szCs w:val="20"/>
              </w:rPr>
            </w:pPr>
            <w:r>
              <w:rPr>
                <w:bCs/>
                <w:sz w:val="20"/>
                <w:szCs w:val="20"/>
              </w:rPr>
              <w:t>v</w:t>
            </w:r>
          </w:p>
        </w:tc>
        <w:tc>
          <w:tcPr>
            <w:tcW w:w="567" w:type="dxa"/>
          </w:tcPr>
          <w:p w14:paraId="1AB483B7">
            <w:pPr>
              <w:pStyle w:val="36"/>
              <w:ind w:left="223"/>
              <w:rPr>
                <w:sz w:val="20"/>
                <w:szCs w:val="20"/>
              </w:rPr>
            </w:pPr>
            <w:r>
              <w:rPr>
                <w:bCs/>
                <w:sz w:val="20"/>
                <w:szCs w:val="20"/>
              </w:rPr>
              <w:t>v</w:t>
            </w:r>
          </w:p>
        </w:tc>
        <w:tc>
          <w:tcPr>
            <w:tcW w:w="567" w:type="dxa"/>
          </w:tcPr>
          <w:p w14:paraId="753F668A">
            <w:pPr>
              <w:pStyle w:val="36"/>
              <w:ind w:left="223"/>
              <w:rPr>
                <w:sz w:val="20"/>
                <w:szCs w:val="20"/>
              </w:rPr>
            </w:pPr>
          </w:p>
        </w:tc>
      </w:tr>
      <w:tr w14:paraId="6C47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9FFCA25">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4F6A4FA3">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538E218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vMerge w:val="restart"/>
          </w:tcPr>
          <w:p w14:paraId="2137177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15AC53E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Жалпы тіл білімі</w:t>
            </w:r>
          </w:p>
        </w:tc>
        <w:tc>
          <w:tcPr>
            <w:tcW w:w="3401" w:type="dxa"/>
          </w:tcPr>
          <w:p w14:paraId="795D962C">
            <w:pPr>
              <w:tabs>
                <w:tab w:val="left" w:pos="993"/>
              </w:tabs>
              <w:spacing w:after="0" w:line="240" w:lineRule="auto"/>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Мақсаты: Тіл білімінің тарихи және жалпы лингвистикалық дайындықтарын тереңдету. Тіл біліміндегі онтология мәселелері жайында білім алуға, ғылыми танымдық заңдылықтарды, жалпы гносеологиялық ізденімдермен сәйкесетін қазіргі тіл білімінің даму бағытымен таныстыру. </w:t>
            </w:r>
          </w:p>
          <w:p w14:paraId="09A18188">
            <w:pPr>
              <w:tabs>
                <w:tab w:val="left" w:pos="993"/>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lang w:val="kk-KZ"/>
              </w:rPr>
              <w:t xml:space="preserve">Мазмұны: Көне дәуір тіл білімі. Тілді зерттеудегі семасиологиялық және ономасиологиялық бағыттардың тууы. Ішкі және сыртқы лингвистика Көне Үнді, Ежелгі Греция, көне араб және түркі тіл білімдері. Орта ғасыр тіл білімі (ХІІІ – ХІҮғ.); Қайта өрлеу дәуірінің тіл білімі (ХҮ – ХҮІғ.) – Ю. Скалигердің грамматикалық теориясы. ХҮІІ ғасыр тіл білімі – Пор-Рояль грамматикасы(Л). Қайта өрлеу дәуірі лингвистикасының мәселелері. ХІХ ғасыр лингвистикасы. Cалыстырмалы–тарихи тіл білімі Ф. Бопп . В. фон Гумбольдттың лингвистикалық концепциялары ХХ ғасыр лингвистикасы. </w:t>
            </w:r>
            <w:r>
              <w:rPr>
                <w:rFonts w:ascii="Times New Roman" w:hAnsi="Times New Roman" w:cs="Times New Roman"/>
                <w:sz w:val="20"/>
                <w:szCs w:val="20"/>
                <w:shd w:val="clear" w:color="auto" w:fill="FFFFFF"/>
              </w:rPr>
              <w:t>Сөздер мен заттар» мектебі; эстетизм, неолингвизм, социологиялық мектеп, Женева социологиялық мектебі, структурализм</w:t>
            </w:r>
          </w:p>
          <w:p w14:paraId="3C211CF5">
            <w:pPr>
              <w:tabs>
                <w:tab w:val="left" w:pos="993"/>
              </w:tabs>
              <w:spacing w:after="0" w:line="240" w:lineRule="auto"/>
              <w:jc w:val="both"/>
              <w:rPr>
                <w:rFonts w:ascii="Times New Roman" w:hAnsi="Times New Roman" w:cs="Times New Roman"/>
                <w:bCs/>
                <w:sz w:val="20"/>
                <w:szCs w:val="20"/>
              </w:rPr>
            </w:pPr>
          </w:p>
        </w:tc>
        <w:tc>
          <w:tcPr>
            <w:tcW w:w="709" w:type="dxa"/>
          </w:tcPr>
          <w:p w14:paraId="5F8285F7">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7D1A6F0F">
            <w:pPr>
              <w:pStyle w:val="36"/>
              <w:ind w:left="223"/>
              <w:rPr>
                <w:sz w:val="20"/>
                <w:szCs w:val="20"/>
                <w:lang w:val="kk-KZ"/>
              </w:rPr>
            </w:pPr>
            <w:r>
              <w:rPr>
                <w:bCs/>
                <w:sz w:val="20"/>
                <w:szCs w:val="20"/>
              </w:rPr>
              <w:t>v</w:t>
            </w:r>
          </w:p>
        </w:tc>
        <w:tc>
          <w:tcPr>
            <w:tcW w:w="567" w:type="dxa"/>
          </w:tcPr>
          <w:p w14:paraId="4746A041">
            <w:pPr>
              <w:pStyle w:val="36"/>
              <w:ind w:left="223"/>
              <w:rPr>
                <w:sz w:val="20"/>
                <w:szCs w:val="20"/>
                <w:lang w:val="kk-KZ"/>
              </w:rPr>
            </w:pPr>
          </w:p>
        </w:tc>
        <w:tc>
          <w:tcPr>
            <w:tcW w:w="567" w:type="dxa"/>
          </w:tcPr>
          <w:p w14:paraId="0171CEE1">
            <w:pPr>
              <w:pStyle w:val="36"/>
              <w:ind w:left="223"/>
              <w:rPr>
                <w:sz w:val="20"/>
                <w:szCs w:val="20"/>
                <w:lang w:val="kk-KZ"/>
              </w:rPr>
            </w:pPr>
            <w:r>
              <w:rPr>
                <w:bCs/>
                <w:sz w:val="20"/>
                <w:szCs w:val="20"/>
              </w:rPr>
              <w:t>v</w:t>
            </w:r>
          </w:p>
        </w:tc>
        <w:tc>
          <w:tcPr>
            <w:tcW w:w="567" w:type="dxa"/>
          </w:tcPr>
          <w:p w14:paraId="7313007D">
            <w:pPr>
              <w:pStyle w:val="36"/>
              <w:ind w:left="223"/>
              <w:rPr>
                <w:sz w:val="20"/>
                <w:szCs w:val="20"/>
                <w:lang w:val="kk-KZ"/>
              </w:rPr>
            </w:pPr>
            <w:r>
              <w:rPr>
                <w:bCs/>
                <w:sz w:val="20"/>
                <w:szCs w:val="20"/>
              </w:rPr>
              <w:t>v</w:t>
            </w:r>
          </w:p>
        </w:tc>
        <w:tc>
          <w:tcPr>
            <w:tcW w:w="567" w:type="dxa"/>
          </w:tcPr>
          <w:p w14:paraId="5B6626DD">
            <w:pPr>
              <w:pStyle w:val="36"/>
              <w:ind w:left="223"/>
              <w:rPr>
                <w:sz w:val="20"/>
                <w:szCs w:val="20"/>
              </w:rPr>
            </w:pPr>
          </w:p>
        </w:tc>
        <w:tc>
          <w:tcPr>
            <w:tcW w:w="567" w:type="dxa"/>
          </w:tcPr>
          <w:p w14:paraId="47E309E6">
            <w:pPr>
              <w:pStyle w:val="36"/>
              <w:ind w:left="223"/>
              <w:rPr>
                <w:sz w:val="20"/>
                <w:szCs w:val="20"/>
              </w:rPr>
            </w:pPr>
          </w:p>
        </w:tc>
        <w:tc>
          <w:tcPr>
            <w:tcW w:w="567" w:type="dxa"/>
          </w:tcPr>
          <w:p w14:paraId="24707FA8">
            <w:pPr>
              <w:pStyle w:val="36"/>
              <w:jc w:val="center"/>
              <w:rPr>
                <w:sz w:val="20"/>
                <w:szCs w:val="20"/>
                <w:lang w:val="kk-KZ"/>
              </w:rPr>
            </w:pPr>
          </w:p>
        </w:tc>
        <w:tc>
          <w:tcPr>
            <w:tcW w:w="567" w:type="dxa"/>
          </w:tcPr>
          <w:p w14:paraId="2EBCCF2A">
            <w:pPr>
              <w:pStyle w:val="36"/>
              <w:ind w:left="223"/>
              <w:rPr>
                <w:sz w:val="20"/>
                <w:szCs w:val="20"/>
              </w:rPr>
            </w:pPr>
          </w:p>
        </w:tc>
        <w:tc>
          <w:tcPr>
            <w:tcW w:w="567" w:type="dxa"/>
          </w:tcPr>
          <w:p w14:paraId="445F24CC">
            <w:pPr>
              <w:pStyle w:val="36"/>
              <w:ind w:left="223"/>
              <w:rPr>
                <w:sz w:val="20"/>
                <w:szCs w:val="20"/>
              </w:rPr>
            </w:pPr>
          </w:p>
        </w:tc>
        <w:tc>
          <w:tcPr>
            <w:tcW w:w="567" w:type="dxa"/>
          </w:tcPr>
          <w:p w14:paraId="426A884B">
            <w:pPr>
              <w:pStyle w:val="36"/>
              <w:ind w:left="223"/>
              <w:rPr>
                <w:sz w:val="20"/>
                <w:szCs w:val="20"/>
              </w:rPr>
            </w:pPr>
            <w:r>
              <w:rPr>
                <w:bCs/>
                <w:sz w:val="20"/>
                <w:szCs w:val="20"/>
              </w:rPr>
              <w:t>v</w:t>
            </w:r>
          </w:p>
        </w:tc>
        <w:tc>
          <w:tcPr>
            <w:tcW w:w="567" w:type="dxa"/>
          </w:tcPr>
          <w:p w14:paraId="4AAD8E29">
            <w:pPr>
              <w:pStyle w:val="36"/>
              <w:ind w:left="223"/>
              <w:rPr>
                <w:sz w:val="20"/>
                <w:szCs w:val="20"/>
              </w:rPr>
            </w:pPr>
            <w:r>
              <w:rPr>
                <w:bCs/>
                <w:sz w:val="20"/>
                <w:szCs w:val="20"/>
              </w:rPr>
              <w:t>v</w:t>
            </w:r>
          </w:p>
        </w:tc>
        <w:tc>
          <w:tcPr>
            <w:tcW w:w="567" w:type="dxa"/>
          </w:tcPr>
          <w:p w14:paraId="154CDFA4">
            <w:pPr>
              <w:pStyle w:val="36"/>
              <w:ind w:left="223"/>
              <w:rPr>
                <w:sz w:val="20"/>
                <w:szCs w:val="20"/>
              </w:rPr>
            </w:pPr>
          </w:p>
        </w:tc>
      </w:tr>
      <w:tr w14:paraId="6B01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0583804">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52A155B">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27151FD3">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05FCAC69">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3E46216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Тіл біліміндегі жаңа бағыттар</w:t>
            </w:r>
          </w:p>
        </w:tc>
        <w:tc>
          <w:tcPr>
            <w:tcW w:w="3401" w:type="dxa"/>
          </w:tcPr>
          <w:p w14:paraId="1F80FB06">
            <w:pPr>
              <w:tabs>
                <w:tab w:val="left" w:pos="993"/>
              </w:tabs>
              <w:spacing w:after="0" w:line="240" w:lineRule="auto"/>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Мақсаты: Қазақ тіл білімінде қалыптасқан жаңа бағыттармен танысып, қазіргі тіл білімінің даму бағытымен таныстырады. </w:t>
            </w:r>
          </w:p>
          <w:p w14:paraId="045B6DD3">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Мазмұны: Қазіргі тіл білімінің негізгі қағидалары. ХХ-ХХІ ғасырлар тоғысындағы қазақ тіл білімінің жаңа бағыттары. Қазіргі антропологиялық бағытталған лингвистикалық пәндердің (функционалдық грамматика, коммуникативті грамматика, семантика, лингвоконцептология, прагмалингвистика, когнитивтік лингвистика, этнолингвистика, әлеуметтік лингвистика) негізгі ережелері. Осы ғылыми пәндер шеңберіндегі негізгі бағыттарды, олардың мәселелерін сипаттайды, оқытылатын пәндердің концептуалды аппаратына иелік етуді сипаттайды.</w:t>
            </w:r>
          </w:p>
        </w:tc>
        <w:tc>
          <w:tcPr>
            <w:tcW w:w="709" w:type="dxa"/>
          </w:tcPr>
          <w:p w14:paraId="18232089">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05AFB580">
            <w:pPr>
              <w:pStyle w:val="36"/>
              <w:ind w:left="223"/>
              <w:rPr>
                <w:sz w:val="20"/>
                <w:szCs w:val="20"/>
                <w:lang w:val="kk-KZ"/>
              </w:rPr>
            </w:pPr>
            <w:r>
              <w:rPr>
                <w:bCs/>
                <w:sz w:val="20"/>
                <w:szCs w:val="20"/>
              </w:rPr>
              <w:t>v</w:t>
            </w:r>
          </w:p>
        </w:tc>
        <w:tc>
          <w:tcPr>
            <w:tcW w:w="567" w:type="dxa"/>
          </w:tcPr>
          <w:p w14:paraId="5E7A5AD9">
            <w:pPr>
              <w:pStyle w:val="36"/>
              <w:ind w:left="223"/>
              <w:rPr>
                <w:sz w:val="20"/>
                <w:szCs w:val="20"/>
                <w:lang w:val="kk-KZ"/>
              </w:rPr>
            </w:pPr>
          </w:p>
        </w:tc>
        <w:tc>
          <w:tcPr>
            <w:tcW w:w="567" w:type="dxa"/>
          </w:tcPr>
          <w:p w14:paraId="4F2D7C2E">
            <w:pPr>
              <w:pStyle w:val="36"/>
              <w:ind w:left="223"/>
              <w:rPr>
                <w:sz w:val="20"/>
                <w:szCs w:val="20"/>
                <w:lang w:val="kk-KZ"/>
              </w:rPr>
            </w:pPr>
            <w:r>
              <w:rPr>
                <w:bCs/>
                <w:sz w:val="20"/>
                <w:szCs w:val="20"/>
              </w:rPr>
              <w:t>v</w:t>
            </w:r>
          </w:p>
        </w:tc>
        <w:tc>
          <w:tcPr>
            <w:tcW w:w="567" w:type="dxa"/>
          </w:tcPr>
          <w:p w14:paraId="517AA4DD">
            <w:pPr>
              <w:pStyle w:val="36"/>
              <w:ind w:left="223"/>
              <w:rPr>
                <w:sz w:val="20"/>
                <w:szCs w:val="20"/>
                <w:lang w:val="kk-KZ"/>
              </w:rPr>
            </w:pPr>
          </w:p>
        </w:tc>
        <w:tc>
          <w:tcPr>
            <w:tcW w:w="567" w:type="dxa"/>
          </w:tcPr>
          <w:p w14:paraId="7D135CEB">
            <w:pPr>
              <w:pStyle w:val="36"/>
              <w:ind w:left="223"/>
              <w:rPr>
                <w:sz w:val="20"/>
                <w:szCs w:val="20"/>
                <w:lang w:val="kk-KZ"/>
              </w:rPr>
            </w:pPr>
          </w:p>
        </w:tc>
        <w:tc>
          <w:tcPr>
            <w:tcW w:w="567" w:type="dxa"/>
          </w:tcPr>
          <w:p w14:paraId="2D656123">
            <w:pPr>
              <w:pStyle w:val="36"/>
              <w:jc w:val="center"/>
              <w:rPr>
                <w:sz w:val="20"/>
                <w:szCs w:val="20"/>
                <w:lang w:val="kk-KZ"/>
              </w:rPr>
            </w:pPr>
          </w:p>
        </w:tc>
        <w:tc>
          <w:tcPr>
            <w:tcW w:w="567" w:type="dxa"/>
          </w:tcPr>
          <w:p w14:paraId="0FF9E7CA">
            <w:pPr>
              <w:pStyle w:val="36"/>
              <w:ind w:left="223"/>
              <w:rPr>
                <w:sz w:val="20"/>
                <w:szCs w:val="20"/>
                <w:lang w:val="kk-KZ"/>
              </w:rPr>
            </w:pPr>
          </w:p>
        </w:tc>
        <w:tc>
          <w:tcPr>
            <w:tcW w:w="567" w:type="dxa"/>
          </w:tcPr>
          <w:p w14:paraId="4F6E946A">
            <w:pPr>
              <w:pStyle w:val="36"/>
              <w:ind w:left="223"/>
              <w:rPr>
                <w:sz w:val="20"/>
                <w:szCs w:val="20"/>
                <w:lang w:val="kk-KZ"/>
              </w:rPr>
            </w:pPr>
          </w:p>
        </w:tc>
        <w:tc>
          <w:tcPr>
            <w:tcW w:w="567" w:type="dxa"/>
          </w:tcPr>
          <w:p w14:paraId="0B21921A">
            <w:pPr>
              <w:pStyle w:val="36"/>
              <w:jc w:val="center"/>
              <w:rPr>
                <w:sz w:val="20"/>
                <w:szCs w:val="20"/>
                <w:lang w:val="kk-KZ"/>
              </w:rPr>
            </w:pPr>
          </w:p>
        </w:tc>
        <w:tc>
          <w:tcPr>
            <w:tcW w:w="567" w:type="dxa"/>
          </w:tcPr>
          <w:p w14:paraId="40C30540">
            <w:pPr>
              <w:pStyle w:val="36"/>
              <w:ind w:left="223"/>
              <w:rPr>
                <w:sz w:val="20"/>
                <w:szCs w:val="20"/>
                <w:lang w:val="kk-KZ"/>
              </w:rPr>
            </w:pPr>
            <w:r>
              <w:rPr>
                <w:bCs/>
                <w:sz w:val="20"/>
                <w:szCs w:val="20"/>
              </w:rPr>
              <w:t>v</w:t>
            </w:r>
          </w:p>
        </w:tc>
        <w:tc>
          <w:tcPr>
            <w:tcW w:w="567" w:type="dxa"/>
          </w:tcPr>
          <w:p w14:paraId="57AAB6AE">
            <w:pPr>
              <w:pStyle w:val="36"/>
              <w:ind w:left="223"/>
              <w:rPr>
                <w:sz w:val="20"/>
                <w:szCs w:val="20"/>
                <w:lang w:val="kk-KZ"/>
              </w:rPr>
            </w:pPr>
            <w:r>
              <w:rPr>
                <w:bCs/>
                <w:sz w:val="20"/>
                <w:szCs w:val="20"/>
              </w:rPr>
              <w:t>v</w:t>
            </w:r>
          </w:p>
        </w:tc>
        <w:tc>
          <w:tcPr>
            <w:tcW w:w="567" w:type="dxa"/>
          </w:tcPr>
          <w:p w14:paraId="25A3B612">
            <w:pPr>
              <w:pStyle w:val="36"/>
              <w:ind w:left="223"/>
              <w:rPr>
                <w:sz w:val="20"/>
                <w:szCs w:val="20"/>
                <w:lang w:val="kk-KZ"/>
              </w:rPr>
            </w:pPr>
          </w:p>
        </w:tc>
      </w:tr>
      <w:tr w14:paraId="40E3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1CB2651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8</w:t>
            </w:r>
          </w:p>
        </w:tc>
        <w:tc>
          <w:tcPr>
            <w:tcW w:w="1276" w:type="dxa"/>
            <w:vMerge w:val="restart"/>
          </w:tcPr>
          <w:p w14:paraId="6E0087D5">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Әдебиеттанудың ғылыми-теориялық мәселелері</w:t>
            </w:r>
          </w:p>
        </w:tc>
        <w:tc>
          <w:tcPr>
            <w:tcW w:w="757" w:type="dxa"/>
            <w:vMerge w:val="restart"/>
          </w:tcPr>
          <w:p w14:paraId="5EE0CE66">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vMerge w:val="restart"/>
          </w:tcPr>
          <w:p w14:paraId="3A3A330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335F325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Әдебиеттануға кіріспе</w:t>
            </w:r>
          </w:p>
        </w:tc>
        <w:tc>
          <w:tcPr>
            <w:tcW w:w="3401" w:type="dxa"/>
          </w:tcPr>
          <w:p w14:paraId="1CCD669E">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Әдеби ұғымдар мен құбылыстарды зерттеу мен саралаудың әдіснамалық заңдылықтарын меңгереді. Мазмұны: Әдебиеттану ғылымы, оның үш саласы: әдебиет теориясы, әдебиет тарихы, әдебиет сыны; қазақ әдебиеттану ғылымының қалыптасу тарихы; А.Байтұрсыновтың теориялық тұжырымдары; әдебиет жайлы түсінік; образ ұғымы; мазмұн мен пішін; көркем әдебиет тілі; өлең теориясы; әдеби ағымдар мен бағыттар; әдеби процесті түсіндіреді.</w:t>
            </w:r>
          </w:p>
        </w:tc>
        <w:tc>
          <w:tcPr>
            <w:tcW w:w="709" w:type="dxa"/>
          </w:tcPr>
          <w:p w14:paraId="2ECC1CA3">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02D7BC1E">
            <w:pPr>
              <w:pStyle w:val="36"/>
              <w:ind w:left="223"/>
              <w:rPr>
                <w:sz w:val="20"/>
                <w:szCs w:val="20"/>
                <w:lang w:val="kk-KZ"/>
              </w:rPr>
            </w:pPr>
            <w:r>
              <w:rPr>
                <w:bCs/>
                <w:sz w:val="20"/>
                <w:szCs w:val="20"/>
              </w:rPr>
              <w:t>v</w:t>
            </w:r>
          </w:p>
        </w:tc>
        <w:tc>
          <w:tcPr>
            <w:tcW w:w="567" w:type="dxa"/>
          </w:tcPr>
          <w:p w14:paraId="1AE668D7">
            <w:pPr>
              <w:pStyle w:val="36"/>
              <w:ind w:left="223"/>
              <w:rPr>
                <w:sz w:val="20"/>
                <w:szCs w:val="20"/>
                <w:lang w:val="kk-KZ"/>
              </w:rPr>
            </w:pPr>
          </w:p>
        </w:tc>
        <w:tc>
          <w:tcPr>
            <w:tcW w:w="567" w:type="dxa"/>
          </w:tcPr>
          <w:p w14:paraId="77D5B7AF">
            <w:pPr>
              <w:pStyle w:val="36"/>
              <w:ind w:left="223"/>
              <w:rPr>
                <w:sz w:val="20"/>
                <w:szCs w:val="20"/>
                <w:lang w:val="kk-KZ"/>
              </w:rPr>
            </w:pPr>
            <w:r>
              <w:rPr>
                <w:bCs/>
                <w:sz w:val="20"/>
                <w:szCs w:val="20"/>
              </w:rPr>
              <w:t>v</w:t>
            </w:r>
          </w:p>
        </w:tc>
        <w:tc>
          <w:tcPr>
            <w:tcW w:w="567" w:type="dxa"/>
          </w:tcPr>
          <w:p w14:paraId="38D42A42">
            <w:pPr>
              <w:pStyle w:val="36"/>
              <w:ind w:left="223"/>
              <w:rPr>
                <w:sz w:val="20"/>
                <w:szCs w:val="20"/>
                <w:lang w:val="kk-KZ"/>
              </w:rPr>
            </w:pPr>
          </w:p>
        </w:tc>
        <w:tc>
          <w:tcPr>
            <w:tcW w:w="567" w:type="dxa"/>
          </w:tcPr>
          <w:p w14:paraId="792EEB47">
            <w:pPr>
              <w:pStyle w:val="36"/>
              <w:ind w:left="223"/>
              <w:rPr>
                <w:sz w:val="20"/>
                <w:szCs w:val="20"/>
                <w:lang w:val="kk-KZ"/>
              </w:rPr>
            </w:pPr>
          </w:p>
        </w:tc>
        <w:tc>
          <w:tcPr>
            <w:tcW w:w="567" w:type="dxa"/>
          </w:tcPr>
          <w:p w14:paraId="5FDEEC2E">
            <w:pPr>
              <w:pStyle w:val="36"/>
              <w:jc w:val="center"/>
              <w:rPr>
                <w:sz w:val="20"/>
                <w:szCs w:val="20"/>
                <w:lang w:val="kk-KZ"/>
              </w:rPr>
            </w:pPr>
          </w:p>
        </w:tc>
        <w:tc>
          <w:tcPr>
            <w:tcW w:w="567" w:type="dxa"/>
          </w:tcPr>
          <w:p w14:paraId="3EF69D77">
            <w:pPr>
              <w:pStyle w:val="36"/>
              <w:ind w:left="223"/>
              <w:rPr>
                <w:sz w:val="20"/>
                <w:szCs w:val="20"/>
                <w:lang w:val="kk-KZ"/>
              </w:rPr>
            </w:pPr>
          </w:p>
        </w:tc>
        <w:tc>
          <w:tcPr>
            <w:tcW w:w="567" w:type="dxa"/>
          </w:tcPr>
          <w:p w14:paraId="6B72A670">
            <w:pPr>
              <w:pStyle w:val="36"/>
              <w:ind w:left="223"/>
              <w:rPr>
                <w:sz w:val="20"/>
                <w:szCs w:val="20"/>
                <w:lang w:val="kk-KZ"/>
              </w:rPr>
            </w:pPr>
            <w:r>
              <w:rPr>
                <w:bCs/>
                <w:sz w:val="20"/>
                <w:szCs w:val="20"/>
              </w:rPr>
              <w:t>v</w:t>
            </w:r>
          </w:p>
        </w:tc>
        <w:tc>
          <w:tcPr>
            <w:tcW w:w="567" w:type="dxa"/>
          </w:tcPr>
          <w:p w14:paraId="74F3EECC">
            <w:pPr>
              <w:pStyle w:val="36"/>
              <w:jc w:val="center"/>
              <w:rPr>
                <w:sz w:val="20"/>
                <w:szCs w:val="20"/>
                <w:lang w:val="kk-KZ"/>
              </w:rPr>
            </w:pPr>
          </w:p>
        </w:tc>
        <w:tc>
          <w:tcPr>
            <w:tcW w:w="567" w:type="dxa"/>
          </w:tcPr>
          <w:p w14:paraId="60DAB491">
            <w:pPr>
              <w:pStyle w:val="36"/>
              <w:ind w:left="223"/>
              <w:rPr>
                <w:sz w:val="20"/>
                <w:szCs w:val="20"/>
                <w:lang w:val="kk-KZ"/>
              </w:rPr>
            </w:pPr>
            <w:r>
              <w:rPr>
                <w:bCs/>
                <w:sz w:val="20"/>
                <w:szCs w:val="20"/>
              </w:rPr>
              <w:t>v</w:t>
            </w:r>
          </w:p>
        </w:tc>
        <w:tc>
          <w:tcPr>
            <w:tcW w:w="567" w:type="dxa"/>
          </w:tcPr>
          <w:p w14:paraId="37E0AA41">
            <w:pPr>
              <w:pStyle w:val="36"/>
              <w:ind w:left="223"/>
              <w:rPr>
                <w:sz w:val="20"/>
                <w:szCs w:val="20"/>
                <w:lang w:val="kk-KZ"/>
              </w:rPr>
            </w:pPr>
          </w:p>
        </w:tc>
        <w:tc>
          <w:tcPr>
            <w:tcW w:w="567" w:type="dxa"/>
          </w:tcPr>
          <w:p w14:paraId="26F9A714">
            <w:pPr>
              <w:pStyle w:val="36"/>
              <w:ind w:left="223"/>
              <w:rPr>
                <w:sz w:val="20"/>
                <w:szCs w:val="20"/>
                <w:lang w:val="kk-KZ"/>
              </w:rPr>
            </w:pPr>
          </w:p>
        </w:tc>
      </w:tr>
      <w:tr w14:paraId="1A21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E4986E0">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0F37622">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616F0C4D">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71CCFB0F">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5E4C08D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Әдебиеттану ғылымындағы зерттеулер</w:t>
            </w:r>
          </w:p>
        </w:tc>
        <w:tc>
          <w:tcPr>
            <w:tcW w:w="3401" w:type="dxa"/>
          </w:tcPr>
          <w:p w14:paraId="4ABE526A">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Әдебиеттану саласындағы жаңа ғылыми зерттеулермен таныстыру және оларды талдайды. Мазмұны: Әдебиет тарихын жаңаша дәуірлеу мәселелері, кеңестік дәуірдегі эмиграциялық әдебиет, Мәжит Айтбаев шығармашылығы, ұлттық либералдық бағыттағы қазақ әдебиеті өкілдері, ұлттық социалдық бағыттағы әдебиет өкілдері, ұлттық социалдық діни бағыттағы жазушылар, Мәди Меркішұлы шығармашылығы, әдебиеттегі 60-жылғылар ұғымы, «жылымық» кезіндегі әдеби процесс, Абайтанудағы текстологиялық жаңалықтар, Абай мәтіндерінің жаңа транскрипциялары, «Абайдың «Китәбу тасдиқ» ғылыми еңбегін қолданады.</w:t>
            </w:r>
          </w:p>
        </w:tc>
        <w:tc>
          <w:tcPr>
            <w:tcW w:w="709" w:type="dxa"/>
          </w:tcPr>
          <w:p w14:paraId="694F2296">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37B8428F">
            <w:pPr>
              <w:pStyle w:val="36"/>
              <w:ind w:left="223"/>
              <w:rPr>
                <w:sz w:val="20"/>
                <w:szCs w:val="20"/>
                <w:lang w:val="kk-KZ"/>
              </w:rPr>
            </w:pPr>
            <w:r>
              <w:rPr>
                <w:bCs/>
                <w:sz w:val="20"/>
                <w:szCs w:val="20"/>
              </w:rPr>
              <w:t>v</w:t>
            </w:r>
          </w:p>
        </w:tc>
        <w:tc>
          <w:tcPr>
            <w:tcW w:w="567" w:type="dxa"/>
          </w:tcPr>
          <w:p w14:paraId="26A708E9">
            <w:pPr>
              <w:pStyle w:val="36"/>
              <w:ind w:left="223"/>
              <w:rPr>
                <w:sz w:val="20"/>
                <w:szCs w:val="20"/>
                <w:lang w:val="kk-KZ"/>
              </w:rPr>
            </w:pPr>
          </w:p>
        </w:tc>
        <w:tc>
          <w:tcPr>
            <w:tcW w:w="567" w:type="dxa"/>
          </w:tcPr>
          <w:p w14:paraId="5CEA13C3">
            <w:pPr>
              <w:pStyle w:val="36"/>
              <w:ind w:left="223"/>
              <w:rPr>
                <w:sz w:val="20"/>
                <w:szCs w:val="20"/>
                <w:lang w:val="kk-KZ"/>
              </w:rPr>
            </w:pPr>
            <w:r>
              <w:rPr>
                <w:bCs/>
                <w:sz w:val="20"/>
                <w:szCs w:val="20"/>
              </w:rPr>
              <w:t>v</w:t>
            </w:r>
          </w:p>
        </w:tc>
        <w:tc>
          <w:tcPr>
            <w:tcW w:w="567" w:type="dxa"/>
          </w:tcPr>
          <w:p w14:paraId="7577CFD5">
            <w:pPr>
              <w:pStyle w:val="36"/>
              <w:ind w:left="223"/>
              <w:rPr>
                <w:sz w:val="20"/>
                <w:szCs w:val="20"/>
                <w:lang w:val="kk-KZ"/>
              </w:rPr>
            </w:pPr>
          </w:p>
        </w:tc>
        <w:tc>
          <w:tcPr>
            <w:tcW w:w="567" w:type="dxa"/>
          </w:tcPr>
          <w:p w14:paraId="212468CB">
            <w:pPr>
              <w:pStyle w:val="36"/>
              <w:ind w:left="223"/>
              <w:rPr>
                <w:sz w:val="20"/>
                <w:szCs w:val="20"/>
                <w:lang w:val="kk-KZ"/>
              </w:rPr>
            </w:pPr>
          </w:p>
        </w:tc>
        <w:tc>
          <w:tcPr>
            <w:tcW w:w="567" w:type="dxa"/>
          </w:tcPr>
          <w:p w14:paraId="02329C4C">
            <w:pPr>
              <w:pStyle w:val="36"/>
              <w:jc w:val="center"/>
              <w:rPr>
                <w:sz w:val="20"/>
                <w:szCs w:val="20"/>
                <w:lang w:val="kk-KZ"/>
              </w:rPr>
            </w:pPr>
          </w:p>
        </w:tc>
        <w:tc>
          <w:tcPr>
            <w:tcW w:w="567" w:type="dxa"/>
          </w:tcPr>
          <w:p w14:paraId="0E66EF0F">
            <w:pPr>
              <w:pStyle w:val="36"/>
              <w:ind w:left="223"/>
              <w:rPr>
                <w:sz w:val="20"/>
                <w:szCs w:val="20"/>
                <w:lang w:val="kk-KZ"/>
              </w:rPr>
            </w:pPr>
          </w:p>
        </w:tc>
        <w:tc>
          <w:tcPr>
            <w:tcW w:w="567" w:type="dxa"/>
          </w:tcPr>
          <w:p w14:paraId="55EA18FB">
            <w:pPr>
              <w:pStyle w:val="36"/>
              <w:ind w:left="223"/>
              <w:rPr>
                <w:sz w:val="20"/>
                <w:szCs w:val="20"/>
                <w:lang w:val="kk-KZ"/>
              </w:rPr>
            </w:pPr>
            <w:r>
              <w:rPr>
                <w:bCs/>
                <w:sz w:val="20"/>
                <w:szCs w:val="20"/>
              </w:rPr>
              <w:t>v</w:t>
            </w:r>
          </w:p>
        </w:tc>
        <w:tc>
          <w:tcPr>
            <w:tcW w:w="567" w:type="dxa"/>
          </w:tcPr>
          <w:p w14:paraId="137A0C89">
            <w:pPr>
              <w:pStyle w:val="36"/>
              <w:jc w:val="center"/>
              <w:rPr>
                <w:sz w:val="20"/>
                <w:szCs w:val="20"/>
                <w:lang w:val="kk-KZ"/>
              </w:rPr>
            </w:pPr>
          </w:p>
        </w:tc>
        <w:tc>
          <w:tcPr>
            <w:tcW w:w="567" w:type="dxa"/>
          </w:tcPr>
          <w:p w14:paraId="328BD24F">
            <w:pPr>
              <w:pStyle w:val="36"/>
              <w:ind w:left="223"/>
              <w:rPr>
                <w:sz w:val="20"/>
                <w:szCs w:val="20"/>
                <w:lang w:val="kk-KZ"/>
              </w:rPr>
            </w:pPr>
            <w:r>
              <w:rPr>
                <w:bCs/>
                <w:sz w:val="20"/>
                <w:szCs w:val="20"/>
              </w:rPr>
              <w:t>v</w:t>
            </w:r>
          </w:p>
        </w:tc>
        <w:tc>
          <w:tcPr>
            <w:tcW w:w="567" w:type="dxa"/>
          </w:tcPr>
          <w:p w14:paraId="30F5D6E1">
            <w:pPr>
              <w:pStyle w:val="36"/>
              <w:ind w:left="223"/>
              <w:rPr>
                <w:sz w:val="20"/>
                <w:szCs w:val="20"/>
                <w:lang w:val="kk-KZ"/>
              </w:rPr>
            </w:pPr>
          </w:p>
        </w:tc>
        <w:tc>
          <w:tcPr>
            <w:tcW w:w="567" w:type="dxa"/>
          </w:tcPr>
          <w:p w14:paraId="3FEE9B1A">
            <w:pPr>
              <w:tabs>
                <w:tab w:val="left" w:pos="993"/>
              </w:tabs>
              <w:spacing w:after="0" w:line="240" w:lineRule="auto"/>
              <w:rPr>
                <w:rFonts w:ascii="Times New Roman" w:hAnsi="Times New Roman" w:cs="Times New Roman"/>
                <w:bCs/>
                <w:color w:val="000000" w:themeColor="text1"/>
                <w:sz w:val="20"/>
                <w:szCs w:val="20"/>
                <w:lang w:val="kk-KZ"/>
              </w:rPr>
            </w:pPr>
          </w:p>
        </w:tc>
      </w:tr>
      <w:tr w14:paraId="2EA4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10AD686">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D5D2747">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37BCF53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vMerge w:val="restart"/>
          </w:tcPr>
          <w:p w14:paraId="19B1826A">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041FCF5C">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Әдебиет теориясы</w:t>
            </w:r>
          </w:p>
        </w:tc>
        <w:tc>
          <w:tcPr>
            <w:tcW w:w="3401" w:type="dxa"/>
          </w:tcPr>
          <w:p w14:paraId="093169B1">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Әдебиет теориясы осы бағыттағы заңдылықтар мен қағидаларды жүйелеп, поэтикалық, прозалық және драмалық көркем шығармалардың табиғатын тану. Мазмұны: Әдеби түсініктер жүйесін қарастырады. Өнердің түрі және оның тарихи даму заңдылығы ретінде әдебиеттің жалпы ерекшеліктерін тереңірек және жан-жақты оқып үйрену дағдыларын қалыптастырады. Поэтика категориясы (автордың бейнесі, көркем уақыт және кеңістік, композиция), курстың терминологиясы, негізгі түсініктерді қалыптастыру үдерісі мен дамуын түсінеді.</w:t>
            </w:r>
          </w:p>
        </w:tc>
        <w:tc>
          <w:tcPr>
            <w:tcW w:w="709" w:type="dxa"/>
          </w:tcPr>
          <w:p w14:paraId="293CFE87">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5053D2A3">
            <w:pPr>
              <w:pStyle w:val="36"/>
              <w:ind w:left="223"/>
              <w:rPr>
                <w:sz w:val="20"/>
                <w:szCs w:val="20"/>
                <w:lang w:val="kk-KZ"/>
              </w:rPr>
            </w:pPr>
            <w:r>
              <w:rPr>
                <w:bCs/>
                <w:sz w:val="20"/>
                <w:szCs w:val="20"/>
              </w:rPr>
              <w:t>v</w:t>
            </w:r>
          </w:p>
        </w:tc>
        <w:tc>
          <w:tcPr>
            <w:tcW w:w="567" w:type="dxa"/>
          </w:tcPr>
          <w:p w14:paraId="0561E20C">
            <w:pPr>
              <w:pStyle w:val="36"/>
              <w:ind w:left="223"/>
              <w:rPr>
                <w:sz w:val="20"/>
                <w:szCs w:val="20"/>
                <w:lang w:val="kk-KZ"/>
              </w:rPr>
            </w:pPr>
          </w:p>
        </w:tc>
        <w:tc>
          <w:tcPr>
            <w:tcW w:w="567" w:type="dxa"/>
          </w:tcPr>
          <w:p w14:paraId="258D6E0D">
            <w:pPr>
              <w:pStyle w:val="36"/>
              <w:ind w:left="223"/>
              <w:rPr>
                <w:sz w:val="20"/>
                <w:szCs w:val="20"/>
                <w:lang w:val="kk-KZ"/>
              </w:rPr>
            </w:pPr>
            <w:r>
              <w:rPr>
                <w:bCs/>
                <w:sz w:val="20"/>
                <w:szCs w:val="20"/>
              </w:rPr>
              <w:t>v</w:t>
            </w:r>
          </w:p>
        </w:tc>
        <w:tc>
          <w:tcPr>
            <w:tcW w:w="567" w:type="dxa"/>
          </w:tcPr>
          <w:p w14:paraId="5BD5AEE2">
            <w:pPr>
              <w:pStyle w:val="36"/>
              <w:ind w:left="223"/>
              <w:rPr>
                <w:sz w:val="20"/>
                <w:szCs w:val="20"/>
                <w:lang w:val="kk-KZ"/>
              </w:rPr>
            </w:pPr>
          </w:p>
        </w:tc>
        <w:tc>
          <w:tcPr>
            <w:tcW w:w="567" w:type="dxa"/>
          </w:tcPr>
          <w:p w14:paraId="2C0F533A">
            <w:pPr>
              <w:pStyle w:val="36"/>
              <w:ind w:left="223"/>
              <w:rPr>
                <w:sz w:val="20"/>
                <w:szCs w:val="20"/>
                <w:lang w:val="kk-KZ"/>
              </w:rPr>
            </w:pPr>
          </w:p>
        </w:tc>
        <w:tc>
          <w:tcPr>
            <w:tcW w:w="567" w:type="dxa"/>
          </w:tcPr>
          <w:p w14:paraId="15F1AAAE">
            <w:pPr>
              <w:pStyle w:val="36"/>
              <w:jc w:val="center"/>
              <w:rPr>
                <w:sz w:val="20"/>
                <w:szCs w:val="20"/>
                <w:lang w:val="kk-KZ"/>
              </w:rPr>
            </w:pPr>
          </w:p>
        </w:tc>
        <w:tc>
          <w:tcPr>
            <w:tcW w:w="567" w:type="dxa"/>
          </w:tcPr>
          <w:p w14:paraId="5183F0E9">
            <w:pPr>
              <w:pStyle w:val="36"/>
              <w:ind w:left="223"/>
              <w:rPr>
                <w:sz w:val="20"/>
                <w:szCs w:val="20"/>
                <w:lang w:val="kk-KZ"/>
              </w:rPr>
            </w:pPr>
          </w:p>
        </w:tc>
        <w:tc>
          <w:tcPr>
            <w:tcW w:w="567" w:type="dxa"/>
          </w:tcPr>
          <w:p w14:paraId="099B27A5">
            <w:pPr>
              <w:pStyle w:val="36"/>
              <w:ind w:left="223"/>
              <w:rPr>
                <w:sz w:val="20"/>
                <w:szCs w:val="20"/>
                <w:lang w:val="kk-KZ"/>
              </w:rPr>
            </w:pPr>
            <w:r>
              <w:rPr>
                <w:bCs/>
                <w:sz w:val="20"/>
                <w:szCs w:val="20"/>
              </w:rPr>
              <w:t>v</w:t>
            </w:r>
          </w:p>
        </w:tc>
        <w:tc>
          <w:tcPr>
            <w:tcW w:w="567" w:type="dxa"/>
          </w:tcPr>
          <w:p w14:paraId="2967896A">
            <w:pPr>
              <w:pStyle w:val="36"/>
              <w:jc w:val="center"/>
              <w:rPr>
                <w:sz w:val="20"/>
                <w:szCs w:val="20"/>
                <w:lang w:val="kk-KZ"/>
              </w:rPr>
            </w:pPr>
          </w:p>
        </w:tc>
        <w:tc>
          <w:tcPr>
            <w:tcW w:w="567" w:type="dxa"/>
          </w:tcPr>
          <w:p w14:paraId="33B99206">
            <w:pPr>
              <w:pStyle w:val="36"/>
              <w:ind w:left="223"/>
              <w:rPr>
                <w:sz w:val="20"/>
                <w:szCs w:val="20"/>
                <w:lang w:val="kk-KZ"/>
              </w:rPr>
            </w:pPr>
            <w:r>
              <w:rPr>
                <w:bCs/>
                <w:sz w:val="20"/>
                <w:szCs w:val="20"/>
              </w:rPr>
              <w:t>v</w:t>
            </w:r>
          </w:p>
        </w:tc>
        <w:tc>
          <w:tcPr>
            <w:tcW w:w="567" w:type="dxa"/>
          </w:tcPr>
          <w:p w14:paraId="6A978890">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4CB9E3EF">
            <w:pPr>
              <w:tabs>
                <w:tab w:val="left" w:pos="993"/>
              </w:tabs>
              <w:spacing w:after="0" w:line="240" w:lineRule="auto"/>
              <w:rPr>
                <w:rFonts w:ascii="Times New Roman" w:hAnsi="Times New Roman" w:cs="Times New Roman"/>
                <w:bCs/>
                <w:color w:val="000000" w:themeColor="text1"/>
                <w:sz w:val="20"/>
                <w:szCs w:val="20"/>
                <w:lang w:val="kk-KZ"/>
              </w:rPr>
            </w:pPr>
          </w:p>
        </w:tc>
      </w:tr>
      <w:tr w14:paraId="73ED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A11C743">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058E939">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47C145C5">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4F251934">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1625BA0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Қазіргі қазақ әдебиет теориясындағы жаңашылдық</w:t>
            </w:r>
          </w:p>
        </w:tc>
        <w:tc>
          <w:tcPr>
            <w:tcW w:w="3401" w:type="dxa"/>
          </w:tcPr>
          <w:p w14:paraId="7890E557">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Әдебиет теориясындағы жаңа бағыттар мен мектептердің шығу тегімен таныстыру. Мазмұны: Әр түрлі әдеби бағыттар мен методтар, дәстүрлі әдеби бағыттарды жоққа шығару, интеллектуализация үрдісі. Философиялық идеялардың әдеби процеске әсер етуі. Жанрлардың шектен тыс аралас-құралас болуы. Әр түрлі формалар мен стилдердің көптігі. Эссе жанрына деген қатты сұраныс, неомифологизм, утопиялық тенденцияларды меңгереді.</w:t>
            </w:r>
          </w:p>
        </w:tc>
        <w:tc>
          <w:tcPr>
            <w:tcW w:w="709" w:type="dxa"/>
          </w:tcPr>
          <w:p w14:paraId="529FD6F9">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5A8F1268">
            <w:pPr>
              <w:pStyle w:val="36"/>
              <w:ind w:left="223"/>
              <w:rPr>
                <w:sz w:val="20"/>
                <w:szCs w:val="20"/>
                <w:lang w:val="kk-KZ"/>
              </w:rPr>
            </w:pPr>
            <w:r>
              <w:rPr>
                <w:bCs/>
                <w:sz w:val="20"/>
                <w:szCs w:val="20"/>
              </w:rPr>
              <w:t>v</w:t>
            </w:r>
          </w:p>
        </w:tc>
        <w:tc>
          <w:tcPr>
            <w:tcW w:w="567" w:type="dxa"/>
          </w:tcPr>
          <w:p w14:paraId="14F35691">
            <w:pPr>
              <w:pStyle w:val="36"/>
              <w:ind w:left="223"/>
              <w:rPr>
                <w:sz w:val="20"/>
                <w:szCs w:val="20"/>
                <w:lang w:val="kk-KZ"/>
              </w:rPr>
            </w:pPr>
          </w:p>
        </w:tc>
        <w:tc>
          <w:tcPr>
            <w:tcW w:w="567" w:type="dxa"/>
          </w:tcPr>
          <w:p w14:paraId="680776D7">
            <w:pPr>
              <w:pStyle w:val="36"/>
              <w:ind w:left="223"/>
              <w:rPr>
                <w:sz w:val="20"/>
                <w:szCs w:val="20"/>
                <w:lang w:val="kk-KZ"/>
              </w:rPr>
            </w:pPr>
            <w:r>
              <w:rPr>
                <w:bCs/>
                <w:sz w:val="20"/>
                <w:szCs w:val="20"/>
              </w:rPr>
              <w:t>v</w:t>
            </w:r>
          </w:p>
        </w:tc>
        <w:tc>
          <w:tcPr>
            <w:tcW w:w="567" w:type="dxa"/>
          </w:tcPr>
          <w:p w14:paraId="705346DC">
            <w:pPr>
              <w:pStyle w:val="36"/>
              <w:ind w:left="223"/>
              <w:rPr>
                <w:sz w:val="20"/>
                <w:szCs w:val="20"/>
                <w:lang w:val="kk-KZ"/>
              </w:rPr>
            </w:pPr>
          </w:p>
        </w:tc>
        <w:tc>
          <w:tcPr>
            <w:tcW w:w="567" w:type="dxa"/>
          </w:tcPr>
          <w:p w14:paraId="33FD4079">
            <w:pPr>
              <w:pStyle w:val="36"/>
              <w:ind w:left="223"/>
              <w:rPr>
                <w:sz w:val="20"/>
                <w:szCs w:val="20"/>
                <w:lang w:val="kk-KZ"/>
              </w:rPr>
            </w:pPr>
          </w:p>
        </w:tc>
        <w:tc>
          <w:tcPr>
            <w:tcW w:w="567" w:type="dxa"/>
          </w:tcPr>
          <w:p w14:paraId="238971EA">
            <w:pPr>
              <w:pStyle w:val="36"/>
              <w:jc w:val="center"/>
              <w:rPr>
                <w:sz w:val="20"/>
                <w:szCs w:val="20"/>
                <w:lang w:val="kk-KZ"/>
              </w:rPr>
            </w:pPr>
          </w:p>
        </w:tc>
        <w:tc>
          <w:tcPr>
            <w:tcW w:w="567" w:type="dxa"/>
          </w:tcPr>
          <w:p w14:paraId="777205E1">
            <w:pPr>
              <w:pStyle w:val="36"/>
              <w:ind w:left="223"/>
              <w:rPr>
                <w:sz w:val="20"/>
                <w:szCs w:val="20"/>
                <w:lang w:val="kk-KZ"/>
              </w:rPr>
            </w:pPr>
          </w:p>
        </w:tc>
        <w:tc>
          <w:tcPr>
            <w:tcW w:w="567" w:type="dxa"/>
          </w:tcPr>
          <w:p w14:paraId="3AF9B04C">
            <w:pPr>
              <w:pStyle w:val="36"/>
              <w:ind w:left="223"/>
              <w:rPr>
                <w:sz w:val="20"/>
                <w:szCs w:val="20"/>
                <w:lang w:val="kk-KZ"/>
              </w:rPr>
            </w:pPr>
            <w:r>
              <w:rPr>
                <w:bCs/>
                <w:sz w:val="20"/>
                <w:szCs w:val="20"/>
              </w:rPr>
              <w:t>v</w:t>
            </w:r>
          </w:p>
        </w:tc>
        <w:tc>
          <w:tcPr>
            <w:tcW w:w="567" w:type="dxa"/>
          </w:tcPr>
          <w:p w14:paraId="2B03A021">
            <w:pPr>
              <w:pStyle w:val="36"/>
              <w:jc w:val="center"/>
              <w:rPr>
                <w:sz w:val="20"/>
                <w:szCs w:val="20"/>
                <w:lang w:val="kk-KZ"/>
              </w:rPr>
            </w:pPr>
          </w:p>
        </w:tc>
        <w:tc>
          <w:tcPr>
            <w:tcW w:w="567" w:type="dxa"/>
          </w:tcPr>
          <w:p w14:paraId="0E3FCF51">
            <w:pPr>
              <w:pStyle w:val="36"/>
              <w:ind w:left="223"/>
              <w:rPr>
                <w:sz w:val="20"/>
                <w:szCs w:val="20"/>
                <w:lang w:val="kk-KZ"/>
              </w:rPr>
            </w:pPr>
            <w:r>
              <w:rPr>
                <w:bCs/>
                <w:sz w:val="20"/>
                <w:szCs w:val="20"/>
              </w:rPr>
              <w:t>v</w:t>
            </w:r>
          </w:p>
        </w:tc>
        <w:tc>
          <w:tcPr>
            <w:tcW w:w="567" w:type="dxa"/>
          </w:tcPr>
          <w:p w14:paraId="4FE89BB4">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643B0F2B">
            <w:pPr>
              <w:tabs>
                <w:tab w:val="left" w:pos="993"/>
              </w:tabs>
              <w:spacing w:after="0" w:line="240" w:lineRule="auto"/>
              <w:rPr>
                <w:rFonts w:ascii="Times New Roman" w:hAnsi="Times New Roman" w:cs="Times New Roman"/>
                <w:bCs/>
                <w:color w:val="000000" w:themeColor="text1"/>
                <w:sz w:val="20"/>
                <w:szCs w:val="20"/>
                <w:lang w:val="kk-KZ"/>
              </w:rPr>
            </w:pPr>
          </w:p>
        </w:tc>
      </w:tr>
      <w:tr w14:paraId="187E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3C8240F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w:t>
            </w:r>
          </w:p>
        </w:tc>
        <w:tc>
          <w:tcPr>
            <w:tcW w:w="1276" w:type="dxa"/>
            <w:vMerge w:val="restart"/>
          </w:tcPr>
          <w:p w14:paraId="122A1D5A">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Оқытудың әдістемелік негіздері</w:t>
            </w:r>
          </w:p>
        </w:tc>
        <w:tc>
          <w:tcPr>
            <w:tcW w:w="757" w:type="dxa"/>
          </w:tcPr>
          <w:p w14:paraId="491D5D2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tcPr>
          <w:p w14:paraId="5C7E0A7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72A2A96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тілін оқыту әдістемесі  мен бағалау</w:t>
            </w:r>
          </w:p>
        </w:tc>
        <w:tc>
          <w:tcPr>
            <w:tcW w:w="3401" w:type="dxa"/>
          </w:tcPr>
          <w:p w14:paraId="1B30FCEB">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Мақсаты: Заманауи білім беру саласындағы қазақ тілін оқыту әдістемесі және бағалау критерийлерімен таныстыру. Мазмұны: Заманауи оқыту технологияларын қарастыру. Әр түрлі оқыту әдістерін салыстыру және бағалау. Жаңартылған бағдарламалардың талаптарын ескере отырып, қазақ тілінде қысқа мерзімді, ұзақ мерзімді бағдарламаларды, қазақ тілін оқытудың заманауи технологиялары бойынша жаңа бағдарламаларды жасау мүмкіндігін қалыптастыру. Қазақ тілін оқытуда заманауи технологияларды жіктеу. Жаңа білім беру технологияларын қолдану арқылы сабақ құру мүмкіндігін дамытуды түсіндіреді.</w:t>
            </w:r>
          </w:p>
        </w:tc>
        <w:tc>
          <w:tcPr>
            <w:tcW w:w="709" w:type="dxa"/>
          </w:tcPr>
          <w:p w14:paraId="383FD570">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6</w:t>
            </w:r>
          </w:p>
        </w:tc>
        <w:tc>
          <w:tcPr>
            <w:tcW w:w="567" w:type="dxa"/>
          </w:tcPr>
          <w:p w14:paraId="0D5F1E9E">
            <w:pPr>
              <w:pStyle w:val="36"/>
              <w:ind w:left="223"/>
              <w:rPr>
                <w:sz w:val="20"/>
                <w:szCs w:val="20"/>
                <w:lang w:val="kk-KZ"/>
              </w:rPr>
            </w:pPr>
            <w:r>
              <w:rPr>
                <w:bCs/>
                <w:sz w:val="20"/>
                <w:szCs w:val="20"/>
              </w:rPr>
              <w:t>v</w:t>
            </w:r>
          </w:p>
        </w:tc>
        <w:tc>
          <w:tcPr>
            <w:tcW w:w="567" w:type="dxa"/>
          </w:tcPr>
          <w:p w14:paraId="0CAC3119">
            <w:pPr>
              <w:pStyle w:val="36"/>
              <w:ind w:left="223"/>
              <w:rPr>
                <w:sz w:val="20"/>
                <w:szCs w:val="20"/>
                <w:lang w:val="kk-KZ"/>
              </w:rPr>
            </w:pPr>
          </w:p>
        </w:tc>
        <w:tc>
          <w:tcPr>
            <w:tcW w:w="567" w:type="dxa"/>
          </w:tcPr>
          <w:p w14:paraId="3C65B37B">
            <w:pPr>
              <w:pStyle w:val="36"/>
              <w:ind w:left="223"/>
              <w:rPr>
                <w:sz w:val="20"/>
                <w:szCs w:val="20"/>
                <w:lang w:val="kk-KZ"/>
              </w:rPr>
            </w:pPr>
            <w:r>
              <w:rPr>
                <w:bCs/>
                <w:sz w:val="20"/>
                <w:szCs w:val="20"/>
              </w:rPr>
              <w:t>v</w:t>
            </w:r>
          </w:p>
        </w:tc>
        <w:tc>
          <w:tcPr>
            <w:tcW w:w="567" w:type="dxa"/>
          </w:tcPr>
          <w:p w14:paraId="6732D495">
            <w:pPr>
              <w:pStyle w:val="36"/>
              <w:ind w:left="223"/>
              <w:rPr>
                <w:sz w:val="20"/>
                <w:szCs w:val="20"/>
                <w:lang w:val="kk-KZ"/>
              </w:rPr>
            </w:pPr>
          </w:p>
        </w:tc>
        <w:tc>
          <w:tcPr>
            <w:tcW w:w="567" w:type="dxa"/>
          </w:tcPr>
          <w:p w14:paraId="0AB22570">
            <w:pPr>
              <w:pStyle w:val="36"/>
              <w:ind w:left="223"/>
              <w:rPr>
                <w:sz w:val="20"/>
                <w:szCs w:val="20"/>
                <w:lang w:val="kk-KZ"/>
              </w:rPr>
            </w:pPr>
          </w:p>
        </w:tc>
        <w:tc>
          <w:tcPr>
            <w:tcW w:w="567" w:type="dxa"/>
          </w:tcPr>
          <w:p w14:paraId="7D88925F">
            <w:pPr>
              <w:pStyle w:val="36"/>
              <w:jc w:val="center"/>
              <w:rPr>
                <w:sz w:val="20"/>
                <w:szCs w:val="20"/>
                <w:lang w:val="kk-KZ"/>
              </w:rPr>
            </w:pPr>
          </w:p>
        </w:tc>
        <w:tc>
          <w:tcPr>
            <w:tcW w:w="567" w:type="dxa"/>
          </w:tcPr>
          <w:p w14:paraId="52BCB312">
            <w:pPr>
              <w:pStyle w:val="36"/>
              <w:ind w:left="223"/>
              <w:rPr>
                <w:sz w:val="20"/>
                <w:szCs w:val="20"/>
                <w:lang w:val="kk-KZ"/>
              </w:rPr>
            </w:pPr>
          </w:p>
        </w:tc>
        <w:tc>
          <w:tcPr>
            <w:tcW w:w="567" w:type="dxa"/>
          </w:tcPr>
          <w:p w14:paraId="0FFF318E">
            <w:pPr>
              <w:pStyle w:val="36"/>
              <w:ind w:left="223"/>
              <w:rPr>
                <w:sz w:val="20"/>
                <w:szCs w:val="20"/>
                <w:lang w:val="kk-KZ"/>
              </w:rPr>
            </w:pPr>
          </w:p>
        </w:tc>
        <w:tc>
          <w:tcPr>
            <w:tcW w:w="567" w:type="dxa"/>
          </w:tcPr>
          <w:p w14:paraId="59DE0C96">
            <w:pPr>
              <w:pStyle w:val="36"/>
              <w:jc w:val="center"/>
              <w:rPr>
                <w:sz w:val="20"/>
                <w:szCs w:val="20"/>
                <w:lang w:val="kk-KZ"/>
              </w:rPr>
            </w:pPr>
            <w:r>
              <w:rPr>
                <w:bCs/>
                <w:sz w:val="20"/>
                <w:szCs w:val="20"/>
              </w:rPr>
              <w:t>v</w:t>
            </w:r>
          </w:p>
        </w:tc>
        <w:tc>
          <w:tcPr>
            <w:tcW w:w="567" w:type="dxa"/>
          </w:tcPr>
          <w:p w14:paraId="60CBEDE0">
            <w:pPr>
              <w:pStyle w:val="36"/>
              <w:ind w:left="223"/>
              <w:rPr>
                <w:sz w:val="20"/>
                <w:szCs w:val="20"/>
                <w:lang w:val="kk-KZ"/>
              </w:rPr>
            </w:pPr>
          </w:p>
        </w:tc>
        <w:tc>
          <w:tcPr>
            <w:tcW w:w="567" w:type="dxa"/>
          </w:tcPr>
          <w:p w14:paraId="2913FCE6">
            <w:pPr>
              <w:pStyle w:val="36"/>
              <w:ind w:left="223"/>
              <w:rPr>
                <w:sz w:val="20"/>
                <w:szCs w:val="20"/>
                <w:lang w:val="kk-KZ"/>
              </w:rPr>
            </w:pPr>
            <w:r>
              <w:rPr>
                <w:bCs/>
                <w:sz w:val="20"/>
                <w:szCs w:val="20"/>
              </w:rPr>
              <w:t>v</w:t>
            </w:r>
          </w:p>
        </w:tc>
        <w:tc>
          <w:tcPr>
            <w:tcW w:w="567" w:type="dxa"/>
          </w:tcPr>
          <w:p w14:paraId="2A759B88">
            <w:pPr>
              <w:pStyle w:val="36"/>
              <w:ind w:left="223"/>
              <w:rPr>
                <w:sz w:val="20"/>
                <w:szCs w:val="20"/>
                <w:lang w:val="kk-KZ"/>
              </w:rPr>
            </w:pPr>
          </w:p>
        </w:tc>
      </w:tr>
      <w:tr w14:paraId="2EED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A5984F7">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7870BEC">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1EB4A57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59978516">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5C1F358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Жаңартылған білім бағдарламасы негізінде қазақ әдебиетін оқытудың әдістемесі</w:t>
            </w:r>
          </w:p>
        </w:tc>
        <w:tc>
          <w:tcPr>
            <w:tcW w:w="3401" w:type="dxa"/>
          </w:tcPr>
          <w:p w14:paraId="64A4E250">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Білім мaзмұнының жаңaруымен қaтар, критериaлды бағалау жүйесін енгізу және оқытудың әдіс-тәсілдері мен әр түрлі құрaлдарын қолдaнуды қалыптастыру. Мазмұны: Студент тұлғaсының үйлесімді қолайлы білім беру ортaсын құра отырып, сын тұрғысынaн ойлау, зерттеу жұмыстaрын жүргізу, тәжірибе жасау; коммуникативті қaрым-қaтынасқа түсу, жеке, жұппен, топпен жұмыс жасай білу, функционалды сауаттылықты,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қолдану. Қазақ әдебиетін оқу дағдылары (оқылым, aйтылым, тыңдалым, жaзылым), ойлау дaғдылaры (білу, түсіну, қолдану, талдау, сaлыстыру, бaғaлау); шығармашылық ойлау дaғдысы, логикалық ойлау дaғдысы, сыни ойлау дағдысы арқылы оқытуды ұйымдастырады.</w:t>
            </w:r>
          </w:p>
        </w:tc>
        <w:tc>
          <w:tcPr>
            <w:tcW w:w="709" w:type="dxa"/>
          </w:tcPr>
          <w:p w14:paraId="5C4CB61F">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1680FFBA">
            <w:pPr>
              <w:pStyle w:val="36"/>
              <w:ind w:left="223"/>
              <w:rPr>
                <w:sz w:val="20"/>
                <w:szCs w:val="20"/>
                <w:lang w:val="kk-KZ"/>
              </w:rPr>
            </w:pPr>
            <w:r>
              <w:rPr>
                <w:bCs/>
                <w:sz w:val="20"/>
                <w:szCs w:val="20"/>
              </w:rPr>
              <w:t>v</w:t>
            </w:r>
          </w:p>
        </w:tc>
        <w:tc>
          <w:tcPr>
            <w:tcW w:w="567" w:type="dxa"/>
          </w:tcPr>
          <w:p w14:paraId="5C4E19FB">
            <w:pPr>
              <w:pStyle w:val="36"/>
              <w:ind w:left="223"/>
              <w:rPr>
                <w:sz w:val="20"/>
                <w:szCs w:val="20"/>
                <w:lang w:val="kk-KZ"/>
              </w:rPr>
            </w:pPr>
          </w:p>
        </w:tc>
        <w:tc>
          <w:tcPr>
            <w:tcW w:w="567" w:type="dxa"/>
          </w:tcPr>
          <w:p w14:paraId="34D77DC0">
            <w:pPr>
              <w:pStyle w:val="36"/>
              <w:ind w:left="223"/>
              <w:rPr>
                <w:sz w:val="20"/>
                <w:szCs w:val="20"/>
                <w:lang w:val="kk-KZ"/>
              </w:rPr>
            </w:pPr>
            <w:r>
              <w:rPr>
                <w:bCs/>
                <w:sz w:val="20"/>
                <w:szCs w:val="20"/>
              </w:rPr>
              <w:t>v</w:t>
            </w:r>
          </w:p>
        </w:tc>
        <w:tc>
          <w:tcPr>
            <w:tcW w:w="567" w:type="dxa"/>
          </w:tcPr>
          <w:p w14:paraId="1C1CD0E7">
            <w:pPr>
              <w:pStyle w:val="36"/>
              <w:ind w:left="223"/>
              <w:rPr>
                <w:sz w:val="20"/>
                <w:szCs w:val="20"/>
                <w:lang w:val="kk-KZ"/>
              </w:rPr>
            </w:pPr>
          </w:p>
        </w:tc>
        <w:tc>
          <w:tcPr>
            <w:tcW w:w="567" w:type="dxa"/>
          </w:tcPr>
          <w:p w14:paraId="7B9B6475">
            <w:pPr>
              <w:pStyle w:val="36"/>
              <w:ind w:left="223"/>
              <w:rPr>
                <w:sz w:val="20"/>
                <w:szCs w:val="20"/>
                <w:lang w:val="kk-KZ"/>
              </w:rPr>
            </w:pPr>
          </w:p>
        </w:tc>
        <w:tc>
          <w:tcPr>
            <w:tcW w:w="567" w:type="dxa"/>
          </w:tcPr>
          <w:p w14:paraId="67E1488F">
            <w:pPr>
              <w:pStyle w:val="36"/>
              <w:jc w:val="center"/>
              <w:rPr>
                <w:sz w:val="20"/>
                <w:szCs w:val="20"/>
                <w:lang w:val="kk-KZ"/>
              </w:rPr>
            </w:pPr>
          </w:p>
        </w:tc>
        <w:tc>
          <w:tcPr>
            <w:tcW w:w="567" w:type="dxa"/>
          </w:tcPr>
          <w:p w14:paraId="50FF0002">
            <w:pPr>
              <w:pStyle w:val="36"/>
              <w:ind w:left="223"/>
              <w:rPr>
                <w:sz w:val="20"/>
                <w:szCs w:val="20"/>
                <w:lang w:val="kk-KZ"/>
              </w:rPr>
            </w:pPr>
          </w:p>
        </w:tc>
        <w:tc>
          <w:tcPr>
            <w:tcW w:w="567" w:type="dxa"/>
          </w:tcPr>
          <w:p w14:paraId="5E4F3999">
            <w:pPr>
              <w:pStyle w:val="36"/>
              <w:ind w:left="223"/>
              <w:rPr>
                <w:sz w:val="20"/>
                <w:szCs w:val="20"/>
                <w:lang w:val="kk-KZ"/>
              </w:rPr>
            </w:pPr>
            <w:r>
              <w:rPr>
                <w:bCs/>
                <w:sz w:val="20"/>
                <w:szCs w:val="20"/>
              </w:rPr>
              <w:t>v</w:t>
            </w:r>
          </w:p>
        </w:tc>
        <w:tc>
          <w:tcPr>
            <w:tcW w:w="567" w:type="dxa"/>
          </w:tcPr>
          <w:p w14:paraId="423796FC">
            <w:pPr>
              <w:pStyle w:val="36"/>
              <w:jc w:val="center"/>
              <w:rPr>
                <w:sz w:val="20"/>
                <w:szCs w:val="20"/>
                <w:lang w:val="kk-KZ"/>
              </w:rPr>
            </w:pPr>
          </w:p>
        </w:tc>
        <w:tc>
          <w:tcPr>
            <w:tcW w:w="567" w:type="dxa"/>
          </w:tcPr>
          <w:p w14:paraId="76BD4AF1">
            <w:pPr>
              <w:pStyle w:val="36"/>
              <w:ind w:left="223"/>
              <w:rPr>
                <w:sz w:val="20"/>
                <w:szCs w:val="20"/>
                <w:lang w:val="kk-KZ"/>
              </w:rPr>
            </w:pPr>
          </w:p>
        </w:tc>
        <w:tc>
          <w:tcPr>
            <w:tcW w:w="567" w:type="dxa"/>
          </w:tcPr>
          <w:p w14:paraId="5C9A1D99">
            <w:pPr>
              <w:pStyle w:val="36"/>
              <w:ind w:left="223"/>
              <w:rPr>
                <w:sz w:val="20"/>
                <w:szCs w:val="20"/>
                <w:lang w:val="kk-KZ"/>
              </w:rPr>
            </w:pPr>
          </w:p>
        </w:tc>
        <w:tc>
          <w:tcPr>
            <w:tcW w:w="567" w:type="dxa"/>
          </w:tcPr>
          <w:p w14:paraId="53F691FA">
            <w:pPr>
              <w:pStyle w:val="36"/>
              <w:ind w:left="223"/>
              <w:rPr>
                <w:sz w:val="20"/>
                <w:szCs w:val="20"/>
                <w:lang w:val="kk-KZ"/>
              </w:rPr>
            </w:pPr>
          </w:p>
        </w:tc>
      </w:tr>
      <w:tr w14:paraId="7A16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2177644">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24EF0B97">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76301721">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tcPr>
          <w:p w14:paraId="47173F74">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1A242AC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Шағын жинақты мектепте оқыту әдістемесі</w:t>
            </w:r>
          </w:p>
        </w:tc>
        <w:tc>
          <w:tcPr>
            <w:tcW w:w="3401" w:type="dxa"/>
          </w:tcPr>
          <w:p w14:paraId="5F1A46A3">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Шағын жинақты мектепте оқыту әдістемесімен таныстыру, оқыту үдерісін дұрыс ұйымдастыру. Мазмұны: Біріктірілген сынып-комплект пен оқу сабақтарын ұйымдастырудың өзіндік нысаны. Қосалқы сыныптарда оқу өткізудің ыңғайсыздығы; аз толтырылған сыныптарда оқытудың дәстүрлі әдістемелерінің артық болуы; кәсіптік білім беруді ұйымдастыруға мүмкіндік жоқтығы; қосымша білім беру ұйымдарының және мәдени орталықтардың жоқтығы; арнайы ғылыми-әдістемелік кешендердің болмауы; мұғалімдердің, әсіресе, тәжірибесіз жас мамандардың шағын жинақты мектеп ерекшелігіне байланысты оқыту үдерісіне дайын болмауы себепті мұғалімдердің біріктірілген сыныптардағы сабаққа дайындалу барысын ұйымдастырады.</w:t>
            </w:r>
          </w:p>
        </w:tc>
        <w:tc>
          <w:tcPr>
            <w:tcW w:w="709" w:type="dxa"/>
          </w:tcPr>
          <w:p w14:paraId="14290062">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6F4B632F">
            <w:pPr>
              <w:pStyle w:val="36"/>
              <w:ind w:left="223"/>
              <w:rPr>
                <w:sz w:val="20"/>
                <w:szCs w:val="20"/>
                <w:lang w:val="kk-KZ"/>
              </w:rPr>
            </w:pPr>
            <w:r>
              <w:rPr>
                <w:bCs/>
                <w:sz w:val="20"/>
                <w:szCs w:val="20"/>
              </w:rPr>
              <w:t>v</w:t>
            </w:r>
          </w:p>
        </w:tc>
        <w:tc>
          <w:tcPr>
            <w:tcW w:w="567" w:type="dxa"/>
          </w:tcPr>
          <w:p w14:paraId="73301206">
            <w:pPr>
              <w:pStyle w:val="36"/>
              <w:ind w:left="223"/>
              <w:rPr>
                <w:sz w:val="20"/>
                <w:szCs w:val="20"/>
                <w:lang w:val="kk-KZ"/>
              </w:rPr>
            </w:pPr>
          </w:p>
        </w:tc>
        <w:tc>
          <w:tcPr>
            <w:tcW w:w="567" w:type="dxa"/>
          </w:tcPr>
          <w:p w14:paraId="02D76ED1">
            <w:pPr>
              <w:pStyle w:val="36"/>
              <w:ind w:left="223"/>
              <w:rPr>
                <w:sz w:val="20"/>
                <w:szCs w:val="20"/>
                <w:lang w:val="kk-KZ"/>
              </w:rPr>
            </w:pPr>
          </w:p>
        </w:tc>
        <w:tc>
          <w:tcPr>
            <w:tcW w:w="567" w:type="dxa"/>
          </w:tcPr>
          <w:p w14:paraId="1AABFCE8">
            <w:pPr>
              <w:pStyle w:val="36"/>
              <w:ind w:left="223"/>
              <w:rPr>
                <w:sz w:val="20"/>
                <w:szCs w:val="20"/>
                <w:lang w:val="kk-KZ"/>
              </w:rPr>
            </w:pPr>
            <w:r>
              <w:rPr>
                <w:bCs/>
                <w:sz w:val="20"/>
                <w:szCs w:val="20"/>
              </w:rPr>
              <w:t>v</w:t>
            </w:r>
          </w:p>
        </w:tc>
        <w:tc>
          <w:tcPr>
            <w:tcW w:w="567" w:type="dxa"/>
          </w:tcPr>
          <w:p w14:paraId="0A5D0E10">
            <w:pPr>
              <w:pStyle w:val="36"/>
              <w:ind w:left="223"/>
              <w:rPr>
                <w:sz w:val="20"/>
                <w:szCs w:val="20"/>
                <w:lang w:val="kk-KZ"/>
              </w:rPr>
            </w:pPr>
          </w:p>
        </w:tc>
        <w:tc>
          <w:tcPr>
            <w:tcW w:w="567" w:type="dxa"/>
          </w:tcPr>
          <w:p w14:paraId="45C6E35F">
            <w:pPr>
              <w:pStyle w:val="36"/>
              <w:jc w:val="center"/>
              <w:rPr>
                <w:sz w:val="20"/>
                <w:szCs w:val="20"/>
                <w:lang w:val="kk-KZ"/>
              </w:rPr>
            </w:pPr>
          </w:p>
        </w:tc>
        <w:tc>
          <w:tcPr>
            <w:tcW w:w="567" w:type="dxa"/>
          </w:tcPr>
          <w:p w14:paraId="340D3CA9">
            <w:pPr>
              <w:pStyle w:val="36"/>
              <w:ind w:left="223"/>
              <w:rPr>
                <w:sz w:val="20"/>
                <w:szCs w:val="20"/>
                <w:lang w:val="kk-KZ"/>
              </w:rPr>
            </w:pPr>
            <w:r>
              <w:rPr>
                <w:bCs/>
                <w:sz w:val="20"/>
                <w:szCs w:val="20"/>
              </w:rPr>
              <w:t>v</w:t>
            </w:r>
          </w:p>
        </w:tc>
        <w:tc>
          <w:tcPr>
            <w:tcW w:w="567" w:type="dxa"/>
          </w:tcPr>
          <w:p w14:paraId="005724C3">
            <w:pPr>
              <w:pStyle w:val="36"/>
              <w:ind w:left="223"/>
              <w:rPr>
                <w:sz w:val="20"/>
                <w:szCs w:val="20"/>
                <w:lang w:val="kk-KZ"/>
              </w:rPr>
            </w:pPr>
          </w:p>
        </w:tc>
        <w:tc>
          <w:tcPr>
            <w:tcW w:w="567" w:type="dxa"/>
          </w:tcPr>
          <w:p w14:paraId="09B3302D">
            <w:pPr>
              <w:pStyle w:val="36"/>
              <w:jc w:val="center"/>
              <w:rPr>
                <w:sz w:val="20"/>
                <w:szCs w:val="20"/>
                <w:lang w:val="kk-KZ"/>
              </w:rPr>
            </w:pPr>
            <w:r>
              <w:rPr>
                <w:bCs/>
                <w:sz w:val="20"/>
                <w:szCs w:val="20"/>
              </w:rPr>
              <w:t>v</w:t>
            </w:r>
          </w:p>
        </w:tc>
        <w:tc>
          <w:tcPr>
            <w:tcW w:w="567" w:type="dxa"/>
          </w:tcPr>
          <w:p w14:paraId="723A69F6">
            <w:pPr>
              <w:pStyle w:val="36"/>
              <w:ind w:left="223"/>
              <w:rPr>
                <w:sz w:val="20"/>
                <w:szCs w:val="20"/>
                <w:lang w:val="kk-KZ"/>
              </w:rPr>
            </w:pPr>
          </w:p>
        </w:tc>
        <w:tc>
          <w:tcPr>
            <w:tcW w:w="567" w:type="dxa"/>
          </w:tcPr>
          <w:p w14:paraId="49974C09">
            <w:pPr>
              <w:pStyle w:val="36"/>
              <w:ind w:left="223"/>
              <w:rPr>
                <w:sz w:val="20"/>
                <w:szCs w:val="20"/>
                <w:lang w:val="kk-KZ"/>
              </w:rPr>
            </w:pPr>
            <w:r>
              <w:rPr>
                <w:bCs/>
                <w:sz w:val="20"/>
                <w:szCs w:val="20"/>
              </w:rPr>
              <w:t>v</w:t>
            </w:r>
          </w:p>
        </w:tc>
        <w:tc>
          <w:tcPr>
            <w:tcW w:w="567" w:type="dxa"/>
          </w:tcPr>
          <w:p w14:paraId="2C039334">
            <w:pPr>
              <w:tabs>
                <w:tab w:val="left" w:pos="993"/>
              </w:tabs>
              <w:spacing w:after="0" w:line="240" w:lineRule="auto"/>
              <w:rPr>
                <w:rFonts w:ascii="Times New Roman" w:hAnsi="Times New Roman" w:cs="Times New Roman"/>
                <w:bCs/>
                <w:color w:val="000000" w:themeColor="text1"/>
                <w:sz w:val="20"/>
                <w:szCs w:val="20"/>
                <w:lang w:val="kk-KZ"/>
              </w:rPr>
            </w:pPr>
          </w:p>
        </w:tc>
      </w:tr>
      <w:tr w14:paraId="4FA7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EA9EC10">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28D7349">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750DB03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tcPr>
          <w:p w14:paraId="525B566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446B04E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Оқу-әдістемелік  педагогикалық практика</w:t>
            </w:r>
          </w:p>
        </w:tc>
        <w:tc>
          <w:tcPr>
            <w:tcW w:w="3401" w:type="dxa"/>
          </w:tcPr>
          <w:p w14:paraId="5C4CBA46">
            <w:pPr>
              <w:tabs>
                <w:tab w:val="left" w:pos="6804"/>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Мақсаты: Оқу-әдістемелік педагогикалық практика кезінде сынып оқушыларын психологиялық тұрғыдан зерттеу, болашақ мұғалімнің бала дамуын жəне оның жеке тұлға ретінде қалыптасу барысын дұрыс жобалауға, оған психологиялық-педагогикалық тұрғыдан дұрыс, оңды ықпал жасауға жəне олармен жұмыс істеудің неғұрлым тиімді жолдарын табуды үйрету.        </w:t>
            </w:r>
          </w:p>
          <w:p w14:paraId="0A41EDE2">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Мазмұны: Болашақ мұғалімнің бойында мамандыққа деген бейімділігін қалыптастыру;  студенттің педагогика, психология жəне қазақ тілі мен әдебиетін оқыту əдістемесі пəнінен алған теориялық білімдерін практикада шыңдау; болашақ мамандарды өз бетінше жұмыс істеуін жоспарлауға, ұйымдастыруға,   қазіргі мектеп жағдайындағы озық инновациялық іс-тəжірибелермен таныстыру, озат мұғалімдердің педагогикалық тəжірибелерін талдап қорыту, оларды игеруге дағдыландыру,  студент қазақ тілі мен әдебиеті пəнінің əдістемелік негіздерін жетік біліп үйрену, бейімделу, пəн бойынша дидактикалық материалдар мен көрнекі құралдар пайдалануды үйрену, оқыту əдістерін дəлдікпен таңдауды қолданады.</w:t>
            </w:r>
          </w:p>
        </w:tc>
        <w:tc>
          <w:tcPr>
            <w:tcW w:w="709" w:type="dxa"/>
          </w:tcPr>
          <w:p w14:paraId="2F3FCAD1">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2</w:t>
            </w:r>
          </w:p>
        </w:tc>
        <w:tc>
          <w:tcPr>
            <w:tcW w:w="567" w:type="dxa"/>
          </w:tcPr>
          <w:p w14:paraId="4EE0ACB7">
            <w:pPr>
              <w:pStyle w:val="36"/>
              <w:ind w:left="223"/>
              <w:rPr>
                <w:sz w:val="20"/>
                <w:szCs w:val="20"/>
                <w:lang w:val="kk-KZ"/>
              </w:rPr>
            </w:pPr>
          </w:p>
        </w:tc>
        <w:tc>
          <w:tcPr>
            <w:tcW w:w="567" w:type="dxa"/>
          </w:tcPr>
          <w:p w14:paraId="2A3A7E0C">
            <w:pPr>
              <w:pStyle w:val="36"/>
              <w:ind w:left="223"/>
              <w:rPr>
                <w:sz w:val="20"/>
                <w:szCs w:val="20"/>
                <w:lang w:val="kk-KZ"/>
              </w:rPr>
            </w:pPr>
            <w:r>
              <w:rPr>
                <w:sz w:val="20"/>
                <w:szCs w:val="20"/>
              </w:rPr>
              <w:t>ѵ</w:t>
            </w:r>
          </w:p>
        </w:tc>
        <w:tc>
          <w:tcPr>
            <w:tcW w:w="567" w:type="dxa"/>
          </w:tcPr>
          <w:p w14:paraId="4B73D1CB">
            <w:pPr>
              <w:pStyle w:val="36"/>
              <w:ind w:left="223"/>
              <w:rPr>
                <w:sz w:val="20"/>
                <w:szCs w:val="20"/>
                <w:lang w:val="kk-KZ"/>
              </w:rPr>
            </w:pPr>
            <w:r>
              <w:rPr>
                <w:sz w:val="20"/>
                <w:szCs w:val="20"/>
              </w:rPr>
              <w:t>ѵ</w:t>
            </w:r>
          </w:p>
        </w:tc>
        <w:tc>
          <w:tcPr>
            <w:tcW w:w="567" w:type="dxa"/>
          </w:tcPr>
          <w:p w14:paraId="03311B7A">
            <w:pPr>
              <w:pStyle w:val="36"/>
              <w:ind w:left="223"/>
              <w:rPr>
                <w:sz w:val="20"/>
                <w:szCs w:val="20"/>
                <w:lang w:val="kk-KZ"/>
              </w:rPr>
            </w:pPr>
            <w:r>
              <w:rPr>
                <w:sz w:val="20"/>
                <w:szCs w:val="20"/>
              </w:rPr>
              <w:t>ѵ</w:t>
            </w:r>
          </w:p>
        </w:tc>
        <w:tc>
          <w:tcPr>
            <w:tcW w:w="567" w:type="dxa"/>
          </w:tcPr>
          <w:p w14:paraId="733A2DF9">
            <w:pPr>
              <w:pStyle w:val="36"/>
              <w:ind w:left="223"/>
              <w:rPr>
                <w:sz w:val="20"/>
                <w:szCs w:val="20"/>
                <w:lang w:val="kk-KZ"/>
              </w:rPr>
            </w:pPr>
            <w:r>
              <w:rPr>
                <w:sz w:val="20"/>
                <w:szCs w:val="20"/>
              </w:rPr>
              <w:t>ѵ</w:t>
            </w:r>
          </w:p>
        </w:tc>
        <w:tc>
          <w:tcPr>
            <w:tcW w:w="567" w:type="dxa"/>
          </w:tcPr>
          <w:p w14:paraId="252E08E8">
            <w:pPr>
              <w:pStyle w:val="36"/>
              <w:jc w:val="center"/>
              <w:rPr>
                <w:sz w:val="20"/>
                <w:szCs w:val="20"/>
                <w:lang w:val="kk-KZ"/>
              </w:rPr>
            </w:pPr>
            <w:r>
              <w:rPr>
                <w:sz w:val="20"/>
                <w:szCs w:val="20"/>
              </w:rPr>
              <w:t>ѵ</w:t>
            </w:r>
          </w:p>
        </w:tc>
        <w:tc>
          <w:tcPr>
            <w:tcW w:w="567" w:type="dxa"/>
          </w:tcPr>
          <w:p w14:paraId="7423421A">
            <w:pPr>
              <w:pStyle w:val="36"/>
              <w:ind w:left="223"/>
              <w:rPr>
                <w:sz w:val="20"/>
                <w:szCs w:val="20"/>
                <w:lang w:val="kk-KZ"/>
              </w:rPr>
            </w:pPr>
            <w:r>
              <w:rPr>
                <w:sz w:val="20"/>
                <w:szCs w:val="20"/>
              </w:rPr>
              <w:t>ѵ</w:t>
            </w:r>
          </w:p>
        </w:tc>
        <w:tc>
          <w:tcPr>
            <w:tcW w:w="567" w:type="dxa"/>
          </w:tcPr>
          <w:p w14:paraId="0EF3F87B">
            <w:pPr>
              <w:pStyle w:val="36"/>
              <w:ind w:left="223"/>
              <w:rPr>
                <w:sz w:val="20"/>
                <w:szCs w:val="20"/>
                <w:lang w:val="kk-KZ"/>
              </w:rPr>
            </w:pPr>
            <w:r>
              <w:rPr>
                <w:sz w:val="20"/>
                <w:szCs w:val="20"/>
              </w:rPr>
              <w:t>ѵ</w:t>
            </w:r>
          </w:p>
        </w:tc>
        <w:tc>
          <w:tcPr>
            <w:tcW w:w="567" w:type="dxa"/>
          </w:tcPr>
          <w:p w14:paraId="1EF1928E">
            <w:pPr>
              <w:pStyle w:val="36"/>
              <w:jc w:val="center"/>
              <w:rPr>
                <w:sz w:val="20"/>
                <w:szCs w:val="20"/>
                <w:lang w:val="kk-KZ"/>
              </w:rPr>
            </w:pPr>
            <w:r>
              <w:rPr>
                <w:sz w:val="20"/>
                <w:szCs w:val="20"/>
              </w:rPr>
              <w:t>ѵ</w:t>
            </w:r>
          </w:p>
        </w:tc>
        <w:tc>
          <w:tcPr>
            <w:tcW w:w="567" w:type="dxa"/>
          </w:tcPr>
          <w:p w14:paraId="0E551B5B">
            <w:pPr>
              <w:pStyle w:val="36"/>
              <w:ind w:left="223"/>
              <w:rPr>
                <w:sz w:val="20"/>
                <w:szCs w:val="20"/>
                <w:lang w:val="kk-KZ"/>
              </w:rPr>
            </w:pPr>
            <w:r>
              <w:rPr>
                <w:sz w:val="20"/>
                <w:szCs w:val="20"/>
              </w:rPr>
              <w:t>ѵ</w:t>
            </w:r>
          </w:p>
        </w:tc>
        <w:tc>
          <w:tcPr>
            <w:tcW w:w="567" w:type="dxa"/>
          </w:tcPr>
          <w:p w14:paraId="4764EFCE">
            <w:pPr>
              <w:pStyle w:val="36"/>
              <w:ind w:left="223"/>
              <w:rPr>
                <w:sz w:val="20"/>
                <w:szCs w:val="20"/>
                <w:lang w:val="kk-KZ"/>
              </w:rPr>
            </w:pPr>
            <w:r>
              <w:rPr>
                <w:sz w:val="20"/>
                <w:szCs w:val="20"/>
              </w:rPr>
              <w:t>ѵ</w:t>
            </w:r>
          </w:p>
        </w:tc>
        <w:tc>
          <w:tcPr>
            <w:tcW w:w="567" w:type="dxa"/>
          </w:tcPr>
          <w:p w14:paraId="72C7E638">
            <w:pPr>
              <w:pStyle w:val="36"/>
              <w:ind w:left="223"/>
              <w:rPr>
                <w:sz w:val="20"/>
                <w:szCs w:val="20"/>
                <w:lang w:val="kk-KZ"/>
              </w:rPr>
            </w:pPr>
            <w:r>
              <w:rPr>
                <w:sz w:val="20"/>
                <w:szCs w:val="20"/>
              </w:rPr>
              <w:t>ѵ</w:t>
            </w:r>
          </w:p>
        </w:tc>
      </w:tr>
      <w:tr w14:paraId="7BC9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F196D6E">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2DCDF7F6">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0721DDB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tcPr>
          <w:p w14:paraId="372AC03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7E5D498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Арнайы пәндер практикумы</w:t>
            </w:r>
          </w:p>
        </w:tc>
        <w:tc>
          <w:tcPr>
            <w:tcW w:w="3401" w:type="dxa"/>
          </w:tcPr>
          <w:p w14:paraId="36E403D8">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Қазақ тіл білімі мен әдебиет теориясы, қазақ әдебиетінің тарихы, кезеңдерімен таныс болу, қайталау жұмыстарын жүргізу. Маман ретінде алған білімдерін зерделеу. Мазмұны: Сөздер мен сөйлемдерге грамматикалық талдау жасай алу. .Тіл білімінің антропологиялық салалары аспектісінде тілдік бірліктерді зерттеудің негізгі әдістерін білу.т Тілдік және көркем мәтінді талдау қабілеті бар. Білімді өндіріске және бакалавриат тәжірибесіне енгізеді. Лингвистикалық және әдеби шығармаларды жүйелі талдау әдісін меңгереді.</w:t>
            </w:r>
          </w:p>
        </w:tc>
        <w:tc>
          <w:tcPr>
            <w:tcW w:w="709" w:type="dxa"/>
          </w:tcPr>
          <w:p w14:paraId="3D10A7F9">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3F401162">
            <w:pPr>
              <w:pStyle w:val="36"/>
              <w:ind w:left="223"/>
              <w:rPr>
                <w:b/>
                <w:sz w:val="20"/>
                <w:szCs w:val="20"/>
                <w:lang w:val="kk-KZ"/>
              </w:rPr>
            </w:pPr>
            <w:r>
              <w:rPr>
                <w:bCs/>
                <w:sz w:val="20"/>
                <w:szCs w:val="20"/>
              </w:rPr>
              <w:t>v</w:t>
            </w:r>
          </w:p>
        </w:tc>
        <w:tc>
          <w:tcPr>
            <w:tcW w:w="567" w:type="dxa"/>
          </w:tcPr>
          <w:p w14:paraId="68007F41">
            <w:pPr>
              <w:pStyle w:val="36"/>
              <w:ind w:left="223"/>
              <w:rPr>
                <w:b/>
                <w:sz w:val="20"/>
                <w:szCs w:val="20"/>
                <w:lang w:val="kk-KZ"/>
              </w:rPr>
            </w:pPr>
          </w:p>
        </w:tc>
        <w:tc>
          <w:tcPr>
            <w:tcW w:w="567" w:type="dxa"/>
          </w:tcPr>
          <w:p w14:paraId="6998FB24">
            <w:pPr>
              <w:pStyle w:val="36"/>
              <w:ind w:left="223"/>
              <w:rPr>
                <w:b/>
                <w:sz w:val="20"/>
                <w:szCs w:val="20"/>
                <w:lang w:val="kk-KZ"/>
              </w:rPr>
            </w:pPr>
            <w:r>
              <w:rPr>
                <w:bCs/>
                <w:sz w:val="20"/>
                <w:szCs w:val="20"/>
              </w:rPr>
              <w:t>v</w:t>
            </w:r>
          </w:p>
        </w:tc>
        <w:tc>
          <w:tcPr>
            <w:tcW w:w="567" w:type="dxa"/>
          </w:tcPr>
          <w:p w14:paraId="64DB2542">
            <w:pPr>
              <w:pStyle w:val="36"/>
              <w:ind w:left="223"/>
              <w:rPr>
                <w:b/>
                <w:sz w:val="20"/>
                <w:szCs w:val="20"/>
                <w:lang w:val="kk-KZ"/>
              </w:rPr>
            </w:pPr>
            <w:r>
              <w:rPr>
                <w:sz w:val="20"/>
                <w:szCs w:val="20"/>
              </w:rPr>
              <w:t>ѵ</w:t>
            </w:r>
          </w:p>
        </w:tc>
        <w:tc>
          <w:tcPr>
            <w:tcW w:w="567" w:type="dxa"/>
          </w:tcPr>
          <w:p w14:paraId="3036D7BD">
            <w:pPr>
              <w:pStyle w:val="36"/>
              <w:ind w:left="223"/>
              <w:rPr>
                <w:b/>
                <w:sz w:val="20"/>
                <w:szCs w:val="20"/>
                <w:lang w:val="kk-KZ"/>
              </w:rPr>
            </w:pPr>
          </w:p>
        </w:tc>
        <w:tc>
          <w:tcPr>
            <w:tcW w:w="567" w:type="dxa"/>
          </w:tcPr>
          <w:p w14:paraId="3F86D758">
            <w:pPr>
              <w:pStyle w:val="36"/>
              <w:jc w:val="center"/>
              <w:rPr>
                <w:sz w:val="20"/>
                <w:szCs w:val="20"/>
                <w:lang w:val="kk-KZ"/>
              </w:rPr>
            </w:pPr>
          </w:p>
        </w:tc>
        <w:tc>
          <w:tcPr>
            <w:tcW w:w="567" w:type="dxa"/>
          </w:tcPr>
          <w:p w14:paraId="59DDB6A0">
            <w:pPr>
              <w:pStyle w:val="36"/>
              <w:ind w:left="223"/>
              <w:rPr>
                <w:sz w:val="20"/>
                <w:szCs w:val="20"/>
                <w:lang w:val="kk-KZ"/>
              </w:rPr>
            </w:pPr>
          </w:p>
        </w:tc>
        <w:tc>
          <w:tcPr>
            <w:tcW w:w="567" w:type="dxa"/>
          </w:tcPr>
          <w:p w14:paraId="524916C5">
            <w:pPr>
              <w:pStyle w:val="36"/>
              <w:ind w:left="223"/>
              <w:rPr>
                <w:b/>
                <w:sz w:val="20"/>
                <w:szCs w:val="20"/>
                <w:lang w:val="kk-KZ"/>
              </w:rPr>
            </w:pPr>
            <w:r>
              <w:rPr>
                <w:bCs/>
                <w:sz w:val="20"/>
                <w:szCs w:val="20"/>
              </w:rPr>
              <w:t>v</w:t>
            </w:r>
          </w:p>
        </w:tc>
        <w:tc>
          <w:tcPr>
            <w:tcW w:w="567" w:type="dxa"/>
          </w:tcPr>
          <w:p w14:paraId="5FE364B8">
            <w:pPr>
              <w:pStyle w:val="36"/>
              <w:jc w:val="center"/>
              <w:rPr>
                <w:b/>
                <w:sz w:val="20"/>
                <w:szCs w:val="20"/>
                <w:lang w:val="kk-KZ"/>
              </w:rPr>
            </w:pPr>
          </w:p>
        </w:tc>
        <w:tc>
          <w:tcPr>
            <w:tcW w:w="567" w:type="dxa"/>
          </w:tcPr>
          <w:p w14:paraId="4D96D386">
            <w:pPr>
              <w:pStyle w:val="36"/>
              <w:ind w:left="223"/>
              <w:rPr>
                <w:b/>
                <w:sz w:val="20"/>
                <w:szCs w:val="20"/>
                <w:lang w:val="kk-KZ"/>
              </w:rPr>
            </w:pPr>
          </w:p>
        </w:tc>
        <w:tc>
          <w:tcPr>
            <w:tcW w:w="567" w:type="dxa"/>
          </w:tcPr>
          <w:p w14:paraId="120651BC">
            <w:pPr>
              <w:pStyle w:val="36"/>
              <w:ind w:left="223"/>
              <w:rPr>
                <w:b/>
                <w:sz w:val="20"/>
                <w:szCs w:val="20"/>
                <w:lang w:val="kk-KZ"/>
              </w:rPr>
            </w:pPr>
          </w:p>
        </w:tc>
        <w:tc>
          <w:tcPr>
            <w:tcW w:w="567" w:type="dxa"/>
          </w:tcPr>
          <w:p w14:paraId="1DD98DF2">
            <w:pPr>
              <w:pStyle w:val="36"/>
              <w:ind w:left="223"/>
              <w:rPr>
                <w:b/>
                <w:sz w:val="20"/>
                <w:szCs w:val="20"/>
                <w:lang w:val="kk-KZ"/>
              </w:rPr>
            </w:pPr>
          </w:p>
        </w:tc>
      </w:tr>
      <w:tr w14:paraId="7F3D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0878899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10</w:t>
            </w:r>
          </w:p>
        </w:tc>
        <w:tc>
          <w:tcPr>
            <w:tcW w:w="1276" w:type="dxa"/>
            <w:vMerge w:val="restart"/>
          </w:tcPr>
          <w:p w14:paraId="5D47FE1D">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Қазіргі қазақ тілінің бастаулары</w:t>
            </w:r>
          </w:p>
        </w:tc>
        <w:tc>
          <w:tcPr>
            <w:tcW w:w="757" w:type="dxa"/>
          </w:tcPr>
          <w:p w14:paraId="7D59CFE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3003232B">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0E10115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Қазіргі қазақ тілінің  фонетикасы</w:t>
            </w:r>
          </w:p>
        </w:tc>
        <w:tc>
          <w:tcPr>
            <w:tcW w:w="3401" w:type="dxa"/>
          </w:tcPr>
          <w:p w14:paraId="3FDE72F0">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Сауатты жазу мен дұрыс сөйлеу заңдылықтарының негізінде тілдің дыбыстық жүйесі мен ерекшеліктерінен, қазақ тілінің фонетикалық даму заңдылықтары туралы теориялық тұрғыдан жүйелі білім беру. Мазмұны: Тіл дыбыстарының жасалу ерекшеліктері. Тіл дыбыстарының түрлері мен қасиеттері. Дыбыс ырғағы, дыбыс күші, дыбыс әуені, актив, пассив сөйлеу мүшелері. Фонема қасиеті, тіл дыбыстарынан айырмашылығы мен байланысы. Дауысты, дауыссыз дыбыстардың акустикалық-артикуляциялық қасиеттері. Буын, екпін түрлері. Интонация, үндестік заңының ерекшеліктері. Орфоэпиялық, орфографиялық норма. Дауысты, дауыссыз дыбыстар емлесі. Дыбыс, әріп, фонема. Тасымал. Үндестік заңы. Дыбыс үндестігі. Ықпалдың түрлері. Қазақ орфографиясының ұстанымдары (морфологиялық, фонетикалық, дәстүрлік). </w:t>
            </w:r>
            <w:r>
              <w:rPr>
                <w:rFonts w:ascii="Times New Roman" w:hAnsi="Times New Roman" w:cs="Times New Roman"/>
                <w:sz w:val="20"/>
                <w:szCs w:val="20"/>
                <w:shd w:val="clear" w:color="auto" w:fill="FFFFFF"/>
              </w:rPr>
              <w:t>Ассимиляция, диссимиляция заңдарын меңгереді.</w:t>
            </w:r>
          </w:p>
        </w:tc>
        <w:tc>
          <w:tcPr>
            <w:tcW w:w="709" w:type="dxa"/>
          </w:tcPr>
          <w:p w14:paraId="733E199E">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780D99E5">
            <w:pPr>
              <w:pStyle w:val="36"/>
              <w:ind w:left="223"/>
              <w:rPr>
                <w:b/>
                <w:sz w:val="20"/>
                <w:szCs w:val="20"/>
                <w:lang w:val="kk-KZ"/>
              </w:rPr>
            </w:pPr>
            <w:r>
              <w:rPr>
                <w:bCs/>
                <w:sz w:val="20"/>
                <w:szCs w:val="20"/>
              </w:rPr>
              <w:t>v</w:t>
            </w:r>
          </w:p>
        </w:tc>
        <w:tc>
          <w:tcPr>
            <w:tcW w:w="567" w:type="dxa"/>
          </w:tcPr>
          <w:p w14:paraId="0F70DB88">
            <w:pPr>
              <w:pStyle w:val="36"/>
              <w:ind w:left="223"/>
              <w:rPr>
                <w:b/>
                <w:sz w:val="20"/>
                <w:szCs w:val="20"/>
                <w:lang w:val="kk-KZ"/>
              </w:rPr>
            </w:pPr>
          </w:p>
        </w:tc>
        <w:tc>
          <w:tcPr>
            <w:tcW w:w="567" w:type="dxa"/>
          </w:tcPr>
          <w:p w14:paraId="1C79E64E">
            <w:pPr>
              <w:pStyle w:val="36"/>
              <w:ind w:left="223"/>
              <w:rPr>
                <w:b/>
                <w:sz w:val="20"/>
                <w:szCs w:val="20"/>
                <w:lang w:val="kk-KZ"/>
              </w:rPr>
            </w:pPr>
            <w:r>
              <w:rPr>
                <w:bCs/>
                <w:sz w:val="20"/>
                <w:szCs w:val="20"/>
              </w:rPr>
              <w:t>v</w:t>
            </w:r>
          </w:p>
        </w:tc>
        <w:tc>
          <w:tcPr>
            <w:tcW w:w="567" w:type="dxa"/>
          </w:tcPr>
          <w:p w14:paraId="1370BDFE">
            <w:pPr>
              <w:pStyle w:val="36"/>
              <w:ind w:left="223"/>
              <w:rPr>
                <w:b/>
                <w:sz w:val="20"/>
                <w:szCs w:val="20"/>
                <w:lang w:val="kk-KZ"/>
              </w:rPr>
            </w:pPr>
          </w:p>
        </w:tc>
        <w:tc>
          <w:tcPr>
            <w:tcW w:w="567" w:type="dxa"/>
          </w:tcPr>
          <w:p w14:paraId="573F74CD">
            <w:pPr>
              <w:pStyle w:val="36"/>
              <w:ind w:left="223"/>
              <w:rPr>
                <w:b/>
                <w:sz w:val="20"/>
                <w:szCs w:val="20"/>
                <w:lang w:val="kk-KZ"/>
              </w:rPr>
            </w:pPr>
          </w:p>
        </w:tc>
        <w:tc>
          <w:tcPr>
            <w:tcW w:w="567" w:type="dxa"/>
          </w:tcPr>
          <w:p w14:paraId="106107B4">
            <w:pPr>
              <w:pStyle w:val="36"/>
              <w:jc w:val="center"/>
              <w:rPr>
                <w:b/>
                <w:sz w:val="20"/>
                <w:szCs w:val="20"/>
                <w:lang w:val="kk-KZ"/>
              </w:rPr>
            </w:pPr>
          </w:p>
        </w:tc>
        <w:tc>
          <w:tcPr>
            <w:tcW w:w="567" w:type="dxa"/>
          </w:tcPr>
          <w:p w14:paraId="3704AB98">
            <w:pPr>
              <w:pStyle w:val="36"/>
              <w:ind w:left="223"/>
              <w:rPr>
                <w:b/>
                <w:sz w:val="20"/>
                <w:szCs w:val="20"/>
                <w:lang w:val="kk-KZ"/>
              </w:rPr>
            </w:pPr>
          </w:p>
        </w:tc>
        <w:tc>
          <w:tcPr>
            <w:tcW w:w="567" w:type="dxa"/>
          </w:tcPr>
          <w:p w14:paraId="11F42767">
            <w:pPr>
              <w:pStyle w:val="36"/>
              <w:ind w:left="223"/>
              <w:rPr>
                <w:b/>
                <w:sz w:val="20"/>
                <w:szCs w:val="20"/>
                <w:lang w:val="kk-KZ"/>
              </w:rPr>
            </w:pPr>
          </w:p>
        </w:tc>
        <w:tc>
          <w:tcPr>
            <w:tcW w:w="567" w:type="dxa"/>
          </w:tcPr>
          <w:p w14:paraId="06C720DB">
            <w:pPr>
              <w:pStyle w:val="36"/>
              <w:ind w:left="223"/>
              <w:rPr>
                <w:b/>
                <w:sz w:val="20"/>
                <w:szCs w:val="20"/>
                <w:lang w:val="kk-KZ"/>
              </w:rPr>
            </w:pPr>
            <w:r>
              <w:rPr>
                <w:bCs/>
                <w:sz w:val="20"/>
                <w:szCs w:val="20"/>
              </w:rPr>
              <w:t>v</w:t>
            </w:r>
          </w:p>
        </w:tc>
        <w:tc>
          <w:tcPr>
            <w:tcW w:w="567" w:type="dxa"/>
          </w:tcPr>
          <w:p w14:paraId="05EB13CE">
            <w:pPr>
              <w:pStyle w:val="36"/>
              <w:ind w:left="223"/>
              <w:rPr>
                <w:b/>
                <w:sz w:val="20"/>
                <w:szCs w:val="20"/>
                <w:lang w:val="kk-KZ"/>
              </w:rPr>
            </w:pPr>
            <w:r>
              <w:rPr>
                <w:bCs/>
                <w:sz w:val="20"/>
                <w:szCs w:val="20"/>
              </w:rPr>
              <w:t>v</w:t>
            </w:r>
          </w:p>
        </w:tc>
        <w:tc>
          <w:tcPr>
            <w:tcW w:w="567" w:type="dxa"/>
          </w:tcPr>
          <w:p w14:paraId="0897C318">
            <w:pPr>
              <w:pStyle w:val="36"/>
              <w:ind w:left="223"/>
              <w:rPr>
                <w:b/>
                <w:sz w:val="20"/>
                <w:szCs w:val="20"/>
                <w:lang w:val="kk-KZ"/>
              </w:rPr>
            </w:pPr>
          </w:p>
        </w:tc>
        <w:tc>
          <w:tcPr>
            <w:tcW w:w="567" w:type="dxa"/>
          </w:tcPr>
          <w:p w14:paraId="3039B005">
            <w:pPr>
              <w:pStyle w:val="36"/>
              <w:ind w:left="223"/>
              <w:rPr>
                <w:b/>
                <w:sz w:val="20"/>
                <w:szCs w:val="20"/>
                <w:lang w:val="kk-KZ"/>
              </w:rPr>
            </w:pPr>
          </w:p>
        </w:tc>
      </w:tr>
      <w:tr w14:paraId="70B5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D6F88C3">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C23D793">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608D62B0">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tcPr>
          <w:p w14:paraId="63D09210">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0ADCDD5B">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жазуының тарихы</w:t>
            </w:r>
          </w:p>
        </w:tc>
        <w:tc>
          <w:tcPr>
            <w:tcW w:w="3401" w:type="dxa"/>
          </w:tcPr>
          <w:p w14:paraId="17A3F53A">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Қазақ жазуының бірнеше өзгерістерден өткен тарихымен, ол жазулардың ерекшеліктерімен танысу. Мазмұны: V-ХІІ ғасырлаpды қaмтитын Орхон-Енисей, Тaлас өзендері бойынан тaбылған рунa жазуы. Күлтегін, Білге қаған ескерткіштері. VІІІ-ІХ ғаcырларда қазақ далаcынa мұсылман дінінің келуі.Араб жазуы. Ш.Уәлиханов, А.Құнанбаев, Мәшһүр Жүсіп, Шәкәрім cияқты ұлы тұлғалардың араб жазуын қолдануы. А.Байтұрсынов-қазақ жазуының реформаторы. Мағжан, Абай, Мұхтар секілді алыптардың еңбектері осы әліпби негізінде жaзылуы. 1929-1940 жылдар аралығында латын графикасына көшуі. 1940 жылдан кирилицаға негізделгeн әліпбиді қолдануды түсіндіреді.</w:t>
            </w:r>
          </w:p>
        </w:tc>
        <w:tc>
          <w:tcPr>
            <w:tcW w:w="709" w:type="dxa"/>
          </w:tcPr>
          <w:p w14:paraId="0706F608">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476251C1">
            <w:pPr>
              <w:pStyle w:val="36"/>
              <w:ind w:left="223"/>
              <w:rPr>
                <w:b/>
                <w:sz w:val="20"/>
                <w:szCs w:val="20"/>
                <w:lang w:val="kk-KZ"/>
              </w:rPr>
            </w:pPr>
            <w:r>
              <w:rPr>
                <w:bCs/>
                <w:sz w:val="20"/>
                <w:szCs w:val="20"/>
              </w:rPr>
              <w:t>v</w:t>
            </w:r>
          </w:p>
        </w:tc>
        <w:tc>
          <w:tcPr>
            <w:tcW w:w="567" w:type="dxa"/>
          </w:tcPr>
          <w:p w14:paraId="4431335D">
            <w:pPr>
              <w:pStyle w:val="36"/>
              <w:ind w:left="223"/>
              <w:rPr>
                <w:b/>
                <w:sz w:val="20"/>
                <w:szCs w:val="20"/>
                <w:lang w:val="kk-KZ"/>
              </w:rPr>
            </w:pPr>
          </w:p>
        </w:tc>
        <w:tc>
          <w:tcPr>
            <w:tcW w:w="567" w:type="dxa"/>
          </w:tcPr>
          <w:p w14:paraId="5B7A2FE7">
            <w:pPr>
              <w:pStyle w:val="36"/>
              <w:ind w:left="223"/>
              <w:rPr>
                <w:b/>
                <w:sz w:val="20"/>
                <w:szCs w:val="20"/>
                <w:lang w:val="kk-KZ"/>
              </w:rPr>
            </w:pPr>
            <w:r>
              <w:rPr>
                <w:bCs/>
                <w:sz w:val="20"/>
                <w:szCs w:val="20"/>
              </w:rPr>
              <w:t>v</w:t>
            </w:r>
          </w:p>
        </w:tc>
        <w:tc>
          <w:tcPr>
            <w:tcW w:w="567" w:type="dxa"/>
          </w:tcPr>
          <w:p w14:paraId="07313D80">
            <w:pPr>
              <w:pStyle w:val="36"/>
              <w:ind w:left="223"/>
              <w:rPr>
                <w:b/>
                <w:sz w:val="20"/>
                <w:szCs w:val="20"/>
                <w:lang w:val="kk-KZ"/>
              </w:rPr>
            </w:pPr>
          </w:p>
        </w:tc>
        <w:tc>
          <w:tcPr>
            <w:tcW w:w="567" w:type="dxa"/>
          </w:tcPr>
          <w:p w14:paraId="060CECE7">
            <w:pPr>
              <w:pStyle w:val="36"/>
              <w:ind w:left="223"/>
              <w:rPr>
                <w:b/>
                <w:sz w:val="20"/>
                <w:szCs w:val="20"/>
                <w:lang w:val="kk-KZ"/>
              </w:rPr>
            </w:pPr>
          </w:p>
        </w:tc>
        <w:tc>
          <w:tcPr>
            <w:tcW w:w="567" w:type="dxa"/>
          </w:tcPr>
          <w:p w14:paraId="57441C09">
            <w:pPr>
              <w:pStyle w:val="36"/>
              <w:jc w:val="center"/>
              <w:rPr>
                <w:b/>
                <w:sz w:val="20"/>
                <w:szCs w:val="20"/>
                <w:lang w:val="kk-KZ"/>
              </w:rPr>
            </w:pPr>
            <w:r>
              <w:rPr>
                <w:bCs/>
                <w:sz w:val="20"/>
                <w:szCs w:val="20"/>
              </w:rPr>
              <w:t>v</w:t>
            </w:r>
          </w:p>
        </w:tc>
        <w:tc>
          <w:tcPr>
            <w:tcW w:w="567" w:type="dxa"/>
          </w:tcPr>
          <w:p w14:paraId="6A5B6E60">
            <w:pPr>
              <w:pStyle w:val="36"/>
              <w:ind w:left="223"/>
              <w:rPr>
                <w:b/>
                <w:sz w:val="20"/>
                <w:szCs w:val="20"/>
                <w:lang w:val="kk-KZ"/>
              </w:rPr>
            </w:pPr>
          </w:p>
        </w:tc>
        <w:tc>
          <w:tcPr>
            <w:tcW w:w="567" w:type="dxa"/>
          </w:tcPr>
          <w:p w14:paraId="2E4D8CF2">
            <w:pPr>
              <w:pStyle w:val="36"/>
              <w:ind w:left="223"/>
              <w:rPr>
                <w:b/>
                <w:sz w:val="20"/>
                <w:szCs w:val="20"/>
                <w:lang w:val="kk-KZ"/>
              </w:rPr>
            </w:pPr>
          </w:p>
        </w:tc>
        <w:tc>
          <w:tcPr>
            <w:tcW w:w="567" w:type="dxa"/>
          </w:tcPr>
          <w:p w14:paraId="3ED7D60F">
            <w:pPr>
              <w:pStyle w:val="36"/>
              <w:ind w:left="223"/>
              <w:rPr>
                <w:b/>
                <w:sz w:val="20"/>
                <w:szCs w:val="20"/>
                <w:lang w:val="kk-KZ"/>
              </w:rPr>
            </w:pPr>
          </w:p>
        </w:tc>
        <w:tc>
          <w:tcPr>
            <w:tcW w:w="567" w:type="dxa"/>
          </w:tcPr>
          <w:p w14:paraId="09B08498">
            <w:pPr>
              <w:pStyle w:val="36"/>
              <w:ind w:left="223"/>
              <w:rPr>
                <w:b/>
                <w:sz w:val="20"/>
                <w:szCs w:val="20"/>
                <w:lang w:val="kk-KZ"/>
              </w:rPr>
            </w:pPr>
          </w:p>
        </w:tc>
        <w:tc>
          <w:tcPr>
            <w:tcW w:w="567" w:type="dxa"/>
          </w:tcPr>
          <w:p w14:paraId="611DCC3A">
            <w:pPr>
              <w:pStyle w:val="36"/>
              <w:ind w:left="223"/>
              <w:rPr>
                <w:b/>
                <w:sz w:val="20"/>
                <w:szCs w:val="20"/>
                <w:lang w:val="kk-KZ"/>
              </w:rPr>
            </w:pPr>
          </w:p>
        </w:tc>
        <w:tc>
          <w:tcPr>
            <w:tcW w:w="567" w:type="dxa"/>
          </w:tcPr>
          <w:p w14:paraId="1868CCB8">
            <w:pPr>
              <w:pStyle w:val="36"/>
              <w:ind w:left="223"/>
              <w:rPr>
                <w:b/>
                <w:sz w:val="20"/>
                <w:szCs w:val="20"/>
                <w:lang w:val="kk-KZ"/>
              </w:rPr>
            </w:pPr>
          </w:p>
        </w:tc>
      </w:tr>
      <w:tr w14:paraId="5D98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2E6E613">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20229D00">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3D1279E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736A36E5">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56A9C5D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Қазіргі қазақ тілінің лексикологиясы</w:t>
            </w:r>
          </w:p>
        </w:tc>
        <w:tc>
          <w:tcPr>
            <w:tcW w:w="3401" w:type="dxa"/>
          </w:tcPr>
          <w:p w14:paraId="38E765E4">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Қазақ тілінің лексикалық жүйесінің жалпы заңдылықтарын және олардың қызмет ету ерекшеліктерін меңгеру. Мазмұны: Лексика ұғымы, сипаты, қоғамдық қызметі, түрлері. Сөз мағынасының дамуы. Семасиология. Сөз және мағына. Сөздің көп мағыналығы, олардың пайда болу жолдары: метафора, метонимия, синекдоха. Лексикалық омонимдер, олардың көп мағыналы сөздерден айырмашылығы. Табу және эвфемизмдер. Лексика мен фразеологиядағы парадигматикалық және синтагматикалық қатынастар. Қазіргі қазақ тілі лексикасының құрамы, шығу арналары, қалыптасуы мен дамуы. Қазақ тілі сөздік құрамының актив және пассив қабаттары. Неологизмдер. Көнерген сөздер. </w:t>
            </w:r>
            <w:r>
              <w:rPr>
                <w:rFonts w:ascii="Times New Roman" w:hAnsi="Times New Roman" w:cs="Times New Roman"/>
                <w:sz w:val="20"/>
                <w:szCs w:val="20"/>
                <w:shd w:val="clear" w:color="auto" w:fill="FFFFFF"/>
              </w:rPr>
              <w:t>Фразеология салаларын ажыратуды меңгереді.</w:t>
            </w:r>
          </w:p>
        </w:tc>
        <w:tc>
          <w:tcPr>
            <w:tcW w:w="709" w:type="dxa"/>
          </w:tcPr>
          <w:p w14:paraId="11671883">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6</w:t>
            </w:r>
          </w:p>
        </w:tc>
        <w:tc>
          <w:tcPr>
            <w:tcW w:w="567" w:type="dxa"/>
          </w:tcPr>
          <w:p w14:paraId="70D4512B">
            <w:pPr>
              <w:pStyle w:val="36"/>
              <w:ind w:left="223"/>
              <w:rPr>
                <w:b/>
                <w:sz w:val="20"/>
                <w:szCs w:val="20"/>
                <w:lang w:val="kk-KZ"/>
              </w:rPr>
            </w:pPr>
            <w:r>
              <w:rPr>
                <w:bCs/>
                <w:sz w:val="20"/>
                <w:szCs w:val="20"/>
              </w:rPr>
              <w:t>v</w:t>
            </w:r>
          </w:p>
        </w:tc>
        <w:tc>
          <w:tcPr>
            <w:tcW w:w="567" w:type="dxa"/>
          </w:tcPr>
          <w:p w14:paraId="29700BF0">
            <w:pPr>
              <w:pStyle w:val="36"/>
              <w:ind w:left="223"/>
              <w:rPr>
                <w:b/>
                <w:sz w:val="20"/>
                <w:szCs w:val="20"/>
                <w:lang w:val="kk-KZ"/>
              </w:rPr>
            </w:pPr>
          </w:p>
        </w:tc>
        <w:tc>
          <w:tcPr>
            <w:tcW w:w="567" w:type="dxa"/>
          </w:tcPr>
          <w:p w14:paraId="31EC4FD6">
            <w:pPr>
              <w:pStyle w:val="36"/>
              <w:ind w:left="223"/>
              <w:rPr>
                <w:b/>
                <w:sz w:val="20"/>
                <w:szCs w:val="20"/>
                <w:lang w:val="kk-KZ"/>
              </w:rPr>
            </w:pPr>
            <w:r>
              <w:rPr>
                <w:bCs/>
                <w:sz w:val="20"/>
                <w:szCs w:val="20"/>
              </w:rPr>
              <w:t>v</w:t>
            </w:r>
          </w:p>
        </w:tc>
        <w:tc>
          <w:tcPr>
            <w:tcW w:w="567" w:type="dxa"/>
          </w:tcPr>
          <w:p w14:paraId="252D919D">
            <w:pPr>
              <w:pStyle w:val="36"/>
              <w:ind w:left="223"/>
              <w:rPr>
                <w:b/>
                <w:sz w:val="20"/>
                <w:szCs w:val="20"/>
                <w:lang w:val="kk-KZ"/>
              </w:rPr>
            </w:pPr>
          </w:p>
        </w:tc>
        <w:tc>
          <w:tcPr>
            <w:tcW w:w="567" w:type="dxa"/>
          </w:tcPr>
          <w:p w14:paraId="2E998412">
            <w:pPr>
              <w:pStyle w:val="36"/>
              <w:ind w:left="223"/>
              <w:rPr>
                <w:b/>
                <w:sz w:val="20"/>
                <w:szCs w:val="20"/>
                <w:lang w:val="kk-KZ"/>
              </w:rPr>
            </w:pPr>
          </w:p>
        </w:tc>
        <w:tc>
          <w:tcPr>
            <w:tcW w:w="567" w:type="dxa"/>
          </w:tcPr>
          <w:p w14:paraId="4DAC0323">
            <w:pPr>
              <w:pStyle w:val="36"/>
              <w:jc w:val="center"/>
              <w:rPr>
                <w:b/>
                <w:sz w:val="20"/>
                <w:szCs w:val="20"/>
                <w:lang w:val="kk-KZ"/>
              </w:rPr>
            </w:pPr>
          </w:p>
        </w:tc>
        <w:tc>
          <w:tcPr>
            <w:tcW w:w="567" w:type="dxa"/>
          </w:tcPr>
          <w:p w14:paraId="2E83B74C">
            <w:pPr>
              <w:pStyle w:val="36"/>
              <w:ind w:left="223"/>
              <w:rPr>
                <w:b/>
                <w:sz w:val="20"/>
                <w:szCs w:val="20"/>
                <w:lang w:val="kk-KZ"/>
              </w:rPr>
            </w:pPr>
          </w:p>
        </w:tc>
        <w:tc>
          <w:tcPr>
            <w:tcW w:w="567" w:type="dxa"/>
          </w:tcPr>
          <w:p w14:paraId="4FD15FDE">
            <w:pPr>
              <w:pStyle w:val="36"/>
              <w:ind w:left="223"/>
              <w:rPr>
                <w:b/>
                <w:sz w:val="20"/>
                <w:szCs w:val="20"/>
                <w:lang w:val="kk-KZ"/>
              </w:rPr>
            </w:pPr>
          </w:p>
        </w:tc>
        <w:tc>
          <w:tcPr>
            <w:tcW w:w="567" w:type="dxa"/>
          </w:tcPr>
          <w:p w14:paraId="5779D11D">
            <w:pPr>
              <w:pStyle w:val="36"/>
              <w:ind w:left="223"/>
              <w:rPr>
                <w:b/>
                <w:sz w:val="20"/>
                <w:szCs w:val="20"/>
                <w:lang w:val="kk-KZ"/>
              </w:rPr>
            </w:pPr>
            <w:r>
              <w:rPr>
                <w:bCs/>
                <w:sz w:val="20"/>
                <w:szCs w:val="20"/>
              </w:rPr>
              <w:t>v</w:t>
            </w:r>
          </w:p>
        </w:tc>
        <w:tc>
          <w:tcPr>
            <w:tcW w:w="567" w:type="dxa"/>
          </w:tcPr>
          <w:p w14:paraId="30EC30D7">
            <w:pPr>
              <w:pStyle w:val="36"/>
              <w:ind w:left="223"/>
              <w:rPr>
                <w:b/>
                <w:sz w:val="20"/>
                <w:szCs w:val="20"/>
                <w:lang w:val="kk-KZ"/>
              </w:rPr>
            </w:pPr>
            <w:r>
              <w:rPr>
                <w:bCs/>
                <w:sz w:val="20"/>
                <w:szCs w:val="20"/>
              </w:rPr>
              <w:t>v</w:t>
            </w:r>
          </w:p>
        </w:tc>
        <w:tc>
          <w:tcPr>
            <w:tcW w:w="567" w:type="dxa"/>
          </w:tcPr>
          <w:p w14:paraId="72E224F5">
            <w:pPr>
              <w:pStyle w:val="36"/>
              <w:ind w:left="223"/>
              <w:rPr>
                <w:b/>
                <w:sz w:val="20"/>
                <w:szCs w:val="20"/>
                <w:lang w:val="kk-KZ"/>
              </w:rPr>
            </w:pPr>
          </w:p>
        </w:tc>
        <w:tc>
          <w:tcPr>
            <w:tcW w:w="567" w:type="dxa"/>
          </w:tcPr>
          <w:p w14:paraId="0E8534D1">
            <w:pPr>
              <w:pStyle w:val="36"/>
              <w:ind w:left="223"/>
              <w:rPr>
                <w:b/>
                <w:sz w:val="20"/>
                <w:szCs w:val="20"/>
                <w:lang w:val="kk-KZ"/>
              </w:rPr>
            </w:pPr>
          </w:p>
        </w:tc>
      </w:tr>
      <w:tr w14:paraId="7DDF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F783118">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02C1425C">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21BA56D5">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tcPr>
          <w:p w14:paraId="5E2F79CC">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311B577D">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лексикографиясының қалыптасуы мен дамуы</w:t>
            </w:r>
          </w:p>
        </w:tc>
        <w:tc>
          <w:tcPr>
            <w:tcW w:w="3401" w:type="dxa"/>
          </w:tcPr>
          <w:p w14:paraId="35C37072">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Мақсаты:Қазақ лексикографиясының ғылым ретінде қалыптасып, дамуы жайлы мағлұмат алу. Мазмұны: Қазак лексикографиясының зерттелуі, калыптасу тарихы. Сөздік құрастырудың негізгі қағидалары. Теориялык лексикография және тәжірибелік лексикография. Сөздердің шығу тегі мен олардың семантикалық дамуы туралы мағлұмат беретін сөздіктер: 1. Этимологиялық сөздік. 2. Тарихи сөздік.Қазіргі тілдердегі сөздердің мағыналарын түсіндіріп, олардың қолданылуы жайлы мағлұмат беретін сөздіктер: 1.Түсіндірме сөздік. 2.Аударма сөздік. 3.Терминологиялық сөздік. 4.Диалектологиялық сөздік. 5.Фразеологиялық сөздік. 6.Синонимдер сөздігі. Сөздердің дыбыстық құрылысы мен олардың жазылуы туралы мәлімет беретін сөздіктер.: 1.Фонетикалық сөздік. 2.Орфографиялық сөздік. Заттар мен құбылыстардың ұғымдарын айқындап, түсіндіретін сөздіктер: 1.Энциклопедиялық сөздік. 2.Иллюстративтік сөздіктерді қолданады.</w:t>
            </w:r>
          </w:p>
        </w:tc>
        <w:tc>
          <w:tcPr>
            <w:tcW w:w="709" w:type="dxa"/>
          </w:tcPr>
          <w:p w14:paraId="4609B8A6">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5277DBE6">
            <w:pPr>
              <w:pStyle w:val="36"/>
              <w:ind w:left="223"/>
              <w:jc w:val="both"/>
              <w:rPr>
                <w:sz w:val="20"/>
                <w:szCs w:val="20"/>
                <w:lang w:val="kk-KZ"/>
              </w:rPr>
            </w:pPr>
            <w:r>
              <w:rPr>
                <w:bCs/>
                <w:sz w:val="20"/>
                <w:szCs w:val="20"/>
              </w:rPr>
              <w:t>v</w:t>
            </w:r>
          </w:p>
        </w:tc>
        <w:tc>
          <w:tcPr>
            <w:tcW w:w="567" w:type="dxa"/>
          </w:tcPr>
          <w:p w14:paraId="531FCE87">
            <w:pPr>
              <w:pStyle w:val="36"/>
              <w:ind w:left="223"/>
              <w:jc w:val="both"/>
              <w:rPr>
                <w:sz w:val="20"/>
                <w:szCs w:val="20"/>
                <w:lang w:val="kk-KZ"/>
              </w:rPr>
            </w:pPr>
          </w:p>
        </w:tc>
        <w:tc>
          <w:tcPr>
            <w:tcW w:w="567" w:type="dxa"/>
          </w:tcPr>
          <w:p w14:paraId="5A4EE357">
            <w:pPr>
              <w:pStyle w:val="36"/>
              <w:ind w:left="223"/>
              <w:jc w:val="both"/>
              <w:rPr>
                <w:sz w:val="20"/>
                <w:szCs w:val="20"/>
                <w:lang w:val="kk-KZ"/>
              </w:rPr>
            </w:pPr>
            <w:r>
              <w:rPr>
                <w:bCs/>
                <w:sz w:val="20"/>
                <w:szCs w:val="20"/>
              </w:rPr>
              <w:t>v</w:t>
            </w:r>
          </w:p>
        </w:tc>
        <w:tc>
          <w:tcPr>
            <w:tcW w:w="567" w:type="dxa"/>
          </w:tcPr>
          <w:p w14:paraId="1635727C">
            <w:pPr>
              <w:pStyle w:val="36"/>
              <w:ind w:left="223"/>
              <w:jc w:val="both"/>
              <w:rPr>
                <w:sz w:val="20"/>
                <w:szCs w:val="20"/>
                <w:lang w:val="kk-KZ"/>
              </w:rPr>
            </w:pPr>
          </w:p>
        </w:tc>
        <w:tc>
          <w:tcPr>
            <w:tcW w:w="567" w:type="dxa"/>
          </w:tcPr>
          <w:p w14:paraId="08DF2F69">
            <w:pPr>
              <w:pStyle w:val="36"/>
              <w:ind w:left="223"/>
              <w:jc w:val="both"/>
              <w:rPr>
                <w:sz w:val="20"/>
                <w:szCs w:val="20"/>
                <w:lang w:val="kk-KZ"/>
              </w:rPr>
            </w:pPr>
          </w:p>
        </w:tc>
        <w:tc>
          <w:tcPr>
            <w:tcW w:w="567" w:type="dxa"/>
          </w:tcPr>
          <w:p w14:paraId="2CBC7805">
            <w:pPr>
              <w:pStyle w:val="36"/>
              <w:jc w:val="both"/>
              <w:rPr>
                <w:sz w:val="20"/>
                <w:szCs w:val="20"/>
                <w:lang w:val="kk-KZ"/>
              </w:rPr>
            </w:pPr>
          </w:p>
        </w:tc>
        <w:tc>
          <w:tcPr>
            <w:tcW w:w="567" w:type="dxa"/>
          </w:tcPr>
          <w:p w14:paraId="539BA721">
            <w:pPr>
              <w:pStyle w:val="36"/>
              <w:ind w:left="223"/>
              <w:jc w:val="both"/>
              <w:rPr>
                <w:sz w:val="20"/>
                <w:szCs w:val="20"/>
                <w:lang w:val="kk-KZ"/>
              </w:rPr>
            </w:pPr>
          </w:p>
        </w:tc>
        <w:tc>
          <w:tcPr>
            <w:tcW w:w="567" w:type="dxa"/>
          </w:tcPr>
          <w:p w14:paraId="79062117">
            <w:pPr>
              <w:pStyle w:val="36"/>
              <w:ind w:left="223"/>
              <w:jc w:val="both"/>
              <w:rPr>
                <w:sz w:val="20"/>
                <w:szCs w:val="20"/>
                <w:lang w:val="kk-KZ"/>
              </w:rPr>
            </w:pPr>
          </w:p>
        </w:tc>
        <w:tc>
          <w:tcPr>
            <w:tcW w:w="567" w:type="dxa"/>
          </w:tcPr>
          <w:p w14:paraId="72B339A8">
            <w:pPr>
              <w:pStyle w:val="36"/>
              <w:ind w:left="223"/>
              <w:jc w:val="both"/>
              <w:rPr>
                <w:sz w:val="20"/>
                <w:szCs w:val="20"/>
                <w:lang w:val="kk-KZ"/>
              </w:rPr>
            </w:pPr>
            <w:r>
              <w:rPr>
                <w:bCs/>
                <w:sz w:val="20"/>
                <w:szCs w:val="20"/>
              </w:rPr>
              <w:t>v</w:t>
            </w:r>
          </w:p>
        </w:tc>
        <w:tc>
          <w:tcPr>
            <w:tcW w:w="567" w:type="dxa"/>
          </w:tcPr>
          <w:p w14:paraId="5EC0723A">
            <w:pPr>
              <w:pStyle w:val="36"/>
              <w:ind w:left="223"/>
              <w:jc w:val="both"/>
              <w:rPr>
                <w:sz w:val="20"/>
                <w:szCs w:val="20"/>
                <w:lang w:val="kk-KZ"/>
              </w:rPr>
            </w:pPr>
            <w:r>
              <w:rPr>
                <w:bCs/>
                <w:sz w:val="20"/>
                <w:szCs w:val="20"/>
              </w:rPr>
              <w:t>v</w:t>
            </w:r>
          </w:p>
        </w:tc>
        <w:tc>
          <w:tcPr>
            <w:tcW w:w="567" w:type="dxa"/>
          </w:tcPr>
          <w:p w14:paraId="5EC749BF">
            <w:pPr>
              <w:pStyle w:val="36"/>
              <w:ind w:left="223"/>
              <w:jc w:val="both"/>
              <w:rPr>
                <w:sz w:val="20"/>
                <w:szCs w:val="20"/>
                <w:lang w:val="kk-KZ"/>
              </w:rPr>
            </w:pPr>
          </w:p>
        </w:tc>
        <w:tc>
          <w:tcPr>
            <w:tcW w:w="567" w:type="dxa"/>
          </w:tcPr>
          <w:p w14:paraId="3E2805B0">
            <w:pPr>
              <w:pStyle w:val="36"/>
              <w:ind w:left="223"/>
              <w:jc w:val="both"/>
              <w:rPr>
                <w:sz w:val="20"/>
                <w:szCs w:val="20"/>
                <w:lang w:val="kk-KZ"/>
              </w:rPr>
            </w:pPr>
          </w:p>
        </w:tc>
      </w:tr>
      <w:tr w14:paraId="0D23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9E0EC3B">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48853455">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7F60EB3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tcPr>
          <w:p w14:paraId="3D5CE8D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3C314CC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Қазіргі қазақ тілінің  морфологиясы</w:t>
            </w:r>
          </w:p>
        </w:tc>
        <w:tc>
          <w:tcPr>
            <w:tcW w:w="3401" w:type="dxa"/>
          </w:tcPr>
          <w:p w14:paraId="581B35E9">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Тілдің морфологиялық жүйесін, сөздердің грамматикалық кластарын (сөз таптарын) жіктеуіш бірліктер ретінде ажырату қағидаларын және қазақ тіліндегі әр сөз таптары туралы білімдерін қалыптастыру. Мазмұны: Сөздердің морфологиялық құрылымы. Негізгі грамматикалық ұғымдар Грамматикалық мағына. Грамматикалық форма. Грамматикалық категория. Сөздің құрамы және морфемалардың түрлері. Сөз формалары және олардың жасалу тәсілдері. </w:t>
            </w:r>
            <w:r>
              <w:rPr>
                <w:rFonts w:ascii="Times New Roman" w:hAnsi="Times New Roman" w:cs="Times New Roman"/>
                <w:sz w:val="20"/>
                <w:szCs w:val="20"/>
                <w:shd w:val="clear" w:color="auto" w:fill="FFFFFF"/>
              </w:rPr>
              <w:t>Морфологиялық талдау жасауды меңгереді.</w:t>
            </w:r>
          </w:p>
        </w:tc>
        <w:tc>
          <w:tcPr>
            <w:tcW w:w="709" w:type="dxa"/>
          </w:tcPr>
          <w:p w14:paraId="2040A49E">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06BECDC2">
            <w:pPr>
              <w:pStyle w:val="36"/>
              <w:ind w:left="223"/>
              <w:jc w:val="both"/>
              <w:rPr>
                <w:sz w:val="20"/>
                <w:szCs w:val="20"/>
              </w:rPr>
            </w:pPr>
            <w:r>
              <w:rPr>
                <w:bCs/>
                <w:sz w:val="20"/>
                <w:szCs w:val="20"/>
              </w:rPr>
              <w:t>v</w:t>
            </w:r>
          </w:p>
        </w:tc>
        <w:tc>
          <w:tcPr>
            <w:tcW w:w="567" w:type="dxa"/>
          </w:tcPr>
          <w:p w14:paraId="6FC100A3">
            <w:pPr>
              <w:pStyle w:val="36"/>
              <w:ind w:left="223"/>
              <w:jc w:val="both"/>
              <w:rPr>
                <w:sz w:val="20"/>
                <w:szCs w:val="20"/>
              </w:rPr>
            </w:pPr>
          </w:p>
        </w:tc>
        <w:tc>
          <w:tcPr>
            <w:tcW w:w="567" w:type="dxa"/>
          </w:tcPr>
          <w:p w14:paraId="0721EE85">
            <w:pPr>
              <w:pStyle w:val="36"/>
              <w:ind w:left="223"/>
              <w:jc w:val="both"/>
              <w:rPr>
                <w:sz w:val="20"/>
                <w:szCs w:val="20"/>
              </w:rPr>
            </w:pPr>
            <w:r>
              <w:rPr>
                <w:bCs/>
                <w:sz w:val="20"/>
                <w:szCs w:val="20"/>
              </w:rPr>
              <w:t>v</w:t>
            </w:r>
          </w:p>
        </w:tc>
        <w:tc>
          <w:tcPr>
            <w:tcW w:w="567" w:type="dxa"/>
          </w:tcPr>
          <w:p w14:paraId="281195D8">
            <w:pPr>
              <w:pStyle w:val="36"/>
              <w:ind w:left="223"/>
              <w:jc w:val="both"/>
              <w:rPr>
                <w:sz w:val="20"/>
                <w:szCs w:val="20"/>
              </w:rPr>
            </w:pPr>
          </w:p>
        </w:tc>
        <w:tc>
          <w:tcPr>
            <w:tcW w:w="567" w:type="dxa"/>
          </w:tcPr>
          <w:p w14:paraId="16970798">
            <w:pPr>
              <w:pStyle w:val="36"/>
              <w:ind w:left="223"/>
              <w:jc w:val="both"/>
              <w:rPr>
                <w:sz w:val="20"/>
                <w:szCs w:val="20"/>
              </w:rPr>
            </w:pPr>
          </w:p>
        </w:tc>
        <w:tc>
          <w:tcPr>
            <w:tcW w:w="567" w:type="dxa"/>
          </w:tcPr>
          <w:p w14:paraId="00792495">
            <w:pPr>
              <w:pStyle w:val="36"/>
              <w:jc w:val="both"/>
              <w:rPr>
                <w:sz w:val="20"/>
                <w:szCs w:val="20"/>
              </w:rPr>
            </w:pPr>
          </w:p>
        </w:tc>
        <w:tc>
          <w:tcPr>
            <w:tcW w:w="567" w:type="dxa"/>
          </w:tcPr>
          <w:p w14:paraId="1E3A0B13">
            <w:pPr>
              <w:pStyle w:val="36"/>
              <w:ind w:left="223"/>
              <w:jc w:val="both"/>
              <w:rPr>
                <w:sz w:val="20"/>
                <w:szCs w:val="20"/>
              </w:rPr>
            </w:pPr>
          </w:p>
        </w:tc>
        <w:tc>
          <w:tcPr>
            <w:tcW w:w="567" w:type="dxa"/>
          </w:tcPr>
          <w:p w14:paraId="5B7A77F9">
            <w:pPr>
              <w:pStyle w:val="36"/>
              <w:ind w:left="223"/>
              <w:jc w:val="both"/>
              <w:rPr>
                <w:sz w:val="20"/>
                <w:szCs w:val="20"/>
              </w:rPr>
            </w:pPr>
          </w:p>
        </w:tc>
        <w:tc>
          <w:tcPr>
            <w:tcW w:w="567" w:type="dxa"/>
          </w:tcPr>
          <w:p w14:paraId="11DA373F">
            <w:pPr>
              <w:pStyle w:val="36"/>
              <w:ind w:left="223"/>
              <w:jc w:val="both"/>
              <w:rPr>
                <w:sz w:val="20"/>
                <w:szCs w:val="20"/>
              </w:rPr>
            </w:pPr>
            <w:r>
              <w:rPr>
                <w:bCs/>
                <w:sz w:val="20"/>
                <w:szCs w:val="20"/>
              </w:rPr>
              <w:t>v</w:t>
            </w:r>
          </w:p>
        </w:tc>
        <w:tc>
          <w:tcPr>
            <w:tcW w:w="567" w:type="dxa"/>
          </w:tcPr>
          <w:p w14:paraId="702DCDEF">
            <w:pPr>
              <w:pStyle w:val="36"/>
              <w:ind w:left="223"/>
              <w:jc w:val="both"/>
              <w:rPr>
                <w:sz w:val="20"/>
                <w:szCs w:val="20"/>
              </w:rPr>
            </w:pPr>
            <w:r>
              <w:rPr>
                <w:bCs/>
                <w:sz w:val="20"/>
                <w:szCs w:val="20"/>
              </w:rPr>
              <w:t>v</w:t>
            </w:r>
          </w:p>
        </w:tc>
        <w:tc>
          <w:tcPr>
            <w:tcW w:w="567" w:type="dxa"/>
          </w:tcPr>
          <w:p w14:paraId="1D36ACE4">
            <w:pPr>
              <w:pStyle w:val="36"/>
              <w:ind w:left="223"/>
              <w:jc w:val="both"/>
              <w:rPr>
                <w:sz w:val="20"/>
                <w:szCs w:val="20"/>
              </w:rPr>
            </w:pPr>
          </w:p>
        </w:tc>
        <w:tc>
          <w:tcPr>
            <w:tcW w:w="567" w:type="dxa"/>
          </w:tcPr>
          <w:p w14:paraId="57991F3C">
            <w:pPr>
              <w:pStyle w:val="36"/>
              <w:ind w:left="223"/>
              <w:jc w:val="both"/>
              <w:rPr>
                <w:sz w:val="20"/>
                <w:szCs w:val="20"/>
              </w:rPr>
            </w:pPr>
          </w:p>
        </w:tc>
      </w:tr>
      <w:tr w14:paraId="2B2C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2867F1B">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1EF94F2">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3E4F72C6">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tcPr>
          <w:p w14:paraId="69692804">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0A072EF8">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Қазіргі қазақ тілінің сөзжасамы</w:t>
            </w:r>
          </w:p>
        </w:tc>
        <w:tc>
          <w:tcPr>
            <w:tcW w:w="3401" w:type="dxa"/>
          </w:tcPr>
          <w:p w14:paraId="0E555BBC">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Сөзжасамның жалпы теориялық мәселелерін: сөзжасам жүйесін, сөзжасамдық бірліктерді, сөзжасам заңдылықтарын, сөзжа-самның амал-тәсілдерінен туған қағидаларды меңгеру. Мазмұны: Қазақ тілінің сөзжасам жүйесінің ерекшеліктері. Сөзжасамдық тәсілдер. Сөзжасамдық мағына. Туынды сөздер. Сөзжасамдық ұя. Сөзжасамдық бірлік. Сөзжасамдық талдау. Сөз таптарының сөзжасамы. Қазақ тіліндегі сөзжасамдық және морфологиялық жүйелердің ерекшеліктері. Қазіргі кезеңдегі осы жүйелердің даму тенденциясы. </w:t>
            </w:r>
            <w:r>
              <w:rPr>
                <w:rFonts w:ascii="Times New Roman" w:hAnsi="Times New Roman" w:cs="Times New Roman"/>
                <w:sz w:val="20"/>
                <w:szCs w:val="20"/>
                <w:shd w:val="clear" w:color="auto" w:fill="FFFFFF"/>
              </w:rPr>
              <w:t>Қазақ тілінің сөзжасамдық-морфологиялық құбылыстарын талдаудың практикалық дағдыларын қалыптастырады.</w:t>
            </w:r>
          </w:p>
        </w:tc>
        <w:tc>
          <w:tcPr>
            <w:tcW w:w="709" w:type="dxa"/>
          </w:tcPr>
          <w:p w14:paraId="170B8953">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318C339C">
            <w:pPr>
              <w:pStyle w:val="36"/>
              <w:ind w:left="223"/>
              <w:jc w:val="both"/>
              <w:rPr>
                <w:sz w:val="20"/>
                <w:szCs w:val="20"/>
                <w:lang w:val="kk-KZ"/>
              </w:rPr>
            </w:pPr>
            <w:r>
              <w:rPr>
                <w:bCs/>
                <w:sz w:val="20"/>
                <w:szCs w:val="20"/>
              </w:rPr>
              <w:t>v</w:t>
            </w:r>
          </w:p>
        </w:tc>
        <w:tc>
          <w:tcPr>
            <w:tcW w:w="567" w:type="dxa"/>
          </w:tcPr>
          <w:p w14:paraId="6576EFBC">
            <w:pPr>
              <w:pStyle w:val="36"/>
              <w:ind w:left="223"/>
              <w:jc w:val="both"/>
              <w:rPr>
                <w:sz w:val="20"/>
                <w:szCs w:val="20"/>
                <w:lang w:val="kk-KZ"/>
              </w:rPr>
            </w:pPr>
          </w:p>
        </w:tc>
        <w:tc>
          <w:tcPr>
            <w:tcW w:w="567" w:type="dxa"/>
          </w:tcPr>
          <w:p w14:paraId="0DF2F6D7">
            <w:pPr>
              <w:pStyle w:val="36"/>
              <w:ind w:left="223"/>
              <w:jc w:val="both"/>
              <w:rPr>
                <w:sz w:val="20"/>
                <w:szCs w:val="20"/>
                <w:lang w:val="kk-KZ"/>
              </w:rPr>
            </w:pPr>
            <w:r>
              <w:rPr>
                <w:bCs/>
                <w:sz w:val="20"/>
                <w:szCs w:val="20"/>
              </w:rPr>
              <w:t>v</w:t>
            </w:r>
          </w:p>
        </w:tc>
        <w:tc>
          <w:tcPr>
            <w:tcW w:w="567" w:type="dxa"/>
          </w:tcPr>
          <w:p w14:paraId="69AE3168">
            <w:pPr>
              <w:pStyle w:val="36"/>
              <w:ind w:left="223"/>
              <w:jc w:val="both"/>
              <w:rPr>
                <w:sz w:val="20"/>
                <w:szCs w:val="20"/>
                <w:lang w:val="kk-KZ"/>
              </w:rPr>
            </w:pPr>
          </w:p>
        </w:tc>
        <w:tc>
          <w:tcPr>
            <w:tcW w:w="567" w:type="dxa"/>
          </w:tcPr>
          <w:p w14:paraId="19D9B1DE">
            <w:pPr>
              <w:pStyle w:val="36"/>
              <w:ind w:left="223"/>
              <w:jc w:val="both"/>
              <w:rPr>
                <w:sz w:val="20"/>
                <w:szCs w:val="20"/>
                <w:lang w:val="kk-KZ"/>
              </w:rPr>
            </w:pPr>
          </w:p>
        </w:tc>
        <w:tc>
          <w:tcPr>
            <w:tcW w:w="567" w:type="dxa"/>
          </w:tcPr>
          <w:p w14:paraId="4BE7B0E8">
            <w:pPr>
              <w:pStyle w:val="36"/>
              <w:jc w:val="both"/>
              <w:rPr>
                <w:sz w:val="20"/>
                <w:szCs w:val="20"/>
              </w:rPr>
            </w:pPr>
          </w:p>
        </w:tc>
        <w:tc>
          <w:tcPr>
            <w:tcW w:w="567" w:type="dxa"/>
          </w:tcPr>
          <w:p w14:paraId="09B859B1">
            <w:pPr>
              <w:pStyle w:val="36"/>
              <w:ind w:left="223"/>
              <w:jc w:val="both"/>
              <w:rPr>
                <w:sz w:val="20"/>
                <w:szCs w:val="20"/>
              </w:rPr>
            </w:pPr>
          </w:p>
        </w:tc>
        <w:tc>
          <w:tcPr>
            <w:tcW w:w="567" w:type="dxa"/>
          </w:tcPr>
          <w:p w14:paraId="345FB165">
            <w:pPr>
              <w:pStyle w:val="36"/>
              <w:ind w:left="223"/>
              <w:jc w:val="both"/>
              <w:rPr>
                <w:sz w:val="20"/>
                <w:szCs w:val="20"/>
              </w:rPr>
            </w:pPr>
          </w:p>
        </w:tc>
        <w:tc>
          <w:tcPr>
            <w:tcW w:w="567" w:type="dxa"/>
          </w:tcPr>
          <w:p w14:paraId="02C4B32E">
            <w:pPr>
              <w:pStyle w:val="36"/>
              <w:ind w:left="223"/>
              <w:jc w:val="both"/>
              <w:rPr>
                <w:sz w:val="20"/>
                <w:szCs w:val="20"/>
              </w:rPr>
            </w:pPr>
            <w:r>
              <w:rPr>
                <w:bCs/>
                <w:sz w:val="20"/>
                <w:szCs w:val="20"/>
              </w:rPr>
              <w:t>v</w:t>
            </w:r>
          </w:p>
        </w:tc>
        <w:tc>
          <w:tcPr>
            <w:tcW w:w="567" w:type="dxa"/>
          </w:tcPr>
          <w:p w14:paraId="11AF42D5">
            <w:pPr>
              <w:pStyle w:val="36"/>
              <w:ind w:left="223"/>
              <w:jc w:val="both"/>
              <w:rPr>
                <w:sz w:val="20"/>
                <w:szCs w:val="20"/>
              </w:rPr>
            </w:pPr>
            <w:r>
              <w:rPr>
                <w:bCs/>
                <w:sz w:val="20"/>
                <w:szCs w:val="20"/>
              </w:rPr>
              <w:t>v</w:t>
            </w:r>
          </w:p>
        </w:tc>
        <w:tc>
          <w:tcPr>
            <w:tcW w:w="567" w:type="dxa"/>
          </w:tcPr>
          <w:p w14:paraId="23D05579">
            <w:pPr>
              <w:pStyle w:val="36"/>
              <w:ind w:left="223"/>
              <w:jc w:val="both"/>
              <w:rPr>
                <w:sz w:val="20"/>
                <w:szCs w:val="20"/>
              </w:rPr>
            </w:pPr>
          </w:p>
        </w:tc>
        <w:tc>
          <w:tcPr>
            <w:tcW w:w="567" w:type="dxa"/>
          </w:tcPr>
          <w:p w14:paraId="58D39C18">
            <w:pPr>
              <w:pStyle w:val="36"/>
              <w:ind w:left="223"/>
              <w:jc w:val="both"/>
              <w:rPr>
                <w:sz w:val="20"/>
                <w:szCs w:val="20"/>
              </w:rPr>
            </w:pPr>
          </w:p>
        </w:tc>
      </w:tr>
      <w:tr w14:paraId="7C69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DFA670F">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DBC5210">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4A029F3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7F3A6FAB">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6750D4F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Қазіргі қазақ тілінің синтаксисі</w:t>
            </w:r>
          </w:p>
        </w:tc>
        <w:tc>
          <w:tcPr>
            <w:tcW w:w="3401" w:type="dxa"/>
          </w:tcPr>
          <w:p w14:paraId="0498DBD1">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Лингвистикалық дәстүрлерді де, қазіргі синтаксис теориясының жалпы танылған жетістіктерін де көрсететін қазіргі қазақ тілінің синтаксистік жүйесі туралы түсініктерді қалыптастыру. Мазмұны: Синтаксистің пәні мен міндеттері. Синтаксистің негізгі ұғымдары. Синтаксистік бірлік. Синтаксис туралы түсінік. Қазіргі қазақ тіліндегі синтаксистік бірліктерді құрастыру құралдары. Синтаксистік форма және синтаксистік мағына туралы түсінік. Синтаксистік бірліктерді зерттеу аспектілері. Сөз тіркестерінің типологиясы. Ұсыныс және оның аспектілері. Сөйлем мүшелері. Ұсыныстың типологиясы. Күрделі ұсыныс. Күрделі сөйлемнің типологиясы. Мектепте және университетте сөз тіркестеріне, сөйлемдерге және күрделі сөйлемдерге синтаксистік талдау жасау. </w:t>
            </w:r>
            <w:r>
              <w:rPr>
                <w:rFonts w:ascii="Times New Roman" w:hAnsi="Times New Roman" w:cs="Times New Roman"/>
                <w:sz w:val="20"/>
                <w:szCs w:val="20"/>
                <w:shd w:val="clear" w:color="auto" w:fill="FFFFFF"/>
              </w:rPr>
              <w:t>Мәтін және дискурс сияқты мәселелерді түсіндіреді.</w:t>
            </w:r>
          </w:p>
        </w:tc>
        <w:tc>
          <w:tcPr>
            <w:tcW w:w="709" w:type="dxa"/>
          </w:tcPr>
          <w:p w14:paraId="2A05BF1E">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291100E7">
            <w:pPr>
              <w:pStyle w:val="36"/>
              <w:ind w:left="223"/>
              <w:jc w:val="both"/>
              <w:rPr>
                <w:sz w:val="20"/>
                <w:szCs w:val="20"/>
                <w:lang w:val="kk-KZ"/>
              </w:rPr>
            </w:pPr>
            <w:r>
              <w:rPr>
                <w:bCs/>
                <w:sz w:val="20"/>
                <w:szCs w:val="20"/>
              </w:rPr>
              <w:t>v</w:t>
            </w:r>
          </w:p>
        </w:tc>
        <w:tc>
          <w:tcPr>
            <w:tcW w:w="567" w:type="dxa"/>
          </w:tcPr>
          <w:p w14:paraId="185AF6EB">
            <w:pPr>
              <w:pStyle w:val="36"/>
              <w:ind w:left="223"/>
              <w:jc w:val="both"/>
              <w:rPr>
                <w:sz w:val="20"/>
                <w:szCs w:val="20"/>
                <w:lang w:val="kk-KZ"/>
              </w:rPr>
            </w:pPr>
          </w:p>
        </w:tc>
        <w:tc>
          <w:tcPr>
            <w:tcW w:w="567" w:type="dxa"/>
          </w:tcPr>
          <w:p w14:paraId="2208B927">
            <w:pPr>
              <w:pStyle w:val="36"/>
              <w:ind w:left="223"/>
              <w:jc w:val="both"/>
              <w:rPr>
                <w:sz w:val="20"/>
                <w:szCs w:val="20"/>
                <w:lang w:val="kk-KZ"/>
              </w:rPr>
            </w:pPr>
            <w:r>
              <w:rPr>
                <w:bCs/>
                <w:sz w:val="20"/>
                <w:szCs w:val="20"/>
              </w:rPr>
              <w:t>v</w:t>
            </w:r>
          </w:p>
        </w:tc>
        <w:tc>
          <w:tcPr>
            <w:tcW w:w="567" w:type="dxa"/>
          </w:tcPr>
          <w:p w14:paraId="22952AA3">
            <w:pPr>
              <w:pStyle w:val="36"/>
              <w:ind w:left="223"/>
              <w:jc w:val="both"/>
              <w:rPr>
                <w:sz w:val="20"/>
                <w:szCs w:val="20"/>
                <w:lang w:val="kk-KZ"/>
              </w:rPr>
            </w:pPr>
          </w:p>
        </w:tc>
        <w:tc>
          <w:tcPr>
            <w:tcW w:w="567" w:type="dxa"/>
          </w:tcPr>
          <w:p w14:paraId="2A1D8B9A">
            <w:pPr>
              <w:pStyle w:val="36"/>
              <w:ind w:left="223"/>
              <w:jc w:val="both"/>
              <w:rPr>
                <w:sz w:val="20"/>
                <w:szCs w:val="20"/>
                <w:lang w:val="kk-KZ"/>
              </w:rPr>
            </w:pPr>
          </w:p>
        </w:tc>
        <w:tc>
          <w:tcPr>
            <w:tcW w:w="567" w:type="dxa"/>
          </w:tcPr>
          <w:p w14:paraId="77FC562A">
            <w:pPr>
              <w:pStyle w:val="36"/>
              <w:jc w:val="both"/>
              <w:rPr>
                <w:sz w:val="20"/>
                <w:szCs w:val="20"/>
                <w:lang w:val="kk-KZ"/>
              </w:rPr>
            </w:pPr>
          </w:p>
        </w:tc>
        <w:tc>
          <w:tcPr>
            <w:tcW w:w="567" w:type="dxa"/>
          </w:tcPr>
          <w:p w14:paraId="2B3FC144">
            <w:pPr>
              <w:pStyle w:val="36"/>
              <w:ind w:left="223"/>
              <w:jc w:val="both"/>
              <w:rPr>
                <w:sz w:val="20"/>
                <w:szCs w:val="20"/>
                <w:lang w:val="kk-KZ"/>
              </w:rPr>
            </w:pPr>
          </w:p>
        </w:tc>
        <w:tc>
          <w:tcPr>
            <w:tcW w:w="567" w:type="dxa"/>
          </w:tcPr>
          <w:p w14:paraId="7885C330">
            <w:pPr>
              <w:pStyle w:val="36"/>
              <w:ind w:left="223"/>
              <w:jc w:val="both"/>
              <w:rPr>
                <w:sz w:val="20"/>
                <w:szCs w:val="20"/>
                <w:lang w:val="kk-KZ"/>
              </w:rPr>
            </w:pPr>
          </w:p>
        </w:tc>
        <w:tc>
          <w:tcPr>
            <w:tcW w:w="567" w:type="dxa"/>
          </w:tcPr>
          <w:p w14:paraId="56C35E25">
            <w:pPr>
              <w:pStyle w:val="36"/>
              <w:ind w:left="223"/>
              <w:jc w:val="both"/>
              <w:rPr>
                <w:sz w:val="20"/>
                <w:szCs w:val="20"/>
                <w:lang w:val="kk-KZ"/>
              </w:rPr>
            </w:pPr>
            <w:r>
              <w:rPr>
                <w:bCs/>
                <w:sz w:val="20"/>
                <w:szCs w:val="20"/>
              </w:rPr>
              <w:t>v</w:t>
            </w:r>
          </w:p>
        </w:tc>
        <w:tc>
          <w:tcPr>
            <w:tcW w:w="567" w:type="dxa"/>
          </w:tcPr>
          <w:p w14:paraId="59756274">
            <w:pPr>
              <w:pStyle w:val="36"/>
              <w:ind w:left="223"/>
              <w:jc w:val="both"/>
              <w:rPr>
                <w:sz w:val="20"/>
                <w:szCs w:val="20"/>
                <w:lang w:val="kk-KZ"/>
              </w:rPr>
            </w:pPr>
            <w:r>
              <w:rPr>
                <w:bCs/>
                <w:sz w:val="20"/>
                <w:szCs w:val="20"/>
              </w:rPr>
              <w:t>v</w:t>
            </w:r>
          </w:p>
        </w:tc>
        <w:tc>
          <w:tcPr>
            <w:tcW w:w="567" w:type="dxa"/>
          </w:tcPr>
          <w:p w14:paraId="578C9446">
            <w:pPr>
              <w:pStyle w:val="36"/>
              <w:ind w:left="223"/>
              <w:jc w:val="both"/>
              <w:rPr>
                <w:sz w:val="20"/>
                <w:szCs w:val="20"/>
                <w:lang w:val="kk-KZ"/>
              </w:rPr>
            </w:pPr>
          </w:p>
        </w:tc>
        <w:tc>
          <w:tcPr>
            <w:tcW w:w="567" w:type="dxa"/>
          </w:tcPr>
          <w:p w14:paraId="2F679E66">
            <w:pPr>
              <w:pStyle w:val="36"/>
              <w:ind w:left="223"/>
              <w:jc w:val="both"/>
              <w:rPr>
                <w:sz w:val="20"/>
                <w:szCs w:val="20"/>
                <w:lang w:val="kk-KZ"/>
              </w:rPr>
            </w:pPr>
          </w:p>
        </w:tc>
      </w:tr>
      <w:tr w14:paraId="2FC6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34C15FF">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6BA5ADE">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79200935">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tcPr>
          <w:p w14:paraId="54C5B7D8">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54BCD91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Қазіргі қазақ тілінің пунктуациясы</w:t>
            </w:r>
          </w:p>
        </w:tc>
        <w:tc>
          <w:tcPr>
            <w:tcW w:w="3401" w:type="dxa"/>
          </w:tcPr>
          <w:p w14:paraId="1D844C74">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Қазақ тілінің тыныс белгілері заңдылықтарын толық меңгеру арқылы сауатты жазу дағдыларын қалыптастыру. Мазмұны: Пунктуацияның зерттеу нысаны, мақсаты, міндеттері, маңызы. Тыныс белгілерінің қалыптасуы мен даму жолдары. Қазақ тілі пунктуациясының жүйесі. Қазақ тілінің тыныс белгілері жөніндегі ережелер жиынтығы. Тыныс белгілерінің түрлері және олардың әрқайсысының қызметі. Тыныс белгілер мағынаға және интонацияға негізделіп, сөйлемнің грамматикалық құрылысына, мағынасына, интонациясына қарай қойылады. Пунктуация мәселелерінің шешілмей келе жатқан даулы тұстарына талдау жасай алады.</w:t>
            </w:r>
          </w:p>
        </w:tc>
        <w:tc>
          <w:tcPr>
            <w:tcW w:w="709" w:type="dxa"/>
          </w:tcPr>
          <w:p w14:paraId="247AFF1B">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04BBB10C">
            <w:pPr>
              <w:pStyle w:val="36"/>
              <w:ind w:left="223"/>
              <w:jc w:val="both"/>
              <w:rPr>
                <w:sz w:val="20"/>
                <w:szCs w:val="20"/>
                <w:lang w:val="kk-KZ"/>
              </w:rPr>
            </w:pPr>
            <w:r>
              <w:rPr>
                <w:bCs/>
                <w:sz w:val="20"/>
                <w:szCs w:val="20"/>
              </w:rPr>
              <w:t>v</w:t>
            </w:r>
          </w:p>
        </w:tc>
        <w:tc>
          <w:tcPr>
            <w:tcW w:w="567" w:type="dxa"/>
          </w:tcPr>
          <w:p w14:paraId="6E68049A">
            <w:pPr>
              <w:pStyle w:val="36"/>
              <w:ind w:left="223"/>
              <w:jc w:val="both"/>
              <w:rPr>
                <w:sz w:val="20"/>
                <w:szCs w:val="20"/>
                <w:lang w:val="kk-KZ"/>
              </w:rPr>
            </w:pPr>
          </w:p>
        </w:tc>
        <w:tc>
          <w:tcPr>
            <w:tcW w:w="567" w:type="dxa"/>
          </w:tcPr>
          <w:p w14:paraId="49F2C332">
            <w:pPr>
              <w:pStyle w:val="36"/>
              <w:ind w:left="223"/>
              <w:jc w:val="both"/>
              <w:rPr>
                <w:sz w:val="20"/>
                <w:szCs w:val="20"/>
                <w:lang w:val="kk-KZ"/>
              </w:rPr>
            </w:pPr>
            <w:r>
              <w:rPr>
                <w:bCs/>
                <w:sz w:val="20"/>
                <w:szCs w:val="20"/>
              </w:rPr>
              <w:t>v</w:t>
            </w:r>
          </w:p>
        </w:tc>
        <w:tc>
          <w:tcPr>
            <w:tcW w:w="567" w:type="dxa"/>
          </w:tcPr>
          <w:p w14:paraId="5DD2B8F8">
            <w:pPr>
              <w:pStyle w:val="36"/>
              <w:ind w:left="223"/>
              <w:jc w:val="both"/>
              <w:rPr>
                <w:sz w:val="20"/>
                <w:szCs w:val="20"/>
                <w:lang w:val="kk-KZ"/>
              </w:rPr>
            </w:pPr>
          </w:p>
        </w:tc>
        <w:tc>
          <w:tcPr>
            <w:tcW w:w="567" w:type="dxa"/>
          </w:tcPr>
          <w:p w14:paraId="566D4FCB">
            <w:pPr>
              <w:pStyle w:val="36"/>
              <w:ind w:left="223"/>
              <w:jc w:val="both"/>
              <w:rPr>
                <w:sz w:val="20"/>
                <w:szCs w:val="20"/>
                <w:lang w:val="kk-KZ"/>
              </w:rPr>
            </w:pPr>
          </w:p>
        </w:tc>
        <w:tc>
          <w:tcPr>
            <w:tcW w:w="567" w:type="dxa"/>
          </w:tcPr>
          <w:p w14:paraId="13D724AC">
            <w:pPr>
              <w:pStyle w:val="36"/>
              <w:jc w:val="both"/>
              <w:rPr>
                <w:sz w:val="20"/>
                <w:szCs w:val="20"/>
                <w:lang w:val="kk-KZ"/>
              </w:rPr>
            </w:pPr>
          </w:p>
        </w:tc>
        <w:tc>
          <w:tcPr>
            <w:tcW w:w="567" w:type="dxa"/>
          </w:tcPr>
          <w:p w14:paraId="623A8FB5">
            <w:pPr>
              <w:pStyle w:val="36"/>
              <w:jc w:val="both"/>
              <w:rPr>
                <w:sz w:val="20"/>
                <w:szCs w:val="20"/>
                <w:lang w:val="kk-KZ"/>
              </w:rPr>
            </w:pPr>
          </w:p>
        </w:tc>
        <w:tc>
          <w:tcPr>
            <w:tcW w:w="567" w:type="dxa"/>
          </w:tcPr>
          <w:p w14:paraId="596366D4">
            <w:pPr>
              <w:pStyle w:val="36"/>
              <w:ind w:left="223"/>
              <w:jc w:val="both"/>
              <w:rPr>
                <w:sz w:val="20"/>
                <w:szCs w:val="20"/>
                <w:lang w:val="kk-KZ"/>
              </w:rPr>
            </w:pPr>
          </w:p>
        </w:tc>
        <w:tc>
          <w:tcPr>
            <w:tcW w:w="567" w:type="dxa"/>
          </w:tcPr>
          <w:p w14:paraId="600499F8">
            <w:pPr>
              <w:pStyle w:val="36"/>
              <w:ind w:left="223"/>
              <w:jc w:val="both"/>
              <w:rPr>
                <w:sz w:val="20"/>
                <w:szCs w:val="20"/>
                <w:lang w:val="kk-KZ"/>
              </w:rPr>
            </w:pPr>
            <w:r>
              <w:rPr>
                <w:bCs/>
                <w:sz w:val="20"/>
                <w:szCs w:val="20"/>
              </w:rPr>
              <w:t>v</w:t>
            </w:r>
          </w:p>
        </w:tc>
        <w:tc>
          <w:tcPr>
            <w:tcW w:w="567" w:type="dxa"/>
          </w:tcPr>
          <w:p w14:paraId="0A8326AD">
            <w:pPr>
              <w:pStyle w:val="36"/>
              <w:ind w:left="223"/>
              <w:jc w:val="both"/>
              <w:rPr>
                <w:sz w:val="20"/>
                <w:szCs w:val="20"/>
                <w:lang w:val="kk-KZ"/>
              </w:rPr>
            </w:pPr>
            <w:r>
              <w:rPr>
                <w:bCs/>
                <w:sz w:val="20"/>
                <w:szCs w:val="20"/>
              </w:rPr>
              <w:t>v</w:t>
            </w:r>
          </w:p>
        </w:tc>
        <w:tc>
          <w:tcPr>
            <w:tcW w:w="567" w:type="dxa"/>
          </w:tcPr>
          <w:p w14:paraId="78F6F22B">
            <w:pPr>
              <w:pStyle w:val="36"/>
              <w:ind w:left="223"/>
              <w:jc w:val="both"/>
              <w:rPr>
                <w:sz w:val="20"/>
                <w:szCs w:val="20"/>
                <w:lang w:val="kk-KZ"/>
              </w:rPr>
            </w:pPr>
          </w:p>
        </w:tc>
        <w:tc>
          <w:tcPr>
            <w:tcW w:w="567" w:type="dxa"/>
          </w:tcPr>
          <w:p w14:paraId="1F3DDA31">
            <w:pPr>
              <w:pStyle w:val="36"/>
              <w:ind w:left="223"/>
              <w:jc w:val="both"/>
              <w:rPr>
                <w:sz w:val="20"/>
                <w:szCs w:val="20"/>
                <w:lang w:val="kk-KZ"/>
              </w:rPr>
            </w:pPr>
          </w:p>
        </w:tc>
      </w:tr>
      <w:tr w14:paraId="6064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9519E86">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5FD901EF">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363E28A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tcPr>
          <w:p w14:paraId="1E5F2F0A">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2B7DDC6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Өндірістік педагогикалық практика 1</w:t>
            </w:r>
          </w:p>
        </w:tc>
        <w:tc>
          <w:tcPr>
            <w:tcW w:w="3401" w:type="dxa"/>
          </w:tcPr>
          <w:p w14:paraId="17FCEC72">
            <w:pPr>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Мақсаты:Студенттердің  теориялық дайындығын тереңдету, алдыңғы оқу-зерттеу тәжірибесінде алған кәсіби шеберліктерін жетілдіру, шығармашылыққа дайындығын қалыптастыру.</w:t>
            </w:r>
          </w:p>
          <w:p w14:paraId="7E012469">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Мазмұны: Оқу үдерісінде алынған теориялық білімдерді жан-жақты пайдалану, практикалық дағдыларды, біліктілік пен филологиядағы кәсіби тәжірибені алу. Озық тәжірибені дамыту. Педагогикалық ойлау икемділігін, шығармашылығын қалыптастыру, педагогикалық құбылыстарды, фактілерді талдайды.</w:t>
            </w:r>
          </w:p>
        </w:tc>
        <w:tc>
          <w:tcPr>
            <w:tcW w:w="709" w:type="dxa"/>
          </w:tcPr>
          <w:p w14:paraId="7B355B3C">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10</w:t>
            </w:r>
          </w:p>
        </w:tc>
        <w:tc>
          <w:tcPr>
            <w:tcW w:w="567" w:type="dxa"/>
          </w:tcPr>
          <w:p w14:paraId="7A58C9AA">
            <w:pPr>
              <w:pStyle w:val="36"/>
              <w:ind w:left="223"/>
              <w:jc w:val="both"/>
              <w:rPr>
                <w:sz w:val="20"/>
                <w:szCs w:val="20"/>
                <w:lang w:val="kk-KZ"/>
              </w:rPr>
            </w:pPr>
            <w:r>
              <w:rPr>
                <w:sz w:val="20"/>
                <w:szCs w:val="20"/>
              </w:rPr>
              <w:t>ѵ</w:t>
            </w:r>
          </w:p>
        </w:tc>
        <w:tc>
          <w:tcPr>
            <w:tcW w:w="567" w:type="dxa"/>
          </w:tcPr>
          <w:p w14:paraId="2A30739B">
            <w:pPr>
              <w:pStyle w:val="36"/>
              <w:ind w:left="223"/>
              <w:jc w:val="both"/>
              <w:rPr>
                <w:sz w:val="20"/>
                <w:szCs w:val="20"/>
                <w:lang w:val="kk-KZ"/>
              </w:rPr>
            </w:pPr>
            <w:r>
              <w:rPr>
                <w:sz w:val="20"/>
                <w:szCs w:val="20"/>
              </w:rPr>
              <w:t>ѵ</w:t>
            </w:r>
          </w:p>
        </w:tc>
        <w:tc>
          <w:tcPr>
            <w:tcW w:w="567" w:type="dxa"/>
          </w:tcPr>
          <w:p w14:paraId="69BB2ABC">
            <w:pPr>
              <w:pStyle w:val="36"/>
              <w:ind w:left="223"/>
              <w:jc w:val="both"/>
              <w:rPr>
                <w:sz w:val="20"/>
                <w:szCs w:val="20"/>
                <w:lang w:val="kk-KZ"/>
              </w:rPr>
            </w:pPr>
            <w:r>
              <w:rPr>
                <w:sz w:val="20"/>
                <w:szCs w:val="20"/>
              </w:rPr>
              <w:t>ѵ</w:t>
            </w:r>
          </w:p>
        </w:tc>
        <w:tc>
          <w:tcPr>
            <w:tcW w:w="567" w:type="dxa"/>
          </w:tcPr>
          <w:p w14:paraId="67DE0620">
            <w:pPr>
              <w:pStyle w:val="36"/>
              <w:ind w:left="223"/>
              <w:jc w:val="both"/>
              <w:rPr>
                <w:sz w:val="20"/>
                <w:szCs w:val="20"/>
                <w:lang w:val="kk-KZ"/>
              </w:rPr>
            </w:pPr>
            <w:r>
              <w:rPr>
                <w:sz w:val="20"/>
                <w:szCs w:val="20"/>
              </w:rPr>
              <w:t>ѵ</w:t>
            </w:r>
          </w:p>
        </w:tc>
        <w:tc>
          <w:tcPr>
            <w:tcW w:w="567" w:type="dxa"/>
          </w:tcPr>
          <w:p w14:paraId="47B08B39">
            <w:pPr>
              <w:pStyle w:val="36"/>
              <w:ind w:left="223"/>
              <w:jc w:val="both"/>
              <w:rPr>
                <w:sz w:val="20"/>
                <w:szCs w:val="20"/>
                <w:lang w:val="kk-KZ"/>
              </w:rPr>
            </w:pPr>
            <w:r>
              <w:rPr>
                <w:sz w:val="20"/>
                <w:szCs w:val="20"/>
              </w:rPr>
              <w:t>ѵ</w:t>
            </w:r>
          </w:p>
        </w:tc>
        <w:tc>
          <w:tcPr>
            <w:tcW w:w="567" w:type="dxa"/>
          </w:tcPr>
          <w:p w14:paraId="71287D5A">
            <w:pPr>
              <w:pStyle w:val="36"/>
              <w:jc w:val="both"/>
              <w:rPr>
                <w:sz w:val="20"/>
                <w:szCs w:val="20"/>
                <w:lang w:val="kk-KZ"/>
              </w:rPr>
            </w:pPr>
            <w:r>
              <w:rPr>
                <w:sz w:val="20"/>
                <w:szCs w:val="20"/>
              </w:rPr>
              <w:t>ѵ</w:t>
            </w:r>
          </w:p>
        </w:tc>
        <w:tc>
          <w:tcPr>
            <w:tcW w:w="567" w:type="dxa"/>
          </w:tcPr>
          <w:p w14:paraId="0FA46C3A">
            <w:pPr>
              <w:pStyle w:val="36"/>
              <w:jc w:val="both"/>
              <w:rPr>
                <w:sz w:val="20"/>
                <w:szCs w:val="20"/>
                <w:lang w:val="kk-KZ"/>
              </w:rPr>
            </w:pPr>
            <w:r>
              <w:rPr>
                <w:sz w:val="20"/>
                <w:szCs w:val="20"/>
              </w:rPr>
              <w:t>ѵ</w:t>
            </w:r>
          </w:p>
        </w:tc>
        <w:tc>
          <w:tcPr>
            <w:tcW w:w="567" w:type="dxa"/>
          </w:tcPr>
          <w:p w14:paraId="7FA82D2F">
            <w:pPr>
              <w:pStyle w:val="36"/>
              <w:ind w:left="223"/>
              <w:jc w:val="both"/>
              <w:rPr>
                <w:sz w:val="20"/>
                <w:szCs w:val="20"/>
                <w:lang w:val="kk-KZ"/>
              </w:rPr>
            </w:pPr>
            <w:r>
              <w:rPr>
                <w:sz w:val="20"/>
                <w:szCs w:val="20"/>
              </w:rPr>
              <w:t>ѵ</w:t>
            </w:r>
          </w:p>
        </w:tc>
        <w:tc>
          <w:tcPr>
            <w:tcW w:w="567" w:type="dxa"/>
          </w:tcPr>
          <w:p w14:paraId="16C10B5A">
            <w:pPr>
              <w:pStyle w:val="36"/>
              <w:ind w:left="223"/>
              <w:jc w:val="both"/>
              <w:rPr>
                <w:sz w:val="20"/>
                <w:szCs w:val="20"/>
                <w:lang w:val="kk-KZ"/>
              </w:rPr>
            </w:pPr>
            <w:r>
              <w:rPr>
                <w:sz w:val="20"/>
                <w:szCs w:val="20"/>
              </w:rPr>
              <w:t>ѵ</w:t>
            </w:r>
          </w:p>
        </w:tc>
        <w:tc>
          <w:tcPr>
            <w:tcW w:w="567" w:type="dxa"/>
          </w:tcPr>
          <w:p w14:paraId="2205BD73">
            <w:pPr>
              <w:pStyle w:val="36"/>
              <w:ind w:left="223"/>
              <w:jc w:val="both"/>
              <w:rPr>
                <w:sz w:val="20"/>
                <w:szCs w:val="20"/>
                <w:lang w:val="kk-KZ"/>
              </w:rPr>
            </w:pPr>
            <w:r>
              <w:rPr>
                <w:sz w:val="20"/>
                <w:szCs w:val="20"/>
              </w:rPr>
              <w:t>ѵ</w:t>
            </w:r>
          </w:p>
        </w:tc>
        <w:tc>
          <w:tcPr>
            <w:tcW w:w="567" w:type="dxa"/>
          </w:tcPr>
          <w:p w14:paraId="27D26DCC">
            <w:pPr>
              <w:pStyle w:val="36"/>
              <w:ind w:left="223"/>
              <w:jc w:val="both"/>
              <w:rPr>
                <w:sz w:val="20"/>
                <w:szCs w:val="20"/>
                <w:lang w:val="kk-KZ"/>
              </w:rPr>
            </w:pPr>
            <w:r>
              <w:rPr>
                <w:sz w:val="20"/>
                <w:szCs w:val="20"/>
              </w:rPr>
              <w:t>ѵ</w:t>
            </w:r>
          </w:p>
        </w:tc>
        <w:tc>
          <w:tcPr>
            <w:tcW w:w="567" w:type="dxa"/>
          </w:tcPr>
          <w:p w14:paraId="31AD9649">
            <w:pPr>
              <w:pStyle w:val="36"/>
              <w:ind w:left="223"/>
              <w:jc w:val="both"/>
              <w:rPr>
                <w:sz w:val="20"/>
                <w:szCs w:val="20"/>
                <w:lang w:val="kk-KZ"/>
              </w:rPr>
            </w:pPr>
            <w:r>
              <w:rPr>
                <w:sz w:val="20"/>
                <w:szCs w:val="20"/>
              </w:rPr>
              <w:t>ѵ</w:t>
            </w:r>
          </w:p>
        </w:tc>
      </w:tr>
      <w:tr w14:paraId="3D24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40B76B8A">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11</w:t>
            </w:r>
          </w:p>
        </w:tc>
        <w:tc>
          <w:tcPr>
            <w:tcW w:w="1276" w:type="dxa"/>
            <w:vMerge w:val="restart"/>
          </w:tcPr>
          <w:p w14:paraId="12C3055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әдебиетінің тарихы</w:t>
            </w:r>
          </w:p>
        </w:tc>
        <w:tc>
          <w:tcPr>
            <w:tcW w:w="757" w:type="dxa"/>
            <w:vMerge w:val="restart"/>
          </w:tcPr>
          <w:p w14:paraId="38A2557E">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vMerge w:val="restart"/>
          </w:tcPr>
          <w:p w14:paraId="1DD0E37C">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2F12D30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Ежелгі дәуір әдебиетінің тарихы</w:t>
            </w:r>
          </w:p>
        </w:tc>
        <w:tc>
          <w:tcPr>
            <w:tcW w:w="3401" w:type="dxa"/>
          </w:tcPr>
          <w:p w14:paraId="19CEE80A">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Қазақстанның тарихи дамуының негізгі кезеңдерін, заңдылықтарын, өзіндік ерекшелігін терең түсіну және ғылыми талдау негізінде қазақ әдебиетінің тарихы туралы объективті түсінік қалыптастыру. Руна жазуымен қашалған тарихи-эпостық шығармалармен және этикалық-дидактикалық шығармалармен таныстыру. Мазмұны: Төл әдебиетіміздің тарихын, оның қалыптасу процесі, әр түрлі даму кезеңдерін және зерттелуі мен зерделенуін жан-жақты қарастыру. А.Қыраубаеваның ежелгі дәуір әдебиетін классификациялауы. «Заманымыздан бұрынғы жазу-сызулар, аңыз-жырлар» (б.з.д. VІІ ғ.-б.з. ІV ғ.), «Түркі қағанат дәуіріндегі әдебиет» (V-VШ ғ.ғ.), «Оғыз дәуіріндегі әдебиет» (ІХ-Х ғ.ғ.), «Ислам дәуіріндегі әдебиет» (Х-ХІІ ғ.ғ.), «Алтын Орда дәуіріндегі әдебиет» (ХІІ-ХІV ғ.ғ.)</w:t>
            </w:r>
          </w:p>
        </w:tc>
        <w:tc>
          <w:tcPr>
            <w:tcW w:w="709" w:type="dxa"/>
          </w:tcPr>
          <w:p w14:paraId="7C979229">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50B5DB1F">
            <w:pPr>
              <w:pStyle w:val="36"/>
              <w:ind w:left="223"/>
              <w:jc w:val="both"/>
              <w:rPr>
                <w:sz w:val="20"/>
                <w:szCs w:val="20"/>
                <w:lang w:val="kk-KZ"/>
              </w:rPr>
            </w:pPr>
            <w:r>
              <w:rPr>
                <w:sz w:val="20"/>
                <w:szCs w:val="20"/>
              </w:rPr>
              <w:t>ѵ</w:t>
            </w:r>
          </w:p>
        </w:tc>
        <w:tc>
          <w:tcPr>
            <w:tcW w:w="567" w:type="dxa"/>
          </w:tcPr>
          <w:p w14:paraId="00F1C494">
            <w:pPr>
              <w:pStyle w:val="36"/>
              <w:ind w:left="223"/>
              <w:jc w:val="both"/>
              <w:rPr>
                <w:sz w:val="20"/>
                <w:szCs w:val="20"/>
                <w:lang w:val="kk-KZ"/>
              </w:rPr>
            </w:pPr>
          </w:p>
        </w:tc>
        <w:tc>
          <w:tcPr>
            <w:tcW w:w="567" w:type="dxa"/>
          </w:tcPr>
          <w:p w14:paraId="7CDF83EA">
            <w:pPr>
              <w:pStyle w:val="36"/>
              <w:ind w:left="223"/>
              <w:jc w:val="both"/>
              <w:rPr>
                <w:sz w:val="20"/>
                <w:szCs w:val="20"/>
                <w:lang w:val="kk-KZ"/>
              </w:rPr>
            </w:pPr>
            <w:r>
              <w:rPr>
                <w:sz w:val="20"/>
                <w:szCs w:val="20"/>
              </w:rPr>
              <w:t>ѵ</w:t>
            </w:r>
          </w:p>
        </w:tc>
        <w:tc>
          <w:tcPr>
            <w:tcW w:w="567" w:type="dxa"/>
          </w:tcPr>
          <w:p w14:paraId="4FE3A30E">
            <w:pPr>
              <w:pStyle w:val="36"/>
              <w:ind w:left="223"/>
              <w:jc w:val="both"/>
              <w:rPr>
                <w:sz w:val="20"/>
                <w:szCs w:val="20"/>
                <w:lang w:val="kk-KZ"/>
              </w:rPr>
            </w:pPr>
          </w:p>
        </w:tc>
        <w:tc>
          <w:tcPr>
            <w:tcW w:w="567" w:type="dxa"/>
          </w:tcPr>
          <w:p w14:paraId="4C797F82">
            <w:pPr>
              <w:pStyle w:val="36"/>
              <w:ind w:left="223"/>
              <w:jc w:val="both"/>
              <w:rPr>
                <w:sz w:val="20"/>
                <w:szCs w:val="20"/>
                <w:lang w:val="kk-KZ"/>
              </w:rPr>
            </w:pPr>
          </w:p>
        </w:tc>
        <w:tc>
          <w:tcPr>
            <w:tcW w:w="567" w:type="dxa"/>
          </w:tcPr>
          <w:p w14:paraId="0FAD8727">
            <w:pPr>
              <w:pStyle w:val="36"/>
              <w:jc w:val="both"/>
              <w:rPr>
                <w:sz w:val="20"/>
                <w:szCs w:val="20"/>
                <w:lang w:val="kk-KZ"/>
              </w:rPr>
            </w:pPr>
          </w:p>
        </w:tc>
        <w:tc>
          <w:tcPr>
            <w:tcW w:w="567" w:type="dxa"/>
          </w:tcPr>
          <w:p w14:paraId="5373F597">
            <w:pPr>
              <w:pStyle w:val="36"/>
              <w:jc w:val="both"/>
              <w:rPr>
                <w:sz w:val="20"/>
                <w:szCs w:val="20"/>
                <w:lang w:val="kk-KZ"/>
              </w:rPr>
            </w:pPr>
          </w:p>
        </w:tc>
        <w:tc>
          <w:tcPr>
            <w:tcW w:w="567" w:type="dxa"/>
          </w:tcPr>
          <w:p w14:paraId="22DF9AD3">
            <w:pPr>
              <w:pStyle w:val="36"/>
              <w:ind w:left="223"/>
              <w:jc w:val="both"/>
              <w:rPr>
                <w:sz w:val="20"/>
                <w:szCs w:val="20"/>
                <w:lang w:val="kk-KZ"/>
              </w:rPr>
            </w:pPr>
            <w:r>
              <w:rPr>
                <w:sz w:val="20"/>
                <w:szCs w:val="20"/>
              </w:rPr>
              <w:t>ѵ</w:t>
            </w:r>
          </w:p>
        </w:tc>
        <w:tc>
          <w:tcPr>
            <w:tcW w:w="567" w:type="dxa"/>
          </w:tcPr>
          <w:p w14:paraId="176DB787">
            <w:pPr>
              <w:pStyle w:val="36"/>
              <w:ind w:left="223"/>
              <w:jc w:val="both"/>
              <w:rPr>
                <w:sz w:val="20"/>
                <w:szCs w:val="20"/>
                <w:lang w:val="kk-KZ"/>
              </w:rPr>
            </w:pPr>
          </w:p>
        </w:tc>
        <w:tc>
          <w:tcPr>
            <w:tcW w:w="567" w:type="dxa"/>
          </w:tcPr>
          <w:p w14:paraId="3597FA0A">
            <w:pPr>
              <w:pStyle w:val="36"/>
              <w:ind w:left="223"/>
              <w:jc w:val="both"/>
              <w:rPr>
                <w:sz w:val="20"/>
                <w:szCs w:val="20"/>
                <w:lang w:val="kk-KZ"/>
              </w:rPr>
            </w:pPr>
          </w:p>
        </w:tc>
        <w:tc>
          <w:tcPr>
            <w:tcW w:w="567" w:type="dxa"/>
          </w:tcPr>
          <w:p w14:paraId="7A39436B">
            <w:pPr>
              <w:pStyle w:val="36"/>
              <w:ind w:left="223"/>
              <w:jc w:val="both"/>
              <w:rPr>
                <w:sz w:val="20"/>
                <w:szCs w:val="20"/>
                <w:lang w:val="kk-KZ"/>
              </w:rPr>
            </w:pPr>
          </w:p>
        </w:tc>
        <w:tc>
          <w:tcPr>
            <w:tcW w:w="567" w:type="dxa"/>
          </w:tcPr>
          <w:p w14:paraId="7D64C941">
            <w:pPr>
              <w:pStyle w:val="36"/>
              <w:ind w:left="223"/>
              <w:jc w:val="both"/>
              <w:rPr>
                <w:sz w:val="20"/>
                <w:szCs w:val="20"/>
                <w:lang w:val="kk-KZ"/>
              </w:rPr>
            </w:pPr>
          </w:p>
        </w:tc>
      </w:tr>
      <w:tr w14:paraId="7146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CB7B5FE">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4F8E6CBA">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26508543">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5E0B8D7C">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3455D63A">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V-XV ғасырлардағы қазақ әдебиетінің тарихы</w:t>
            </w:r>
          </w:p>
        </w:tc>
        <w:tc>
          <w:tcPr>
            <w:tcW w:w="3401" w:type="dxa"/>
          </w:tcPr>
          <w:p w14:paraId="22FB66DF">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Мақсаты:V-XV ғасырлардағы қазақ әдебиетінің тарихын жалпы түрік әдебиеті мұраларымен байланыстыра қарастыру «Күлтегін», «Тоныкөк», «Оғыз қаған», «Құтты білік» т.б. тәрізді жазба ескерткіштердің идеясы мен көркемдік ерекшеліктерін меңгерту. Мазмұны: Орхон жазба ескерткіштері. Енисей жазба ескерткіштері. Талас жазба ескерткіштері. Қазақстан аймағындағы жазба ескерткіштер: Ежелгі сақ жазуы, ежелгі қаңлы жазуы. Ертіс жазба ескеркіштері. Әулие ата жазба ескерткіштері. Сырдария жазба ескерткіштері т.б. Ежелгі дәуірдегі әдебиетті көне тарихпен, көшпенділер мәдениетімен сабақтастыруды түсіндіреді.</w:t>
            </w:r>
          </w:p>
        </w:tc>
        <w:tc>
          <w:tcPr>
            <w:tcW w:w="709" w:type="dxa"/>
          </w:tcPr>
          <w:p w14:paraId="3138A8FF">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29EED01D">
            <w:pPr>
              <w:pStyle w:val="36"/>
              <w:ind w:left="223"/>
              <w:jc w:val="both"/>
              <w:rPr>
                <w:sz w:val="20"/>
                <w:szCs w:val="20"/>
                <w:lang w:val="kk-KZ"/>
              </w:rPr>
            </w:pPr>
            <w:r>
              <w:rPr>
                <w:sz w:val="20"/>
                <w:szCs w:val="20"/>
              </w:rPr>
              <w:t>ѵ</w:t>
            </w:r>
          </w:p>
        </w:tc>
        <w:tc>
          <w:tcPr>
            <w:tcW w:w="567" w:type="dxa"/>
          </w:tcPr>
          <w:p w14:paraId="190FDD26">
            <w:pPr>
              <w:pStyle w:val="36"/>
              <w:ind w:left="223"/>
              <w:jc w:val="both"/>
              <w:rPr>
                <w:sz w:val="20"/>
                <w:szCs w:val="20"/>
                <w:lang w:val="kk-KZ"/>
              </w:rPr>
            </w:pPr>
          </w:p>
        </w:tc>
        <w:tc>
          <w:tcPr>
            <w:tcW w:w="567" w:type="dxa"/>
          </w:tcPr>
          <w:p w14:paraId="74E82723">
            <w:pPr>
              <w:pStyle w:val="36"/>
              <w:ind w:left="223"/>
              <w:jc w:val="both"/>
              <w:rPr>
                <w:sz w:val="20"/>
                <w:szCs w:val="20"/>
                <w:lang w:val="kk-KZ"/>
              </w:rPr>
            </w:pPr>
            <w:r>
              <w:rPr>
                <w:sz w:val="20"/>
                <w:szCs w:val="20"/>
              </w:rPr>
              <w:t>ѵ</w:t>
            </w:r>
          </w:p>
        </w:tc>
        <w:tc>
          <w:tcPr>
            <w:tcW w:w="567" w:type="dxa"/>
          </w:tcPr>
          <w:p w14:paraId="7AFBE3CB">
            <w:pPr>
              <w:pStyle w:val="36"/>
              <w:ind w:left="223"/>
              <w:jc w:val="both"/>
              <w:rPr>
                <w:sz w:val="20"/>
                <w:szCs w:val="20"/>
                <w:lang w:val="kk-KZ"/>
              </w:rPr>
            </w:pPr>
          </w:p>
        </w:tc>
        <w:tc>
          <w:tcPr>
            <w:tcW w:w="567" w:type="dxa"/>
          </w:tcPr>
          <w:p w14:paraId="1F61BA0D">
            <w:pPr>
              <w:pStyle w:val="36"/>
              <w:ind w:left="223"/>
              <w:jc w:val="both"/>
              <w:rPr>
                <w:sz w:val="20"/>
                <w:szCs w:val="20"/>
                <w:lang w:val="kk-KZ"/>
              </w:rPr>
            </w:pPr>
          </w:p>
        </w:tc>
        <w:tc>
          <w:tcPr>
            <w:tcW w:w="567" w:type="dxa"/>
          </w:tcPr>
          <w:p w14:paraId="36E76616">
            <w:pPr>
              <w:pStyle w:val="36"/>
              <w:jc w:val="both"/>
              <w:rPr>
                <w:sz w:val="20"/>
                <w:szCs w:val="20"/>
                <w:lang w:val="kk-KZ"/>
              </w:rPr>
            </w:pPr>
          </w:p>
        </w:tc>
        <w:tc>
          <w:tcPr>
            <w:tcW w:w="567" w:type="dxa"/>
          </w:tcPr>
          <w:p w14:paraId="3FDABF6D">
            <w:pPr>
              <w:pStyle w:val="36"/>
              <w:jc w:val="both"/>
              <w:rPr>
                <w:sz w:val="20"/>
                <w:szCs w:val="20"/>
                <w:lang w:val="kk-KZ"/>
              </w:rPr>
            </w:pPr>
          </w:p>
        </w:tc>
        <w:tc>
          <w:tcPr>
            <w:tcW w:w="567" w:type="dxa"/>
          </w:tcPr>
          <w:p w14:paraId="1F924130">
            <w:pPr>
              <w:pStyle w:val="36"/>
              <w:ind w:left="223"/>
              <w:jc w:val="both"/>
              <w:rPr>
                <w:sz w:val="20"/>
                <w:szCs w:val="20"/>
                <w:lang w:val="kk-KZ"/>
              </w:rPr>
            </w:pPr>
            <w:r>
              <w:rPr>
                <w:sz w:val="20"/>
                <w:szCs w:val="20"/>
              </w:rPr>
              <w:t>ѵ</w:t>
            </w:r>
          </w:p>
        </w:tc>
        <w:tc>
          <w:tcPr>
            <w:tcW w:w="567" w:type="dxa"/>
          </w:tcPr>
          <w:p w14:paraId="73EA0E19">
            <w:pPr>
              <w:pStyle w:val="36"/>
              <w:ind w:left="223"/>
              <w:jc w:val="both"/>
              <w:rPr>
                <w:sz w:val="20"/>
                <w:szCs w:val="20"/>
                <w:lang w:val="kk-KZ"/>
              </w:rPr>
            </w:pPr>
          </w:p>
        </w:tc>
        <w:tc>
          <w:tcPr>
            <w:tcW w:w="567" w:type="dxa"/>
          </w:tcPr>
          <w:p w14:paraId="17944031">
            <w:pPr>
              <w:pStyle w:val="36"/>
              <w:ind w:left="223"/>
              <w:jc w:val="both"/>
              <w:rPr>
                <w:sz w:val="20"/>
                <w:szCs w:val="20"/>
                <w:lang w:val="kk-KZ"/>
              </w:rPr>
            </w:pPr>
          </w:p>
        </w:tc>
        <w:tc>
          <w:tcPr>
            <w:tcW w:w="567" w:type="dxa"/>
          </w:tcPr>
          <w:p w14:paraId="548FB521">
            <w:pPr>
              <w:pStyle w:val="36"/>
              <w:ind w:left="223"/>
              <w:jc w:val="both"/>
              <w:rPr>
                <w:sz w:val="20"/>
                <w:szCs w:val="20"/>
                <w:lang w:val="kk-KZ"/>
              </w:rPr>
            </w:pPr>
          </w:p>
        </w:tc>
        <w:tc>
          <w:tcPr>
            <w:tcW w:w="567" w:type="dxa"/>
          </w:tcPr>
          <w:p w14:paraId="0C478C45">
            <w:pPr>
              <w:pStyle w:val="36"/>
              <w:ind w:left="223"/>
              <w:jc w:val="both"/>
              <w:rPr>
                <w:sz w:val="20"/>
                <w:szCs w:val="20"/>
                <w:lang w:val="kk-KZ"/>
              </w:rPr>
            </w:pPr>
          </w:p>
        </w:tc>
      </w:tr>
      <w:tr w14:paraId="56A8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8A16C97">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3DB12923">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7BA4CFDA">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vMerge w:val="restart"/>
          </w:tcPr>
          <w:p w14:paraId="09021B3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31D9CB4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хандығы дәуіріндегі әдебиет</w:t>
            </w:r>
          </w:p>
        </w:tc>
        <w:tc>
          <w:tcPr>
            <w:tcW w:w="3401" w:type="dxa"/>
          </w:tcPr>
          <w:p w14:paraId="52D306D6">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Максаты: Қазақ хандығы дәуірінде туған әдеби туындыларды стилдік, жанрлық және идеялық ауқымда қарап, саралай алу. Мазмұны: Қазақ хандығы дәуірінде қазақ халқының төл әдебиетінің қалыптасу процесі; жыраулар әдебиеті оның ежелгі түрік әдебиетінің жалғасы екендігі; жырау, жыршы және ақын атауларының терминдік ерекшеліктері; Асан қайғы, Қазтуған, Шалкиіз мұраларының ноғайлы дәуіріне қатысы; Жиембет, Марғасқа, Ақтамберді, Тәтіқара, Бұқар жырлары; хан және жырау ара-қатынастары; философиялық-даналық жырларды қолданады.</w:t>
            </w:r>
          </w:p>
        </w:tc>
        <w:tc>
          <w:tcPr>
            <w:tcW w:w="709" w:type="dxa"/>
          </w:tcPr>
          <w:p w14:paraId="6D09613D">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1D82B262">
            <w:pPr>
              <w:pStyle w:val="36"/>
              <w:ind w:left="223"/>
              <w:jc w:val="both"/>
              <w:rPr>
                <w:sz w:val="20"/>
                <w:szCs w:val="20"/>
                <w:lang w:val="kk-KZ"/>
              </w:rPr>
            </w:pPr>
            <w:r>
              <w:rPr>
                <w:sz w:val="20"/>
                <w:szCs w:val="20"/>
              </w:rPr>
              <w:t>ѵ</w:t>
            </w:r>
          </w:p>
        </w:tc>
        <w:tc>
          <w:tcPr>
            <w:tcW w:w="567" w:type="dxa"/>
          </w:tcPr>
          <w:p w14:paraId="4FD9D151">
            <w:pPr>
              <w:pStyle w:val="36"/>
              <w:ind w:left="223"/>
              <w:jc w:val="both"/>
              <w:rPr>
                <w:sz w:val="20"/>
                <w:szCs w:val="20"/>
                <w:lang w:val="kk-KZ"/>
              </w:rPr>
            </w:pPr>
          </w:p>
        </w:tc>
        <w:tc>
          <w:tcPr>
            <w:tcW w:w="567" w:type="dxa"/>
          </w:tcPr>
          <w:p w14:paraId="06A5C336">
            <w:pPr>
              <w:pStyle w:val="36"/>
              <w:ind w:left="223"/>
              <w:jc w:val="both"/>
              <w:rPr>
                <w:sz w:val="20"/>
                <w:szCs w:val="20"/>
                <w:lang w:val="kk-KZ"/>
              </w:rPr>
            </w:pPr>
            <w:r>
              <w:rPr>
                <w:sz w:val="20"/>
                <w:szCs w:val="20"/>
              </w:rPr>
              <w:t>ѵ</w:t>
            </w:r>
          </w:p>
        </w:tc>
        <w:tc>
          <w:tcPr>
            <w:tcW w:w="567" w:type="dxa"/>
          </w:tcPr>
          <w:p w14:paraId="744920C3">
            <w:pPr>
              <w:pStyle w:val="36"/>
              <w:ind w:left="223"/>
              <w:jc w:val="both"/>
              <w:rPr>
                <w:sz w:val="20"/>
                <w:szCs w:val="20"/>
                <w:lang w:val="kk-KZ"/>
              </w:rPr>
            </w:pPr>
          </w:p>
        </w:tc>
        <w:tc>
          <w:tcPr>
            <w:tcW w:w="567" w:type="dxa"/>
          </w:tcPr>
          <w:p w14:paraId="0B93A81C">
            <w:pPr>
              <w:pStyle w:val="36"/>
              <w:ind w:left="223"/>
              <w:jc w:val="both"/>
              <w:rPr>
                <w:sz w:val="20"/>
                <w:szCs w:val="20"/>
                <w:lang w:val="kk-KZ"/>
              </w:rPr>
            </w:pPr>
          </w:p>
        </w:tc>
        <w:tc>
          <w:tcPr>
            <w:tcW w:w="567" w:type="dxa"/>
          </w:tcPr>
          <w:p w14:paraId="2C001766">
            <w:pPr>
              <w:pStyle w:val="36"/>
              <w:jc w:val="both"/>
              <w:rPr>
                <w:sz w:val="20"/>
                <w:szCs w:val="20"/>
                <w:lang w:val="kk-KZ"/>
              </w:rPr>
            </w:pPr>
          </w:p>
        </w:tc>
        <w:tc>
          <w:tcPr>
            <w:tcW w:w="567" w:type="dxa"/>
          </w:tcPr>
          <w:p w14:paraId="130206A3">
            <w:pPr>
              <w:pStyle w:val="36"/>
              <w:jc w:val="both"/>
              <w:rPr>
                <w:sz w:val="20"/>
                <w:szCs w:val="20"/>
                <w:lang w:val="kk-KZ"/>
              </w:rPr>
            </w:pPr>
          </w:p>
        </w:tc>
        <w:tc>
          <w:tcPr>
            <w:tcW w:w="567" w:type="dxa"/>
          </w:tcPr>
          <w:p w14:paraId="1EF0D6C5">
            <w:pPr>
              <w:pStyle w:val="36"/>
              <w:ind w:left="223"/>
              <w:jc w:val="both"/>
              <w:rPr>
                <w:sz w:val="20"/>
                <w:szCs w:val="20"/>
                <w:lang w:val="kk-KZ"/>
              </w:rPr>
            </w:pPr>
            <w:r>
              <w:rPr>
                <w:sz w:val="20"/>
                <w:szCs w:val="20"/>
              </w:rPr>
              <w:t>ѵ</w:t>
            </w:r>
          </w:p>
        </w:tc>
        <w:tc>
          <w:tcPr>
            <w:tcW w:w="567" w:type="dxa"/>
          </w:tcPr>
          <w:p w14:paraId="58A39BEC">
            <w:pPr>
              <w:pStyle w:val="36"/>
              <w:ind w:left="223"/>
              <w:jc w:val="both"/>
              <w:rPr>
                <w:sz w:val="20"/>
                <w:szCs w:val="20"/>
                <w:lang w:val="kk-KZ"/>
              </w:rPr>
            </w:pPr>
          </w:p>
        </w:tc>
        <w:tc>
          <w:tcPr>
            <w:tcW w:w="567" w:type="dxa"/>
          </w:tcPr>
          <w:p w14:paraId="697611D0">
            <w:pPr>
              <w:pStyle w:val="36"/>
              <w:ind w:left="223"/>
              <w:jc w:val="both"/>
              <w:rPr>
                <w:sz w:val="20"/>
                <w:szCs w:val="20"/>
                <w:lang w:val="kk-KZ"/>
              </w:rPr>
            </w:pPr>
          </w:p>
        </w:tc>
        <w:tc>
          <w:tcPr>
            <w:tcW w:w="567" w:type="dxa"/>
          </w:tcPr>
          <w:p w14:paraId="54C6C00F">
            <w:pPr>
              <w:pStyle w:val="36"/>
              <w:ind w:left="223"/>
              <w:jc w:val="both"/>
              <w:rPr>
                <w:sz w:val="20"/>
                <w:szCs w:val="20"/>
                <w:lang w:val="kk-KZ"/>
              </w:rPr>
            </w:pPr>
          </w:p>
        </w:tc>
        <w:tc>
          <w:tcPr>
            <w:tcW w:w="567" w:type="dxa"/>
          </w:tcPr>
          <w:p w14:paraId="5E98CD1C">
            <w:pPr>
              <w:pStyle w:val="36"/>
              <w:ind w:left="223"/>
              <w:jc w:val="both"/>
              <w:rPr>
                <w:sz w:val="20"/>
                <w:szCs w:val="20"/>
                <w:lang w:val="kk-KZ"/>
              </w:rPr>
            </w:pPr>
          </w:p>
        </w:tc>
      </w:tr>
      <w:tr w14:paraId="2014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375049C">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FD4D656">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1F5018C5">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0F9128CD">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0422518C">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XV-XVIII ғасырлардағы қазақ әдебиетінің тарихы</w:t>
            </w:r>
          </w:p>
        </w:tc>
        <w:tc>
          <w:tcPr>
            <w:tcW w:w="3401" w:type="dxa"/>
          </w:tcPr>
          <w:p w14:paraId="7AD2D1E8">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XV-XVIII ғасырлардағы қазақ әдебиетінің тарихын Алтын Орда әдебиеті контекстінде қарастыру Мазмұны: XV-XVIII ғасырлардағы қазақ әдебиетін жаңаша қарастырыу мәселелері, ондағы қазақ ноғай жырауларының поэтикасы, Ш.Уәлихановтың, Ә.Марғұланның, М.Э.Осмоновтың, Ә.Қоңыратбаевтың, Қ.Өмірәлиевтің еңбеңтеріне сүйену, оның ішінде М.Э.Осмоновтың «Ногайские и кумыкские тексты», профессор Ә.Қоңыратбаевтың «Қазақ эпосы және түркология», Қ.Өмәрілиевтің «XV-XVIII ғасырлардағы қазақ поэзиясының тілі» еңбектеріне мән беру, Қазтуғанның жаңа жырларын текстологиялық тұрғыдан қарастыру, Ә.Марғұланның қазақ әдебиетін дәуірлеу мәселесіне көңіл бөлуді түсіндіреді.</w:t>
            </w:r>
          </w:p>
        </w:tc>
        <w:tc>
          <w:tcPr>
            <w:tcW w:w="709" w:type="dxa"/>
          </w:tcPr>
          <w:p w14:paraId="60093326">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566F533B">
            <w:pPr>
              <w:pStyle w:val="36"/>
              <w:ind w:left="223"/>
              <w:jc w:val="both"/>
              <w:rPr>
                <w:sz w:val="20"/>
                <w:szCs w:val="20"/>
                <w:lang w:val="kk-KZ"/>
              </w:rPr>
            </w:pPr>
            <w:r>
              <w:rPr>
                <w:sz w:val="20"/>
                <w:szCs w:val="20"/>
              </w:rPr>
              <w:t>ѵ</w:t>
            </w:r>
          </w:p>
        </w:tc>
        <w:tc>
          <w:tcPr>
            <w:tcW w:w="567" w:type="dxa"/>
          </w:tcPr>
          <w:p w14:paraId="70D19D32">
            <w:pPr>
              <w:pStyle w:val="36"/>
              <w:ind w:left="223"/>
              <w:jc w:val="both"/>
              <w:rPr>
                <w:sz w:val="20"/>
                <w:szCs w:val="20"/>
                <w:lang w:val="kk-KZ"/>
              </w:rPr>
            </w:pPr>
          </w:p>
        </w:tc>
        <w:tc>
          <w:tcPr>
            <w:tcW w:w="567" w:type="dxa"/>
          </w:tcPr>
          <w:p w14:paraId="3D9A6702">
            <w:pPr>
              <w:pStyle w:val="36"/>
              <w:ind w:left="223"/>
              <w:jc w:val="both"/>
              <w:rPr>
                <w:sz w:val="20"/>
                <w:szCs w:val="20"/>
                <w:lang w:val="kk-KZ"/>
              </w:rPr>
            </w:pPr>
            <w:r>
              <w:rPr>
                <w:sz w:val="20"/>
                <w:szCs w:val="20"/>
              </w:rPr>
              <w:t>ѵ</w:t>
            </w:r>
          </w:p>
        </w:tc>
        <w:tc>
          <w:tcPr>
            <w:tcW w:w="567" w:type="dxa"/>
          </w:tcPr>
          <w:p w14:paraId="3616EEB8">
            <w:pPr>
              <w:pStyle w:val="36"/>
              <w:ind w:left="223"/>
              <w:jc w:val="both"/>
              <w:rPr>
                <w:sz w:val="20"/>
                <w:szCs w:val="20"/>
                <w:lang w:val="kk-KZ"/>
              </w:rPr>
            </w:pPr>
          </w:p>
        </w:tc>
        <w:tc>
          <w:tcPr>
            <w:tcW w:w="567" w:type="dxa"/>
          </w:tcPr>
          <w:p w14:paraId="2E65FA41">
            <w:pPr>
              <w:pStyle w:val="36"/>
              <w:ind w:left="223"/>
              <w:jc w:val="both"/>
              <w:rPr>
                <w:sz w:val="20"/>
                <w:szCs w:val="20"/>
                <w:lang w:val="kk-KZ"/>
              </w:rPr>
            </w:pPr>
          </w:p>
        </w:tc>
        <w:tc>
          <w:tcPr>
            <w:tcW w:w="567" w:type="dxa"/>
          </w:tcPr>
          <w:p w14:paraId="29751259">
            <w:pPr>
              <w:pStyle w:val="36"/>
              <w:jc w:val="both"/>
              <w:rPr>
                <w:sz w:val="20"/>
                <w:szCs w:val="20"/>
                <w:lang w:val="kk-KZ"/>
              </w:rPr>
            </w:pPr>
          </w:p>
        </w:tc>
        <w:tc>
          <w:tcPr>
            <w:tcW w:w="567" w:type="dxa"/>
          </w:tcPr>
          <w:p w14:paraId="303DF808">
            <w:pPr>
              <w:pStyle w:val="36"/>
              <w:jc w:val="both"/>
              <w:rPr>
                <w:sz w:val="20"/>
                <w:szCs w:val="20"/>
                <w:lang w:val="kk-KZ"/>
              </w:rPr>
            </w:pPr>
          </w:p>
        </w:tc>
        <w:tc>
          <w:tcPr>
            <w:tcW w:w="567" w:type="dxa"/>
          </w:tcPr>
          <w:p w14:paraId="2B28B16F">
            <w:pPr>
              <w:pStyle w:val="36"/>
              <w:ind w:left="223"/>
              <w:jc w:val="both"/>
              <w:rPr>
                <w:sz w:val="20"/>
                <w:szCs w:val="20"/>
                <w:lang w:val="kk-KZ"/>
              </w:rPr>
            </w:pPr>
            <w:r>
              <w:rPr>
                <w:sz w:val="20"/>
                <w:szCs w:val="20"/>
              </w:rPr>
              <w:t>ѵ</w:t>
            </w:r>
          </w:p>
        </w:tc>
        <w:tc>
          <w:tcPr>
            <w:tcW w:w="567" w:type="dxa"/>
          </w:tcPr>
          <w:p w14:paraId="691E848E">
            <w:pPr>
              <w:pStyle w:val="36"/>
              <w:ind w:left="223"/>
              <w:jc w:val="both"/>
              <w:rPr>
                <w:sz w:val="20"/>
                <w:szCs w:val="20"/>
                <w:lang w:val="kk-KZ"/>
              </w:rPr>
            </w:pPr>
          </w:p>
        </w:tc>
        <w:tc>
          <w:tcPr>
            <w:tcW w:w="567" w:type="dxa"/>
          </w:tcPr>
          <w:p w14:paraId="6402321A">
            <w:pPr>
              <w:pStyle w:val="36"/>
              <w:ind w:left="223"/>
              <w:jc w:val="both"/>
              <w:rPr>
                <w:sz w:val="20"/>
                <w:szCs w:val="20"/>
                <w:lang w:val="kk-KZ"/>
              </w:rPr>
            </w:pPr>
          </w:p>
        </w:tc>
        <w:tc>
          <w:tcPr>
            <w:tcW w:w="567" w:type="dxa"/>
          </w:tcPr>
          <w:p w14:paraId="6EE1BFFC">
            <w:pPr>
              <w:pStyle w:val="36"/>
              <w:ind w:left="223"/>
              <w:jc w:val="both"/>
              <w:rPr>
                <w:sz w:val="20"/>
                <w:szCs w:val="20"/>
                <w:lang w:val="kk-KZ"/>
              </w:rPr>
            </w:pPr>
          </w:p>
        </w:tc>
        <w:tc>
          <w:tcPr>
            <w:tcW w:w="567" w:type="dxa"/>
          </w:tcPr>
          <w:p w14:paraId="25F6C651">
            <w:pPr>
              <w:pStyle w:val="36"/>
              <w:ind w:left="223"/>
              <w:jc w:val="both"/>
              <w:rPr>
                <w:sz w:val="20"/>
                <w:szCs w:val="20"/>
                <w:lang w:val="kk-KZ"/>
              </w:rPr>
            </w:pPr>
          </w:p>
        </w:tc>
      </w:tr>
      <w:tr w14:paraId="22EA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191D650">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1972A97">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226B29A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vMerge w:val="restart"/>
          </w:tcPr>
          <w:p w14:paraId="4AB1B168">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226023D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ХІХ ғасырдағы қазақ әдебиеті</w:t>
            </w:r>
          </w:p>
        </w:tc>
        <w:tc>
          <w:tcPr>
            <w:tcW w:w="3401" w:type="dxa"/>
          </w:tcPr>
          <w:p w14:paraId="428BA628">
            <w:pPr>
              <w:tabs>
                <w:tab w:val="left" w:pos="993"/>
              </w:tabs>
              <w:spacing w:after="0" w:line="240" w:lineRule="auto"/>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Мақсаты: ХІХ ғасырдағы жаңа қазақ жазба әдебиеттің шығу тегін, оның алғы шарттарын зерделеу. Мазмұны: ХІХ ғасырдағы қазақ әдебиетінің ұлттық тарихи-саяси дағдарыс кезеңінде пайда болуы, осы кездегі әдебиет өкілдерінің отаршылдықты әшкере етіп жырлауы; Махамбеттің өршіл-күрескерлік жырлары; М.Әуезовтің Дулат, Шортанбай, Мұрат шығармашылығына қатысты «зар заман» терминін қолдануы; Қоқан хандығы тұсындағы әдебиет өкілдерінің мұралары: Мәделі қожа, Құлыншақ, Майлықожа, Сүйінбай; Ағартушылық әдебиет өкілдері: Шоқан, Ыбырай, Абай.</w:t>
            </w:r>
          </w:p>
          <w:p w14:paraId="0AFDA086">
            <w:pPr>
              <w:tabs>
                <w:tab w:val="left" w:pos="993"/>
              </w:tabs>
              <w:spacing w:after="0" w:line="240" w:lineRule="auto"/>
              <w:jc w:val="both"/>
              <w:rPr>
                <w:rFonts w:ascii="Times New Roman" w:hAnsi="Times New Roman" w:cs="Times New Roman"/>
                <w:bCs/>
                <w:sz w:val="20"/>
                <w:szCs w:val="20"/>
                <w:lang w:val="kk-KZ"/>
              </w:rPr>
            </w:pPr>
          </w:p>
        </w:tc>
        <w:tc>
          <w:tcPr>
            <w:tcW w:w="709" w:type="dxa"/>
          </w:tcPr>
          <w:p w14:paraId="18726E5E">
            <w:pPr>
              <w:tabs>
                <w:tab w:val="left" w:pos="993"/>
              </w:tabs>
              <w:spacing w:after="0" w:line="240" w:lineRule="auto"/>
              <w:jc w:val="center"/>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4</w:t>
            </w:r>
          </w:p>
        </w:tc>
        <w:tc>
          <w:tcPr>
            <w:tcW w:w="567" w:type="dxa"/>
          </w:tcPr>
          <w:p w14:paraId="21437AD4">
            <w:pPr>
              <w:pStyle w:val="36"/>
              <w:ind w:left="223"/>
              <w:jc w:val="both"/>
              <w:rPr>
                <w:sz w:val="20"/>
                <w:szCs w:val="20"/>
                <w:lang w:val="kk-KZ"/>
              </w:rPr>
            </w:pPr>
            <w:r>
              <w:rPr>
                <w:sz w:val="20"/>
                <w:szCs w:val="20"/>
              </w:rPr>
              <w:t>ѵ</w:t>
            </w:r>
          </w:p>
        </w:tc>
        <w:tc>
          <w:tcPr>
            <w:tcW w:w="567" w:type="dxa"/>
          </w:tcPr>
          <w:p w14:paraId="3881293C">
            <w:pPr>
              <w:pStyle w:val="36"/>
              <w:ind w:left="223"/>
              <w:jc w:val="both"/>
              <w:rPr>
                <w:sz w:val="20"/>
                <w:szCs w:val="20"/>
                <w:lang w:val="kk-KZ"/>
              </w:rPr>
            </w:pPr>
          </w:p>
        </w:tc>
        <w:tc>
          <w:tcPr>
            <w:tcW w:w="567" w:type="dxa"/>
          </w:tcPr>
          <w:p w14:paraId="6896E6E7">
            <w:pPr>
              <w:pStyle w:val="36"/>
              <w:ind w:left="223"/>
              <w:jc w:val="both"/>
              <w:rPr>
                <w:sz w:val="20"/>
                <w:szCs w:val="20"/>
                <w:lang w:val="kk-KZ"/>
              </w:rPr>
            </w:pPr>
            <w:r>
              <w:rPr>
                <w:sz w:val="20"/>
                <w:szCs w:val="20"/>
              </w:rPr>
              <w:t>ѵ</w:t>
            </w:r>
          </w:p>
        </w:tc>
        <w:tc>
          <w:tcPr>
            <w:tcW w:w="567" w:type="dxa"/>
          </w:tcPr>
          <w:p w14:paraId="228D80D8">
            <w:pPr>
              <w:pStyle w:val="36"/>
              <w:ind w:left="223"/>
              <w:jc w:val="both"/>
              <w:rPr>
                <w:sz w:val="20"/>
                <w:szCs w:val="20"/>
                <w:lang w:val="kk-KZ"/>
              </w:rPr>
            </w:pPr>
          </w:p>
        </w:tc>
        <w:tc>
          <w:tcPr>
            <w:tcW w:w="567" w:type="dxa"/>
          </w:tcPr>
          <w:p w14:paraId="6BB3326F">
            <w:pPr>
              <w:pStyle w:val="36"/>
              <w:ind w:left="223"/>
              <w:jc w:val="both"/>
              <w:rPr>
                <w:sz w:val="20"/>
                <w:szCs w:val="20"/>
                <w:lang w:val="kk-KZ"/>
              </w:rPr>
            </w:pPr>
          </w:p>
        </w:tc>
        <w:tc>
          <w:tcPr>
            <w:tcW w:w="567" w:type="dxa"/>
          </w:tcPr>
          <w:p w14:paraId="6EC156C4">
            <w:pPr>
              <w:pStyle w:val="36"/>
              <w:jc w:val="both"/>
              <w:rPr>
                <w:sz w:val="20"/>
                <w:szCs w:val="20"/>
                <w:lang w:val="kk-KZ"/>
              </w:rPr>
            </w:pPr>
          </w:p>
        </w:tc>
        <w:tc>
          <w:tcPr>
            <w:tcW w:w="567" w:type="dxa"/>
          </w:tcPr>
          <w:p w14:paraId="31868D7B">
            <w:pPr>
              <w:pStyle w:val="36"/>
              <w:jc w:val="both"/>
              <w:rPr>
                <w:sz w:val="20"/>
                <w:szCs w:val="20"/>
                <w:lang w:val="kk-KZ"/>
              </w:rPr>
            </w:pPr>
          </w:p>
        </w:tc>
        <w:tc>
          <w:tcPr>
            <w:tcW w:w="567" w:type="dxa"/>
          </w:tcPr>
          <w:p w14:paraId="154D47D5">
            <w:pPr>
              <w:pStyle w:val="36"/>
              <w:ind w:left="223"/>
              <w:jc w:val="both"/>
              <w:rPr>
                <w:sz w:val="20"/>
                <w:szCs w:val="20"/>
                <w:lang w:val="kk-KZ"/>
              </w:rPr>
            </w:pPr>
            <w:r>
              <w:rPr>
                <w:sz w:val="20"/>
                <w:szCs w:val="20"/>
              </w:rPr>
              <w:t>ѵ</w:t>
            </w:r>
          </w:p>
        </w:tc>
        <w:tc>
          <w:tcPr>
            <w:tcW w:w="567" w:type="dxa"/>
          </w:tcPr>
          <w:p w14:paraId="2C4ECB28">
            <w:pPr>
              <w:pStyle w:val="36"/>
              <w:ind w:left="223"/>
              <w:jc w:val="both"/>
              <w:rPr>
                <w:sz w:val="20"/>
                <w:szCs w:val="20"/>
                <w:lang w:val="kk-KZ"/>
              </w:rPr>
            </w:pPr>
          </w:p>
        </w:tc>
        <w:tc>
          <w:tcPr>
            <w:tcW w:w="567" w:type="dxa"/>
          </w:tcPr>
          <w:p w14:paraId="566E8B20">
            <w:pPr>
              <w:pStyle w:val="36"/>
              <w:ind w:left="223"/>
              <w:jc w:val="both"/>
              <w:rPr>
                <w:sz w:val="20"/>
                <w:szCs w:val="20"/>
                <w:lang w:val="kk-KZ"/>
              </w:rPr>
            </w:pPr>
          </w:p>
        </w:tc>
        <w:tc>
          <w:tcPr>
            <w:tcW w:w="567" w:type="dxa"/>
          </w:tcPr>
          <w:p w14:paraId="22488744">
            <w:pPr>
              <w:pStyle w:val="36"/>
              <w:ind w:left="223"/>
              <w:jc w:val="both"/>
              <w:rPr>
                <w:sz w:val="20"/>
                <w:szCs w:val="20"/>
                <w:lang w:val="kk-KZ"/>
              </w:rPr>
            </w:pPr>
          </w:p>
        </w:tc>
        <w:tc>
          <w:tcPr>
            <w:tcW w:w="567" w:type="dxa"/>
          </w:tcPr>
          <w:p w14:paraId="5FC819AF">
            <w:pPr>
              <w:pStyle w:val="36"/>
              <w:ind w:left="223"/>
              <w:jc w:val="both"/>
              <w:rPr>
                <w:sz w:val="20"/>
                <w:szCs w:val="20"/>
                <w:lang w:val="kk-KZ"/>
              </w:rPr>
            </w:pPr>
          </w:p>
        </w:tc>
      </w:tr>
      <w:tr w14:paraId="34FB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8C2140B">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1C78E38F">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61DE5063">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3D998AE3">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4657723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ХІХ ғасырдағы  жаңа жазба әдебиет</w:t>
            </w:r>
          </w:p>
        </w:tc>
        <w:tc>
          <w:tcPr>
            <w:tcW w:w="3401" w:type="dxa"/>
          </w:tcPr>
          <w:p w14:paraId="60C23187">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ХІХ ғасырдағы жаңа қазақ жазба әдебиеттің шығу тегін, оның алғы шарттарын зерделеу. Мазмұны: Шоқан Уәлихановтың ғылыми шығармашылығы, оның «Жоңғария очерктері» еңбегі, поэзия жанрларын түрге бөлуі, Ыбырай Алтынсарин еңбектері, оның «Қазақ хрестоматиясы», «Шариат-ул Ислам» еңбектері, өлеңдері, мысалдары, Абай Құнанбайұлы шығармашылығы, өлеңдері, қара сөздері, мысалдары, поэмалары, аудармаларын қолданады.</w:t>
            </w:r>
          </w:p>
        </w:tc>
        <w:tc>
          <w:tcPr>
            <w:tcW w:w="709" w:type="dxa"/>
          </w:tcPr>
          <w:p w14:paraId="40374609">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39242715">
            <w:pPr>
              <w:pStyle w:val="36"/>
              <w:ind w:left="223"/>
              <w:jc w:val="both"/>
              <w:rPr>
                <w:sz w:val="20"/>
                <w:szCs w:val="20"/>
                <w:lang w:val="kk-KZ"/>
              </w:rPr>
            </w:pPr>
            <w:r>
              <w:rPr>
                <w:sz w:val="20"/>
                <w:szCs w:val="20"/>
              </w:rPr>
              <w:t>ѵ</w:t>
            </w:r>
          </w:p>
        </w:tc>
        <w:tc>
          <w:tcPr>
            <w:tcW w:w="567" w:type="dxa"/>
          </w:tcPr>
          <w:p w14:paraId="0AC67695">
            <w:pPr>
              <w:pStyle w:val="36"/>
              <w:ind w:left="223"/>
              <w:jc w:val="both"/>
              <w:rPr>
                <w:sz w:val="20"/>
                <w:szCs w:val="20"/>
                <w:lang w:val="kk-KZ"/>
              </w:rPr>
            </w:pPr>
          </w:p>
        </w:tc>
        <w:tc>
          <w:tcPr>
            <w:tcW w:w="567" w:type="dxa"/>
          </w:tcPr>
          <w:p w14:paraId="6D16930B">
            <w:pPr>
              <w:pStyle w:val="36"/>
              <w:ind w:left="223"/>
              <w:jc w:val="both"/>
              <w:rPr>
                <w:sz w:val="20"/>
                <w:szCs w:val="20"/>
                <w:lang w:val="kk-KZ"/>
              </w:rPr>
            </w:pPr>
            <w:r>
              <w:rPr>
                <w:sz w:val="20"/>
                <w:szCs w:val="20"/>
              </w:rPr>
              <w:t>ѵ</w:t>
            </w:r>
          </w:p>
        </w:tc>
        <w:tc>
          <w:tcPr>
            <w:tcW w:w="567" w:type="dxa"/>
          </w:tcPr>
          <w:p w14:paraId="1D70968E">
            <w:pPr>
              <w:pStyle w:val="36"/>
              <w:ind w:left="223"/>
              <w:jc w:val="both"/>
              <w:rPr>
                <w:sz w:val="20"/>
                <w:szCs w:val="20"/>
                <w:lang w:val="kk-KZ"/>
              </w:rPr>
            </w:pPr>
          </w:p>
        </w:tc>
        <w:tc>
          <w:tcPr>
            <w:tcW w:w="567" w:type="dxa"/>
          </w:tcPr>
          <w:p w14:paraId="4B37758A">
            <w:pPr>
              <w:pStyle w:val="36"/>
              <w:ind w:left="223"/>
              <w:jc w:val="both"/>
              <w:rPr>
                <w:sz w:val="20"/>
                <w:szCs w:val="20"/>
                <w:lang w:val="kk-KZ"/>
              </w:rPr>
            </w:pPr>
          </w:p>
        </w:tc>
        <w:tc>
          <w:tcPr>
            <w:tcW w:w="567" w:type="dxa"/>
          </w:tcPr>
          <w:p w14:paraId="396B4C6A">
            <w:pPr>
              <w:pStyle w:val="36"/>
              <w:jc w:val="both"/>
              <w:rPr>
                <w:sz w:val="20"/>
                <w:szCs w:val="20"/>
                <w:lang w:val="kk-KZ"/>
              </w:rPr>
            </w:pPr>
          </w:p>
        </w:tc>
        <w:tc>
          <w:tcPr>
            <w:tcW w:w="567" w:type="dxa"/>
          </w:tcPr>
          <w:p w14:paraId="7FCFCE03">
            <w:pPr>
              <w:pStyle w:val="36"/>
              <w:jc w:val="both"/>
              <w:rPr>
                <w:sz w:val="20"/>
                <w:szCs w:val="20"/>
                <w:lang w:val="kk-KZ"/>
              </w:rPr>
            </w:pPr>
          </w:p>
        </w:tc>
        <w:tc>
          <w:tcPr>
            <w:tcW w:w="567" w:type="dxa"/>
          </w:tcPr>
          <w:p w14:paraId="5502CC20">
            <w:pPr>
              <w:pStyle w:val="36"/>
              <w:ind w:left="223"/>
              <w:jc w:val="both"/>
              <w:rPr>
                <w:sz w:val="20"/>
                <w:szCs w:val="20"/>
                <w:lang w:val="kk-KZ"/>
              </w:rPr>
            </w:pPr>
            <w:r>
              <w:rPr>
                <w:sz w:val="20"/>
                <w:szCs w:val="20"/>
              </w:rPr>
              <w:t>ѵ</w:t>
            </w:r>
          </w:p>
        </w:tc>
        <w:tc>
          <w:tcPr>
            <w:tcW w:w="567" w:type="dxa"/>
          </w:tcPr>
          <w:p w14:paraId="0C649AD7">
            <w:pPr>
              <w:pStyle w:val="36"/>
              <w:ind w:left="223"/>
              <w:jc w:val="both"/>
              <w:rPr>
                <w:sz w:val="20"/>
                <w:szCs w:val="20"/>
                <w:lang w:val="kk-KZ"/>
              </w:rPr>
            </w:pPr>
          </w:p>
        </w:tc>
        <w:tc>
          <w:tcPr>
            <w:tcW w:w="567" w:type="dxa"/>
          </w:tcPr>
          <w:p w14:paraId="00220458">
            <w:pPr>
              <w:pStyle w:val="36"/>
              <w:ind w:left="223"/>
              <w:jc w:val="both"/>
              <w:rPr>
                <w:sz w:val="20"/>
                <w:szCs w:val="20"/>
                <w:lang w:val="kk-KZ"/>
              </w:rPr>
            </w:pPr>
          </w:p>
        </w:tc>
        <w:tc>
          <w:tcPr>
            <w:tcW w:w="567" w:type="dxa"/>
          </w:tcPr>
          <w:p w14:paraId="0613A2C8">
            <w:pPr>
              <w:pStyle w:val="36"/>
              <w:ind w:left="223"/>
              <w:jc w:val="both"/>
              <w:rPr>
                <w:sz w:val="20"/>
                <w:szCs w:val="20"/>
                <w:lang w:val="kk-KZ"/>
              </w:rPr>
            </w:pPr>
          </w:p>
        </w:tc>
        <w:tc>
          <w:tcPr>
            <w:tcW w:w="567" w:type="dxa"/>
          </w:tcPr>
          <w:p w14:paraId="63304F26">
            <w:pPr>
              <w:pStyle w:val="36"/>
              <w:ind w:left="223"/>
              <w:jc w:val="both"/>
              <w:rPr>
                <w:sz w:val="20"/>
                <w:szCs w:val="20"/>
                <w:lang w:val="kk-KZ"/>
              </w:rPr>
            </w:pPr>
          </w:p>
        </w:tc>
      </w:tr>
      <w:tr w14:paraId="0A7D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1A44CD2">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33FED402">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24FDEB1E">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vMerge w:val="restart"/>
          </w:tcPr>
          <w:p w14:paraId="728DE47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3507996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ХХ ғасырдың басындағы қазақ әдебиеті</w:t>
            </w:r>
          </w:p>
        </w:tc>
        <w:tc>
          <w:tcPr>
            <w:tcW w:w="3401" w:type="dxa"/>
          </w:tcPr>
          <w:p w14:paraId="26A24040">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Максаты: Ояну дәуіріндегі әдебиеттің саяси-концепциялық мәнін жете ұғып, ондағы алаш қозғалысы, кітәби ақындар және діни, тарихи, ағартушылық бағыттағы шығармашылық процестерді айқын ажыратып, қабылдау. Мазмұны: ХХ ғасыр басындағы идеялық-рухани ояну дәуірі, ондағы саяси өзгерістердің қазақ әдебиетіне әсері; алаш қозғалысы және әдебиет; «Айқап» журналы мен «Қазақ» газеттерінің қоғамға, әдеби ойға қозғау салуы; А.Байтұрсынов, М.Дулатов, С.Торыайғыров шығармашылығының орны; Шәкәрім, М.Ж.Көпеев шығармашылығындағы діни, тарихи, ағартушылық сарындар; осы кездегі кітаби ақындар: М.Қалтаев, Н.Наушабаев, Молда Мұса Байзақов, Ш.Жәңгіров шығармаларын түсіндіреді.</w:t>
            </w:r>
          </w:p>
        </w:tc>
        <w:tc>
          <w:tcPr>
            <w:tcW w:w="709" w:type="dxa"/>
          </w:tcPr>
          <w:p w14:paraId="0091E616">
            <w:pPr>
              <w:tabs>
                <w:tab w:val="left" w:pos="993"/>
              </w:tabs>
              <w:spacing w:after="0" w:line="240" w:lineRule="auto"/>
              <w:jc w:val="center"/>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5</w:t>
            </w:r>
          </w:p>
        </w:tc>
        <w:tc>
          <w:tcPr>
            <w:tcW w:w="567" w:type="dxa"/>
          </w:tcPr>
          <w:p w14:paraId="55BCEB5B">
            <w:pPr>
              <w:pStyle w:val="36"/>
              <w:ind w:left="223"/>
              <w:jc w:val="both"/>
              <w:rPr>
                <w:sz w:val="20"/>
                <w:szCs w:val="20"/>
                <w:lang w:val="kk-KZ"/>
              </w:rPr>
            </w:pPr>
            <w:r>
              <w:rPr>
                <w:sz w:val="20"/>
                <w:szCs w:val="20"/>
              </w:rPr>
              <w:t>ѵ</w:t>
            </w:r>
          </w:p>
        </w:tc>
        <w:tc>
          <w:tcPr>
            <w:tcW w:w="567" w:type="dxa"/>
          </w:tcPr>
          <w:p w14:paraId="693BA800">
            <w:pPr>
              <w:pStyle w:val="36"/>
              <w:ind w:left="223"/>
              <w:jc w:val="both"/>
              <w:rPr>
                <w:sz w:val="20"/>
                <w:szCs w:val="20"/>
                <w:lang w:val="kk-KZ"/>
              </w:rPr>
            </w:pPr>
          </w:p>
        </w:tc>
        <w:tc>
          <w:tcPr>
            <w:tcW w:w="567" w:type="dxa"/>
          </w:tcPr>
          <w:p w14:paraId="4BD2905C">
            <w:pPr>
              <w:pStyle w:val="36"/>
              <w:ind w:left="223"/>
              <w:jc w:val="both"/>
              <w:rPr>
                <w:sz w:val="20"/>
                <w:szCs w:val="20"/>
                <w:lang w:val="kk-KZ"/>
              </w:rPr>
            </w:pPr>
            <w:r>
              <w:rPr>
                <w:sz w:val="20"/>
                <w:szCs w:val="20"/>
              </w:rPr>
              <w:t>ѵ</w:t>
            </w:r>
          </w:p>
        </w:tc>
        <w:tc>
          <w:tcPr>
            <w:tcW w:w="567" w:type="dxa"/>
          </w:tcPr>
          <w:p w14:paraId="50B12091">
            <w:pPr>
              <w:pStyle w:val="36"/>
              <w:ind w:left="223"/>
              <w:jc w:val="both"/>
              <w:rPr>
                <w:sz w:val="20"/>
                <w:szCs w:val="20"/>
                <w:lang w:val="kk-KZ"/>
              </w:rPr>
            </w:pPr>
          </w:p>
        </w:tc>
        <w:tc>
          <w:tcPr>
            <w:tcW w:w="567" w:type="dxa"/>
          </w:tcPr>
          <w:p w14:paraId="1800BE93">
            <w:pPr>
              <w:pStyle w:val="36"/>
              <w:ind w:left="223"/>
              <w:jc w:val="both"/>
              <w:rPr>
                <w:sz w:val="20"/>
                <w:szCs w:val="20"/>
                <w:lang w:val="kk-KZ"/>
              </w:rPr>
            </w:pPr>
          </w:p>
        </w:tc>
        <w:tc>
          <w:tcPr>
            <w:tcW w:w="567" w:type="dxa"/>
          </w:tcPr>
          <w:p w14:paraId="4DD43870">
            <w:pPr>
              <w:pStyle w:val="36"/>
              <w:jc w:val="both"/>
              <w:rPr>
                <w:sz w:val="20"/>
                <w:szCs w:val="20"/>
                <w:lang w:val="kk-KZ"/>
              </w:rPr>
            </w:pPr>
          </w:p>
        </w:tc>
        <w:tc>
          <w:tcPr>
            <w:tcW w:w="567" w:type="dxa"/>
          </w:tcPr>
          <w:p w14:paraId="0C3FB27A">
            <w:pPr>
              <w:pStyle w:val="36"/>
              <w:jc w:val="both"/>
              <w:rPr>
                <w:sz w:val="20"/>
                <w:szCs w:val="20"/>
                <w:lang w:val="kk-KZ"/>
              </w:rPr>
            </w:pPr>
          </w:p>
        </w:tc>
        <w:tc>
          <w:tcPr>
            <w:tcW w:w="567" w:type="dxa"/>
          </w:tcPr>
          <w:p w14:paraId="0697E7D3">
            <w:pPr>
              <w:pStyle w:val="36"/>
              <w:ind w:left="223"/>
              <w:jc w:val="both"/>
              <w:rPr>
                <w:sz w:val="20"/>
                <w:szCs w:val="20"/>
                <w:lang w:val="kk-KZ"/>
              </w:rPr>
            </w:pPr>
            <w:r>
              <w:rPr>
                <w:sz w:val="20"/>
                <w:szCs w:val="20"/>
              </w:rPr>
              <w:t>ѵ</w:t>
            </w:r>
          </w:p>
        </w:tc>
        <w:tc>
          <w:tcPr>
            <w:tcW w:w="567" w:type="dxa"/>
          </w:tcPr>
          <w:p w14:paraId="014FF287">
            <w:pPr>
              <w:pStyle w:val="36"/>
              <w:ind w:left="223"/>
              <w:jc w:val="both"/>
              <w:rPr>
                <w:sz w:val="20"/>
                <w:szCs w:val="20"/>
                <w:lang w:val="kk-KZ"/>
              </w:rPr>
            </w:pPr>
          </w:p>
        </w:tc>
        <w:tc>
          <w:tcPr>
            <w:tcW w:w="567" w:type="dxa"/>
          </w:tcPr>
          <w:p w14:paraId="75AA199F">
            <w:pPr>
              <w:pStyle w:val="36"/>
              <w:ind w:left="223"/>
              <w:jc w:val="both"/>
              <w:rPr>
                <w:sz w:val="20"/>
                <w:szCs w:val="20"/>
                <w:lang w:val="kk-KZ"/>
              </w:rPr>
            </w:pPr>
          </w:p>
        </w:tc>
        <w:tc>
          <w:tcPr>
            <w:tcW w:w="567" w:type="dxa"/>
          </w:tcPr>
          <w:p w14:paraId="6F40E8F9">
            <w:pPr>
              <w:pStyle w:val="36"/>
              <w:ind w:left="223"/>
              <w:jc w:val="both"/>
              <w:rPr>
                <w:sz w:val="20"/>
                <w:szCs w:val="20"/>
                <w:lang w:val="kk-KZ"/>
              </w:rPr>
            </w:pPr>
          </w:p>
        </w:tc>
        <w:tc>
          <w:tcPr>
            <w:tcW w:w="567" w:type="dxa"/>
          </w:tcPr>
          <w:p w14:paraId="5960D75F">
            <w:pPr>
              <w:pStyle w:val="36"/>
              <w:ind w:left="223"/>
              <w:jc w:val="both"/>
              <w:rPr>
                <w:sz w:val="20"/>
                <w:szCs w:val="20"/>
                <w:lang w:val="kk-KZ"/>
              </w:rPr>
            </w:pPr>
          </w:p>
        </w:tc>
      </w:tr>
      <w:tr w14:paraId="218C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9A4C098">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41341069">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10459E94">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24ACD509">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2C691F3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Студенттердің ғылыми- зерттеу жұмыстарын </w:t>
            </w:r>
          </w:p>
          <w:p w14:paraId="14E0FE1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ұйымдастыру</w:t>
            </w:r>
          </w:p>
        </w:tc>
        <w:tc>
          <w:tcPr>
            <w:tcW w:w="3401" w:type="dxa"/>
          </w:tcPr>
          <w:p w14:paraId="6EE8BCBD">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Студенттердің ғылыми-зерттеу жұмыстарын ұйымдастырудың тиімді жолдарын үйрету. Мазмұны: Ғылыми-зерттеудің нысаны, түрлері, ерекшеліктері, оның даму тенденциялары әдебиеттану және филология ғылымдары контекстінде қарастырылуы. Ғылыми-зерттеу жұмыстарын ұйымдастыру және жоспарлау. Эмпирикалық әдіс. Лингвистикалық зерттеулердің әдіснамасы мен әдістемесі және оларды ұйымдастырып, жоспарлау жолдарын қарастырады.</w:t>
            </w:r>
          </w:p>
        </w:tc>
        <w:tc>
          <w:tcPr>
            <w:tcW w:w="709" w:type="dxa"/>
          </w:tcPr>
          <w:p w14:paraId="6A7361B7">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3C126A29">
            <w:pPr>
              <w:pStyle w:val="36"/>
              <w:ind w:left="223"/>
              <w:jc w:val="both"/>
              <w:rPr>
                <w:sz w:val="20"/>
                <w:szCs w:val="20"/>
                <w:lang w:val="kk-KZ"/>
              </w:rPr>
            </w:pPr>
          </w:p>
        </w:tc>
        <w:tc>
          <w:tcPr>
            <w:tcW w:w="567" w:type="dxa"/>
          </w:tcPr>
          <w:p w14:paraId="706F1531">
            <w:pPr>
              <w:pStyle w:val="36"/>
              <w:ind w:left="223"/>
              <w:jc w:val="both"/>
              <w:rPr>
                <w:sz w:val="20"/>
                <w:szCs w:val="20"/>
                <w:lang w:val="kk-KZ"/>
              </w:rPr>
            </w:pPr>
          </w:p>
        </w:tc>
        <w:tc>
          <w:tcPr>
            <w:tcW w:w="567" w:type="dxa"/>
          </w:tcPr>
          <w:p w14:paraId="6B5357ED">
            <w:pPr>
              <w:pStyle w:val="36"/>
              <w:ind w:left="223"/>
              <w:jc w:val="both"/>
              <w:rPr>
                <w:sz w:val="20"/>
                <w:szCs w:val="20"/>
                <w:lang w:val="kk-KZ"/>
              </w:rPr>
            </w:pPr>
          </w:p>
        </w:tc>
        <w:tc>
          <w:tcPr>
            <w:tcW w:w="567" w:type="dxa"/>
          </w:tcPr>
          <w:p w14:paraId="20D143AB">
            <w:pPr>
              <w:pStyle w:val="36"/>
              <w:ind w:left="223"/>
              <w:jc w:val="both"/>
              <w:rPr>
                <w:sz w:val="20"/>
                <w:szCs w:val="20"/>
                <w:lang w:val="kk-KZ"/>
              </w:rPr>
            </w:pPr>
          </w:p>
        </w:tc>
        <w:tc>
          <w:tcPr>
            <w:tcW w:w="567" w:type="dxa"/>
          </w:tcPr>
          <w:p w14:paraId="01AA5F7C">
            <w:pPr>
              <w:pStyle w:val="36"/>
              <w:ind w:left="223"/>
              <w:jc w:val="both"/>
              <w:rPr>
                <w:sz w:val="20"/>
                <w:szCs w:val="20"/>
                <w:lang w:val="kk-KZ"/>
              </w:rPr>
            </w:pPr>
          </w:p>
        </w:tc>
        <w:tc>
          <w:tcPr>
            <w:tcW w:w="567" w:type="dxa"/>
          </w:tcPr>
          <w:p w14:paraId="773334F8">
            <w:pPr>
              <w:pStyle w:val="36"/>
              <w:jc w:val="both"/>
              <w:rPr>
                <w:sz w:val="20"/>
                <w:szCs w:val="20"/>
                <w:lang w:val="kk-KZ"/>
              </w:rPr>
            </w:pPr>
          </w:p>
        </w:tc>
        <w:tc>
          <w:tcPr>
            <w:tcW w:w="567" w:type="dxa"/>
          </w:tcPr>
          <w:p w14:paraId="791D7CB4">
            <w:pPr>
              <w:pStyle w:val="36"/>
              <w:jc w:val="both"/>
              <w:rPr>
                <w:sz w:val="20"/>
                <w:szCs w:val="20"/>
                <w:lang w:val="kk-KZ"/>
              </w:rPr>
            </w:pPr>
          </w:p>
        </w:tc>
        <w:tc>
          <w:tcPr>
            <w:tcW w:w="567" w:type="dxa"/>
          </w:tcPr>
          <w:p w14:paraId="694786B1">
            <w:pPr>
              <w:pStyle w:val="36"/>
              <w:ind w:left="223"/>
              <w:jc w:val="both"/>
              <w:rPr>
                <w:sz w:val="20"/>
                <w:szCs w:val="20"/>
                <w:lang w:val="kk-KZ"/>
              </w:rPr>
            </w:pPr>
          </w:p>
        </w:tc>
        <w:tc>
          <w:tcPr>
            <w:tcW w:w="567" w:type="dxa"/>
          </w:tcPr>
          <w:p w14:paraId="6440C9FB">
            <w:pPr>
              <w:pStyle w:val="36"/>
              <w:ind w:left="223"/>
              <w:jc w:val="both"/>
              <w:rPr>
                <w:sz w:val="20"/>
                <w:szCs w:val="20"/>
                <w:lang w:val="kk-KZ"/>
              </w:rPr>
            </w:pPr>
          </w:p>
        </w:tc>
        <w:tc>
          <w:tcPr>
            <w:tcW w:w="567" w:type="dxa"/>
          </w:tcPr>
          <w:p w14:paraId="5690292A">
            <w:pPr>
              <w:pStyle w:val="36"/>
              <w:ind w:left="223"/>
              <w:jc w:val="both"/>
              <w:rPr>
                <w:sz w:val="20"/>
                <w:szCs w:val="20"/>
                <w:lang w:val="kk-KZ"/>
              </w:rPr>
            </w:pPr>
          </w:p>
        </w:tc>
        <w:tc>
          <w:tcPr>
            <w:tcW w:w="567" w:type="dxa"/>
          </w:tcPr>
          <w:p w14:paraId="77881F95">
            <w:pPr>
              <w:pStyle w:val="36"/>
              <w:ind w:left="223"/>
              <w:jc w:val="both"/>
              <w:rPr>
                <w:sz w:val="20"/>
                <w:szCs w:val="20"/>
                <w:lang w:val="kk-KZ"/>
              </w:rPr>
            </w:pPr>
            <w:r>
              <w:rPr>
                <w:sz w:val="20"/>
                <w:szCs w:val="20"/>
              </w:rPr>
              <w:t>ѵ</w:t>
            </w:r>
          </w:p>
        </w:tc>
        <w:tc>
          <w:tcPr>
            <w:tcW w:w="567" w:type="dxa"/>
          </w:tcPr>
          <w:p w14:paraId="645BDD5C">
            <w:pPr>
              <w:pStyle w:val="36"/>
              <w:ind w:left="223"/>
              <w:jc w:val="both"/>
              <w:rPr>
                <w:sz w:val="20"/>
                <w:szCs w:val="20"/>
                <w:lang w:val="kk-KZ"/>
              </w:rPr>
            </w:pPr>
          </w:p>
        </w:tc>
      </w:tr>
      <w:tr w14:paraId="0298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BC0188B">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21F53203">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2C801C0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vMerge w:val="restart"/>
          </w:tcPr>
          <w:p w14:paraId="3FDFA86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3A4D0645">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Қазіргі қазақ әдебиеті</w:t>
            </w:r>
          </w:p>
        </w:tc>
        <w:tc>
          <w:tcPr>
            <w:tcW w:w="3401" w:type="dxa"/>
          </w:tcPr>
          <w:p w14:paraId="722C3F2B">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Максаты: Кеңестік дәуірдегі әртүрлі әдеби бағыттарды (либералдық, социалдық, діни, эмиграциялық әдебиет, 60-жылғылар) хронологиялық-концепциялық тұрғыдан қарастырып, саралай алу. Мазмұны: Кеңестік дәуірдегі әдеби ағымның күрделілігі; осы кезеңдегі әдебиетке «соц. реализм» әдісінің күшпен таңылуы; ұлттық социалдық бағытты ұстанған С.Сейфуллин, С.Мұқанов, І.Жансүгіров, Б.Майлин шығармалары; алаш қозғалысының әсерімен рухтанған Ж.Аймауытов, М.Жұмабаев шығармашылығы; М.Әуезовтің шығармашылық өмірі; Жамбыл феномені; И.Байзақов импровизатор ақын ретінде; Қ.Аманжолов лирикасы; Кеңестік дәуірдегі эмиграциялық әдебиет: М.Шоқай еңбектері, М.Айтбаев, Х.Абдуллин поэзиясы; әскери тақырыпты көтерген Б.Момышұлы еңбектері; «жылымық» кезеңінде пайда болған «алпысыншы жылғылар»: І.Есенберлин, О.Сүлейменов, Ә.Кекілбай, Ш.Мұртаза, М.Мағауин, А.Сүлейменов,О.Бөкеев, М.Шаханов т.б. Мұқағали Мақатаев лирикасын меңгереді.</w:t>
            </w:r>
          </w:p>
        </w:tc>
        <w:tc>
          <w:tcPr>
            <w:tcW w:w="709" w:type="dxa"/>
          </w:tcPr>
          <w:p w14:paraId="75D5B8D5">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0D769553">
            <w:pPr>
              <w:pStyle w:val="36"/>
              <w:ind w:left="223"/>
              <w:jc w:val="both"/>
              <w:rPr>
                <w:sz w:val="20"/>
                <w:szCs w:val="20"/>
                <w:lang w:val="kk-KZ"/>
              </w:rPr>
            </w:pPr>
            <w:r>
              <w:rPr>
                <w:sz w:val="20"/>
                <w:szCs w:val="20"/>
              </w:rPr>
              <w:t>ѵ</w:t>
            </w:r>
          </w:p>
        </w:tc>
        <w:tc>
          <w:tcPr>
            <w:tcW w:w="567" w:type="dxa"/>
          </w:tcPr>
          <w:p w14:paraId="28B67EBC">
            <w:pPr>
              <w:pStyle w:val="36"/>
              <w:ind w:left="223"/>
              <w:jc w:val="both"/>
              <w:rPr>
                <w:sz w:val="20"/>
                <w:szCs w:val="20"/>
                <w:lang w:val="kk-KZ"/>
              </w:rPr>
            </w:pPr>
          </w:p>
        </w:tc>
        <w:tc>
          <w:tcPr>
            <w:tcW w:w="567" w:type="dxa"/>
          </w:tcPr>
          <w:p w14:paraId="7760F0D3">
            <w:pPr>
              <w:pStyle w:val="36"/>
              <w:ind w:left="223"/>
              <w:jc w:val="both"/>
              <w:rPr>
                <w:sz w:val="20"/>
                <w:szCs w:val="20"/>
                <w:lang w:val="kk-KZ"/>
              </w:rPr>
            </w:pPr>
            <w:r>
              <w:rPr>
                <w:sz w:val="20"/>
                <w:szCs w:val="20"/>
              </w:rPr>
              <w:t>ѵ</w:t>
            </w:r>
          </w:p>
        </w:tc>
        <w:tc>
          <w:tcPr>
            <w:tcW w:w="567" w:type="dxa"/>
          </w:tcPr>
          <w:p w14:paraId="06285A83">
            <w:pPr>
              <w:pStyle w:val="36"/>
              <w:ind w:left="223"/>
              <w:jc w:val="both"/>
              <w:rPr>
                <w:sz w:val="20"/>
                <w:szCs w:val="20"/>
                <w:lang w:val="kk-KZ"/>
              </w:rPr>
            </w:pPr>
          </w:p>
        </w:tc>
        <w:tc>
          <w:tcPr>
            <w:tcW w:w="567" w:type="dxa"/>
          </w:tcPr>
          <w:p w14:paraId="2741278E">
            <w:pPr>
              <w:pStyle w:val="36"/>
              <w:ind w:left="223"/>
              <w:jc w:val="both"/>
              <w:rPr>
                <w:sz w:val="20"/>
                <w:szCs w:val="20"/>
                <w:lang w:val="kk-KZ"/>
              </w:rPr>
            </w:pPr>
          </w:p>
        </w:tc>
        <w:tc>
          <w:tcPr>
            <w:tcW w:w="567" w:type="dxa"/>
          </w:tcPr>
          <w:p w14:paraId="22D0E5F7">
            <w:pPr>
              <w:pStyle w:val="36"/>
              <w:jc w:val="both"/>
              <w:rPr>
                <w:sz w:val="20"/>
                <w:szCs w:val="20"/>
                <w:lang w:val="kk-KZ"/>
              </w:rPr>
            </w:pPr>
          </w:p>
        </w:tc>
        <w:tc>
          <w:tcPr>
            <w:tcW w:w="567" w:type="dxa"/>
          </w:tcPr>
          <w:p w14:paraId="5DC29628">
            <w:pPr>
              <w:pStyle w:val="36"/>
              <w:jc w:val="both"/>
              <w:rPr>
                <w:sz w:val="20"/>
                <w:szCs w:val="20"/>
                <w:lang w:val="kk-KZ"/>
              </w:rPr>
            </w:pPr>
          </w:p>
        </w:tc>
        <w:tc>
          <w:tcPr>
            <w:tcW w:w="567" w:type="dxa"/>
          </w:tcPr>
          <w:p w14:paraId="2C3C8FF4">
            <w:pPr>
              <w:pStyle w:val="36"/>
              <w:ind w:left="223"/>
              <w:jc w:val="both"/>
              <w:rPr>
                <w:sz w:val="20"/>
                <w:szCs w:val="20"/>
                <w:lang w:val="kk-KZ"/>
              </w:rPr>
            </w:pPr>
            <w:r>
              <w:rPr>
                <w:sz w:val="20"/>
                <w:szCs w:val="20"/>
              </w:rPr>
              <w:t>ѵ</w:t>
            </w:r>
          </w:p>
        </w:tc>
        <w:tc>
          <w:tcPr>
            <w:tcW w:w="567" w:type="dxa"/>
          </w:tcPr>
          <w:p w14:paraId="1F90B469">
            <w:pPr>
              <w:pStyle w:val="36"/>
              <w:ind w:left="223"/>
              <w:jc w:val="both"/>
              <w:rPr>
                <w:sz w:val="20"/>
                <w:szCs w:val="20"/>
                <w:lang w:val="kk-KZ"/>
              </w:rPr>
            </w:pPr>
          </w:p>
        </w:tc>
        <w:tc>
          <w:tcPr>
            <w:tcW w:w="567" w:type="dxa"/>
          </w:tcPr>
          <w:p w14:paraId="4545DB48">
            <w:pPr>
              <w:pStyle w:val="36"/>
              <w:ind w:left="223"/>
              <w:jc w:val="both"/>
              <w:rPr>
                <w:sz w:val="20"/>
                <w:szCs w:val="20"/>
                <w:lang w:val="kk-KZ"/>
              </w:rPr>
            </w:pPr>
          </w:p>
        </w:tc>
        <w:tc>
          <w:tcPr>
            <w:tcW w:w="567" w:type="dxa"/>
          </w:tcPr>
          <w:p w14:paraId="66F3D684">
            <w:pPr>
              <w:pStyle w:val="36"/>
              <w:ind w:left="223"/>
              <w:jc w:val="both"/>
              <w:rPr>
                <w:sz w:val="20"/>
                <w:szCs w:val="20"/>
                <w:lang w:val="kk-KZ"/>
              </w:rPr>
            </w:pPr>
          </w:p>
        </w:tc>
        <w:tc>
          <w:tcPr>
            <w:tcW w:w="567" w:type="dxa"/>
          </w:tcPr>
          <w:p w14:paraId="7B30FCBE">
            <w:pPr>
              <w:pStyle w:val="36"/>
              <w:ind w:left="223"/>
              <w:jc w:val="both"/>
              <w:rPr>
                <w:sz w:val="20"/>
                <w:szCs w:val="20"/>
                <w:lang w:val="kk-KZ"/>
              </w:rPr>
            </w:pPr>
          </w:p>
        </w:tc>
      </w:tr>
      <w:tr w14:paraId="268C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6F5B20F">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536A87A6">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66FBC3FA">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2F55ADF8">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19A15A7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Тәуелсіз жылдардағы қазақ әдебиеті</w:t>
            </w:r>
          </w:p>
        </w:tc>
        <w:tc>
          <w:tcPr>
            <w:tcW w:w="3401" w:type="dxa"/>
          </w:tcPr>
          <w:p w14:paraId="5AB036AE">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Тәуелсіздік кезеңіндегі әдебиетті отарсыздандыру процесі аясында зерделеу. Мазмұны: Тәуелсіздік кезеңіндегі қазақ әдебиетінің даму барысы; әдебиеттегі отарсыздану процесі; публицистикалық жанрдың өрістеуі; сол кездегі әдеби басылымдар: «Жұлдыз», «Қазақ әдебиеті» «Жалын» және «Жас алаш», «Ана тілі» т.б. газеттерінде әдеби-тарихи сыни ойлардың өрістеуі; Ш.Мұртаза, К.Смайлов, Ә.Кекілбаев, М.Мағауин, М.Шаханов т.б. жаңа таныммен жарияланған еңбектері; К.Әмірбек сатирасы; тәуелсіздік кезіндегі жастар шығармашылығының өсіп-өнуі; 90 -жылдарда белгілі болған жас қаламгерлер: Н.Мәукенұлы, Г.Салықбай, А.Кемелбаева т.б; 2000- жылдарда танымал болған: Қ.Сарин, А.Елгезек, А.Қалшабек, А.Темірбай, Б.Қарағызұлы, Е.Жүніс т.б. еңбектері; айтыс өнерінің жаңа өрнекпен дамуы, қоғамға ой салған айтыс ақындары: М.Тазабек, М.Қосымбаев, А.Әлтаев, А.Тұрсынбаева, О.Досбосынов, Б.Имашев т.б.шығармаларын қолданады.</w:t>
            </w:r>
          </w:p>
        </w:tc>
        <w:tc>
          <w:tcPr>
            <w:tcW w:w="709" w:type="dxa"/>
          </w:tcPr>
          <w:p w14:paraId="704625D0">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49B3134F">
            <w:pPr>
              <w:pStyle w:val="36"/>
              <w:ind w:left="223"/>
              <w:jc w:val="both"/>
              <w:rPr>
                <w:sz w:val="20"/>
                <w:szCs w:val="20"/>
                <w:lang w:val="kk-KZ"/>
              </w:rPr>
            </w:pPr>
            <w:r>
              <w:rPr>
                <w:sz w:val="20"/>
                <w:szCs w:val="20"/>
              </w:rPr>
              <w:t>ѵ</w:t>
            </w:r>
          </w:p>
        </w:tc>
        <w:tc>
          <w:tcPr>
            <w:tcW w:w="567" w:type="dxa"/>
          </w:tcPr>
          <w:p w14:paraId="19CA3664">
            <w:pPr>
              <w:pStyle w:val="36"/>
              <w:ind w:left="223"/>
              <w:jc w:val="both"/>
              <w:rPr>
                <w:sz w:val="20"/>
                <w:szCs w:val="20"/>
                <w:lang w:val="kk-KZ"/>
              </w:rPr>
            </w:pPr>
          </w:p>
        </w:tc>
        <w:tc>
          <w:tcPr>
            <w:tcW w:w="567" w:type="dxa"/>
          </w:tcPr>
          <w:p w14:paraId="72961625">
            <w:pPr>
              <w:pStyle w:val="36"/>
              <w:ind w:left="223"/>
              <w:jc w:val="both"/>
              <w:rPr>
                <w:sz w:val="20"/>
                <w:szCs w:val="20"/>
                <w:lang w:val="kk-KZ"/>
              </w:rPr>
            </w:pPr>
            <w:r>
              <w:rPr>
                <w:sz w:val="20"/>
                <w:szCs w:val="20"/>
              </w:rPr>
              <w:t>ѵ</w:t>
            </w:r>
          </w:p>
        </w:tc>
        <w:tc>
          <w:tcPr>
            <w:tcW w:w="567" w:type="dxa"/>
          </w:tcPr>
          <w:p w14:paraId="77126BCB">
            <w:pPr>
              <w:pStyle w:val="36"/>
              <w:ind w:left="223"/>
              <w:jc w:val="both"/>
              <w:rPr>
                <w:sz w:val="20"/>
                <w:szCs w:val="20"/>
                <w:lang w:val="kk-KZ"/>
              </w:rPr>
            </w:pPr>
          </w:p>
        </w:tc>
        <w:tc>
          <w:tcPr>
            <w:tcW w:w="567" w:type="dxa"/>
          </w:tcPr>
          <w:p w14:paraId="2CA57738">
            <w:pPr>
              <w:pStyle w:val="36"/>
              <w:ind w:left="223"/>
              <w:jc w:val="both"/>
              <w:rPr>
                <w:sz w:val="20"/>
                <w:szCs w:val="20"/>
                <w:lang w:val="kk-KZ"/>
              </w:rPr>
            </w:pPr>
          </w:p>
        </w:tc>
        <w:tc>
          <w:tcPr>
            <w:tcW w:w="567" w:type="dxa"/>
          </w:tcPr>
          <w:p w14:paraId="72809229">
            <w:pPr>
              <w:pStyle w:val="36"/>
              <w:jc w:val="both"/>
              <w:rPr>
                <w:sz w:val="20"/>
                <w:szCs w:val="20"/>
                <w:lang w:val="kk-KZ"/>
              </w:rPr>
            </w:pPr>
          </w:p>
        </w:tc>
        <w:tc>
          <w:tcPr>
            <w:tcW w:w="567" w:type="dxa"/>
          </w:tcPr>
          <w:p w14:paraId="3F4AA059">
            <w:pPr>
              <w:pStyle w:val="36"/>
              <w:jc w:val="both"/>
              <w:rPr>
                <w:sz w:val="20"/>
                <w:szCs w:val="20"/>
                <w:lang w:val="kk-KZ"/>
              </w:rPr>
            </w:pPr>
          </w:p>
        </w:tc>
        <w:tc>
          <w:tcPr>
            <w:tcW w:w="567" w:type="dxa"/>
          </w:tcPr>
          <w:p w14:paraId="2E7FBCFE">
            <w:pPr>
              <w:pStyle w:val="36"/>
              <w:ind w:left="223"/>
              <w:jc w:val="both"/>
              <w:rPr>
                <w:sz w:val="20"/>
                <w:szCs w:val="20"/>
                <w:lang w:val="kk-KZ"/>
              </w:rPr>
            </w:pPr>
            <w:r>
              <w:rPr>
                <w:sz w:val="20"/>
                <w:szCs w:val="20"/>
              </w:rPr>
              <w:t>ѵ</w:t>
            </w:r>
          </w:p>
        </w:tc>
        <w:tc>
          <w:tcPr>
            <w:tcW w:w="567" w:type="dxa"/>
          </w:tcPr>
          <w:p w14:paraId="59EEC13B">
            <w:pPr>
              <w:pStyle w:val="36"/>
              <w:ind w:left="223"/>
              <w:jc w:val="both"/>
              <w:rPr>
                <w:sz w:val="20"/>
                <w:szCs w:val="20"/>
                <w:lang w:val="kk-KZ"/>
              </w:rPr>
            </w:pPr>
          </w:p>
        </w:tc>
        <w:tc>
          <w:tcPr>
            <w:tcW w:w="567" w:type="dxa"/>
          </w:tcPr>
          <w:p w14:paraId="134E13B2">
            <w:pPr>
              <w:pStyle w:val="36"/>
              <w:ind w:left="223"/>
              <w:jc w:val="both"/>
              <w:rPr>
                <w:sz w:val="20"/>
                <w:szCs w:val="20"/>
                <w:lang w:val="kk-KZ"/>
              </w:rPr>
            </w:pPr>
          </w:p>
        </w:tc>
        <w:tc>
          <w:tcPr>
            <w:tcW w:w="567" w:type="dxa"/>
          </w:tcPr>
          <w:p w14:paraId="12A89C29">
            <w:pPr>
              <w:pStyle w:val="36"/>
              <w:ind w:left="223"/>
              <w:jc w:val="both"/>
              <w:rPr>
                <w:sz w:val="20"/>
                <w:szCs w:val="20"/>
                <w:lang w:val="kk-KZ"/>
              </w:rPr>
            </w:pPr>
          </w:p>
        </w:tc>
        <w:tc>
          <w:tcPr>
            <w:tcW w:w="567" w:type="dxa"/>
          </w:tcPr>
          <w:p w14:paraId="32E57FE8">
            <w:pPr>
              <w:pStyle w:val="36"/>
              <w:ind w:left="223"/>
              <w:jc w:val="both"/>
              <w:rPr>
                <w:sz w:val="20"/>
                <w:szCs w:val="20"/>
                <w:lang w:val="kk-KZ"/>
              </w:rPr>
            </w:pPr>
          </w:p>
        </w:tc>
      </w:tr>
      <w:tr w14:paraId="2B2F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1BC8787">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5DB8A111">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48B92B26">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vMerge w:val="restart"/>
          </w:tcPr>
          <w:p w14:paraId="253F8FD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54A8653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әдебиеті сынының тарихы</w:t>
            </w:r>
          </w:p>
        </w:tc>
        <w:tc>
          <w:tcPr>
            <w:tcW w:w="3401" w:type="dxa"/>
          </w:tcPr>
          <w:p w14:paraId="45807514">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Максаты: Қазақ әдеби сынының әл-Фарабиден басталып А.Байтұрсыновқа дейінгі тарихи өсу жолдарымен танысу. Ондағы әдеби-методологиялық ерекшеліктерге мән беру. Мазмұны: Қазақ әдеби сынының пайда болу кезеңдері; Әл-Фарабидің сыни ойлары; Ж.Баласағұни, М.Қашқари еңбектеріндегі поэтикалық ойлар; шейх Ахмет Құдайдад Таразидің «Көркем сөз өнері» кітабы (1437 ж.); Захираддин Бабырдың, М.Х.Дулатидің сыни ой-пікірлері; ХІХ ғасырдағы ағартушылар: Ш.Уәлиханов, Ы.Алтынсарин, Абай еңбектері; Абайдың әдеби-теориялық мәселелерді қо тақырып еткен өлеңдері, оның «Китәбу тасдиқ» еңбегі; кеңестік дәуірде кәсіби әдеби сынның қалыптасуы: А.Байтұрсынов, Ж.Аймауытов, М.Жұмабаев еңбектері; Мағжанның «Алқа» әдеби ұйымын құрмақшы болып, оның бағдарламасын жазуы; С.Мұқановтың ҚазАПП ұйымын құрудағы белсенділігі және оның бағдарламасын жазуы; кеңестік дәуірдегі әдеби сындағы жетістіктер мен солақайлықтар; М.Әуезовтің Абайтану ғылымының негізін қалауы; Тәуелсіздік тұсындағы әр түрлі әдеби айтыс-тартыстарды талдай алады.</w:t>
            </w:r>
          </w:p>
        </w:tc>
        <w:tc>
          <w:tcPr>
            <w:tcW w:w="709" w:type="dxa"/>
          </w:tcPr>
          <w:p w14:paraId="6C06D866">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7BDACF34">
            <w:pPr>
              <w:pStyle w:val="36"/>
              <w:ind w:left="223"/>
              <w:jc w:val="both"/>
              <w:rPr>
                <w:sz w:val="20"/>
                <w:szCs w:val="20"/>
                <w:lang w:val="kk-KZ"/>
              </w:rPr>
            </w:pPr>
            <w:r>
              <w:rPr>
                <w:sz w:val="20"/>
                <w:szCs w:val="20"/>
              </w:rPr>
              <w:t>ѵ</w:t>
            </w:r>
          </w:p>
        </w:tc>
        <w:tc>
          <w:tcPr>
            <w:tcW w:w="567" w:type="dxa"/>
          </w:tcPr>
          <w:p w14:paraId="0E27740A">
            <w:pPr>
              <w:pStyle w:val="36"/>
              <w:ind w:left="223"/>
              <w:jc w:val="both"/>
              <w:rPr>
                <w:sz w:val="20"/>
                <w:szCs w:val="20"/>
                <w:lang w:val="kk-KZ"/>
              </w:rPr>
            </w:pPr>
          </w:p>
        </w:tc>
        <w:tc>
          <w:tcPr>
            <w:tcW w:w="567" w:type="dxa"/>
          </w:tcPr>
          <w:p w14:paraId="770DFB3A">
            <w:pPr>
              <w:pStyle w:val="36"/>
              <w:ind w:left="223"/>
              <w:jc w:val="both"/>
              <w:rPr>
                <w:sz w:val="20"/>
                <w:szCs w:val="20"/>
                <w:lang w:val="kk-KZ"/>
              </w:rPr>
            </w:pPr>
            <w:r>
              <w:rPr>
                <w:sz w:val="20"/>
                <w:szCs w:val="20"/>
              </w:rPr>
              <w:t>ѵ</w:t>
            </w:r>
          </w:p>
        </w:tc>
        <w:tc>
          <w:tcPr>
            <w:tcW w:w="567" w:type="dxa"/>
          </w:tcPr>
          <w:p w14:paraId="78D78EDC">
            <w:pPr>
              <w:pStyle w:val="36"/>
              <w:ind w:left="223"/>
              <w:jc w:val="both"/>
              <w:rPr>
                <w:sz w:val="20"/>
                <w:szCs w:val="20"/>
                <w:lang w:val="kk-KZ"/>
              </w:rPr>
            </w:pPr>
          </w:p>
        </w:tc>
        <w:tc>
          <w:tcPr>
            <w:tcW w:w="567" w:type="dxa"/>
          </w:tcPr>
          <w:p w14:paraId="4B23E096">
            <w:pPr>
              <w:pStyle w:val="36"/>
              <w:ind w:left="223"/>
              <w:jc w:val="both"/>
              <w:rPr>
                <w:sz w:val="20"/>
                <w:szCs w:val="20"/>
                <w:lang w:val="kk-KZ"/>
              </w:rPr>
            </w:pPr>
          </w:p>
        </w:tc>
        <w:tc>
          <w:tcPr>
            <w:tcW w:w="567" w:type="dxa"/>
          </w:tcPr>
          <w:p w14:paraId="3FAAC659">
            <w:pPr>
              <w:pStyle w:val="36"/>
              <w:jc w:val="both"/>
              <w:rPr>
                <w:sz w:val="20"/>
                <w:szCs w:val="20"/>
                <w:lang w:val="kk-KZ"/>
              </w:rPr>
            </w:pPr>
          </w:p>
        </w:tc>
        <w:tc>
          <w:tcPr>
            <w:tcW w:w="567" w:type="dxa"/>
          </w:tcPr>
          <w:p w14:paraId="094D4315">
            <w:pPr>
              <w:pStyle w:val="36"/>
              <w:jc w:val="both"/>
              <w:rPr>
                <w:sz w:val="20"/>
                <w:szCs w:val="20"/>
                <w:lang w:val="kk-KZ"/>
              </w:rPr>
            </w:pPr>
          </w:p>
        </w:tc>
        <w:tc>
          <w:tcPr>
            <w:tcW w:w="567" w:type="dxa"/>
          </w:tcPr>
          <w:p w14:paraId="300E44A5">
            <w:pPr>
              <w:pStyle w:val="36"/>
              <w:ind w:left="223"/>
              <w:jc w:val="both"/>
              <w:rPr>
                <w:sz w:val="20"/>
                <w:szCs w:val="20"/>
                <w:lang w:val="kk-KZ"/>
              </w:rPr>
            </w:pPr>
            <w:r>
              <w:rPr>
                <w:sz w:val="20"/>
                <w:szCs w:val="20"/>
              </w:rPr>
              <w:t>ѵ</w:t>
            </w:r>
          </w:p>
        </w:tc>
        <w:tc>
          <w:tcPr>
            <w:tcW w:w="567" w:type="dxa"/>
          </w:tcPr>
          <w:p w14:paraId="00FE204E">
            <w:pPr>
              <w:pStyle w:val="36"/>
              <w:ind w:left="223"/>
              <w:jc w:val="both"/>
              <w:rPr>
                <w:sz w:val="20"/>
                <w:szCs w:val="20"/>
                <w:lang w:val="kk-KZ"/>
              </w:rPr>
            </w:pPr>
          </w:p>
        </w:tc>
        <w:tc>
          <w:tcPr>
            <w:tcW w:w="567" w:type="dxa"/>
          </w:tcPr>
          <w:p w14:paraId="07C508CA">
            <w:pPr>
              <w:pStyle w:val="36"/>
              <w:ind w:left="223"/>
              <w:jc w:val="both"/>
              <w:rPr>
                <w:sz w:val="20"/>
                <w:szCs w:val="20"/>
                <w:lang w:val="kk-KZ"/>
              </w:rPr>
            </w:pPr>
          </w:p>
        </w:tc>
        <w:tc>
          <w:tcPr>
            <w:tcW w:w="567" w:type="dxa"/>
          </w:tcPr>
          <w:p w14:paraId="72741F93">
            <w:pPr>
              <w:pStyle w:val="36"/>
              <w:ind w:left="223"/>
              <w:jc w:val="both"/>
              <w:rPr>
                <w:sz w:val="20"/>
                <w:szCs w:val="20"/>
                <w:lang w:val="kk-KZ"/>
              </w:rPr>
            </w:pPr>
          </w:p>
        </w:tc>
        <w:tc>
          <w:tcPr>
            <w:tcW w:w="567" w:type="dxa"/>
          </w:tcPr>
          <w:p w14:paraId="125764AA">
            <w:pPr>
              <w:pStyle w:val="36"/>
              <w:ind w:left="223"/>
              <w:jc w:val="both"/>
              <w:rPr>
                <w:sz w:val="20"/>
                <w:szCs w:val="20"/>
                <w:lang w:val="kk-KZ"/>
              </w:rPr>
            </w:pPr>
          </w:p>
        </w:tc>
      </w:tr>
      <w:tr w14:paraId="635E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C276C2D">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10ED267B">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7FD3C554">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42BD6F22">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792C167D">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әдебиеті сынының ғылыми зерттеушілік мұрасы</w:t>
            </w:r>
          </w:p>
        </w:tc>
        <w:tc>
          <w:tcPr>
            <w:tcW w:w="3401" w:type="dxa"/>
          </w:tcPr>
          <w:p w14:paraId="4D7EA108">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Қазақ әдеби сынын тарихи-теориялық тұрғыдан хронологиялық әдіс бойынша талдап, саралау. Мазмұны:Кеңестік дәуірдегі әдеби сын барысы, «Айқап» пен «Қазақ» басылымдарындағы әдеби сын көрінісі, Мағжан Жұмабаев жазған «Алқа» әдеби платформасы, оның трагедиялы тағдыры, ҚазАПП-тың құрылуы және әдеби теориялық ұстанымдары, 30-жылдардағы тұрпайы әлеуметтік сындар, 50-жылдардағы әдебиет әлеміндегі «космополитизм» зардабы, 60-жылдардағы «жылымық» кезеңіндегі сынның даму үдерісі, тәуелсіздік тұсындағы әдеби сынның даму ерекшеліктерін түсіндіреді.</w:t>
            </w:r>
          </w:p>
        </w:tc>
        <w:tc>
          <w:tcPr>
            <w:tcW w:w="709" w:type="dxa"/>
          </w:tcPr>
          <w:p w14:paraId="2B9E72E7">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463EA0E7">
            <w:pPr>
              <w:pStyle w:val="36"/>
              <w:ind w:left="223"/>
              <w:jc w:val="both"/>
              <w:rPr>
                <w:sz w:val="20"/>
                <w:szCs w:val="20"/>
                <w:lang w:val="kk-KZ"/>
              </w:rPr>
            </w:pPr>
          </w:p>
        </w:tc>
        <w:tc>
          <w:tcPr>
            <w:tcW w:w="567" w:type="dxa"/>
          </w:tcPr>
          <w:p w14:paraId="3D8854C5">
            <w:pPr>
              <w:pStyle w:val="36"/>
              <w:ind w:left="223"/>
              <w:jc w:val="both"/>
              <w:rPr>
                <w:sz w:val="20"/>
                <w:szCs w:val="20"/>
                <w:lang w:val="kk-KZ"/>
              </w:rPr>
            </w:pPr>
          </w:p>
        </w:tc>
        <w:tc>
          <w:tcPr>
            <w:tcW w:w="567" w:type="dxa"/>
          </w:tcPr>
          <w:p w14:paraId="77DB2A4B">
            <w:pPr>
              <w:pStyle w:val="36"/>
              <w:ind w:left="223"/>
              <w:jc w:val="both"/>
              <w:rPr>
                <w:sz w:val="20"/>
                <w:szCs w:val="20"/>
                <w:lang w:val="kk-KZ"/>
              </w:rPr>
            </w:pPr>
          </w:p>
        </w:tc>
        <w:tc>
          <w:tcPr>
            <w:tcW w:w="567" w:type="dxa"/>
          </w:tcPr>
          <w:p w14:paraId="7964992D">
            <w:pPr>
              <w:pStyle w:val="36"/>
              <w:ind w:left="223"/>
              <w:jc w:val="both"/>
              <w:rPr>
                <w:sz w:val="20"/>
                <w:szCs w:val="20"/>
                <w:lang w:val="kk-KZ"/>
              </w:rPr>
            </w:pPr>
            <w:r>
              <w:rPr>
                <w:sz w:val="20"/>
                <w:szCs w:val="20"/>
              </w:rPr>
              <w:t>ѵ</w:t>
            </w:r>
          </w:p>
        </w:tc>
        <w:tc>
          <w:tcPr>
            <w:tcW w:w="567" w:type="dxa"/>
          </w:tcPr>
          <w:p w14:paraId="5E3EDD81">
            <w:pPr>
              <w:pStyle w:val="36"/>
              <w:ind w:left="223"/>
              <w:jc w:val="both"/>
              <w:rPr>
                <w:sz w:val="20"/>
                <w:szCs w:val="20"/>
                <w:lang w:val="kk-KZ"/>
              </w:rPr>
            </w:pPr>
            <w:r>
              <w:rPr>
                <w:sz w:val="20"/>
                <w:szCs w:val="20"/>
              </w:rPr>
              <w:t>ѵ</w:t>
            </w:r>
          </w:p>
        </w:tc>
        <w:tc>
          <w:tcPr>
            <w:tcW w:w="567" w:type="dxa"/>
          </w:tcPr>
          <w:p w14:paraId="1C6F3E96">
            <w:pPr>
              <w:pStyle w:val="36"/>
              <w:jc w:val="both"/>
              <w:rPr>
                <w:sz w:val="20"/>
                <w:szCs w:val="20"/>
                <w:lang w:val="kk-KZ"/>
              </w:rPr>
            </w:pPr>
          </w:p>
        </w:tc>
        <w:tc>
          <w:tcPr>
            <w:tcW w:w="567" w:type="dxa"/>
          </w:tcPr>
          <w:p w14:paraId="330F37AE">
            <w:pPr>
              <w:pStyle w:val="36"/>
              <w:jc w:val="both"/>
              <w:rPr>
                <w:sz w:val="20"/>
                <w:szCs w:val="20"/>
                <w:lang w:val="kk-KZ"/>
              </w:rPr>
            </w:pPr>
          </w:p>
        </w:tc>
        <w:tc>
          <w:tcPr>
            <w:tcW w:w="567" w:type="dxa"/>
          </w:tcPr>
          <w:p w14:paraId="21B1AC28">
            <w:pPr>
              <w:pStyle w:val="36"/>
              <w:ind w:left="223"/>
              <w:jc w:val="both"/>
              <w:rPr>
                <w:sz w:val="20"/>
                <w:szCs w:val="20"/>
                <w:lang w:val="kk-KZ"/>
              </w:rPr>
            </w:pPr>
          </w:p>
        </w:tc>
        <w:tc>
          <w:tcPr>
            <w:tcW w:w="567" w:type="dxa"/>
          </w:tcPr>
          <w:p w14:paraId="544BD19D">
            <w:pPr>
              <w:pStyle w:val="36"/>
              <w:ind w:left="223"/>
              <w:jc w:val="both"/>
              <w:rPr>
                <w:sz w:val="20"/>
                <w:szCs w:val="20"/>
                <w:lang w:val="kk-KZ"/>
              </w:rPr>
            </w:pPr>
          </w:p>
        </w:tc>
        <w:tc>
          <w:tcPr>
            <w:tcW w:w="567" w:type="dxa"/>
          </w:tcPr>
          <w:p w14:paraId="433F1D46">
            <w:pPr>
              <w:pStyle w:val="36"/>
              <w:ind w:left="223"/>
              <w:jc w:val="both"/>
              <w:rPr>
                <w:sz w:val="20"/>
                <w:szCs w:val="20"/>
                <w:lang w:val="kk-KZ"/>
              </w:rPr>
            </w:pPr>
            <w:r>
              <w:rPr>
                <w:sz w:val="20"/>
                <w:szCs w:val="20"/>
              </w:rPr>
              <w:t>ѵ</w:t>
            </w:r>
          </w:p>
        </w:tc>
        <w:tc>
          <w:tcPr>
            <w:tcW w:w="567" w:type="dxa"/>
          </w:tcPr>
          <w:p w14:paraId="69FA65CE">
            <w:pPr>
              <w:pStyle w:val="36"/>
              <w:ind w:left="223"/>
              <w:jc w:val="both"/>
              <w:rPr>
                <w:sz w:val="20"/>
                <w:szCs w:val="20"/>
                <w:lang w:val="kk-KZ"/>
              </w:rPr>
            </w:pPr>
          </w:p>
        </w:tc>
        <w:tc>
          <w:tcPr>
            <w:tcW w:w="567" w:type="dxa"/>
          </w:tcPr>
          <w:p w14:paraId="5C3877E6">
            <w:pPr>
              <w:pStyle w:val="36"/>
              <w:ind w:left="223"/>
              <w:jc w:val="both"/>
              <w:rPr>
                <w:sz w:val="20"/>
                <w:szCs w:val="20"/>
                <w:lang w:val="kk-KZ"/>
              </w:rPr>
            </w:pPr>
          </w:p>
        </w:tc>
      </w:tr>
      <w:tr w14:paraId="3524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05381D1">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3F0833DF">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0BC054BC">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tcPr>
          <w:p w14:paraId="187D855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4710DFE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Өндірістік- педагогикалық практика II</w:t>
            </w:r>
          </w:p>
        </w:tc>
        <w:tc>
          <w:tcPr>
            <w:tcW w:w="3401" w:type="dxa"/>
          </w:tcPr>
          <w:p w14:paraId="2569756B">
            <w:pPr>
              <w:spacing w:after="0" w:line="240" w:lineRule="auto"/>
              <w:contextualSpacing/>
              <w:jc w:val="both"/>
              <w:rPr>
                <w:rFonts w:ascii="Times New Roman" w:hAnsi="Times New Roman" w:cs="Times New Roman"/>
                <w:sz w:val="20"/>
                <w:szCs w:val="20"/>
                <w:lang w:val="kk-KZ"/>
              </w:rPr>
            </w:pPr>
            <w:r>
              <w:rPr>
                <w:rStyle w:val="48"/>
                <w:rFonts w:ascii="Times New Roman" w:hAnsi="Times New Roman" w:cs="Times New Roman"/>
                <w:sz w:val="20"/>
                <w:szCs w:val="20"/>
                <w:lang w:val="kk-KZ"/>
              </w:rPr>
              <w:t>Мақсаты:</w:t>
            </w:r>
            <w:r>
              <w:rPr>
                <w:rFonts w:ascii="Times New Roman" w:hAnsi="Times New Roman" w:eastAsia="Calibri" w:cs="Times New Roman"/>
                <w:sz w:val="20"/>
                <w:szCs w:val="20"/>
                <w:lang w:val="kk-KZ"/>
              </w:rPr>
              <w:t>Өндірістік-педагогикалық  практика</w:t>
            </w:r>
            <w:r>
              <w:rPr>
                <w:rFonts w:ascii="Times New Roman" w:hAnsi="Times New Roman" w:cs="Times New Roman"/>
                <w:sz w:val="20"/>
                <w:szCs w:val="20"/>
                <w:lang w:val="kk-KZ"/>
              </w:rPr>
              <w:t>ның ІІ негізгі  мақсаты- кәсіби құзіретін бекіту, кәсіби қызметінің практикалық дағдылары мен тәжірибелерін игеру.</w:t>
            </w:r>
          </w:p>
          <w:p w14:paraId="6B6B1A87">
            <w:pPr>
              <w:tabs>
                <w:tab w:val="left" w:pos="993"/>
              </w:tabs>
              <w:spacing w:after="0" w:line="240" w:lineRule="auto"/>
              <w:jc w:val="both"/>
              <w:rPr>
                <w:rFonts w:ascii="Times New Roman" w:hAnsi="Times New Roman" w:cs="Times New Roman"/>
                <w:bCs/>
                <w:sz w:val="20"/>
                <w:szCs w:val="20"/>
                <w:lang w:val="kk-KZ"/>
              </w:rPr>
            </w:pPr>
            <w:r>
              <w:rPr>
                <w:rStyle w:val="48"/>
                <w:rFonts w:ascii="Times New Roman" w:hAnsi="Times New Roman" w:cs="Times New Roman"/>
                <w:sz w:val="20"/>
                <w:szCs w:val="20"/>
                <w:lang w:val="kk-KZ"/>
              </w:rPr>
              <w:t>Мазмұны: Өзіндік жұмыс барысында кәсіби дағдыларын жетілдіреді. Кәсіби іс-әрекеттің шығармашылық қабілеттерін дамытады. Оқытудағы инновациялық технологияларды меңгергенін көрсетеді, нормативтік құжаттармен жұмыс істеу дағдысына ие болады, қазақ тілі мен әдебиеті сабақтарының тақырыптық жоспарын жасайды. Сабақты талдау және өзін-өзі талдау дағдыларын, оқушыларды критериалды бағалау технологиясын меңгереді. Жаңартылған бағдарламаларды талдайды. Ғылыми-зерттеу жұмыстарын жүргізеді.</w:t>
            </w:r>
          </w:p>
        </w:tc>
        <w:tc>
          <w:tcPr>
            <w:tcW w:w="709" w:type="dxa"/>
          </w:tcPr>
          <w:p w14:paraId="3687C022">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77E72B1E">
            <w:pPr>
              <w:pStyle w:val="36"/>
              <w:ind w:left="223"/>
              <w:jc w:val="both"/>
              <w:rPr>
                <w:sz w:val="20"/>
                <w:szCs w:val="20"/>
                <w:lang w:val="kk-KZ"/>
              </w:rPr>
            </w:pPr>
            <w:r>
              <w:rPr>
                <w:sz w:val="20"/>
                <w:szCs w:val="20"/>
              </w:rPr>
              <w:t>ѵ</w:t>
            </w:r>
          </w:p>
        </w:tc>
        <w:tc>
          <w:tcPr>
            <w:tcW w:w="567" w:type="dxa"/>
          </w:tcPr>
          <w:p w14:paraId="5DF7ED8F">
            <w:pPr>
              <w:pStyle w:val="36"/>
              <w:ind w:left="223"/>
              <w:jc w:val="both"/>
              <w:rPr>
                <w:sz w:val="20"/>
                <w:szCs w:val="20"/>
                <w:lang w:val="kk-KZ"/>
              </w:rPr>
            </w:pPr>
            <w:r>
              <w:rPr>
                <w:sz w:val="20"/>
                <w:szCs w:val="20"/>
              </w:rPr>
              <w:t>ѵ</w:t>
            </w:r>
          </w:p>
        </w:tc>
        <w:tc>
          <w:tcPr>
            <w:tcW w:w="567" w:type="dxa"/>
          </w:tcPr>
          <w:p w14:paraId="7B0ED1B3">
            <w:pPr>
              <w:pStyle w:val="36"/>
              <w:ind w:left="223"/>
              <w:jc w:val="both"/>
              <w:rPr>
                <w:sz w:val="20"/>
                <w:szCs w:val="20"/>
                <w:lang w:val="kk-KZ"/>
              </w:rPr>
            </w:pPr>
            <w:r>
              <w:rPr>
                <w:sz w:val="20"/>
                <w:szCs w:val="20"/>
              </w:rPr>
              <w:t>ѵ</w:t>
            </w:r>
          </w:p>
        </w:tc>
        <w:tc>
          <w:tcPr>
            <w:tcW w:w="567" w:type="dxa"/>
          </w:tcPr>
          <w:p w14:paraId="233CA147">
            <w:pPr>
              <w:pStyle w:val="36"/>
              <w:ind w:left="223"/>
              <w:jc w:val="both"/>
              <w:rPr>
                <w:sz w:val="20"/>
                <w:szCs w:val="20"/>
                <w:lang w:val="kk-KZ"/>
              </w:rPr>
            </w:pPr>
            <w:r>
              <w:rPr>
                <w:sz w:val="20"/>
                <w:szCs w:val="20"/>
              </w:rPr>
              <w:t>ѵ</w:t>
            </w:r>
          </w:p>
        </w:tc>
        <w:tc>
          <w:tcPr>
            <w:tcW w:w="567" w:type="dxa"/>
          </w:tcPr>
          <w:p w14:paraId="154ACDE4">
            <w:pPr>
              <w:pStyle w:val="36"/>
              <w:ind w:left="223"/>
              <w:jc w:val="both"/>
              <w:rPr>
                <w:sz w:val="20"/>
                <w:szCs w:val="20"/>
                <w:lang w:val="kk-KZ"/>
              </w:rPr>
            </w:pPr>
            <w:r>
              <w:rPr>
                <w:sz w:val="20"/>
                <w:szCs w:val="20"/>
              </w:rPr>
              <w:t>ѵ</w:t>
            </w:r>
          </w:p>
        </w:tc>
        <w:tc>
          <w:tcPr>
            <w:tcW w:w="567" w:type="dxa"/>
          </w:tcPr>
          <w:p w14:paraId="52B18885">
            <w:pPr>
              <w:pStyle w:val="36"/>
              <w:jc w:val="both"/>
              <w:rPr>
                <w:sz w:val="20"/>
                <w:szCs w:val="20"/>
                <w:lang w:val="kk-KZ"/>
              </w:rPr>
            </w:pPr>
            <w:r>
              <w:rPr>
                <w:sz w:val="20"/>
                <w:szCs w:val="20"/>
              </w:rPr>
              <w:t>ѵ</w:t>
            </w:r>
          </w:p>
        </w:tc>
        <w:tc>
          <w:tcPr>
            <w:tcW w:w="567" w:type="dxa"/>
          </w:tcPr>
          <w:p w14:paraId="7EA0B376">
            <w:pPr>
              <w:pStyle w:val="36"/>
              <w:jc w:val="both"/>
              <w:rPr>
                <w:sz w:val="20"/>
                <w:szCs w:val="20"/>
                <w:lang w:val="kk-KZ"/>
              </w:rPr>
            </w:pPr>
            <w:r>
              <w:rPr>
                <w:sz w:val="20"/>
                <w:szCs w:val="20"/>
              </w:rPr>
              <w:t>ѵ</w:t>
            </w:r>
          </w:p>
        </w:tc>
        <w:tc>
          <w:tcPr>
            <w:tcW w:w="567" w:type="dxa"/>
          </w:tcPr>
          <w:p w14:paraId="3358F86A">
            <w:pPr>
              <w:pStyle w:val="36"/>
              <w:ind w:left="223"/>
              <w:jc w:val="both"/>
              <w:rPr>
                <w:sz w:val="20"/>
                <w:szCs w:val="20"/>
                <w:lang w:val="kk-KZ"/>
              </w:rPr>
            </w:pPr>
            <w:r>
              <w:rPr>
                <w:sz w:val="20"/>
                <w:szCs w:val="20"/>
              </w:rPr>
              <w:t>ѵ</w:t>
            </w:r>
          </w:p>
        </w:tc>
        <w:tc>
          <w:tcPr>
            <w:tcW w:w="567" w:type="dxa"/>
          </w:tcPr>
          <w:p w14:paraId="370E3AC2">
            <w:pPr>
              <w:pStyle w:val="36"/>
              <w:ind w:left="223"/>
              <w:jc w:val="both"/>
              <w:rPr>
                <w:sz w:val="20"/>
                <w:szCs w:val="20"/>
                <w:lang w:val="kk-KZ"/>
              </w:rPr>
            </w:pPr>
            <w:r>
              <w:rPr>
                <w:sz w:val="20"/>
                <w:szCs w:val="20"/>
              </w:rPr>
              <w:t>ѵ</w:t>
            </w:r>
          </w:p>
        </w:tc>
        <w:tc>
          <w:tcPr>
            <w:tcW w:w="567" w:type="dxa"/>
          </w:tcPr>
          <w:p w14:paraId="39E8B670">
            <w:pPr>
              <w:pStyle w:val="36"/>
              <w:ind w:left="223"/>
              <w:jc w:val="both"/>
              <w:rPr>
                <w:sz w:val="20"/>
                <w:szCs w:val="20"/>
                <w:lang w:val="kk-KZ"/>
              </w:rPr>
            </w:pPr>
            <w:r>
              <w:rPr>
                <w:sz w:val="20"/>
                <w:szCs w:val="20"/>
              </w:rPr>
              <w:t>ѵ</w:t>
            </w:r>
          </w:p>
        </w:tc>
        <w:tc>
          <w:tcPr>
            <w:tcW w:w="567" w:type="dxa"/>
          </w:tcPr>
          <w:p w14:paraId="406779FB">
            <w:pPr>
              <w:pStyle w:val="36"/>
              <w:ind w:left="223"/>
              <w:jc w:val="both"/>
              <w:rPr>
                <w:sz w:val="20"/>
                <w:szCs w:val="20"/>
                <w:lang w:val="kk-KZ"/>
              </w:rPr>
            </w:pPr>
            <w:r>
              <w:rPr>
                <w:sz w:val="20"/>
                <w:szCs w:val="20"/>
              </w:rPr>
              <w:t>ѵ</w:t>
            </w:r>
          </w:p>
        </w:tc>
        <w:tc>
          <w:tcPr>
            <w:tcW w:w="567" w:type="dxa"/>
          </w:tcPr>
          <w:p w14:paraId="41C8E77F">
            <w:pPr>
              <w:pStyle w:val="36"/>
              <w:ind w:left="223"/>
              <w:jc w:val="both"/>
              <w:rPr>
                <w:sz w:val="20"/>
                <w:szCs w:val="20"/>
                <w:lang w:val="kk-KZ"/>
              </w:rPr>
            </w:pPr>
            <w:r>
              <w:rPr>
                <w:sz w:val="20"/>
                <w:szCs w:val="20"/>
              </w:rPr>
              <w:t>ѵ</w:t>
            </w:r>
          </w:p>
        </w:tc>
      </w:tr>
      <w:tr w14:paraId="74A6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4F1C481A">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12</w:t>
            </w:r>
          </w:p>
        </w:tc>
        <w:tc>
          <w:tcPr>
            <w:tcW w:w="1276" w:type="dxa"/>
            <w:vMerge w:val="restart"/>
          </w:tcPr>
          <w:p w14:paraId="46381E1C">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Қазақ халқының </w:t>
            </w:r>
          </w:p>
          <w:p w14:paraId="4BF91C7B">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рухани мұрасы</w:t>
            </w:r>
          </w:p>
        </w:tc>
        <w:tc>
          <w:tcPr>
            <w:tcW w:w="757" w:type="dxa"/>
            <w:vMerge w:val="restart"/>
          </w:tcPr>
          <w:p w14:paraId="3BD2E32D">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vMerge w:val="restart"/>
          </w:tcPr>
          <w:p w14:paraId="04004E8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3771D063">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халқының ауыз әдебиеті</w:t>
            </w:r>
          </w:p>
        </w:tc>
        <w:tc>
          <w:tcPr>
            <w:tcW w:w="3401" w:type="dxa"/>
          </w:tcPr>
          <w:p w14:paraId="40A38C66">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Максаты: Қазақ ауыз әдебиетін тарихи контексте қарастыра отырып, синкретті өнер екендігіне, дәстүрлілігіне, көп варианттылығына мән беру және оның көркем-танымдық, тәрбиелік ерекшеліктерін зор мәдени мұра ретінде зерделеу. Мазмұны: Ауыз әдебиетінің ерекшеліктері; фольклор және фольклористика ғылымы; фольклордың пайда болу тарихы, оның халық өнері екендігі; ауыз әдебиетінің түрлері: тұрмыс-салт жырлары, аңыздар, эпостық шығармалар, батырлар жыры, лиро-эпостық жырлар, ертегілер, айтыс өнері, оның түрлері.</w:t>
            </w:r>
          </w:p>
        </w:tc>
        <w:tc>
          <w:tcPr>
            <w:tcW w:w="709" w:type="dxa"/>
          </w:tcPr>
          <w:p w14:paraId="24C28770">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3EC9984D">
            <w:pPr>
              <w:pStyle w:val="36"/>
              <w:ind w:left="223"/>
              <w:jc w:val="both"/>
              <w:rPr>
                <w:sz w:val="20"/>
                <w:szCs w:val="20"/>
                <w:lang w:val="kk-KZ"/>
              </w:rPr>
            </w:pPr>
            <w:r>
              <w:rPr>
                <w:sz w:val="20"/>
                <w:szCs w:val="20"/>
              </w:rPr>
              <w:t>ѵ</w:t>
            </w:r>
          </w:p>
        </w:tc>
        <w:tc>
          <w:tcPr>
            <w:tcW w:w="567" w:type="dxa"/>
          </w:tcPr>
          <w:p w14:paraId="635DBAC7">
            <w:pPr>
              <w:pStyle w:val="36"/>
              <w:ind w:left="223"/>
              <w:jc w:val="both"/>
              <w:rPr>
                <w:sz w:val="20"/>
                <w:szCs w:val="20"/>
                <w:lang w:val="kk-KZ"/>
              </w:rPr>
            </w:pPr>
          </w:p>
        </w:tc>
        <w:tc>
          <w:tcPr>
            <w:tcW w:w="567" w:type="dxa"/>
          </w:tcPr>
          <w:p w14:paraId="112540FA">
            <w:pPr>
              <w:pStyle w:val="36"/>
              <w:ind w:left="223"/>
              <w:jc w:val="both"/>
              <w:rPr>
                <w:sz w:val="20"/>
                <w:szCs w:val="20"/>
                <w:lang w:val="kk-KZ"/>
              </w:rPr>
            </w:pPr>
            <w:r>
              <w:rPr>
                <w:sz w:val="20"/>
                <w:szCs w:val="20"/>
              </w:rPr>
              <w:t>ѵ</w:t>
            </w:r>
          </w:p>
        </w:tc>
        <w:tc>
          <w:tcPr>
            <w:tcW w:w="567" w:type="dxa"/>
          </w:tcPr>
          <w:p w14:paraId="3618FC49">
            <w:pPr>
              <w:pStyle w:val="36"/>
              <w:ind w:left="223"/>
              <w:jc w:val="both"/>
              <w:rPr>
                <w:sz w:val="20"/>
                <w:szCs w:val="20"/>
                <w:lang w:val="kk-KZ"/>
              </w:rPr>
            </w:pPr>
          </w:p>
        </w:tc>
        <w:tc>
          <w:tcPr>
            <w:tcW w:w="567" w:type="dxa"/>
          </w:tcPr>
          <w:p w14:paraId="5AB07420">
            <w:pPr>
              <w:pStyle w:val="36"/>
              <w:ind w:left="223"/>
              <w:jc w:val="both"/>
              <w:rPr>
                <w:sz w:val="20"/>
                <w:szCs w:val="20"/>
                <w:lang w:val="kk-KZ"/>
              </w:rPr>
            </w:pPr>
          </w:p>
        </w:tc>
        <w:tc>
          <w:tcPr>
            <w:tcW w:w="567" w:type="dxa"/>
          </w:tcPr>
          <w:p w14:paraId="56BB07F9">
            <w:pPr>
              <w:pStyle w:val="36"/>
              <w:jc w:val="both"/>
              <w:rPr>
                <w:sz w:val="20"/>
                <w:szCs w:val="20"/>
                <w:lang w:val="kk-KZ"/>
              </w:rPr>
            </w:pPr>
          </w:p>
        </w:tc>
        <w:tc>
          <w:tcPr>
            <w:tcW w:w="567" w:type="dxa"/>
          </w:tcPr>
          <w:p w14:paraId="67A429B1">
            <w:pPr>
              <w:pStyle w:val="36"/>
              <w:jc w:val="both"/>
              <w:rPr>
                <w:sz w:val="20"/>
                <w:szCs w:val="20"/>
                <w:lang w:val="kk-KZ"/>
              </w:rPr>
            </w:pPr>
          </w:p>
        </w:tc>
        <w:tc>
          <w:tcPr>
            <w:tcW w:w="567" w:type="dxa"/>
          </w:tcPr>
          <w:p w14:paraId="70851FAC">
            <w:pPr>
              <w:pStyle w:val="36"/>
              <w:ind w:left="223"/>
              <w:jc w:val="both"/>
              <w:rPr>
                <w:sz w:val="20"/>
                <w:szCs w:val="20"/>
                <w:lang w:val="kk-KZ"/>
              </w:rPr>
            </w:pPr>
            <w:r>
              <w:rPr>
                <w:sz w:val="20"/>
                <w:szCs w:val="20"/>
              </w:rPr>
              <w:t>ѵ</w:t>
            </w:r>
          </w:p>
        </w:tc>
        <w:tc>
          <w:tcPr>
            <w:tcW w:w="567" w:type="dxa"/>
          </w:tcPr>
          <w:p w14:paraId="096BD72F">
            <w:pPr>
              <w:pStyle w:val="36"/>
              <w:ind w:left="223"/>
              <w:jc w:val="both"/>
              <w:rPr>
                <w:sz w:val="20"/>
                <w:szCs w:val="20"/>
                <w:lang w:val="kk-KZ"/>
              </w:rPr>
            </w:pPr>
          </w:p>
        </w:tc>
        <w:tc>
          <w:tcPr>
            <w:tcW w:w="567" w:type="dxa"/>
          </w:tcPr>
          <w:p w14:paraId="568399AC">
            <w:pPr>
              <w:pStyle w:val="36"/>
              <w:ind w:left="223"/>
              <w:jc w:val="both"/>
              <w:rPr>
                <w:sz w:val="20"/>
                <w:szCs w:val="20"/>
                <w:lang w:val="kk-KZ"/>
              </w:rPr>
            </w:pPr>
          </w:p>
        </w:tc>
        <w:tc>
          <w:tcPr>
            <w:tcW w:w="567" w:type="dxa"/>
          </w:tcPr>
          <w:p w14:paraId="5F4E4E7B">
            <w:pPr>
              <w:pStyle w:val="36"/>
              <w:ind w:left="223"/>
              <w:jc w:val="both"/>
              <w:rPr>
                <w:sz w:val="20"/>
                <w:szCs w:val="20"/>
                <w:lang w:val="kk-KZ"/>
              </w:rPr>
            </w:pPr>
          </w:p>
        </w:tc>
        <w:tc>
          <w:tcPr>
            <w:tcW w:w="567" w:type="dxa"/>
          </w:tcPr>
          <w:p w14:paraId="7FC8AAC3">
            <w:pPr>
              <w:pStyle w:val="36"/>
              <w:ind w:left="223"/>
              <w:jc w:val="both"/>
              <w:rPr>
                <w:sz w:val="20"/>
                <w:szCs w:val="20"/>
                <w:lang w:val="kk-KZ"/>
              </w:rPr>
            </w:pPr>
          </w:p>
        </w:tc>
      </w:tr>
      <w:tr w14:paraId="60A4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E307364">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15E1CA77">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74542B18">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7A7C82B5">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539B6375">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фольклористикасы</w:t>
            </w:r>
          </w:p>
        </w:tc>
        <w:tc>
          <w:tcPr>
            <w:tcW w:w="3401" w:type="dxa"/>
          </w:tcPr>
          <w:p w14:paraId="013605E9">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Фольклор және фольклористика мәселелерін фольклордың коллективтік және ұлттық сипаты, варианттылығы, дәстүрлілігі, тарихилығы және ауызекі дамуы тұрғысынан саралау Мазмұны: Фольклор және оның шығу тегі, халық ауыз әдебиеті мен фольклор, олардың өзара айырмашылықтары, фольклор мен әдебиеттің бірлігі яки бөлектігі, фольклордың діни, этнографиялық, тарихи, әдеби қырлары және олардың өзара байланыстары, фольклордың коллективтік және ұлттық сипаты, варианттылығы, дәстүрлілігі, тарихилығы және ауызекі дамуын жіктеп талдау, оларды тарихи поэтика аясында қарастырады.</w:t>
            </w:r>
          </w:p>
        </w:tc>
        <w:tc>
          <w:tcPr>
            <w:tcW w:w="709" w:type="dxa"/>
          </w:tcPr>
          <w:p w14:paraId="72FCD040">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28729EE2">
            <w:pPr>
              <w:pStyle w:val="36"/>
              <w:ind w:left="223"/>
              <w:jc w:val="both"/>
              <w:rPr>
                <w:sz w:val="20"/>
                <w:szCs w:val="20"/>
                <w:lang w:val="kk-KZ"/>
              </w:rPr>
            </w:pPr>
            <w:r>
              <w:rPr>
                <w:sz w:val="20"/>
                <w:szCs w:val="20"/>
              </w:rPr>
              <w:t>ѵ</w:t>
            </w:r>
          </w:p>
        </w:tc>
        <w:tc>
          <w:tcPr>
            <w:tcW w:w="567" w:type="dxa"/>
          </w:tcPr>
          <w:p w14:paraId="72AF3033">
            <w:pPr>
              <w:pStyle w:val="36"/>
              <w:ind w:left="223"/>
              <w:jc w:val="both"/>
              <w:rPr>
                <w:sz w:val="20"/>
                <w:szCs w:val="20"/>
                <w:lang w:val="kk-KZ"/>
              </w:rPr>
            </w:pPr>
          </w:p>
        </w:tc>
        <w:tc>
          <w:tcPr>
            <w:tcW w:w="567" w:type="dxa"/>
          </w:tcPr>
          <w:p w14:paraId="5354DD3A">
            <w:pPr>
              <w:pStyle w:val="36"/>
              <w:ind w:left="223"/>
              <w:jc w:val="both"/>
              <w:rPr>
                <w:sz w:val="20"/>
                <w:szCs w:val="20"/>
                <w:lang w:val="kk-KZ"/>
              </w:rPr>
            </w:pPr>
            <w:r>
              <w:rPr>
                <w:sz w:val="20"/>
                <w:szCs w:val="20"/>
              </w:rPr>
              <w:t>ѵ</w:t>
            </w:r>
          </w:p>
        </w:tc>
        <w:tc>
          <w:tcPr>
            <w:tcW w:w="567" w:type="dxa"/>
          </w:tcPr>
          <w:p w14:paraId="54D2296E">
            <w:pPr>
              <w:pStyle w:val="36"/>
              <w:ind w:left="223"/>
              <w:jc w:val="both"/>
              <w:rPr>
                <w:sz w:val="20"/>
                <w:szCs w:val="20"/>
                <w:lang w:val="kk-KZ"/>
              </w:rPr>
            </w:pPr>
          </w:p>
        </w:tc>
        <w:tc>
          <w:tcPr>
            <w:tcW w:w="567" w:type="dxa"/>
          </w:tcPr>
          <w:p w14:paraId="15CD09DE">
            <w:pPr>
              <w:pStyle w:val="36"/>
              <w:ind w:left="223"/>
              <w:jc w:val="both"/>
              <w:rPr>
                <w:sz w:val="20"/>
                <w:szCs w:val="20"/>
                <w:lang w:val="kk-KZ"/>
              </w:rPr>
            </w:pPr>
          </w:p>
        </w:tc>
        <w:tc>
          <w:tcPr>
            <w:tcW w:w="567" w:type="dxa"/>
          </w:tcPr>
          <w:p w14:paraId="7F47E45C">
            <w:pPr>
              <w:pStyle w:val="36"/>
              <w:jc w:val="both"/>
              <w:rPr>
                <w:sz w:val="20"/>
                <w:szCs w:val="20"/>
                <w:lang w:val="kk-KZ"/>
              </w:rPr>
            </w:pPr>
          </w:p>
        </w:tc>
        <w:tc>
          <w:tcPr>
            <w:tcW w:w="567" w:type="dxa"/>
          </w:tcPr>
          <w:p w14:paraId="395A767F">
            <w:pPr>
              <w:pStyle w:val="36"/>
              <w:jc w:val="both"/>
              <w:rPr>
                <w:sz w:val="20"/>
                <w:szCs w:val="20"/>
                <w:lang w:val="kk-KZ"/>
              </w:rPr>
            </w:pPr>
          </w:p>
        </w:tc>
        <w:tc>
          <w:tcPr>
            <w:tcW w:w="567" w:type="dxa"/>
          </w:tcPr>
          <w:p w14:paraId="71ED0076">
            <w:pPr>
              <w:pStyle w:val="36"/>
              <w:ind w:left="223"/>
              <w:jc w:val="both"/>
              <w:rPr>
                <w:sz w:val="20"/>
                <w:szCs w:val="20"/>
                <w:lang w:val="kk-KZ"/>
              </w:rPr>
            </w:pPr>
            <w:r>
              <w:rPr>
                <w:sz w:val="20"/>
                <w:szCs w:val="20"/>
              </w:rPr>
              <w:t>ѵ</w:t>
            </w:r>
          </w:p>
        </w:tc>
        <w:tc>
          <w:tcPr>
            <w:tcW w:w="567" w:type="dxa"/>
          </w:tcPr>
          <w:p w14:paraId="62AAB1E0">
            <w:pPr>
              <w:pStyle w:val="36"/>
              <w:ind w:left="223"/>
              <w:jc w:val="both"/>
              <w:rPr>
                <w:sz w:val="20"/>
                <w:szCs w:val="20"/>
                <w:lang w:val="kk-KZ"/>
              </w:rPr>
            </w:pPr>
          </w:p>
        </w:tc>
        <w:tc>
          <w:tcPr>
            <w:tcW w:w="567" w:type="dxa"/>
          </w:tcPr>
          <w:p w14:paraId="45D948B7">
            <w:pPr>
              <w:pStyle w:val="36"/>
              <w:ind w:left="223"/>
              <w:jc w:val="both"/>
              <w:rPr>
                <w:sz w:val="20"/>
                <w:szCs w:val="20"/>
                <w:lang w:val="kk-KZ"/>
              </w:rPr>
            </w:pPr>
          </w:p>
        </w:tc>
        <w:tc>
          <w:tcPr>
            <w:tcW w:w="567" w:type="dxa"/>
          </w:tcPr>
          <w:p w14:paraId="02FD189D">
            <w:pPr>
              <w:pStyle w:val="36"/>
              <w:ind w:left="223"/>
              <w:jc w:val="both"/>
              <w:rPr>
                <w:sz w:val="20"/>
                <w:szCs w:val="20"/>
                <w:lang w:val="kk-KZ"/>
              </w:rPr>
            </w:pPr>
          </w:p>
        </w:tc>
        <w:tc>
          <w:tcPr>
            <w:tcW w:w="567" w:type="dxa"/>
          </w:tcPr>
          <w:p w14:paraId="4AA8DCC3">
            <w:pPr>
              <w:pStyle w:val="36"/>
              <w:ind w:left="223"/>
              <w:jc w:val="both"/>
              <w:rPr>
                <w:sz w:val="20"/>
                <w:szCs w:val="20"/>
                <w:lang w:val="kk-KZ"/>
              </w:rPr>
            </w:pPr>
          </w:p>
        </w:tc>
      </w:tr>
      <w:tr w14:paraId="56D9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436CDB8">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6EA1E8F">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525A6E61">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6191C2F6">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238143B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Оқу практикасы</w:t>
            </w:r>
          </w:p>
        </w:tc>
        <w:tc>
          <w:tcPr>
            <w:tcW w:w="3401" w:type="dxa"/>
          </w:tcPr>
          <w:p w14:paraId="0DCC6A95">
            <w:pPr>
              <w:pStyle w:val="18"/>
              <w:spacing w:before="0" w:beforeAutospacing="0" w:after="0" w:afterAutospacing="0"/>
              <w:jc w:val="both"/>
              <w:rPr>
                <w:sz w:val="20"/>
                <w:szCs w:val="20"/>
                <w:lang w:val="kk-KZ"/>
              </w:rPr>
            </w:pPr>
            <w:r>
              <w:rPr>
                <w:sz w:val="20"/>
                <w:szCs w:val="20"/>
                <w:lang w:val="kk-KZ"/>
              </w:rPr>
              <w:t>Оқу практикасы процесінде студенттердің университеттен алған теориялық білімдерін қолдану арқылы іс – тәжірибеде тереңдетіп, бекіту және жан –</w:t>
            </w:r>
            <w:r>
              <w:fldChar w:fldCharType="begin"/>
            </w:r>
            <w:r>
              <w:instrText xml:space="preserve"> HYPERLINK "https://melimde.com/sabati-tairibi-tahaui-ahtanovti.html" </w:instrText>
            </w:r>
            <w:r>
              <w:fldChar w:fldCharType="separate"/>
            </w:r>
            <w:r>
              <w:rPr>
                <w:rStyle w:val="11"/>
                <w:color w:val="auto"/>
                <w:sz w:val="20"/>
                <w:szCs w:val="20"/>
                <w:u w:val="none"/>
                <w:lang w:val="kk-KZ"/>
              </w:rPr>
              <w:t>жақты пайдалана білу</w:t>
            </w:r>
            <w:r>
              <w:rPr>
                <w:rStyle w:val="11"/>
                <w:color w:val="auto"/>
                <w:sz w:val="20"/>
                <w:szCs w:val="20"/>
                <w:u w:val="none"/>
                <w:lang w:val="kk-KZ"/>
              </w:rPr>
              <w:fldChar w:fldCharType="end"/>
            </w:r>
            <w:r>
              <w:rPr>
                <w:sz w:val="20"/>
                <w:szCs w:val="20"/>
                <w:lang w:val="kk-KZ"/>
              </w:rPr>
              <w:t xml:space="preserve">; оқу-тәрбие жұмысындағы бүгінгі заман талабына сай алдыңғы қатарлы педагогикалық </w:t>
            </w:r>
            <w:r>
              <w:fldChar w:fldCharType="begin"/>
            </w:r>
            <w:r>
              <w:instrText xml:space="preserve"> HYPERLINK "https://melimde.com/tejiribelik-jmis-tairip-1-suretterdi-ru-shin.html" </w:instrText>
            </w:r>
            <w:r>
              <w:fldChar w:fldCharType="separate"/>
            </w:r>
            <w:r>
              <w:rPr>
                <w:rStyle w:val="11"/>
                <w:color w:val="auto"/>
                <w:sz w:val="20"/>
                <w:szCs w:val="20"/>
                <w:u w:val="none"/>
                <w:lang w:val="kk-KZ"/>
              </w:rPr>
              <w:t>тәжірибелермен танысу</w:t>
            </w:r>
            <w:r>
              <w:rPr>
                <w:rStyle w:val="11"/>
                <w:color w:val="auto"/>
                <w:sz w:val="20"/>
                <w:szCs w:val="20"/>
                <w:u w:val="none"/>
                <w:lang w:val="kk-KZ"/>
              </w:rPr>
              <w:fldChar w:fldCharType="end"/>
            </w:r>
            <w:r>
              <w:rPr>
                <w:sz w:val="20"/>
                <w:szCs w:val="20"/>
                <w:lang w:val="kk-KZ"/>
              </w:rPr>
              <w:t>;</w:t>
            </w:r>
          </w:p>
          <w:p w14:paraId="046EEE4C">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Фольклорлық практика – 1- курстардың оқу-тәрбиелік және өз бетінше ғылыми жұмыстары үшін ең маңызды іс-тәжірибе түрі екендігін түсіндіру. Фольклор жинау арқылы халық ауыз әдебиетінен білімдерін тереңдету және кеңейту.  Дәріс және практикалық сабақтарда алған білімдерін халықтық фольклормен танысуға жұмсау, жұмысты жинау  қабілеттілігін игеру, жарияланым үшін фольклорлық жазбаларды дайындауда практикалық дағдыларды меңгерту, фольклорлық жазбаларды мұрағаттық сақтау және оларды  алғашқы өңдеу туралы түсінік алу.</w:t>
            </w:r>
          </w:p>
        </w:tc>
        <w:tc>
          <w:tcPr>
            <w:tcW w:w="709" w:type="dxa"/>
          </w:tcPr>
          <w:p w14:paraId="00981B05">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w:t>
            </w:r>
          </w:p>
        </w:tc>
        <w:tc>
          <w:tcPr>
            <w:tcW w:w="567" w:type="dxa"/>
          </w:tcPr>
          <w:p w14:paraId="6BA2833D">
            <w:pPr>
              <w:pStyle w:val="36"/>
              <w:ind w:left="223"/>
              <w:jc w:val="both"/>
              <w:rPr>
                <w:sz w:val="20"/>
                <w:szCs w:val="20"/>
                <w:lang w:val="kk-KZ"/>
              </w:rPr>
            </w:pPr>
            <w:r>
              <w:rPr>
                <w:sz w:val="20"/>
                <w:szCs w:val="20"/>
              </w:rPr>
              <w:t>ѵ</w:t>
            </w:r>
          </w:p>
        </w:tc>
        <w:tc>
          <w:tcPr>
            <w:tcW w:w="567" w:type="dxa"/>
          </w:tcPr>
          <w:p w14:paraId="4A131BCB">
            <w:pPr>
              <w:pStyle w:val="36"/>
              <w:ind w:left="223"/>
              <w:jc w:val="both"/>
              <w:rPr>
                <w:sz w:val="20"/>
                <w:szCs w:val="20"/>
                <w:lang w:val="kk-KZ"/>
              </w:rPr>
            </w:pPr>
            <w:r>
              <w:rPr>
                <w:sz w:val="20"/>
                <w:szCs w:val="20"/>
              </w:rPr>
              <w:t>ѵ</w:t>
            </w:r>
          </w:p>
        </w:tc>
        <w:tc>
          <w:tcPr>
            <w:tcW w:w="567" w:type="dxa"/>
          </w:tcPr>
          <w:p w14:paraId="3ED07B53">
            <w:pPr>
              <w:pStyle w:val="36"/>
              <w:ind w:left="223"/>
              <w:jc w:val="both"/>
              <w:rPr>
                <w:sz w:val="20"/>
                <w:szCs w:val="20"/>
                <w:lang w:val="kk-KZ"/>
              </w:rPr>
            </w:pPr>
            <w:r>
              <w:rPr>
                <w:sz w:val="20"/>
                <w:szCs w:val="20"/>
              </w:rPr>
              <w:t>ѵ</w:t>
            </w:r>
          </w:p>
        </w:tc>
        <w:tc>
          <w:tcPr>
            <w:tcW w:w="567" w:type="dxa"/>
          </w:tcPr>
          <w:p w14:paraId="08C8B2CC">
            <w:pPr>
              <w:pStyle w:val="36"/>
              <w:ind w:left="223"/>
              <w:jc w:val="both"/>
              <w:rPr>
                <w:sz w:val="20"/>
                <w:szCs w:val="20"/>
                <w:lang w:val="kk-KZ"/>
              </w:rPr>
            </w:pPr>
            <w:r>
              <w:rPr>
                <w:sz w:val="20"/>
                <w:szCs w:val="20"/>
              </w:rPr>
              <w:t>ѵ</w:t>
            </w:r>
          </w:p>
        </w:tc>
        <w:tc>
          <w:tcPr>
            <w:tcW w:w="567" w:type="dxa"/>
          </w:tcPr>
          <w:p w14:paraId="3A7ACBFE">
            <w:pPr>
              <w:pStyle w:val="36"/>
              <w:ind w:left="223"/>
              <w:jc w:val="both"/>
              <w:rPr>
                <w:sz w:val="20"/>
                <w:szCs w:val="20"/>
                <w:lang w:val="kk-KZ"/>
              </w:rPr>
            </w:pPr>
            <w:r>
              <w:rPr>
                <w:sz w:val="20"/>
                <w:szCs w:val="20"/>
              </w:rPr>
              <w:t>ѵ</w:t>
            </w:r>
          </w:p>
        </w:tc>
        <w:tc>
          <w:tcPr>
            <w:tcW w:w="567" w:type="dxa"/>
          </w:tcPr>
          <w:p w14:paraId="4C875852">
            <w:pPr>
              <w:pStyle w:val="36"/>
              <w:jc w:val="both"/>
              <w:rPr>
                <w:sz w:val="20"/>
                <w:szCs w:val="20"/>
                <w:lang w:val="kk-KZ"/>
              </w:rPr>
            </w:pPr>
            <w:r>
              <w:rPr>
                <w:sz w:val="20"/>
                <w:szCs w:val="20"/>
              </w:rPr>
              <w:t>ѵ</w:t>
            </w:r>
          </w:p>
        </w:tc>
        <w:tc>
          <w:tcPr>
            <w:tcW w:w="567" w:type="dxa"/>
          </w:tcPr>
          <w:p w14:paraId="79173104">
            <w:pPr>
              <w:pStyle w:val="36"/>
              <w:jc w:val="both"/>
              <w:rPr>
                <w:sz w:val="20"/>
                <w:szCs w:val="20"/>
                <w:lang w:val="kk-KZ"/>
              </w:rPr>
            </w:pPr>
            <w:r>
              <w:rPr>
                <w:sz w:val="20"/>
                <w:szCs w:val="20"/>
              </w:rPr>
              <w:t>ѵ</w:t>
            </w:r>
          </w:p>
        </w:tc>
        <w:tc>
          <w:tcPr>
            <w:tcW w:w="567" w:type="dxa"/>
          </w:tcPr>
          <w:p w14:paraId="74C8509B">
            <w:pPr>
              <w:pStyle w:val="36"/>
              <w:ind w:left="223"/>
              <w:jc w:val="both"/>
              <w:rPr>
                <w:sz w:val="20"/>
                <w:szCs w:val="20"/>
                <w:lang w:val="kk-KZ"/>
              </w:rPr>
            </w:pPr>
            <w:r>
              <w:rPr>
                <w:sz w:val="20"/>
                <w:szCs w:val="20"/>
              </w:rPr>
              <w:t>ѵ</w:t>
            </w:r>
          </w:p>
        </w:tc>
        <w:tc>
          <w:tcPr>
            <w:tcW w:w="567" w:type="dxa"/>
          </w:tcPr>
          <w:p w14:paraId="69280610">
            <w:pPr>
              <w:pStyle w:val="36"/>
              <w:ind w:left="223"/>
              <w:jc w:val="both"/>
              <w:rPr>
                <w:sz w:val="20"/>
                <w:szCs w:val="20"/>
                <w:lang w:val="kk-KZ"/>
              </w:rPr>
            </w:pPr>
            <w:r>
              <w:rPr>
                <w:sz w:val="20"/>
                <w:szCs w:val="20"/>
              </w:rPr>
              <w:t>ѵ</w:t>
            </w:r>
          </w:p>
        </w:tc>
        <w:tc>
          <w:tcPr>
            <w:tcW w:w="567" w:type="dxa"/>
          </w:tcPr>
          <w:p w14:paraId="468631BD">
            <w:pPr>
              <w:pStyle w:val="36"/>
              <w:ind w:left="223"/>
              <w:jc w:val="both"/>
              <w:rPr>
                <w:sz w:val="20"/>
                <w:szCs w:val="20"/>
                <w:lang w:val="kk-KZ"/>
              </w:rPr>
            </w:pPr>
            <w:r>
              <w:rPr>
                <w:sz w:val="20"/>
                <w:szCs w:val="20"/>
              </w:rPr>
              <w:t>ѵ</w:t>
            </w:r>
          </w:p>
        </w:tc>
        <w:tc>
          <w:tcPr>
            <w:tcW w:w="567" w:type="dxa"/>
          </w:tcPr>
          <w:p w14:paraId="5A93EECC">
            <w:pPr>
              <w:pStyle w:val="36"/>
              <w:ind w:left="223"/>
              <w:jc w:val="both"/>
              <w:rPr>
                <w:sz w:val="20"/>
                <w:szCs w:val="20"/>
                <w:lang w:val="kk-KZ"/>
              </w:rPr>
            </w:pPr>
            <w:r>
              <w:rPr>
                <w:sz w:val="20"/>
                <w:szCs w:val="20"/>
              </w:rPr>
              <w:t>ѵ</w:t>
            </w:r>
          </w:p>
        </w:tc>
        <w:tc>
          <w:tcPr>
            <w:tcW w:w="567" w:type="dxa"/>
          </w:tcPr>
          <w:p w14:paraId="3FF26E2C">
            <w:pPr>
              <w:pStyle w:val="36"/>
              <w:ind w:left="223"/>
              <w:jc w:val="both"/>
              <w:rPr>
                <w:sz w:val="20"/>
                <w:szCs w:val="20"/>
                <w:lang w:val="kk-KZ"/>
              </w:rPr>
            </w:pPr>
            <w:r>
              <w:rPr>
                <w:sz w:val="20"/>
                <w:szCs w:val="20"/>
              </w:rPr>
              <w:t>ѵ</w:t>
            </w:r>
          </w:p>
        </w:tc>
      </w:tr>
      <w:tr w14:paraId="5FC6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5B85A28">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13B474BF">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4A65D6D5">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vMerge w:val="restart"/>
          </w:tcPr>
          <w:p w14:paraId="05883405">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608BAA2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Шешендік өнер және мәнерлеп оқу</w:t>
            </w:r>
          </w:p>
        </w:tc>
        <w:tc>
          <w:tcPr>
            <w:tcW w:w="3401" w:type="dxa"/>
          </w:tcPr>
          <w:p w14:paraId="091EA645">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Шешендік өнердің халықтың қасиетті де құнды мұрасы екенін таныту. Мазмұны: Шешендік өнер негіздерін талқылау. Дұрыс сөйлеудің және оны көпшілікке жеткізе білудің негізгі дағдылары. Шешендік өнердің дамуы, тарихи кезеңдері туралы идеялар. Шешендік сөздер. Бата- тілек. Өнегелі сөздер. Өсиет сөздер. Сөйлеу сөзін қабылдату үшін ауызша және ауызша емес компоненттерді сипаттайды.</w:t>
            </w:r>
          </w:p>
        </w:tc>
        <w:tc>
          <w:tcPr>
            <w:tcW w:w="709" w:type="dxa"/>
          </w:tcPr>
          <w:p w14:paraId="76943C5C">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45652727">
            <w:pPr>
              <w:pStyle w:val="36"/>
              <w:ind w:left="223"/>
              <w:jc w:val="both"/>
              <w:rPr>
                <w:sz w:val="20"/>
                <w:szCs w:val="20"/>
                <w:lang w:val="kk-KZ"/>
              </w:rPr>
            </w:pPr>
            <w:r>
              <w:rPr>
                <w:sz w:val="20"/>
                <w:szCs w:val="20"/>
              </w:rPr>
              <w:t>ѵ</w:t>
            </w:r>
          </w:p>
        </w:tc>
        <w:tc>
          <w:tcPr>
            <w:tcW w:w="567" w:type="dxa"/>
          </w:tcPr>
          <w:p w14:paraId="11965F08">
            <w:pPr>
              <w:pStyle w:val="36"/>
              <w:ind w:left="223"/>
              <w:jc w:val="both"/>
              <w:rPr>
                <w:sz w:val="20"/>
                <w:szCs w:val="20"/>
                <w:lang w:val="kk-KZ"/>
              </w:rPr>
            </w:pPr>
          </w:p>
        </w:tc>
        <w:tc>
          <w:tcPr>
            <w:tcW w:w="567" w:type="dxa"/>
          </w:tcPr>
          <w:p w14:paraId="23E6850C">
            <w:pPr>
              <w:pStyle w:val="36"/>
              <w:ind w:left="223"/>
              <w:jc w:val="both"/>
              <w:rPr>
                <w:sz w:val="20"/>
                <w:szCs w:val="20"/>
                <w:lang w:val="kk-KZ"/>
              </w:rPr>
            </w:pPr>
            <w:r>
              <w:rPr>
                <w:sz w:val="20"/>
                <w:szCs w:val="20"/>
              </w:rPr>
              <w:t>ѵ</w:t>
            </w:r>
          </w:p>
        </w:tc>
        <w:tc>
          <w:tcPr>
            <w:tcW w:w="567" w:type="dxa"/>
          </w:tcPr>
          <w:p w14:paraId="140FB60A">
            <w:pPr>
              <w:pStyle w:val="36"/>
              <w:ind w:left="223"/>
              <w:jc w:val="both"/>
              <w:rPr>
                <w:sz w:val="20"/>
                <w:szCs w:val="20"/>
                <w:lang w:val="kk-KZ"/>
              </w:rPr>
            </w:pPr>
            <w:r>
              <w:rPr>
                <w:sz w:val="20"/>
                <w:szCs w:val="20"/>
              </w:rPr>
              <w:t>ѵ</w:t>
            </w:r>
          </w:p>
        </w:tc>
        <w:tc>
          <w:tcPr>
            <w:tcW w:w="567" w:type="dxa"/>
          </w:tcPr>
          <w:p w14:paraId="5947CA38">
            <w:pPr>
              <w:pStyle w:val="36"/>
              <w:ind w:left="223"/>
              <w:jc w:val="both"/>
              <w:rPr>
                <w:sz w:val="20"/>
                <w:szCs w:val="20"/>
                <w:lang w:val="kk-KZ"/>
              </w:rPr>
            </w:pPr>
          </w:p>
        </w:tc>
        <w:tc>
          <w:tcPr>
            <w:tcW w:w="567" w:type="dxa"/>
          </w:tcPr>
          <w:p w14:paraId="6CB70674">
            <w:pPr>
              <w:pStyle w:val="36"/>
              <w:jc w:val="both"/>
              <w:rPr>
                <w:sz w:val="20"/>
                <w:szCs w:val="20"/>
                <w:lang w:val="kk-KZ"/>
              </w:rPr>
            </w:pPr>
          </w:p>
        </w:tc>
        <w:tc>
          <w:tcPr>
            <w:tcW w:w="567" w:type="dxa"/>
          </w:tcPr>
          <w:p w14:paraId="57F986F4">
            <w:pPr>
              <w:pStyle w:val="36"/>
              <w:jc w:val="both"/>
              <w:rPr>
                <w:sz w:val="20"/>
                <w:szCs w:val="20"/>
                <w:lang w:val="kk-KZ"/>
              </w:rPr>
            </w:pPr>
          </w:p>
        </w:tc>
        <w:tc>
          <w:tcPr>
            <w:tcW w:w="567" w:type="dxa"/>
          </w:tcPr>
          <w:p w14:paraId="5FCBE01C">
            <w:pPr>
              <w:pStyle w:val="36"/>
              <w:ind w:left="223"/>
              <w:jc w:val="both"/>
              <w:rPr>
                <w:sz w:val="20"/>
                <w:szCs w:val="20"/>
                <w:lang w:val="kk-KZ"/>
              </w:rPr>
            </w:pPr>
            <w:r>
              <w:rPr>
                <w:sz w:val="20"/>
                <w:szCs w:val="20"/>
              </w:rPr>
              <w:t>ѵ</w:t>
            </w:r>
          </w:p>
        </w:tc>
        <w:tc>
          <w:tcPr>
            <w:tcW w:w="567" w:type="dxa"/>
          </w:tcPr>
          <w:p w14:paraId="2F08F833">
            <w:pPr>
              <w:pStyle w:val="36"/>
              <w:ind w:left="223"/>
              <w:jc w:val="both"/>
              <w:rPr>
                <w:sz w:val="20"/>
                <w:szCs w:val="20"/>
                <w:lang w:val="kk-KZ"/>
              </w:rPr>
            </w:pPr>
          </w:p>
        </w:tc>
        <w:tc>
          <w:tcPr>
            <w:tcW w:w="567" w:type="dxa"/>
          </w:tcPr>
          <w:p w14:paraId="722336C8">
            <w:pPr>
              <w:pStyle w:val="36"/>
              <w:ind w:left="223"/>
              <w:jc w:val="both"/>
              <w:rPr>
                <w:sz w:val="20"/>
                <w:szCs w:val="20"/>
                <w:lang w:val="kk-KZ"/>
              </w:rPr>
            </w:pPr>
            <w:r>
              <w:rPr>
                <w:sz w:val="20"/>
                <w:szCs w:val="20"/>
              </w:rPr>
              <w:t>ѵ</w:t>
            </w:r>
          </w:p>
        </w:tc>
        <w:tc>
          <w:tcPr>
            <w:tcW w:w="567" w:type="dxa"/>
          </w:tcPr>
          <w:p w14:paraId="6DDB02DE">
            <w:pPr>
              <w:pStyle w:val="36"/>
              <w:ind w:left="223"/>
              <w:jc w:val="both"/>
              <w:rPr>
                <w:sz w:val="20"/>
                <w:szCs w:val="20"/>
                <w:lang w:val="kk-KZ"/>
              </w:rPr>
            </w:pPr>
          </w:p>
        </w:tc>
        <w:tc>
          <w:tcPr>
            <w:tcW w:w="567" w:type="dxa"/>
          </w:tcPr>
          <w:p w14:paraId="7220686A">
            <w:pPr>
              <w:pStyle w:val="36"/>
              <w:ind w:left="223"/>
              <w:jc w:val="both"/>
              <w:rPr>
                <w:sz w:val="20"/>
                <w:szCs w:val="20"/>
                <w:lang w:val="kk-KZ"/>
              </w:rPr>
            </w:pPr>
          </w:p>
        </w:tc>
      </w:tr>
      <w:tr w14:paraId="1003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7A3D999">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531F4947">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31D721A8">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12C46A90">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36B07AE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Сөйлеу мәдениетінің теориясы мен практикасы</w:t>
            </w:r>
          </w:p>
        </w:tc>
        <w:tc>
          <w:tcPr>
            <w:tcW w:w="3401" w:type="dxa"/>
          </w:tcPr>
          <w:p w14:paraId="5177BD24">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Сөйлеу әрекеттерінің төрт түрі (сөйлеу, оқу және жазу) негізінде болашақ студенттердің қарым-қатынастық және мәдениетаралық біліктілігін қалыптастыру; Мазмұны: Риторикалық ұғымдар. Қазақ тілі мен сөйлеу мәдениеті. Сөйлеу қарым-қатынастарының мәдениеті. Коммуникация және тілдік қарым-қатынас. Қарым-қатынастың оқиғалы және конвенциондық сфералары. Сөйлеу мәдениеті мен сөйлеу мәдениетінің негізгі критериялары. Әдеби қазақ тілі нормалары туралы ұғым. Сөйлеу этикеті. Этикеттік сөйлеу формулалар мен мәтіндер әлеуметтік және тұлғааралық қатынастарды реттеу құрал ретінде қолданады.</w:t>
            </w:r>
          </w:p>
        </w:tc>
        <w:tc>
          <w:tcPr>
            <w:tcW w:w="709" w:type="dxa"/>
          </w:tcPr>
          <w:p w14:paraId="432A67E5">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2BEFDE08">
            <w:pPr>
              <w:pStyle w:val="36"/>
              <w:ind w:left="223"/>
              <w:jc w:val="both"/>
              <w:rPr>
                <w:sz w:val="20"/>
                <w:szCs w:val="20"/>
                <w:lang w:val="kk-KZ"/>
              </w:rPr>
            </w:pPr>
            <w:r>
              <w:rPr>
                <w:sz w:val="20"/>
                <w:szCs w:val="20"/>
              </w:rPr>
              <w:t>ѵ</w:t>
            </w:r>
          </w:p>
        </w:tc>
        <w:tc>
          <w:tcPr>
            <w:tcW w:w="567" w:type="dxa"/>
          </w:tcPr>
          <w:p w14:paraId="5C753CF0">
            <w:pPr>
              <w:pStyle w:val="36"/>
              <w:ind w:left="223"/>
              <w:jc w:val="both"/>
              <w:rPr>
                <w:sz w:val="20"/>
                <w:szCs w:val="20"/>
                <w:lang w:val="kk-KZ"/>
              </w:rPr>
            </w:pPr>
          </w:p>
        </w:tc>
        <w:tc>
          <w:tcPr>
            <w:tcW w:w="567" w:type="dxa"/>
          </w:tcPr>
          <w:p w14:paraId="5F7BA650">
            <w:pPr>
              <w:pStyle w:val="36"/>
              <w:ind w:left="223"/>
              <w:jc w:val="both"/>
              <w:rPr>
                <w:sz w:val="20"/>
                <w:szCs w:val="20"/>
                <w:lang w:val="kk-KZ"/>
              </w:rPr>
            </w:pPr>
            <w:r>
              <w:rPr>
                <w:sz w:val="20"/>
                <w:szCs w:val="20"/>
              </w:rPr>
              <w:t>ѵ</w:t>
            </w:r>
          </w:p>
        </w:tc>
        <w:tc>
          <w:tcPr>
            <w:tcW w:w="567" w:type="dxa"/>
          </w:tcPr>
          <w:p w14:paraId="724C45A4">
            <w:pPr>
              <w:pStyle w:val="36"/>
              <w:ind w:left="223"/>
              <w:jc w:val="both"/>
              <w:rPr>
                <w:sz w:val="20"/>
                <w:szCs w:val="20"/>
                <w:lang w:val="kk-KZ"/>
              </w:rPr>
            </w:pPr>
            <w:r>
              <w:rPr>
                <w:sz w:val="20"/>
                <w:szCs w:val="20"/>
              </w:rPr>
              <w:t>ѵ</w:t>
            </w:r>
          </w:p>
        </w:tc>
        <w:tc>
          <w:tcPr>
            <w:tcW w:w="567" w:type="dxa"/>
          </w:tcPr>
          <w:p w14:paraId="1A9F8632">
            <w:pPr>
              <w:pStyle w:val="36"/>
              <w:ind w:left="223"/>
              <w:jc w:val="both"/>
              <w:rPr>
                <w:sz w:val="20"/>
                <w:szCs w:val="20"/>
                <w:lang w:val="kk-KZ"/>
              </w:rPr>
            </w:pPr>
          </w:p>
        </w:tc>
        <w:tc>
          <w:tcPr>
            <w:tcW w:w="567" w:type="dxa"/>
          </w:tcPr>
          <w:p w14:paraId="2936D346">
            <w:pPr>
              <w:pStyle w:val="36"/>
              <w:jc w:val="both"/>
              <w:rPr>
                <w:sz w:val="20"/>
                <w:szCs w:val="20"/>
                <w:lang w:val="kk-KZ"/>
              </w:rPr>
            </w:pPr>
          </w:p>
        </w:tc>
        <w:tc>
          <w:tcPr>
            <w:tcW w:w="567" w:type="dxa"/>
          </w:tcPr>
          <w:p w14:paraId="0FBA49A6">
            <w:pPr>
              <w:pStyle w:val="36"/>
              <w:jc w:val="both"/>
              <w:rPr>
                <w:sz w:val="20"/>
                <w:szCs w:val="20"/>
                <w:lang w:val="kk-KZ"/>
              </w:rPr>
            </w:pPr>
          </w:p>
        </w:tc>
        <w:tc>
          <w:tcPr>
            <w:tcW w:w="567" w:type="dxa"/>
          </w:tcPr>
          <w:p w14:paraId="115EA00F">
            <w:pPr>
              <w:pStyle w:val="36"/>
              <w:ind w:left="223"/>
              <w:jc w:val="both"/>
              <w:rPr>
                <w:sz w:val="20"/>
                <w:szCs w:val="20"/>
                <w:lang w:val="kk-KZ"/>
              </w:rPr>
            </w:pPr>
            <w:r>
              <w:rPr>
                <w:sz w:val="20"/>
                <w:szCs w:val="20"/>
              </w:rPr>
              <w:t>ѵ</w:t>
            </w:r>
          </w:p>
        </w:tc>
        <w:tc>
          <w:tcPr>
            <w:tcW w:w="567" w:type="dxa"/>
          </w:tcPr>
          <w:p w14:paraId="22F8B7FA">
            <w:pPr>
              <w:pStyle w:val="36"/>
              <w:ind w:left="223"/>
              <w:jc w:val="both"/>
              <w:rPr>
                <w:sz w:val="20"/>
                <w:szCs w:val="20"/>
                <w:lang w:val="kk-KZ"/>
              </w:rPr>
            </w:pPr>
          </w:p>
        </w:tc>
        <w:tc>
          <w:tcPr>
            <w:tcW w:w="567" w:type="dxa"/>
          </w:tcPr>
          <w:p w14:paraId="70DB3821">
            <w:pPr>
              <w:pStyle w:val="36"/>
              <w:ind w:left="223"/>
              <w:jc w:val="both"/>
              <w:rPr>
                <w:sz w:val="20"/>
                <w:szCs w:val="20"/>
                <w:lang w:val="kk-KZ"/>
              </w:rPr>
            </w:pPr>
            <w:r>
              <w:rPr>
                <w:sz w:val="20"/>
                <w:szCs w:val="20"/>
              </w:rPr>
              <w:t>ѵ</w:t>
            </w:r>
          </w:p>
        </w:tc>
        <w:tc>
          <w:tcPr>
            <w:tcW w:w="567" w:type="dxa"/>
          </w:tcPr>
          <w:p w14:paraId="4477A6D2">
            <w:pPr>
              <w:pStyle w:val="36"/>
              <w:ind w:left="223"/>
              <w:jc w:val="both"/>
              <w:rPr>
                <w:sz w:val="20"/>
                <w:szCs w:val="20"/>
                <w:lang w:val="kk-KZ"/>
              </w:rPr>
            </w:pPr>
          </w:p>
        </w:tc>
        <w:tc>
          <w:tcPr>
            <w:tcW w:w="567" w:type="dxa"/>
          </w:tcPr>
          <w:p w14:paraId="790707E8">
            <w:pPr>
              <w:pStyle w:val="36"/>
              <w:ind w:left="223"/>
              <w:jc w:val="both"/>
              <w:rPr>
                <w:sz w:val="20"/>
                <w:szCs w:val="20"/>
                <w:lang w:val="kk-KZ"/>
              </w:rPr>
            </w:pPr>
          </w:p>
        </w:tc>
      </w:tr>
      <w:tr w14:paraId="6CD7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1D6F698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13</w:t>
            </w:r>
          </w:p>
        </w:tc>
        <w:tc>
          <w:tcPr>
            <w:tcW w:w="1276" w:type="dxa"/>
            <w:vMerge w:val="restart"/>
          </w:tcPr>
          <w:p w14:paraId="15B193E8">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Қазақ тілінің сөйлеу </w:t>
            </w:r>
          </w:p>
          <w:p w14:paraId="67D94238">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мәдениеті және </w:t>
            </w:r>
          </w:p>
          <w:p w14:paraId="07A55036">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стилистикасы</w:t>
            </w:r>
          </w:p>
        </w:tc>
        <w:tc>
          <w:tcPr>
            <w:tcW w:w="757" w:type="dxa"/>
            <w:vMerge w:val="restart"/>
          </w:tcPr>
          <w:p w14:paraId="429A995F">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vMerge w:val="restart"/>
          </w:tcPr>
          <w:p w14:paraId="359C1B0A">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3EC96750">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Қазіргі қазақ диалектологиясы</w:t>
            </w:r>
          </w:p>
        </w:tc>
        <w:tc>
          <w:tcPr>
            <w:tcW w:w="3401" w:type="dxa"/>
          </w:tcPr>
          <w:p w14:paraId="473DA4A1">
            <w:pPr>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Мақсаты: Қазақ диалектологиясының зерттеу нысанын белгілеу, диалектілердің пайда болу, қалыптасу жолдарын көрсету, қазақ диалектологиясының зерттелу тарихынан хабардар ету. Мазмұны: Қазақ диалектологиясының зерттеу нысанын белгілеу. Диалектілердің пайда болу, қалыптасу жолдарын көрсету. Қазақ диалектологиясының зерттелу тарихынан хабардар ету. Диалектілердің тілді шұбарлау мен әдеби тілді байытудағы орнын ажырата білуге үйрету. Қазақ тілі диалектілерінің жалпы құрылымы. Қазіргі қазақ диалектілерінің фонетикалық, лексикалық, морфологиялық, синтаксистік деңгейлерінің ерекшеліктерін түсіндіреді.</w:t>
            </w:r>
          </w:p>
        </w:tc>
        <w:tc>
          <w:tcPr>
            <w:tcW w:w="709" w:type="dxa"/>
          </w:tcPr>
          <w:p w14:paraId="7217EB75">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4077C9EB">
            <w:pPr>
              <w:pStyle w:val="36"/>
              <w:ind w:left="223"/>
              <w:jc w:val="both"/>
              <w:rPr>
                <w:sz w:val="20"/>
                <w:szCs w:val="20"/>
                <w:lang w:val="kk-KZ"/>
              </w:rPr>
            </w:pPr>
            <w:r>
              <w:rPr>
                <w:sz w:val="20"/>
                <w:szCs w:val="20"/>
              </w:rPr>
              <w:t>ѵ</w:t>
            </w:r>
          </w:p>
        </w:tc>
        <w:tc>
          <w:tcPr>
            <w:tcW w:w="567" w:type="dxa"/>
          </w:tcPr>
          <w:p w14:paraId="0925B889">
            <w:pPr>
              <w:pStyle w:val="36"/>
              <w:ind w:left="223"/>
              <w:jc w:val="both"/>
              <w:rPr>
                <w:sz w:val="20"/>
                <w:szCs w:val="20"/>
                <w:lang w:val="kk-KZ"/>
              </w:rPr>
            </w:pPr>
            <w:r>
              <w:rPr>
                <w:sz w:val="20"/>
                <w:szCs w:val="20"/>
              </w:rPr>
              <w:t>ѵ</w:t>
            </w:r>
          </w:p>
        </w:tc>
        <w:tc>
          <w:tcPr>
            <w:tcW w:w="567" w:type="dxa"/>
          </w:tcPr>
          <w:p w14:paraId="3802B70F">
            <w:pPr>
              <w:pStyle w:val="36"/>
              <w:ind w:left="223"/>
              <w:jc w:val="both"/>
              <w:rPr>
                <w:sz w:val="20"/>
                <w:szCs w:val="20"/>
                <w:lang w:val="kk-KZ"/>
              </w:rPr>
            </w:pPr>
          </w:p>
        </w:tc>
        <w:tc>
          <w:tcPr>
            <w:tcW w:w="567" w:type="dxa"/>
          </w:tcPr>
          <w:p w14:paraId="6F802EE2">
            <w:pPr>
              <w:pStyle w:val="36"/>
              <w:ind w:left="223"/>
              <w:jc w:val="both"/>
              <w:rPr>
                <w:sz w:val="20"/>
                <w:szCs w:val="20"/>
                <w:lang w:val="kk-KZ"/>
              </w:rPr>
            </w:pPr>
            <w:r>
              <w:rPr>
                <w:sz w:val="20"/>
                <w:szCs w:val="20"/>
              </w:rPr>
              <w:t>ѵ</w:t>
            </w:r>
          </w:p>
        </w:tc>
        <w:tc>
          <w:tcPr>
            <w:tcW w:w="567" w:type="dxa"/>
          </w:tcPr>
          <w:p w14:paraId="5D559E93">
            <w:pPr>
              <w:pStyle w:val="36"/>
              <w:ind w:left="223"/>
              <w:jc w:val="both"/>
              <w:rPr>
                <w:sz w:val="20"/>
                <w:szCs w:val="20"/>
                <w:lang w:val="kk-KZ"/>
              </w:rPr>
            </w:pPr>
          </w:p>
        </w:tc>
        <w:tc>
          <w:tcPr>
            <w:tcW w:w="567" w:type="dxa"/>
          </w:tcPr>
          <w:p w14:paraId="7DF5553C">
            <w:pPr>
              <w:pStyle w:val="36"/>
              <w:jc w:val="both"/>
              <w:rPr>
                <w:sz w:val="20"/>
                <w:szCs w:val="20"/>
                <w:lang w:val="kk-KZ"/>
              </w:rPr>
            </w:pPr>
          </w:p>
        </w:tc>
        <w:tc>
          <w:tcPr>
            <w:tcW w:w="567" w:type="dxa"/>
          </w:tcPr>
          <w:p w14:paraId="1F4DC3F4">
            <w:pPr>
              <w:pStyle w:val="36"/>
              <w:jc w:val="both"/>
              <w:rPr>
                <w:sz w:val="20"/>
                <w:szCs w:val="20"/>
                <w:lang w:val="kk-KZ"/>
              </w:rPr>
            </w:pPr>
          </w:p>
        </w:tc>
        <w:tc>
          <w:tcPr>
            <w:tcW w:w="567" w:type="dxa"/>
          </w:tcPr>
          <w:p w14:paraId="66620C08">
            <w:pPr>
              <w:pStyle w:val="36"/>
              <w:ind w:left="223"/>
              <w:jc w:val="both"/>
              <w:rPr>
                <w:sz w:val="20"/>
                <w:szCs w:val="20"/>
                <w:lang w:val="kk-KZ"/>
              </w:rPr>
            </w:pPr>
          </w:p>
        </w:tc>
        <w:tc>
          <w:tcPr>
            <w:tcW w:w="567" w:type="dxa"/>
          </w:tcPr>
          <w:p w14:paraId="7D8111C6">
            <w:pPr>
              <w:pStyle w:val="36"/>
              <w:ind w:left="223"/>
              <w:jc w:val="both"/>
              <w:rPr>
                <w:sz w:val="20"/>
                <w:szCs w:val="20"/>
                <w:lang w:val="kk-KZ"/>
              </w:rPr>
            </w:pPr>
          </w:p>
        </w:tc>
        <w:tc>
          <w:tcPr>
            <w:tcW w:w="567" w:type="dxa"/>
          </w:tcPr>
          <w:p w14:paraId="377A1A10">
            <w:pPr>
              <w:pStyle w:val="36"/>
              <w:ind w:left="223"/>
              <w:jc w:val="both"/>
              <w:rPr>
                <w:sz w:val="20"/>
                <w:szCs w:val="20"/>
                <w:lang w:val="kk-KZ"/>
              </w:rPr>
            </w:pPr>
            <w:r>
              <w:rPr>
                <w:sz w:val="20"/>
                <w:szCs w:val="20"/>
              </w:rPr>
              <w:t>ѵ</w:t>
            </w:r>
          </w:p>
        </w:tc>
        <w:tc>
          <w:tcPr>
            <w:tcW w:w="567" w:type="dxa"/>
          </w:tcPr>
          <w:p w14:paraId="79350A73">
            <w:pPr>
              <w:pStyle w:val="36"/>
              <w:ind w:left="223"/>
              <w:jc w:val="both"/>
              <w:rPr>
                <w:sz w:val="20"/>
                <w:szCs w:val="20"/>
                <w:lang w:val="kk-KZ"/>
              </w:rPr>
            </w:pPr>
          </w:p>
        </w:tc>
        <w:tc>
          <w:tcPr>
            <w:tcW w:w="567" w:type="dxa"/>
          </w:tcPr>
          <w:p w14:paraId="40F3B3EF">
            <w:pPr>
              <w:pStyle w:val="36"/>
              <w:ind w:left="223"/>
              <w:jc w:val="both"/>
              <w:rPr>
                <w:sz w:val="20"/>
                <w:szCs w:val="20"/>
                <w:lang w:val="kk-KZ"/>
              </w:rPr>
            </w:pPr>
          </w:p>
        </w:tc>
      </w:tr>
      <w:tr w14:paraId="155C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EF6A392">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281F4806">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5D11C81B">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5C868967">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715962F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тіліндегі тіл ерекшеліктерін зерттеу</w:t>
            </w:r>
          </w:p>
        </w:tc>
        <w:tc>
          <w:tcPr>
            <w:tcW w:w="3401" w:type="dxa"/>
          </w:tcPr>
          <w:p w14:paraId="63F819D8">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Жергілікті тіл ерекшеліктеріне тән фонетикалық, лексикалық, грамматикалық ерекшеліктерді саралау, диалектілердің тілді шұбарлау мен әдеби тілді байытудағы орнын ажырата білуге үйрету. Мазмұны: Тіліміздегі диалектілерді, жергілікті ерекшеліктерді зерттеп, толықтай қарастыру. Қазақ тілінің диалектологиялық картасын, атласын жасау. Халық тілінің жергілікті тілдік ерекшеліктерін зерттеп, зерделеу. Халық тілінің байлығын жинау тілімізді байытуға үлкен әсерін тигізетіндігі. Диалектілердің тілді шұбарлау және әдеби тілді байытудағы орнын көрсетуді түсінеді</w:t>
            </w:r>
          </w:p>
        </w:tc>
        <w:tc>
          <w:tcPr>
            <w:tcW w:w="709" w:type="dxa"/>
          </w:tcPr>
          <w:p w14:paraId="4AFD4EF6">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1BA6CE05">
            <w:pPr>
              <w:pStyle w:val="36"/>
              <w:ind w:left="223"/>
              <w:jc w:val="both"/>
              <w:rPr>
                <w:sz w:val="20"/>
                <w:szCs w:val="20"/>
                <w:lang w:val="kk-KZ"/>
              </w:rPr>
            </w:pPr>
            <w:r>
              <w:rPr>
                <w:sz w:val="20"/>
                <w:szCs w:val="20"/>
              </w:rPr>
              <w:t>ѵ</w:t>
            </w:r>
          </w:p>
        </w:tc>
        <w:tc>
          <w:tcPr>
            <w:tcW w:w="567" w:type="dxa"/>
          </w:tcPr>
          <w:p w14:paraId="15463B65">
            <w:pPr>
              <w:pStyle w:val="36"/>
              <w:ind w:left="223"/>
              <w:jc w:val="both"/>
              <w:rPr>
                <w:sz w:val="20"/>
                <w:szCs w:val="20"/>
                <w:lang w:val="kk-KZ"/>
              </w:rPr>
            </w:pPr>
            <w:r>
              <w:rPr>
                <w:sz w:val="20"/>
                <w:szCs w:val="20"/>
              </w:rPr>
              <w:t>ѵ</w:t>
            </w:r>
          </w:p>
        </w:tc>
        <w:tc>
          <w:tcPr>
            <w:tcW w:w="567" w:type="dxa"/>
          </w:tcPr>
          <w:p w14:paraId="3676E557">
            <w:pPr>
              <w:pStyle w:val="36"/>
              <w:ind w:left="223"/>
              <w:jc w:val="both"/>
              <w:rPr>
                <w:sz w:val="20"/>
                <w:szCs w:val="20"/>
                <w:lang w:val="kk-KZ"/>
              </w:rPr>
            </w:pPr>
          </w:p>
        </w:tc>
        <w:tc>
          <w:tcPr>
            <w:tcW w:w="567" w:type="dxa"/>
          </w:tcPr>
          <w:p w14:paraId="370D83A1">
            <w:pPr>
              <w:pStyle w:val="36"/>
              <w:ind w:left="223"/>
              <w:jc w:val="both"/>
              <w:rPr>
                <w:sz w:val="20"/>
                <w:szCs w:val="20"/>
                <w:lang w:val="kk-KZ"/>
              </w:rPr>
            </w:pPr>
            <w:r>
              <w:rPr>
                <w:sz w:val="20"/>
                <w:szCs w:val="20"/>
              </w:rPr>
              <w:t>ѵ</w:t>
            </w:r>
          </w:p>
        </w:tc>
        <w:tc>
          <w:tcPr>
            <w:tcW w:w="567" w:type="dxa"/>
          </w:tcPr>
          <w:p w14:paraId="3A8BC84E">
            <w:pPr>
              <w:pStyle w:val="36"/>
              <w:ind w:left="223"/>
              <w:jc w:val="both"/>
              <w:rPr>
                <w:sz w:val="20"/>
                <w:szCs w:val="20"/>
                <w:lang w:val="kk-KZ"/>
              </w:rPr>
            </w:pPr>
          </w:p>
        </w:tc>
        <w:tc>
          <w:tcPr>
            <w:tcW w:w="567" w:type="dxa"/>
          </w:tcPr>
          <w:p w14:paraId="2451BC09">
            <w:pPr>
              <w:pStyle w:val="36"/>
              <w:jc w:val="both"/>
              <w:rPr>
                <w:sz w:val="20"/>
                <w:szCs w:val="20"/>
                <w:lang w:val="kk-KZ"/>
              </w:rPr>
            </w:pPr>
          </w:p>
        </w:tc>
        <w:tc>
          <w:tcPr>
            <w:tcW w:w="567" w:type="dxa"/>
          </w:tcPr>
          <w:p w14:paraId="1B522DA1">
            <w:pPr>
              <w:pStyle w:val="36"/>
              <w:jc w:val="both"/>
              <w:rPr>
                <w:sz w:val="20"/>
                <w:szCs w:val="20"/>
                <w:lang w:val="kk-KZ"/>
              </w:rPr>
            </w:pPr>
          </w:p>
        </w:tc>
        <w:tc>
          <w:tcPr>
            <w:tcW w:w="567" w:type="dxa"/>
          </w:tcPr>
          <w:p w14:paraId="7C7884CC">
            <w:pPr>
              <w:pStyle w:val="36"/>
              <w:ind w:left="223"/>
              <w:jc w:val="both"/>
              <w:rPr>
                <w:sz w:val="20"/>
                <w:szCs w:val="20"/>
                <w:lang w:val="kk-KZ"/>
              </w:rPr>
            </w:pPr>
          </w:p>
        </w:tc>
        <w:tc>
          <w:tcPr>
            <w:tcW w:w="567" w:type="dxa"/>
          </w:tcPr>
          <w:p w14:paraId="085CB1C0">
            <w:pPr>
              <w:pStyle w:val="36"/>
              <w:ind w:left="223"/>
              <w:jc w:val="both"/>
              <w:rPr>
                <w:sz w:val="20"/>
                <w:szCs w:val="20"/>
                <w:lang w:val="kk-KZ"/>
              </w:rPr>
            </w:pPr>
          </w:p>
        </w:tc>
        <w:tc>
          <w:tcPr>
            <w:tcW w:w="567" w:type="dxa"/>
          </w:tcPr>
          <w:p w14:paraId="7C3C5D7A">
            <w:pPr>
              <w:pStyle w:val="36"/>
              <w:ind w:left="223"/>
              <w:jc w:val="both"/>
              <w:rPr>
                <w:sz w:val="20"/>
                <w:szCs w:val="20"/>
                <w:lang w:val="kk-KZ"/>
              </w:rPr>
            </w:pPr>
            <w:r>
              <w:rPr>
                <w:sz w:val="20"/>
                <w:szCs w:val="20"/>
              </w:rPr>
              <w:t>ѵ</w:t>
            </w:r>
          </w:p>
        </w:tc>
        <w:tc>
          <w:tcPr>
            <w:tcW w:w="567" w:type="dxa"/>
          </w:tcPr>
          <w:p w14:paraId="27C2B4CC">
            <w:pPr>
              <w:pStyle w:val="36"/>
              <w:ind w:left="223"/>
              <w:jc w:val="both"/>
              <w:rPr>
                <w:sz w:val="20"/>
                <w:szCs w:val="20"/>
                <w:lang w:val="kk-KZ"/>
              </w:rPr>
            </w:pPr>
          </w:p>
        </w:tc>
        <w:tc>
          <w:tcPr>
            <w:tcW w:w="567" w:type="dxa"/>
          </w:tcPr>
          <w:p w14:paraId="2EE9362E">
            <w:pPr>
              <w:pStyle w:val="36"/>
              <w:ind w:left="223"/>
              <w:jc w:val="both"/>
              <w:rPr>
                <w:sz w:val="20"/>
                <w:szCs w:val="20"/>
                <w:lang w:val="kk-KZ"/>
              </w:rPr>
            </w:pPr>
          </w:p>
        </w:tc>
      </w:tr>
      <w:tr w14:paraId="1840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695A436">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4ABB8E36">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44E6B36D">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vMerge w:val="restart"/>
          </w:tcPr>
          <w:p w14:paraId="13A669A1">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0AC6AA7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Стилистика және тіл мәдениеті</w:t>
            </w:r>
          </w:p>
        </w:tc>
        <w:tc>
          <w:tcPr>
            <w:tcW w:w="3401" w:type="dxa"/>
          </w:tcPr>
          <w:p w14:paraId="66005446">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Тілдік сезімі және шешен сөйлеу мәдениеті қалыптасқан, сөз сапалары мен шешендік стильдің тілдік белгілерін меңгерген, бәсекеге қабілетті дара тұлғаның қалыптасуына мүмкіндік жасау. Мазмұны: Тілдің жалпы адамзаттық құндылық ретіндегі рөлін түсіндіреді; сөз мәдениетінің сатыларын таныту;тілдің эстетикалық табиғатын таныту; жаңа тілдік жағдаяттарда қарым-қатынас жасауға дағдыландырады; стиль түрлеріне сай тілдік талғамдарын жетілдіру; жұрт алдында сөйлеуге төселдіру, көпшілік алдында сөйленетін сөздің құрылымын меңгерту; шешен сөйлеуге төсемді әлеуметтік-тілдік дағдыларын қалыптастыру, көркем сөз нормаларын меңгереді.</w:t>
            </w:r>
          </w:p>
        </w:tc>
        <w:tc>
          <w:tcPr>
            <w:tcW w:w="709" w:type="dxa"/>
          </w:tcPr>
          <w:p w14:paraId="3098E95A">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5E02AB35">
            <w:pPr>
              <w:pStyle w:val="36"/>
              <w:ind w:left="223"/>
              <w:jc w:val="both"/>
              <w:rPr>
                <w:sz w:val="20"/>
                <w:szCs w:val="20"/>
                <w:lang w:val="kk-KZ"/>
              </w:rPr>
            </w:pPr>
            <w:r>
              <w:rPr>
                <w:sz w:val="20"/>
                <w:szCs w:val="20"/>
              </w:rPr>
              <w:t>ѵ</w:t>
            </w:r>
          </w:p>
        </w:tc>
        <w:tc>
          <w:tcPr>
            <w:tcW w:w="567" w:type="dxa"/>
          </w:tcPr>
          <w:p w14:paraId="28BB00A4">
            <w:pPr>
              <w:pStyle w:val="36"/>
              <w:ind w:left="223"/>
              <w:jc w:val="both"/>
              <w:rPr>
                <w:sz w:val="20"/>
                <w:szCs w:val="20"/>
                <w:lang w:val="kk-KZ"/>
              </w:rPr>
            </w:pPr>
          </w:p>
        </w:tc>
        <w:tc>
          <w:tcPr>
            <w:tcW w:w="567" w:type="dxa"/>
          </w:tcPr>
          <w:p w14:paraId="62429FBB">
            <w:pPr>
              <w:pStyle w:val="36"/>
              <w:ind w:left="223"/>
              <w:jc w:val="both"/>
              <w:rPr>
                <w:sz w:val="20"/>
                <w:szCs w:val="20"/>
                <w:lang w:val="kk-KZ"/>
              </w:rPr>
            </w:pPr>
            <w:r>
              <w:rPr>
                <w:sz w:val="20"/>
                <w:szCs w:val="20"/>
              </w:rPr>
              <w:t>ѵ</w:t>
            </w:r>
          </w:p>
        </w:tc>
        <w:tc>
          <w:tcPr>
            <w:tcW w:w="567" w:type="dxa"/>
          </w:tcPr>
          <w:p w14:paraId="78DDD48C">
            <w:pPr>
              <w:pStyle w:val="36"/>
              <w:ind w:left="223"/>
              <w:jc w:val="both"/>
              <w:rPr>
                <w:sz w:val="20"/>
                <w:szCs w:val="20"/>
                <w:lang w:val="kk-KZ"/>
              </w:rPr>
            </w:pPr>
            <w:r>
              <w:rPr>
                <w:sz w:val="20"/>
                <w:szCs w:val="20"/>
              </w:rPr>
              <w:t>ѵ</w:t>
            </w:r>
          </w:p>
        </w:tc>
        <w:tc>
          <w:tcPr>
            <w:tcW w:w="567" w:type="dxa"/>
          </w:tcPr>
          <w:p w14:paraId="1EA4AFD4">
            <w:pPr>
              <w:pStyle w:val="36"/>
              <w:ind w:left="223"/>
              <w:jc w:val="both"/>
              <w:rPr>
                <w:sz w:val="20"/>
                <w:szCs w:val="20"/>
                <w:lang w:val="kk-KZ"/>
              </w:rPr>
            </w:pPr>
          </w:p>
        </w:tc>
        <w:tc>
          <w:tcPr>
            <w:tcW w:w="567" w:type="dxa"/>
          </w:tcPr>
          <w:p w14:paraId="25AC35C6">
            <w:pPr>
              <w:pStyle w:val="36"/>
              <w:jc w:val="both"/>
              <w:rPr>
                <w:sz w:val="20"/>
                <w:szCs w:val="20"/>
                <w:lang w:val="kk-KZ"/>
              </w:rPr>
            </w:pPr>
          </w:p>
        </w:tc>
        <w:tc>
          <w:tcPr>
            <w:tcW w:w="567" w:type="dxa"/>
          </w:tcPr>
          <w:p w14:paraId="32BADB78">
            <w:pPr>
              <w:pStyle w:val="36"/>
              <w:jc w:val="both"/>
              <w:rPr>
                <w:sz w:val="20"/>
                <w:szCs w:val="20"/>
                <w:lang w:val="kk-KZ"/>
              </w:rPr>
            </w:pPr>
          </w:p>
        </w:tc>
        <w:tc>
          <w:tcPr>
            <w:tcW w:w="567" w:type="dxa"/>
          </w:tcPr>
          <w:p w14:paraId="14727467">
            <w:pPr>
              <w:pStyle w:val="36"/>
              <w:ind w:left="223"/>
              <w:jc w:val="both"/>
              <w:rPr>
                <w:sz w:val="20"/>
                <w:szCs w:val="20"/>
                <w:lang w:val="kk-KZ"/>
              </w:rPr>
            </w:pPr>
            <w:r>
              <w:rPr>
                <w:sz w:val="20"/>
                <w:szCs w:val="20"/>
              </w:rPr>
              <w:t>ѵ</w:t>
            </w:r>
          </w:p>
        </w:tc>
        <w:tc>
          <w:tcPr>
            <w:tcW w:w="567" w:type="dxa"/>
          </w:tcPr>
          <w:p w14:paraId="24A24C82">
            <w:pPr>
              <w:pStyle w:val="36"/>
              <w:ind w:left="223"/>
              <w:jc w:val="both"/>
              <w:rPr>
                <w:sz w:val="20"/>
                <w:szCs w:val="20"/>
                <w:lang w:val="kk-KZ"/>
              </w:rPr>
            </w:pPr>
          </w:p>
        </w:tc>
        <w:tc>
          <w:tcPr>
            <w:tcW w:w="567" w:type="dxa"/>
          </w:tcPr>
          <w:p w14:paraId="1344AA48">
            <w:pPr>
              <w:pStyle w:val="36"/>
              <w:ind w:left="223"/>
              <w:jc w:val="both"/>
              <w:rPr>
                <w:sz w:val="20"/>
                <w:szCs w:val="20"/>
                <w:lang w:val="kk-KZ"/>
              </w:rPr>
            </w:pPr>
            <w:r>
              <w:rPr>
                <w:sz w:val="20"/>
                <w:szCs w:val="20"/>
              </w:rPr>
              <w:t>ѵ</w:t>
            </w:r>
          </w:p>
        </w:tc>
        <w:tc>
          <w:tcPr>
            <w:tcW w:w="567" w:type="dxa"/>
          </w:tcPr>
          <w:p w14:paraId="3243AA82">
            <w:pPr>
              <w:pStyle w:val="36"/>
              <w:ind w:left="223"/>
              <w:jc w:val="both"/>
              <w:rPr>
                <w:sz w:val="20"/>
                <w:szCs w:val="20"/>
                <w:lang w:val="kk-KZ"/>
              </w:rPr>
            </w:pPr>
          </w:p>
        </w:tc>
        <w:tc>
          <w:tcPr>
            <w:tcW w:w="567" w:type="dxa"/>
          </w:tcPr>
          <w:p w14:paraId="34E1235C">
            <w:pPr>
              <w:pStyle w:val="36"/>
              <w:ind w:left="223"/>
              <w:jc w:val="both"/>
              <w:rPr>
                <w:sz w:val="20"/>
                <w:szCs w:val="20"/>
                <w:lang w:val="kk-KZ"/>
              </w:rPr>
            </w:pPr>
          </w:p>
        </w:tc>
      </w:tr>
      <w:tr w14:paraId="27A3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D0257BF">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3217423">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490C9659">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660" w:type="dxa"/>
            <w:vMerge w:val="continue"/>
          </w:tcPr>
          <w:p w14:paraId="24475093">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1418" w:type="dxa"/>
          </w:tcPr>
          <w:p w14:paraId="153D504B">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Қазақ тілінің стилистикасы</w:t>
            </w:r>
          </w:p>
        </w:tc>
        <w:tc>
          <w:tcPr>
            <w:tcW w:w="3401" w:type="dxa"/>
          </w:tcPr>
          <w:p w14:paraId="060A486C">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Мақсаты:Стилистика ғылымының теориялық негіздерімен таныстыру. </w:t>
            </w:r>
            <w:r>
              <w:rPr>
                <w:rFonts w:ascii="Times New Roman" w:hAnsi="Times New Roman" w:cs="Times New Roman"/>
                <w:sz w:val="20"/>
                <w:szCs w:val="20"/>
                <w:shd w:val="clear" w:color="auto" w:fill="FFFFFF"/>
              </w:rPr>
              <w:t>Қазақ әдеби тілінің стилистикалық құралдары, стилистикалық норманы меңгерту. Мазмұны: Мәтіннің стилистикалық ерек-шелігін зерттейді Стилистикалық құбылыс-тарды талдайды. Стилистиканың негізгі ұғым категориялары. Функционалды стилистика. Қазақ тілінің стилистикалық құралдары. Қазіргі қазақ әдеби тілінің функционалды стильдері. Стильдік норма және стилистикалық қате. Пароним сөздер. Шендестіру және оксюморон. Перифразалық сөз қолданысын түсіндіреді.</w:t>
            </w:r>
          </w:p>
        </w:tc>
        <w:tc>
          <w:tcPr>
            <w:tcW w:w="709" w:type="dxa"/>
          </w:tcPr>
          <w:p w14:paraId="648CE94F">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4C9B4C8A">
            <w:pPr>
              <w:pStyle w:val="36"/>
              <w:ind w:left="223"/>
              <w:jc w:val="both"/>
              <w:rPr>
                <w:sz w:val="20"/>
                <w:szCs w:val="20"/>
                <w:lang w:val="kk-KZ"/>
              </w:rPr>
            </w:pPr>
          </w:p>
        </w:tc>
        <w:tc>
          <w:tcPr>
            <w:tcW w:w="567" w:type="dxa"/>
          </w:tcPr>
          <w:p w14:paraId="64CDEE6B">
            <w:pPr>
              <w:pStyle w:val="36"/>
              <w:ind w:left="223"/>
              <w:jc w:val="both"/>
              <w:rPr>
                <w:sz w:val="20"/>
                <w:szCs w:val="20"/>
                <w:lang w:val="kk-KZ"/>
              </w:rPr>
            </w:pPr>
          </w:p>
        </w:tc>
        <w:tc>
          <w:tcPr>
            <w:tcW w:w="567" w:type="dxa"/>
          </w:tcPr>
          <w:p w14:paraId="440C7D56">
            <w:pPr>
              <w:pStyle w:val="36"/>
              <w:ind w:left="223"/>
              <w:jc w:val="both"/>
              <w:rPr>
                <w:sz w:val="20"/>
                <w:szCs w:val="20"/>
                <w:lang w:val="kk-KZ"/>
              </w:rPr>
            </w:pPr>
            <w:r>
              <w:rPr>
                <w:sz w:val="20"/>
                <w:szCs w:val="20"/>
              </w:rPr>
              <w:t>ѵ</w:t>
            </w:r>
          </w:p>
        </w:tc>
        <w:tc>
          <w:tcPr>
            <w:tcW w:w="567" w:type="dxa"/>
          </w:tcPr>
          <w:p w14:paraId="3D81964B">
            <w:pPr>
              <w:pStyle w:val="36"/>
              <w:ind w:left="223"/>
              <w:jc w:val="both"/>
              <w:rPr>
                <w:sz w:val="20"/>
                <w:szCs w:val="20"/>
                <w:lang w:val="kk-KZ"/>
              </w:rPr>
            </w:pPr>
          </w:p>
        </w:tc>
        <w:tc>
          <w:tcPr>
            <w:tcW w:w="567" w:type="dxa"/>
          </w:tcPr>
          <w:p w14:paraId="286DA47B">
            <w:pPr>
              <w:pStyle w:val="36"/>
              <w:ind w:left="223"/>
              <w:jc w:val="both"/>
              <w:rPr>
                <w:sz w:val="20"/>
                <w:szCs w:val="20"/>
                <w:lang w:val="kk-KZ"/>
              </w:rPr>
            </w:pPr>
          </w:p>
        </w:tc>
        <w:tc>
          <w:tcPr>
            <w:tcW w:w="567" w:type="dxa"/>
          </w:tcPr>
          <w:p w14:paraId="35F6BDCF">
            <w:pPr>
              <w:pStyle w:val="36"/>
              <w:jc w:val="both"/>
              <w:rPr>
                <w:sz w:val="20"/>
                <w:szCs w:val="20"/>
                <w:lang w:val="kk-KZ"/>
              </w:rPr>
            </w:pPr>
            <w:r>
              <w:rPr>
                <w:sz w:val="20"/>
                <w:szCs w:val="20"/>
              </w:rPr>
              <w:t>ѵ</w:t>
            </w:r>
          </w:p>
        </w:tc>
        <w:tc>
          <w:tcPr>
            <w:tcW w:w="567" w:type="dxa"/>
          </w:tcPr>
          <w:p w14:paraId="55217EA9">
            <w:pPr>
              <w:pStyle w:val="36"/>
              <w:jc w:val="both"/>
              <w:rPr>
                <w:sz w:val="20"/>
                <w:szCs w:val="20"/>
                <w:lang w:val="kk-KZ"/>
              </w:rPr>
            </w:pPr>
          </w:p>
        </w:tc>
        <w:tc>
          <w:tcPr>
            <w:tcW w:w="567" w:type="dxa"/>
          </w:tcPr>
          <w:p w14:paraId="52014177">
            <w:pPr>
              <w:pStyle w:val="36"/>
              <w:ind w:left="223"/>
              <w:jc w:val="both"/>
              <w:rPr>
                <w:sz w:val="20"/>
                <w:szCs w:val="20"/>
                <w:lang w:val="kk-KZ"/>
              </w:rPr>
            </w:pPr>
            <w:r>
              <w:rPr>
                <w:sz w:val="20"/>
                <w:szCs w:val="20"/>
              </w:rPr>
              <w:t>ѵ</w:t>
            </w:r>
          </w:p>
        </w:tc>
        <w:tc>
          <w:tcPr>
            <w:tcW w:w="567" w:type="dxa"/>
          </w:tcPr>
          <w:p w14:paraId="692E82E4">
            <w:pPr>
              <w:pStyle w:val="36"/>
              <w:ind w:left="223"/>
              <w:jc w:val="both"/>
              <w:rPr>
                <w:sz w:val="20"/>
                <w:szCs w:val="20"/>
                <w:lang w:val="kk-KZ"/>
              </w:rPr>
            </w:pPr>
          </w:p>
        </w:tc>
        <w:tc>
          <w:tcPr>
            <w:tcW w:w="567" w:type="dxa"/>
          </w:tcPr>
          <w:p w14:paraId="3CE9434B">
            <w:pPr>
              <w:pStyle w:val="36"/>
              <w:ind w:left="223"/>
              <w:jc w:val="both"/>
              <w:rPr>
                <w:sz w:val="20"/>
                <w:szCs w:val="20"/>
                <w:lang w:val="kk-KZ"/>
              </w:rPr>
            </w:pPr>
            <w:r>
              <w:rPr>
                <w:sz w:val="20"/>
                <w:szCs w:val="20"/>
              </w:rPr>
              <w:t>ѵ</w:t>
            </w:r>
          </w:p>
        </w:tc>
        <w:tc>
          <w:tcPr>
            <w:tcW w:w="567" w:type="dxa"/>
          </w:tcPr>
          <w:p w14:paraId="0032F1AE">
            <w:pPr>
              <w:pStyle w:val="36"/>
              <w:ind w:left="223"/>
              <w:jc w:val="both"/>
              <w:rPr>
                <w:sz w:val="20"/>
                <w:szCs w:val="20"/>
                <w:lang w:val="kk-KZ"/>
              </w:rPr>
            </w:pPr>
          </w:p>
        </w:tc>
        <w:tc>
          <w:tcPr>
            <w:tcW w:w="567" w:type="dxa"/>
          </w:tcPr>
          <w:p w14:paraId="79E0F0A5">
            <w:pPr>
              <w:pStyle w:val="36"/>
              <w:ind w:left="223"/>
              <w:jc w:val="both"/>
              <w:rPr>
                <w:sz w:val="20"/>
                <w:szCs w:val="20"/>
                <w:lang w:val="kk-KZ"/>
              </w:rPr>
            </w:pPr>
          </w:p>
        </w:tc>
      </w:tr>
      <w:tr w14:paraId="6428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11D9A55">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43F5996">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3B9CD121">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vMerge w:val="restart"/>
          </w:tcPr>
          <w:p w14:paraId="675E935C">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1CBA8DEF">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Когнитивті лингвистика</w:t>
            </w:r>
          </w:p>
        </w:tc>
        <w:tc>
          <w:tcPr>
            <w:tcW w:w="3401" w:type="dxa"/>
          </w:tcPr>
          <w:p w14:paraId="5C67F990">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Тіл біліміндегі танымдық теорияның ғылыми негіздерін меңгеру, оның басты тұжырымдары мен негізгі қағидалары арқылы студенттердің ой-өрісін кеңейту. Мазмұны: Когнитивті лингвистиканың қазақ тіл біліміндегі көрінісі. Когнитизм және когнитология. Теологиялық танымның тілдік сипаты. Когнитивті лингвистика және терминология. Тіл және таным бірлестігі. </w:t>
            </w:r>
            <w:r>
              <w:rPr>
                <w:rFonts w:ascii="Times New Roman" w:hAnsi="Times New Roman" w:cs="Times New Roman"/>
                <w:sz w:val="20"/>
                <w:szCs w:val="20"/>
                <w:shd w:val="clear" w:color="auto" w:fill="FFFFFF"/>
              </w:rPr>
              <w:t>Тіл мен сана. Тілдік таным және ғаламды зерделейді.</w:t>
            </w:r>
          </w:p>
        </w:tc>
        <w:tc>
          <w:tcPr>
            <w:tcW w:w="709" w:type="dxa"/>
          </w:tcPr>
          <w:p w14:paraId="450E6AB2">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0D6CE4FC">
            <w:pPr>
              <w:pStyle w:val="36"/>
              <w:ind w:left="223"/>
              <w:jc w:val="both"/>
              <w:rPr>
                <w:sz w:val="20"/>
                <w:szCs w:val="20"/>
                <w:lang w:val="kk-KZ"/>
              </w:rPr>
            </w:pPr>
            <w:r>
              <w:rPr>
                <w:sz w:val="20"/>
                <w:szCs w:val="20"/>
              </w:rPr>
              <w:t>ѵ</w:t>
            </w:r>
          </w:p>
        </w:tc>
        <w:tc>
          <w:tcPr>
            <w:tcW w:w="567" w:type="dxa"/>
          </w:tcPr>
          <w:p w14:paraId="101BC54B">
            <w:pPr>
              <w:pStyle w:val="36"/>
              <w:ind w:left="223"/>
              <w:jc w:val="both"/>
              <w:rPr>
                <w:sz w:val="20"/>
                <w:szCs w:val="20"/>
                <w:lang w:val="kk-KZ"/>
              </w:rPr>
            </w:pPr>
          </w:p>
        </w:tc>
        <w:tc>
          <w:tcPr>
            <w:tcW w:w="567" w:type="dxa"/>
          </w:tcPr>
          <w:p w14:paraId="0DD16A4D">
            <w:pPr>
              <w:pStyle w:val="36"/>
              <w:ind w:left="223"/>
              <w:jc w:val="both"/>
              <w:rPr>
                <w:sz w:val="20"/>
                <w:szCs w:val="20"/>
                <w:lang w:val="kk-KZ"/>
              </w:rPr>
            </w:pPr>
            <w:r>
              <w:rPr>
                <w:sz w:val="20"/>
                <w:szCs w:val="20"/>
              </w:rPr>
              <w:t>ѵ</w:t>
            </w:r>
          </w:p>
        </w:tc>
        <w:tc>
          <w:tcPr>
            <w:tcW w:w="567" w:type="dxa"/>
          </w:tcPr>
          <w:p w14:paraId="4460BA2C">
            <w:pPr>
              <w:pStyle w:val="36"/>
              <w:ind w:left="223"/>
              <w:jc w:val="both"/>
              <w:rPr>
                <w:sz w:val="20"/>
                <w:szCs w:val="20"/>
                <w:lang w:val="kk-KZ"/>
              </w:rPr>
            </w:pPr>
          </w:p>
        </w:tc>
        <w:tc>
          <w:tcPr>
            <w:tcW w:w="567" w:type="dxa"/>
          </w:tcPr>
          <w:p w14:paraId="2CC06004">
            <w:pPr>
              <w:pStyle w:val="36"/>
              <w:ind w:left="223"/>
              <w:jc w:val="both"/>
              <w:rPr>
                <w:sz w:val="20"/>
                <w:szCs w:val="20"/>
                <w:lang w:val="kk-KZ"/>
              </w:rPr>
            </w:pPr>
          </w:p>
        </w:tc>
        <w:tc>
          <w:tcPr>
            <w:tcW w:w="567" w:type="dxa"/>
          </w:tcPr>
          <w:p w14:paraId="5E41CDE8">
            <w:pPr>
              <w:pStyle w:val="36"/>
              <w:jc w:val="both"/>
              <w:rPr>
                <w:sz w:val="20"/>
                <w:szCs w:val="20"/>
                <w:lang w:val="kk-KZ"/>
              </w:rPr>
            </w:pPr>
          </w:p>
        </w:tc>
        <w:tc>
          <w:tcPr>
            <w:tcW w:w="567" w:type="dxa"/>
          </w:tcPr>
          <w:p w14:paraId="48089A58">
            <w:pPr>
              <w:pStyle w:val="36"/>
              <w:jc w:val="both"/>
              <w:rPr>
                <w:sz w:val="20"/>
                <w:szCs w:val="20"/>
                <w:lang w:val="kk-KZ"/>
              </w:rPr>
            </w:pPr>
          </w:p>
        </w:tc>
        <w:tc>
          <w:tcPr>
            <w:tcW w:w="567" w:type="dxa"/>
          </w:tcPr>
          <w:p w14:paraId="65778FDD">
            <w:pPr>
              <w:pStyle w:val="36"/>
              <w:ind w:left="223"/>
              <w:jc w:val="both"/>
              <w:rPr>
                <w:sz w:val="20"/>
                <w:szCs w:val="20"/>
                <w:lang w:val="kk-KZ"/>
              </w:rPr>
            </w:pPr>
          </w:p>
        </w:tc>
        <w:tc>
          <w:tcPr>
            <w:tcW w:w="567" w:type="dxa"/>
          </w:tcPr>
          <w:p w14:paraId="349A8B9E">
            <w:pPr>
              <w:pStyle w:val="36"/>
              <w:ind w:left="223"/>
              <w:jc w:val="both"/>
              <w:rPr>
                <w:sz w:val="20"/>
                <w:szCs w:val="20"/>
                <w:lang w:val="kk-KZ"/>
              </w:rPr>
            </w:pPr>
          </w:p>
        </w:tc>
        <w:tc>
          <w:tcPr>
            <w:tcW w:w="567" w:type="dxa"/>
          </w:tcPr>
          <w:p w14:paraId="1487F96E">
            <w:pPr>
              <w:pStyle w:val="36"/>
              <w:ind w:left="223"/>
              <w:jc w:val="both"/>
              <w:rPr>
                <w:sz w:val="20"/>
                <w:szCs w:val="20"/>
                <w:lang w:val="kk-KZ"/>
              </w:rPr>
            </w:pPr>
            <w:r>
              <w:rPr>
                <w:sz w:val="20"/>
                <w:szCs w:val="20"/>
              </w:rPr>
              <w:t>ѵ</w:t>
            </w:r>
          </w:p>
        </w:tc>
        <w:tc>
          <w:tcPr>
            <w:tcW w:w="567" w:type="dxa"/>
          </w:tcPr>
          <w:p w14:paraId="7C2FE9C3">
            <w:pPr>
              <w:pStyle w:val="36"/>
              <w:ind w:left="223"/>
              <w:jc w:val="both"/>
              <w:rPr>
                <w:sz w:val="20"/>
                <w:szCs w:val="20"/>
                <w:lang w:val="kk-KZ"/>
              </w:rPr>
            </w:pPr>
          </w:p>
        </w:tc>
        <w:tc>
          <w:tcPr>
            <w:tcW w:w="567" w:type="dxa"/>
          </w:tcPr>
          <w:p w14:paraId="693D589B">
            <w:pPr>
              <w:pStyle w:val="36"/>
              <w:ind w:left="223"/>
              <w:jc w:val="both"/>
              <w:rPr>
                <w:sz w:val="20"/>
                <w:szCs w:val="20"/>
                <w:lang w:val="kk-KZ"/>
              </w:rPr>
            </w:pPr>
          </w:p>
        </w:tc>
      </w:tr>
      <w:tr w14:paraId="7AEA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B2D1F37">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06958CBA">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078B1A3F">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vMerge w:val="continue"/>
          </w:tcPr>
          <w:p w14:paraId="72A2D238">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7628E217">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Этнолингвистика</w:t>
            </w:r>
          </w:p>
        </w:tc>
        <w:tc>
          <w:tcPr>
            <w:tcW w:w="3401" w:type="dxa"/>
          </w:tcPr>
          <w:p w14:paraId="1782B764">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 xml:space="preserve">Мақсаты: Этнолингвистика ғылымының теориялық негіздерімен қаруландыру, тілді этнос болмысымен сабақтастыра зерттейтін ғылыми жұмыспен шұғылдануға, шығармашылық қабілеттерін ұштауға, біліктіліктерін шыңдауға қажет тіл білімінің жаңа саласымен, тың ғылыми дерек көздерімен таныстыру. </w:t>
            </w:r>
            <w:r>
              <w:rPr>
                <w:rFonts w:ascii="Times New Roman" w:hAnsi="Times New Roman" w:cs="Times New Roman"/>
                <w:sz w:val="20"/>
                <w:szCs w:val="20"/>
                <w:shd w:val="clear" w:color="auto" w:fill="FFFFFF"/>
              </w:rPr>
              <w:t>Мазмұны: Этнолингвистика және этнос болмысы. Этнолингвистика және психо-лингвистика, социолингвистика. Тіл және халықтық менталитет. Тіл және мифология Этнолингвистика және паралингвистика Қазақ этнолингвистикасы, зерттелуі Қазақ этнолингвистикасындағы жүйелілік принципі. Этнолингвистиканың базалық ұғымдары. Этнографизмдер. Этникалық процестер. Этнолингвистикалық бірліктерді қолданады.</w:t>
            </w:r>
          </w:p>
        </w:tc>
        <w:tc>
          <w:tcPr>
            <w:tcW w:w="709" w:type="dxa"/>
          </w:tcPr>
          <w:p w14:paraId="3BED1151">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567" w:type="dxa"/>
          </w:tcPr>
          <w:p w14:paraId="56E5F2D3">
            <w:pPr>
              <w:pStyle w:val="36"/>
              <w:ind w:left="223"/>
              <w:jc w:val="both"/>
              <w:rPr>
                <w:sz w:val="20"/>
                <w:szCs w:val="20"/>
                <w:lang w:val="kk-KZ"/>
              </w:rPr>
            </w:pPr>
            <w:r>
              <w:rPr>
                <w:sz w:val="20"/>
                <w:szCs w:val="20"/>
              </w:rPr>
              <w:t>ѵ</w:t>
            </w:r>
          </w:p>
        </w:tc>
        <w:tc>
          <w:tcPr>
            <w:tcW w:w="567" w:type="dxa"/>
          </w:tcPr>
          <w:p w14:paraId="0A167857">
            <w:pPr>
              <w:pStyle w:val="36"/>
              <w:ind w:left="223"/>
              <w:jc w:val="both"/>
              <w:rPr>
                <w:sz w:val="20"/>
                <w:szCs w:val="20"/>
                <w:lang w:val="kk-KZ"/>
              </w:rPr>
            </w:pPr>
          </w:p>
        </w:tc>
        <w:tc>
          <w:tcPr>
            <w:tcW w:w="567" w:type="dxa"/>
          </w:tcPr>
          <w:p w14:paraId="6E8DCB6B">
            <w:pPr>
              <w:pStyle w:val="36"/>
              <w:ind w:left="223"/>
              <w:jc w:val="both"/>
              <w:rPr>
                <w:sz w:val="20"/>
                <w:szCs w:val="20"/>
                <w:lang w:val="kk-KZ"/>
              </w:rPr>
            </w:pPr>
            <w:r>
              <w:rPr>
                <w:sz w:val="20"/>
                <w:szCs w:val="20"/>
              </w:rPr>
              <w:t>ѵ</w:t>
            </w:r>
          </w:p>
        </w:tc>
        <w:tc>
          <w:tcPr>
            <w:tcW w:w="567" w:type="dxa"/>
          </w:tcPr>
          <w:p w14:paraId="3D530D6D">
            <w:pPr>
              <w:pStyle w:val="36"/>
              <w:ind w:left="223"/>
              <w:jc w:val="both"/>
              <w:rPr>
                <w:sz w:val="20"/>
                <w:szCs w:val="20"/>
                <w:lang w:val="kk-KZ"/>
              </w:rPr>
            </w:pPr>
            <w:r>
              <w:rPr>
                <w:sz w:val="20"/>
                <w:szCs w:val="20"/>
              </w:rPr>
              <w:t>ѵ</w:t>
            </w:r>
          </w:p>
        </w:tc>
        <w:tc>
          <w:tcPr>
            <w:tcW w:w="567" w:type="dxa"/>
          </w:tcPr>
          <w:p w14:paraId="4F545915">
            <w:pPr>
              <w:pStyle w:val="36"/>
              <w:ind w:left="223"/>
              <w:jc w:val="both"/>
              <w:rPr>
                <w:sz w:val="20"/>
                <w:szCs w:val="20"/>
                <w:lang w:val="kk-KZ"/>
              </w:rPr>
            </w:pPr>
          </w:p>
        </w:tc>
        <w:tc>
          <w:tcPr>
            <w:tcW w:w="567" w:type="dxa"/>
          </w:tcPr>
          <w:p w14:paraId="5AA09F3B">
            <w:pPr>
              <w:pStyle w:val="36"/>
              <w:jc w:val="both"/>
              <w:rPr>
                <w:sz w:val="20"/>
                <w:szCs w:val="20"/>
                <w:lang w:val="kk-KZ"/>
              </w:rPr>
            </w:pPr>
          </w:p>
        </w:tc>
        <w:tc>
          <w:tcPr>
            <w:tcW w:w="567" w:type="dxa"/>
          </w:tcPr>
          <w:p w14:paraId="5941FAF6">
            <w:pPr>
              <w:pStyle w:val="36"/>
              <w:jc w:val="both"/>
              <w:rPr>
                <w:sz w:val="20"/>
                <w:szCs w:val="20"/>
                <w:lang w:val="kk-KZ"/>
              </w:rPr>
            </w:pPr>
          </w:p>
        </w:tc>
        <w:tc>
          <w:tcPr>
            <w:tcW w:w="567" w:type="dxa"/>
          </w:tcPr>
          <w:p w14:paraId="7C74DF9D">
            <w:pPr>
              <w:pStyle w:val="36"/>
              <w:ind w:left="223"/>
              <w:jc w:val="both"/>
              <w:rPr>
                <w:sz w:val="20"/>
                <w:szCs w:val="20"/>
                <w:lang w:val="kk-KZ"/>
              </w:rPr>
            </w:pPr>
          </w:p>
        </w:tc>
        <w:tc>
          <w:tcPr>
            <w:tcW w:w="567" w:type="dxa"/>
          </w:tcPr>
          <w:p w14:paraId="2138E608">
            <w:pPr>
              <w:pStyle w:val="36"/>
              <w:ind w:left="223"/>
              <w:jc w:val="both"/>
              <w:rPr>
                <w:sz w:val="20"/>
                <w:szCs w:val="20"/>
                <w:lang w:val="kk-KZ"/>
              </w:rPr>
            </w:pPr>
          </w:p>
        </w:tc>
        <w:tc>
          <w:tcPr>
            <w:tcW w:w="567" w:type="dxa"/>
          </w:tcPr>
          <w:p w14:paraId="22B8AAFD">
            <w:pPr>
              <w:pStyle w:val="36"/>
              <w:ind w:left="223"/>
              <w:jc w:val="both"/>
              <w:rPr>
                <w:sz w:val="20"/>
                <w:szCs w:val="20"/>
                <w:lang w:val="kk-KZ"/>
              </w:rPr>
            </w:pPr>
          </w:p>
        </w:tc>
        <w:tc>
          <w:tcPr>
            <w:tcW w:w="567" w:type="dxa"/>
          </w:tcPr>
          <w:p w14:paraId="58BA759A">
            <w:pPr>
              <w:pStyle w:val="36"/>
              <w:ind w:left="223"/>
              <w:jc w:val="both"/>
              <w:rPr>
                <w:sz w:val="20"/>
                <w:szCs w:val="20"/>
                <w:lang w:val="kk-KZ"/>
              </w:rPr>
            </w:pPr>
          </w:p>
        </w:tc>
        <w:tc>
          <w:tcPr>
            <w:tcW w:w="567" w:type="dxa"/>
          </w:tcPr>
          <w:p w14:paraId="322780AB">
            <w:pPr>
              <w:pStyle w:val="36"/>
              <w:ind w:left="223"/>
              <w:jc w:val="both"/>
              <w:rPr>
                <w:sz w:val="20"/>
                <w:szCs w:val="20"/>
                <w:lang w:val="kk-KZ"/>
              </w:rPr>
            </w:pPr>
          </w:p>
        </w:tc>
      </w:tr>
      <w:tr w14:paraId="4F8F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206F0C9">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7E257B23">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restart"/>
          </w:tcPr>
          <w:p w14:paraId="08238741">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vMerge w:val="restart"/>
          </w:tcPr>
          <w:p w14:paraId="0265B83D">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7CE5D6C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Практикалық қазақ тілі</w:t>
            </w:r>
          </w:p>
        </w:tc>
        <w:tc>
          <w:tcPr>
            <w:tcW w:w="3401" w:type="dxa"/>
          </w:tcPr>
          <w:p w14:paraId="3EDD637C">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Қазақ тілінен меңгерген білім, білік дәрежелерін жүйелі түрде тиянақтап, жазу сауаттылығын, сөйлеу мәдениетін жетілдіру. Мазмұны: Фонетика және орфография. Орфография және дұрыс сөйлеу мәселелері. Сөздік қор. Сөз жасау. Морфология. Синтаксис. Тыныс белгілері. Сөздерге лингвистикалық талдау жасау. Грамматикалық ережелерге сүйене отырып, мәтінмен жұмыс; Салыстыру, фонетикалық ерекшеліктерді талдау, емле схемаларын дұрыстау және ұқсас формаларды дереу өшіру; Қарапайым талдау моделін модельдеу және ең күрделі талдау үлгілері үшін үлгіні қорғауды параллельді талдаудың жаңа әдісі; Деңгейлік тапсырмаларды орындайды.</w:t>
            </w:r>
          </w:p>
        </w:tc>
        <w:tc>
          <w:tcPr>
            <w:tcW w:w="709" w:type="dxa"/>
          </w:tcPr>
          <w:p w14:paraId="13BA3488">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5</w:t>
            </w:r>
          </w:p>
        </w:tc>
        <w:tc>
          <w:tcPr>
            <w:tcW w:w="567" w:type="dxa"/>
          </w:tcPr>
          <w:p w14:paraId="625177FB">
            <w:pPr>
              <w:pStyle w:val="36"/>
              <w:ind w:left="223"/>
              <w:jc w:val="both"/>
              <w:rPr>
                <w:sz w:val="20"/>
                <w:szCs w:val="20"/>
                <w:lang w:val="kk-KZ"/>
              </w:rPr>
            </w:pPr>
            <w:r>
              <w:rPr>
                <w:sz w:val="20"/>
                <w:szCs w:val="20"/>
              </w:rPr>
              <w:t>ѵ</w:t>
            </w:r>
          </w:p>
        </w:tc>
        <w:tc>
          <w:tcPr>
            <w:tcW w:w="567" w:type="dxa"/>
          </w:tcPr>
          <w:p w14:paraId="47EAB46D">
            <w:pPr>
              <w:pStyle w:val="36"/>
              <w:ind w:left="223"/>
              <w:jc w:val="both"/>
              <w:rPr>
                <w:sz w:val="20"/>
                <w:szCs w:val="20"/>
                <w:lang w:val="kk-KZ"/>
              </w:rPr>
            </w:pPr>
          </w:p>
        </w:tc>
        <w:tc>
          <w:tcPr>
            <w:tcW w:w="567" w:type="dxa"/>
          </w:tcPr>
          <w:p w14:paraId="7E909ECB">
            <w:pPr>
              <w:pStyle w:val="36"/>
              <w:ind w:left="223"/>
              <w:jc w:val="both"/>
              <w:rPr>
                <w:sz w:val="20"/>
                <w:szCs w:val="20"/>
                <w:lang w:val="kk-KZ"/>
              </w:rPr>
            </w:pPr>
            <w:r>
              <w:rPr>
                <w:sz w:val="20"/>
                <w:szCs w:val="20"/>
              </w:rPr>
              <w:t>ѵ</w:t>
            </w:r>
          </w:p>
        </w:tc>
        <w:tc>
          <w:tcPr>
            <w:tcW w:w="567" w:type="dxa"/>
          </w:tcPr>
          <w:p w14:paraId="6FE7E852">
            <w:pPr>
              <w:pStyle w:val="36"/>
              <w:ind w:left="223"/>
              <w:jc w:val="both"/>
              <w:rPr>
                <w:sz w:val="20"/>
                <w:szCs w:val="20"/>
                <w:lang w:val="kk-KZ"/>
              </w:rPr>
            </w:pPr>
          </w:p>
        </w:tc>
        <w:tc>
          <w:tcPr>
            <w:tcW w:w="567" w:type="dxa"/>
          </w:tcPr>
          <w:p w14:paraId="4AAEEBB1">
            <w:pPr>
              <w:pStyle w:val="36"/>
              <w:ind w:left="223"/>
              <w:jc w:val="both"/>
              <w:rPr>
                <w:sz w:val="20"/>
                <w:szCs w:val="20"/>
                <w:lang w:val="kk-KZ"/>
              </w:rPr>
            </w:pPr>
          </w:p>
        </w:tc>
        <w:tc>
          <w:tcPr>
            <w:tcW w:w="567" w:type="dxa"/>
          </w:tcPr>
          <w:p w14:paraId="678E4959">
            <w:pPr>
              <w:pStyle w:val="36"/>
              <w:jc w:val="both"/>
              <w:rPr>
                <w:sz w:val="20"/>
                <w:szCs w:val="20"/>
              </w:rPr>
            </w:pPr>
          </w:p>
        </w:tc>
        <w:tc>
          <w:tcPr>
            <w:tcW w:w="567" w:type="dxa"/>
          </w:tcPr>
          <w:p w14:paraId="5E08AA1A">
            <w:pPr>
              <w:pStyle w:val="36"/>
              <w:jc w:val="both"/>
              <w:rPr>
                <w:sz w:val="20"/>
                <w:szCs w:val="20"/>
              </w:rPr>
            </w:pPr>
          </w:p>
        </w:tc>
        <w:tc>
          <w:tcPr>
            <w:tcW w:w="567" w:type="dxa"/>
          </w:tcPr>
          <w:p w14:paraId="3F059442">
            <w:pPr>
              <w:pStyle w:val="36"/>
              <w:ind w:left="223"/>
              <w:jc w:val="both"/>
              <w:rPr>
                <w:sz w:val="20"/>
                <w:szCs w:val="20"/>
              </w:rPr>
            </w:pPr>
          </w:p>
        </w:tc>
        <w:tc>
          <w:tcPr>
            <w:tcW w:w="567" w:type="dxa"/>
          </w:tcPr>
          <w:p w14:paraId="7325B7B3">
            <w:pPr>
              <w:pStyle w:val="36"/>
              <w:ind w:left="223"/>
              <w:jc w:val="both"/>
              <w:rPr>
                <w:sz w:val="20"/>
                <w:szCs w:val="20"/>
              </w:rPr>
            </w:pPr>
          </w:p>
        </w:tc>
        <w:tc>
          <w:tcPr>
            <w:tcW w:w="567" w:type="dxa"/>
          </w:tcPr>
          <w:p w14:paraId="0D5C2054">
            <w:pPr>
              <w:pStyle w:val="36"/>
              <w:ind w:left="223"/>
              <w:jc w:val="both"/>
              <w:rPr>
                <w:sz w:val="20"/>
                <w:szCs w:val="20"/>
              </w:rPr>
            </w:pPr>
            <w:r>
              <w:rPr>
                <w:sz w:val="20"/>
                <w:szCs w:val="20"/>
              </w:rPr>
              <w:t>ѵ</w:t>
            </w:r>
          </w:p>
        </w:tc>
        <w:tc>
          <w:tcPr>
            <w:tcW w:w="567" w:type="dxa"/>
          </w:tcPr>
          <w:p w14:paraId="4984C1AC">
            <w:pPr>
              <w:pStyle w:val="36"/>
              <w:ind w:left="223"/>
              <w:jc w:val="both"/>
              <w:rPr>
                <w:sz w:val="20"/>
                <w:szCs w:val="20"/>
              </w:rPr>
            </w:pPr>
          </w:p>
        </w:tc>
        <w:tc>
          <w:tcPr>
            <w:tcW w:w="567" w:type="dxa"/>
          </w:tcPr>
          <w:p w14:paraId="23639FB2">
            <w:pPr>
              <w:tabs>
                <w:tab w:val="left" w:pos="993"/>
              </w:tabs>
              <w:spacing w:after="0" w:line="240" w:lineRule="auto"/>
              <w:rPr>
                <w:rFonts w:ascii="Times New Roman" w:hAnsi="Times New Roman" w:cs="Times New Roman"/>
                <w:bCs/>
                <w:color w:val="000000" w:themeColor="text1"/>
                <w:sz w:val="20"/>
                <w:szCs w:val="20"/>
                <w:lang w:val="kk-KZ"/>
              </w:rPr>
            </w:pPr>
          </w:p>
        </w:tc>
      </w:tr>
      <w:tr w14:paraId="24C0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6E6F7C9">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5031AE43">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vMerge w:val="continue"/>
          </w:tcPr>
          <w:p w14:paraId="4CE9BE17">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660" w:type="dxa"/>
            <w:vMerge w:val="continue"/>
          </w:tcPr>
          <w:p w14:paraId="17C73A93">
            <w:pPr>
              <w:tabs>
                <w:tab w:val="left" w:pos="993"/>
              </w:tabs>
              <w:spacing w:after="0" w:line="240" w:lineRule="auto"/>
              <w:jc w:val="center"/>
              <w:rPr>
                <w:rFonts w:ascii="Times New Roman" w:hAnsi="Times New Roman" w:cs="Times New Roman"/>
                <w:bCs/>
                <w:color w:val="000000" w:themeColor="text1"/>
                <w:sz w:val="20"/>
                <w:szCs w:val="20"/>
                <w:lang w:val="kk-KZ"/>
              </w:rPr>
            </w:pPr>
          </w:p>
        </w:tc>
        <w:tc>
          <w:tcPr>
            <w:tcW w:w="1418" w:type="dxa"/>
          </w:tcPr>
          <w:p w14:paraId="44E9BE68">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Тілдік деңгейлер бойынша талдау</w:t>
            </w:r>
          </w:p>
        </w:tc>
        <w:tc>
          <w:tcPr>
            <w:tcW w:w="3401" w:type="dxa"/>
          </w:tcPr>
          <w:p w14:paraId="6D5A5E18">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shd w:val="clear" w:color="auto" w:fill="FFFFFF"/>
                <w:lang w:val="kk-KZ"/>
              </w:rPr>
              <w:t>Мақсаты: Тіл бірліктерінің тыңдалым, оқылым, жазылым түрлері бойынша, сондай-ақ лексика-грамматикалық құрылым түрлеріне қатысты материалдарды менгерту. Мазмұны: Тілдік талдау немесе лингвистикалық талдау - тіл бірліктерінің сипатамалары заңдылықтарынын ерекшеліктерін, бөліну жолдарын, бір-бірімен байланысу амалдарын ажыратып саралау. Тілдік талдаудың маңызды шартттарын, оның негізгі заңдылықтары мен ерекшеліктерімен танысу. Тілдік фактілер негізінде өз бетімен ойлауға, сол құбылыстың белгілеріне сүйене отырып өзіндік ереже шығаруға дағдыланады.</w:t>
            </w:r>
          </w:p>
        </w:tc>
        <w:tc>
          <w:tcPr>
            <w:tcW w:w="709" w:type="dxa"/>
          </w:tcPr>
          <w:p w14:paraId="5D459258">
            <w:pPr>
              <w:tabs>
                <w:tab w:val="left" w:pos="993"/>
              </w:tabs>
              <w:spacing w:after="0" w:line="240" w:lineRule="auto"/>
              <w:rPr>
                <w:rFonts w:ascii="Times New Roman" w:hAnsi="Times New Roman" w:cs="Times New Roman"/>
                <w:bCs/>
                <w:color w:val="000000" w:themeColor="text1"/>
                <w:sz w:val="20"/>
                <w:szCs w:val="20"/>
                <w:lang w:val="kk-KZ"/>
              </w:rPr>
            </w:pPr>
          </w:p>
        </w:tc>
        <w:tc>
          <w:tcPr>
            <w:tcW w:w="567" w:type="dxa"/>
          </w:tcPr>
          <w:p w14:paraId="2CB68263">
            <w:pPr>
              <w:pStyle w:val="36"/>
              <w:ind w:left="223"/>
              <w:jc w:val="both"/>
              <w:rPr>
                <w:sz w:val="20"/>
                <w:szCs w:val="20"/>
                <w:lang w:val="kk-KZ"/>
              </w:rPr>
            </w:pPr>
            <w:r>
              <w:rPr>
                <w:sz w:val="20"/>
                <w:szCs w:val="20"/>
              </w:rPr>
              <w:t>ѵ</w:t>
            </w:r>
          </w:p>
        </w:tc>
        <w:tc>
          <w:tcPr>
            <w:tcW w:w="567" w:type="dxa"/>
          </w:tcPr>
          <w:p w14:paraId="59BD0298">
            <w:pPr>
              <w:pStyle w:val="36"/>
              <w:ind w:left="223"/>
              <w:jc w:val="both"/>
              <w:rPr>
                <w:sz w:val="20"/>
                <w:szCs w:val="20"/>
                <w:lang w:val="kk-KZ"/>
              </w:rPr>
            </w:pPr>
          </w:p>
        </w:tc>
        <w:tc>
          <w:tcPr>
            <w:tcW w:w="567" w:type="dxa"/>
          </w:tcPr>
          <w:p w14:paraId="3AF6B617">
            <w:pPr>
              <w:pStyle w:val="36"/>
              <w:ind w:left="223"/>
              <w:jc w:val="both"/>
              <w:rPr>
                <w:sz w:val="20"/>
                <w:szCs w:val="20"/>
                <w:lang w:val="kk-KZ"/>
              </w:rPr>
            </w:pPr>
            <w:r>
              <w:rPr>
                <w:sz w:val="20"/>
                <w:szCs w:val="20"/>
              </w:rPr>
              <w:t>ѵ</w:t>
            </w:r>
          </w:p>
        </w:tc>
        <w:tc>
          <w:tcPr>
            <w:tcW w:w="567" w:type="dxa"/>
          </w:tcPr>
          <w:p w14:paraId="4F86CD9F">
            <w:pPr>
              <w:pStyle w:val="36"/>
              <w:ind w:left="223"/>
              <w:jc w:val="both"/>
              <w:rPr>
                <w:sz w:val="20"/>
                <w:szCs w:val="20"/>
                <w:lang w:val="kk-KZ"/>
              </w:rPr>
            </w:pPr>
          </w:p>
        </w:tc>
        <w:tc>
          <w:tcPr>
            <w:tcW w:w="567" w:type="dxa"/>
          </w:tcPr>
          <w:p w14:paraId="756182C3">
            <w:pPr>
              <w:pStyle w:val="36"/>
              <w:ind w:left="223"/>
              <w:jc w:val="both"/>
              <w:rPr>
                <w:sz w:val="20"/>
                <w:szCs w:val="20"/>
                <w:lang w:val="kk-KZ"/>
              </w:rPr>
            </w:pPr>
          </w:p>
        </w:tc>
        <w:tc>
          <w:tcPr>
            <w:tcW w:w="567" w:type="dxa"/>
          </w:tcPr>
          <w:p w14:paraId="034211C8">
            <w:pPr>
              <w:pStyle w:val="36"/>
              <w:ind w:left="223"/>
              <w:jc w:val="both"/>
              <w:rPr>
                <w:sz w:val="20"/>
                <w:szCs w:val="20"/>
                <w:lang w:val="kk-KZ"/>
              </w:rPr>
            </w:pPr>
          </w:p>
        </w:tc>
        <w:tc>
          <w:tcPr>
            <w:tcW w:w="567" w:type="dxa"/>
          </w:tcPr>
          <w:p w14:paraId="5065F99B">
            <w:pPr>
              <w:pStyle w:val="36"/>
              <w:ind w:left="223"/>
              <w:jc w:val="both"/>
              <w:rPr>
                <w:sz w:val="20"/>
                <w:szCs w:val="20"/>
                <w:lang w:val="kk-KZ"/>
              </w:rPr>
            </w:pPr>
          </w:p>
        </w:tc>
        <w:tc>
          <w:tcPr>
            <w:tcW w:w="567" w:type="dxa"/>
          </w:tcPr>
          <w:p w14:paraId="0DC3E1ED">
            <w:pPr>
              <w:pStyle w:val="36"/>
              <w:ind w:left="223"/>
              <w:jc w:val="both"/>
              <w:rPr>
                <w:sz w:val="20"/>
                <w:szCs w:val="20"/>
                <w:lang w:val="kk-KZ"/>
              </w:rPr>
            </w:pPr>
          </w:p>
        </w:tc>
        <w:tc>
          <w:tcPr>
            <w:tcW w:w="567" w:type="dxa"/>
          </w:tcPr>
          <w:p w14:paraId="798D53F5">
            <w:pPr>
              <w:pStyle w:val="36"/>
              <w:ind w:left="223"/>
              <w:jc w:val="both"/>
              <w:rPr>
                <w:sz w:val="20"/>
                <w:szCs w:val="20"/>
                <w:lang w:val="kk-KZ"/>
              </w:rPr>
            </w:pPr>
          </w:p>
        </w:tc>
        <w:tc>
          <w:tcPr>
            <w:tcW w:w="567" w:type="dxa"/>
          </w:tcPr>
          <w:p w14:paraId="64599E27">
            <w:pPr>
              <w:pStyle w:val="36"/>
              <w:ind w:left="223"/>
              <w:jc w:val="both"/>
              <w:rPr>
                <w:sz w:val="20"/>
                <w:szCs w:val="20"/>
                <w:lang w:val="kk-KZ"/>
              </w:rPr>
            </w:pPr>
            <w:r>
              <w:rPr>
                <w:sz w:val="20"/>
                <w:szCs w:val="20"/>
              </w:rPr>
              <w:t>ѵ</w:t>
            </w:r>
          </w:p>
        </w:tc>
        <w:tc>
          <w:tcPr>
            <w:tcW w:w="567" w:type="dxa"/>
          </w:tcPr>
          <w:p w14:paraId="26A18B66">
            <w:pPr>
              <w:pStyle w:val="36"/>
              <w:ind w:left="223"/>
              <w:jc w:val="both"/>
              <w:rPr>
                <w:sz w:val="20"/>
                <w:szCs w:val="20"/>
                <w:lang w:val="kk-KZ"/>
              </w:rPr>
            </w:pPr>
          </w:p>
        </w:tc>
        <w:tc>
          <w:tcPr>
            <w:tcW w:w="567" w:type="dxa"/>
          </w:tcPr>
          <w:p w14:paraId="7ADBB62D">
            <w:pPr>
              <w:tabs>
                <w:tab w:val="left" w:pos="993"/>
              </w:tabs>
              <w:spacing w:after="0" w:line="240" w:lineRule="auto"/>
              <w:rPr>
                <w:rFonts w:ascii="Times New Roman" w:hAnsi="Times New Roman" w:cs="Times New Roman"/>
                <w:bCs/>
                <w:color w:val="000000" w:themeColor="text1"/>
                <w:sz w:val="20"/>
                <w:szCs w:val="20"/>
                <w:lang w:val="kk-KZ"/>
              </w:rPr>
            </w:pPr>
          </w:p>
        </w:tc>
      </w:tr>
      <w:tr w14:paraId="3659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13054D9">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4C43D999">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5F80C5F9">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tcPr>
          <w:p w14:paraId="047DFD45">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16FC7192">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Оқу-тәрбиелік педагогикалық практика</w:t>
            </w:r>
          </w:p>
        </w:tc>
        <w:tc>
          <w:tcPr>
            <w:tcW w:w="3401" w:type="dxa"/>
          </w:tcPr>
          <w:p w14:paraId="05863BEC">
            <w:pPr>
              <w:tabs>
                <w:tab w:val="left" w:pos="993"/>
              </w:tabs>
              <w:spacing w:after="0" w:line="240" w:lineRule="auto"/>
              <w:jc w:val="both"/>
              <w:rPr>
                <w:rFonts w:ascii="Times New Roman" w:hAnsi="Times New Roman" w:cs="Times New Roman"/>
                <w:bCs/>
                <w:sz w:val="20"/>
                <w:szCs w:val="20"/>
                <w:lang w:val="kk-KZ"/>
              </w:rPr>
            </w:pPr>
            <w:r>
              <w:rPr>
                <w:rStyle w:val="48"/>
                <w:rFonts w:ascii="Times New Roman" w:hAnsi="Times New Roman" w:cs="Times New Roman"/>
                <w:sz w:val="20"/>
                <w:szCs w:val="20"/>
                <w:lang w:val="kk-KZ"/>
              </w:rPr>
              <w:t>Болашақ кәсіби іс-әрекетінің сипатына сәйкес практикалық оқу, шығармашылық тапсырмаларды орындайды. Жаңартылған бағдарлама бойынша қазақ тілі мен әдебиеті сабақтарының құрылымы мен мазмұнының ерекшеліктерін инновациялық технологияларды пайдалана отырып, оқушыны бағалау көрсеткіштері мен критерийлерін құрастыру әдістерін ашады.</w:t>
            </w:r>
          </w:p>
        </w:tc>
        <w:tc>
          <w:tcPr>
            <w:tcW w:w="709" w:type="dxa"/>
          </w:tcPr>
          <w:p w14:paraId="7407614B">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313A722F">
            <w:pPr>
              <w:pStyle w:val="36"/>
              <w:ind w:left="223"/>
              <w:jc w:val="both"/>
              <w:rPr>
                <w:sz w:val="20"/>
                <w:szCs w:val="20"/>
                <w:lang w:val="kk-KZ"/>
              </w:rPr>
            </w:pPr>
            <w:r>
              <w:rPr>
                <w:sz w:val="20"/>
                <w:szCs w:val="20"/>
              </w:rPr>
              <w:t>ѵ</w:t>
            </w:r>
          </w:p>
        </w:tc>
        <w:tc>
          <w:tcPr>
            <w:tcW w:w="567" w:type="dxa"/>
          </w:tcPr>
          <w:p w14:paraId="52654A14">
            <w:pPr>
              <w:pStyle w:val="36"/>
              <w:ind w:left="223"/>
              <w:jc w:val="both"/>
              <w:rPr>
                <w:sz w:val="20"/>
                <w:szCs w:val="20"/>
                <w:lang w:val="kk-KZ"/>
              </w:rPr>
            </w:pPr>
          </w:p>
        </w:tc>
        <w:tc>
          <w:tcPr>
            <w:tcW w:w="567" w:type="dxa"/>
          </w:tcPr>
          <w:p w14:paraId="4921447D">
            <w:pPr>
              <w:pStyle w:val="36"/>
              <w:ind w:left="223"/>
              <w:jc w:val="both"/>
              <w:rPr>
                <w:sz w:val="20"/>
                <w:szCs w:val="20"/>
                <w:lang w:val="kk-KZ"/>
              </w:rPr>
            </w:pPr>
          </w:p>
        </w:tc>
        <w:tc>
          <w:tcPr>
            <w:tcW w:w="567" w:type="dxa"/>
          </w:tcPr>
          <w:p w14:paraId="2954661E">
            <w:pPr>
              <w:pStyle w:val="36"/>
              <w:ind w:left="223"/>
              <w:jc w:val="both"/>
              <w:rPr>
                <w:sz w:val="20"/>
                <w:szCs w:val="20"/>
                <w:lang w:val="kk-KZ"/>
              </w:rPr>
            </w:pPr>
          </w:p>
        </w:tc>
        <w:tc>
          <w:tcPr>
            <w:tcW w:w="567" w:type="dxa"/>
          </w:tcPr>
          <w:p w14:paraId="56388DBF">
            <w:pPr>
              <w:pStyle w:val="36"/>
              <w:ind w:left="223"/>
              <w:jc w:val="both"/>
              <w:rPr>
                <w:sz w:val="20"/>
                <w:szCs w:val="20"/>
                <w:lang w:val="kk-KZ"/>
              </w:rPr>
            </w:pPr>
          </w:p>
        </w:tc>
        <w:tc>
          <w:tcPr>
            <w:tcW w:w="567" w:type="dxa"/>
          </w:tcPr>
          <w:p w14:paraId="06336EFA">
            <w:pPr>
              <w:pStyle w:val="36"/>
              <w:jc w:val="both"/>
              <w:rPr>
                <w:sz w:val="20"/>
                <w:szCs w:val="20"/>
                <w:lang w:val="kk-KZ"/>
              </w:rPr>
            </w:pPr>
          </w:p>
        </w:tc>
        <w:tc>
          <w:tcPr>
            <w:tcW w:w="567" w:type="dxa"/>
          </w:tcPr>
          <w:p w14:paraId="4601A9B7">
            <w:pPr>
              <w:pStyle w:val="36"/>
              <w:jc w:val="both"/>
              <w:rPr>
                <w:sz w:val="20"/>
                <w:szCs w:val="20"/>
                <w:lang w:val="kk-KZ"/>
              </w:rPr>
            </w:pPr>
            <w:r>
              <w:rPr>
                <w:sz w:val="20"/>
                <w:szCs w:val="20"/>
              </w:rPr>
              <w:t>ѵ</w:t>
            </w:r>
          </w:p>
        </w:tc>
        <w:tc>
          <w:tcPr>
            <w:tcW w:w="567" w:type="dxa"/>
          </w:tcPr>
          <w:p w14:paraId="373384DE">
            <w:pPr>
              <w:pStyle w:val="36"/>
              <w:ind w:left="223"/>
              <w:jc w:val="both"/>
              <w:rPr>
                <w:sz w:val="20"/>
                <w:szCs w:val="20"/>
                <w:lang w:val="kk-KZ"/>
              </w:rPr>
            </w:pPr>
          </w:p>
        </w:tc>
        <w:tc>
          <w:tcPr>
            <w:tcW w:w="567" w:type="dxa"/>
          </w:tcPr>
          <w:p w14:paraId="1A3BD433">
            <w:pPr>
              <w:pStyle w:val="36"/>
              <w:ind w:left="223"/>
              <w:jc w:val="both"/>
              <w:rPr>
                <w:sz w:val="20"/>
                <w:szCs w:val="20"/>
                <w:lang w:val="kk-KZ"/>
              </w:rPr>
            </w:pPr>
            <w:r>
              <w:rPr>
                <w:sz w:val="20"/>
                <w:szCs w:val="20"/>
              </w:rPr>
              <w:t>ѵ</w:t>
            </w:r>
          </w:p>
        </w:tc>
        <w:tc>
          <w:tcPr>
            <w:tcW w:w="567" w:type="dxa"/>
          </w:tcPr>
          <w:p w14:paraId="13E7CBFB">
            <w:pPr>
              <w:pStyle w:val="36"/>
              <w:ind w:left="223"/>
              <w:jc w:val="both"/>
              <w:rPr>
                <w:sz w:val="20"/>
                <w:szCs w:val="20"/>
                <w:lang w:val="kk-KZ"/>
              </w:rPr>
            </w:pPr>
          </w:p>
        </w:tc>
        <w:tc>
          <w:tcPr>
            <w:tcW w:w="567" w:type="dxa"/>
          </w:tcPr>
          <w:p w14:paraId="5561FEF3">
            <w:pPr>
              <w:pStyle w:val="36"/>
              <w:ind w:left="223"/>
              <w:jc w:val="both"/>
              <w:rPr>
                <w:sz w:val="20"/>
                <w:szCs w:val="20"/>
                <w:lang w:val="kk-KZ"/>
              </w:rPr>
            </w:pPr>
          </w:p>
        </w:tc>
        <w:tc>
          <w:tcPr>
            <w:tcW w:w="567" w:type="dxa"/>
          </w:tcPr>
          <w:p w14:paraId="0593EBCC">
            <w:pPr>
              <w:pStyle w:val="36"/>
              <w:ind w:left="223"/>
              <w:jc w:val="both"/>
              <w:rPr>
                <w:sz w:val="20"/>
                <w:szCs w:val="20"/>
                <w:lang w:val="kk-KZ"/>
              </w:rPr>
            </w:pPr>
          </w:p>
        </w:tc>
      </w:tr>
      <w:tr w14:paraId="3FAA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A88499E">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14</w:t>
            </w:r>
          </w:p>
        </w:tc>
        <w:tc>
          <w:tcPr>
            <w:tcW w:w="1276" w:type="dxa"/>
          </w:tcPr>
          <w:p w14:paraId="288C08EA">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Жаңа кәсіби құзыреттіліктерді алу  модулі</w:t>
            </w:r>
          </w:p>
        </w:tc>
        <w:tc>
          <w:tcPr>
            <w:tcW w:w="757" w:type="dxa"/>
          </w:tcPr>
          <w:p w14:paraId="4977D0A1">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БП</w:t>
            </w:r>
          </w:p>
        </w:tc>
        <w:tc>
          <w:tcPr>
            <w:tcW w:w="660" w:type="dxa"/>
          </w:tcPr>
          <w:p w14:paraId="658831B5">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ТК</w:t>
            </w:r>
          </w:p>
        </w:tc>
        <w:tc>
          <w:tcPr>
            <w:tcW w:w="1418" w:type="dxa"/>
          </w:tcPr>
          <w:p w14:paraId="168CAD1B">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Қосымша білім беру бағдарламасы бойынша пәндері</w:t>
            </w:r>
          </w:p>
        </w:tc>
        <w:tc>
          <w:tcPr>
            <w:tcW w:w="3401" w:type="dxa"/>
          </w:tcPr>
          <w:p w14:paraId="58C41CE5">
            <w:pPr>
              <w:shd w:val="clear" w:color="auto" w:fill="FFFFFF" w:themeFill="background1"/>
              <w:spacing w:after="0" w:line="240" w:lineRule="auto"/>
              <w:ind w:right="142"/>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Мақсаты:Білім алушыларды журналистиканың қоғамдағы ролі, функциясы, прициптерімен таныстыру. Тіл құралдарын БАҚ-та сауатты пайдалана білуге үйрету. </w:t>
            </w:r>
          </w:p>
          <w:p w14:paraId="7DEB7C7E">
            <w:pPr>
              <w:shd w:val="clear" w:color="auto" w:fill="FFFFFF" w:themeFill="background1"/>
              <w:spacing w:after="0" w:line="240" w:lineRule="auto"/>
              <w:ind w:right="142"/>
              <w:jc w:val="both"/>
              <w:rPr>
                <w:rFonts w:ascii="Times New Roman" w:hAnsi="Times New Roman" w:cs="Times New Roman"/>
                <w:bCs/>
                <w:sz w:val="20"/>
                <w:szCs w:val="20"/>
                <w:lang w:val="kk-KZ"/>
              </w:rPr>
            </w:pPr>
            <w:r>
              <w:rPr>
                <w:rFonts w:ascii="Times New Roman" w:hAnsi="Times New Roman" w:cs="Times New Roman"/>
                <w:sz w:val="20"/>
                <w:szCs w:val="20"/>
                <w:lang w:val="kk-KZ"/>
              </w:rPr>
              <w:t>Мазмұны:Қосымша білім беру бағдарламасы (minor) (минор) - қосымша біліктіліктерді қалыптастыру мақсатында білім алушылармен  анықталған пәндер (немесе) модульдер және басқа да оқу жұмыстары түрлерінің  жиынтығы.</w:t>
            </w:r>
          </w:p>
        </w:tc>
        <w:tc>
          <w:tcPr>
            <w:tcW w:w="709" w:type="dxa"/>
          </w:tcPr>
          <w:p w14:paraId="33674B09">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12</w:t>
            </w:r>
          </w:p>
        </w:tc>
        <w:tc>
          <w:tcPr>
            <w:tcW w:w="567" w:type="dxa"/>
          </w:tcPr>
          <w:p w14:paraId="5CD6FF68">
            <w:pPr>
              <w:pStyle w:val="36"/>
              <w:ind w:left="223"/>
              <w:jc w:val="both"/>
              <w:rPr>
                <w:sz w:val="20"/>
                <w:szCs w:val="20"/>
                <w:lang w:val="kk-KZ"/>
              </w:rPr>
            </w:pPr>
          </w:p>
        </w:tc>
        <w:tc>
          <w:tcPr>
            <w:tcW w:w="567" w:type="dxa"/>
          </w:tcPr>
          <w:p w14:paraId="6FA0D987">
            <w:pPr>
              <w:pStyle w:val="36"/>
              <w:ind w:left="223"/>
              <w:jc w:val="both"/>
              <w:rPr>
                <w:sz w:val="20"/>
                <w:szCs w:val="20"/>
                <w:lang w:val="kk-KZ"/>
              </w:rPr>
            </w:pPr>
          </w:p>
        </w:tc>
        <w:tc>
          <w:tcPr>
            <w:tcW w:w="567" w:type="dxa"/>
          </w:tcPr>
          <w:p w14:paraId="64DDEF90">
            <w:pPr>
              <w:pStyle w:val="36"/>
              <w:ind w:left="223"/>
              <w:jc w:val="both"/>
              <w:rPr>
                <w:sz w:val="20"/>
                <w:szCs w:val="20"/>
                <w:lang w:val="kk-KZ"/>
              </w:rPr>
            </w:pPr>
            <w:r>
              <w:rPr>
                <w:sz w:val="20"/>
                <w:szCs w:val="20"/>
              </w:rPr>
              <w:t>ѵ</w:t>
            </w:r>
          </w:p>
        </w:tc>
        <w:tc>
          <w:tcPr>
            <w:tcW w:w="567" w:type="dxa"/>
          </w:tcPr>
          <w:p w14:paraId="3B99D733">
            <w:pPr>
              <w:pStyle w:val="36"/>
              <w:ind w:left="223"/>
              <w:jc w:val="both"/>
              <w:rPr>
                <w:sz w:val="20"/>
                <w:szCs w:val="20"/>
                <w:lang w:val="kk-KZ"/>
              </w:rPr>
            </w:pPr>
          </w:p>
        </w:tc>
        <w:tc>
          <w:tcPr>
            <w:tcW w:w="567" w:type="dxa"/>
          </w:tcPr>
          <w:p w14:paraId="56F7605C">
            <w:pPr>
              <w:pStyle w:val="36"/>
              <w:ind w:left="223"/>
              <w:jc w:val="both"/>
              <w:rPr>
                <w:sz w:val="20"/>
                <w:szCs w:val="20"/>
                <w:lang w:val="kk-KZ"/>
              </w:rPr>
            </w:pPr>
          </w:p>
        </w:tc>
        <w:tc>
          <w:tcPr>
            <w:tcW w:w="567" w:type="dxa"/>
          </w:tcPr>
          <w:p w14:paraId="5E16CA84">
            <w:pPr>
              <w:pStyle w:val="36"/>
              <w:jc w:val="both"/>
              <w:rPr>
                <w:sz w:val="20"/>
                <w:szCs w:val="20"/>
              </w:rPr>
            </w:pPr>
          </w:p>
        </w:tc>
        <w:tc>
          <w:tcPr>
            <w:tcW w:w="567" w:type="dxa"/>
          </w:tcPr>
          <w:p w14:paraId="5CF28338">
            <w:pPr>
              <w:pStyle w:val="36"/>
              <w:jc w:val="both"/>
              <w:rPr>
                <w:sz w:val="20"/>
                <w:szCs w:val="20"/>
              </w:rPr>
            </w:pPr>
          </w:p>
        </w:tc>
        <w:tc>
          <w:tcPr>
            <w:tcW w:w="567" w:type="dxa"/>
          </w:tcPr>
          <w:p w14:paraId="142A70D6">
            <w:pPr>
              <w:pStyle w:val="36"/>
              <w:ind w:left="223"/>
              <w:jc w:val="both"/>
              <w:rPr>
                <w:sz w:val="20"/>
                <w:szCs w:val="20"/>
              </w:rPr>
            </w:pPr>
          </w:p>
        </w:tc>
        <w:tc>
          <w:tcPr>
            <w:tcW w:w="567" w:type="dxa"/>
          </w:tcPr>
          <w:p w14:paraId="27149BE7">
            <w:pPr>
              <w:pStyle w:val="36"/>
              <w:ind w:left="223"/>
              <w:jc w:val="both"/>
              <w:rPr>
                <w:sz w:val="20"/>
                <w:szCs w:val="20"/>
              </w:rPr>
            </w:pPr>
          </w:p>
        </w:tc>
        <w:tc>
          <w:tcPr>
            <w:tcW w:w="567" w:type="dxa"/>
          </w:tcPr>
          <w:p w14:paraId="358D7C14">
            <w:pPr>
              <w:pStyle w:val="36"/>
              <w:ind w:left="223"/>
              <w:jc w:val="both"/>
              <w:rPr>
                <w:sz w:val="20"/>
                <w:szCs w:val="20"/>
              </w:rPr>
            </w:pPr>
            <w:r>
              <w:rPr>
                <w:sz w:val="20"/>
                <w:szCs w:val="20"/>
              </w:rPr>
              <w:t>ѵ</w:t>
            </w:r>
          </w:p>
        </w:tc>
        <w:tc>
          <w:tcPr>
            <w:tcW w:w="567" w:type="dxa"/>
          </w:tcPr>
          <w:p w14:paraId="384FD626">
            <w:pPr>
              <w:pStyle w:val="36"/>
              <w:ind w:left="223"/>
              <w:jc w:val="both"/>
              <w:rPr>
                <w:sz w:val="20"/>
                <w:szCs w:val="20"/>
              </w:rPr>
            </w:pPr>
            <w:r>
              <w:rPr>
                <w:sz w:val="20"/>
                <w:szCs w:val="20"/>
              </w:rPr>
              <w:t>ѵ</w:t>
            </w:r>
          </w:p>
        </w:tc>
        <w:tc>
          <w:tcPr>
            <w:tcW w:w="567" w:type="dxa"/>
          </w:tcPr>
          <w:p w14:paraId="076C5000">
            <w:pPr>
              <w:pStyle w:val="36"/>
              <w:ind w:left="223"/>
              <w:jc w:val="both"/>
              <w:rPr>
                <w:sz w:val="20"/>
                <w:szCs w:val="20"/>
              </w:rPr>
            </w:pPr>
          </w:p>
        </w:tc>
      </w:tr>
      <w:tr w14:paraId="6122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77255A6E">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15</w:t>
            </w:r>
          </w:p>
        </w:tc>
        <w:tc>
          <w:tcPr>
            <w:tcW w:w="1276" w:type="dxa"/>
            <w:vMerge w:val="restart"/>
          </w:tcPr>
          <w:p w14:paraId="4D8BAA88">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Қорытынды аттестация модулі</w:t>
            </w:r>
          </w:p>
        </w:tc>
        <w:tc>
          <w:tcPr>
            <w:tcW w:w="757" w:type="dxa"/>
          </w:tcPr>
          <w:p w14:paraId="726188AC">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КП</w:t>
            </w:r>
          </w:p>
        </w:tc>
        <w:tc>
          <w:tcPr>
            <w:tcW w:w="660" w:type="dxa"/>
          </w:tcPr>
          <w:p w14:paraId="41532178">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ЖК</w:t>
            </w:r>
          </w:p>
        </w:tc>
        <w:tc>
          <w:tcPr>
            <w:tcW w:w="1418" w:type="dxa"/>
          </w:tcPr>
          <w:p w14:paraId="64D42C74">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Диплом алды немесе өндірістік практика        </w:t>
            </w:r>
          </w:p>
        </w:tc>
        <w:tc>
          <w:tcPr>
            <w:tcW w:w="3401" w:type="dxa"/>
          </w:tcPr>
          <w:p w14:paraId="3682E672">
            <w:pPr>
              <w:pStyle w:val="18"/>
              <w:shd w:val="clear" w:color="auto" w:fill="FFFFFF" w:themeFill="background1"/>
              <w:tabs>
                <w:tab w:val="left" w:pos="0"/>
                <w:tab w:val="left" w:pos="851"/>
              </w:tabs>
              <w:spacing w:before="0" w:beforeAutospacing="0" w:after="0" w:afterAutospacing="0"/>
              <w:jc w:val="both"/>
              <w:rPr>
                <w:sz w:val="20"/>
                <w:szCs w:val="20"/>
                <w:lang w:val="kk-KZ"/>
              </w:rPr>
            </w:pPr>
            <w:r>
              <w:rPr>
                <w:sz w:val="20"/>
                <w:szCs w:val="20"/>
                <w:lang w:val="kk-KZ"/>
              </w:rPr>
              <w:t>Мақсаты:Студенттердің алған теориялық білімдерін тереңдету және бекіту, практикалық әрекеттің шығармашылық, тиянақты тәжірибесін игеру, қоғамдық өмірдің құбылыстарын, жағдайларын, оқиғаларын талдап, олардың араларындағы салдар тәуелділіктері мен байланыстарын анықтау. </w:t>
            </w:r>
          </w:p>
          <w:p w14:paraId="4D202DBF">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Мазмұны: Лингвистиканың және әдебиеттің теориялық негіздерін білу. Диплом тақырыбының өзектілігін, теориялық және тәжірибелік маңыздылығын негіздеу мүмкіндігі; нақты орта жағдайларын ескере отырып, диплом тақырыбына байланысты эксперименталды-зерттеу жұмыстарын жүргізу; эксперименттің нәтижелерін өңдеу. Жоспар жасап, материалдарды жинап, сараптама жасап, практика барысында алынған материалмен жұмыс істей алу: талдау.Ғылыми-зерттеу жұмысының зерттеу әдістерін нақты қоя біліп, практиканың мақсатына сай қорытындылар шығара білу.</w:t>
            </w:r>
          </w:p>
        </w:tc>
        <w:tc>
          <w:tcPr>
            <w:tcW w:w="709" w:type="dxa"/>
          </w:tcPr>
          <w:p w14:paraId="79E94C7C">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4</w:t>
            </w:r>
          </w:p>
        </w:tc>
        <w:tc>
          <w:tcPr>
            <w:tcW w:w="567" w:type="dxa"/>
          </w:tcPr>
          <w:p w14:paraId="56A764F2">
            <w:pPr>
              <w:pStyle w:val="36"/>
              <w:ind w:left="223"/>
              <w:jc w:val="both"/>
              <w:rPr>
                <w:sz w:val="20"/>
                <w:szCs w:val="20"/>
                <w:lang w:val="kk-KZ"/>
              </w:rPr>
            </w:pPr>
          </w:p>
        </w:tc>
        <w:tc>
          <w:tcPr>
            <w:tcW w:w="567" w:type="dxa"/>
          </w:tcPr>
          <w:p w14:paraId="4D2D50D4">
            <w:pPr>
              <w:pStyle w:val="36"/>
              <w:ind w:left="223"/>
              <w:jc w:val="both"/>
              <w:rPr>
                <w:sz w:val="20"/>
                <w:szCs w:val="20"/>
                <w:lang w:val="kk-KZ"/>
              </w:rPr>
            </w:pPr>
          </w:p>
        </w:tc>
        <w:tc>
          <w:tcPr>
            <w:tcW w:w="567" w:type="dxa"/>
          </w:tcPr>
          <w:p w14:paraId="2C260205">
            <w:pPr>
              <w:pStyle w:val="36"/>
              <w:ind w:left="223"/>
              <w:jc w:val="both"/>
              <w:rPr>
                <w:sz w:val="20"/>
                <w:szCs w:val="20"/>
                <w:lang w:val="kk-KZ"/>
              </w:rPr>
            </w:pPr>
            <w:r>
              <w:rPr>
                <w:sz w:val="20"/>
                <w:szCs w:val="20"/>
              </w:rPr>
              <w:t>ѵ</w:t>
            </w:r>
          </w:p>
        </w:tc>
        <w:tc>
          <w:tcPr>
            <w:tcW w:w="567" w:type="dxa"/>
          </w:tcPr>
          <w:p w14:paraId="12A16FE7">
            <w:pPr>
              <w:pStyle w:val="36"/>
              <w:ind w:left="223"/>
              <w:jc w:val="both"/>
              <w:rPr>
                <w:sz w:val="20"/>
                <w:szCs w:val="20"/>
                <w:lang w:val="kk-KZ"/>
              </w:rPr>
            </w:pPr>
          </w:p>
        </w:tc>
        <w:tc>
          <w:tcPr>
            <w:tcW w:w="567" w:type="dxa"/>
          </w:tcPr>
          <w:p w14:paraId="170DBB0D">
            <w:pPr>
              <w:pStyle w:val="36"/>
              <w:ind w:left="223"/>
              <w:jc w:val="both"/>
              <w:rPr>
                <w:sz w:val="20"/>
                <w:szCs w:val="20"/>
                <w:lang w:val="kk-KZ"/>
              </w:rPr>
            </w:pPr>
          </w:p>
        </w:tc>
        <w:tc>
          <w:tcPr>
            <w:tcW w:w="567" w:type="dxa"/>
          </w:tcPr>
          <w:p w14:paraId="5800E0C3">
            <w:pPr>
              <w:pStyle w:val="36"/>
              <w:jc w:val="both"/>
              <w:rPr>
                <w:sz w:val="20"/>
                <w:szCs w:val="20"/>
              </w:rPr>
            </w:pPr>
          </w:p>
        </w:tc>
        <w:tc>
          <w:tcPr>
            <w:tcW w:w="567" w:type="dxa"/>
          </w:tcPr>
          <w:p w14:paraId="15EE9F53">
            <w:pPr>
              <w:pStyle w:val="36"/>
              <w:jc w:val="both"/>
              <w:rPr>
                <w:sz w:val="20"/>
                <w:szCs w:val="20"/>
              </w:rPr>
            </w:pPr>
          </w:p>
        </w:tc>
        <w:tc>
          <w:tcPr>
            <w:tcW w:w="567" w:type="dxa"/>
          </w:tcPr>
          <w:p w14:paraId="5BBE6BBC">
            <w:pPr>
              <w:pStyle w:val="36"/>
              <w:ind w:left="223"/>
              <w:jc w:val="both"/>
              <w:rPr>
                <w:sz w:val="20"/>
                <w:szCs w:val="20"/>
              </w:rPr>
            </w:pPr>
          </w:p>
        </w:tc>
        <w:tc>
          <w:tcPr>
            <w:tcW w:w="567" w:type="dxa"/>
          </w:tcPr>
          <w:p w14:paraId="0A9F341A">
            <w:pPr>
              <w:pStyle w:val="36"/>
              <w:ind w:left="223"/>
              <w:jc w:val="both"/>
              <w:rPr>
                <w:sz w:val="20"/>
                <w:szCs w:val="20"/>
              </w:rPr>
            </w:pPr>
          </w:p>
        </w:tc>
        <w:tc>
          <w:tcPr>
            <w:tcW w:w="567" w:type="dxa"/>
          </w:tcPr>
          <w:p w14:paraId="1BB6CA4B">
            <w:pPr>
              <w:pStyle w:val="36"/>
              <w:ind w:left="223"/>
              <w:jc w:val="both"/>
              <w:rPr>
                <w:sz w:val="20"/>
                <w:szCs w:val="20"/>
              </w:rPr>
            </w:pPr>
            <w:r>
              <w:rPr>
                <w:sz w:val="20"/>
                <w:szCs w:val="20"/>
              </w:rPr>
              <w:t>ѵ</w:t>
            </w:r>
          </w:p>
        </w:tc>
        <w:tc>
          <w:tcPr>
            <w:tcW w:w="567" w:type="dxa"/>
          </w:tcPr>
          <w:p w14:paraId="3437FBA4">
            <w:pPr>
              <w:pStyle w:val="36"/>
              <w:ind w:left="223"/>
              <w:jc w:val="both"/>
              <w:rPr>
                <w:sz w:val="20"/>
                <w:szCs w:val="20"/>
              </w:rPr>
            </w:pPr>
            <w:r>
              <w:rPr>
                <w:sz w:val="20"/>
                <w:szCs w:val="20"/>
              </w:rPr>
              <w:t>ѵ</w:t>
            </w:r>
          </w:p>
        </w:tc>
        <w:tc>
          <w:tcPr>
            <w:tcW w:w="567" w:type="dxa"/>
          </w:tcPr>
          <w:p w14:paraId="7F1CEB98">
            <w:pPr>
              <w:pStyle w:val="36"/>
              <w:ind w:left="223"/>
              <w:jc w:val="both"/>
              <w:rPr>
                <w:sz w:val="20"/>
                <w:szCs w:val="20"/>
              </w:rPr>
            </w:pPr>
          </w:p>
        </w:tc>
      </w:tr>
      <w:tr w14:paraId="49F4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5438F51">
            <w:pPr>
              <w:tabs>
                <w:tab w:val="left" w:pos="993"/>
              </w:tabs>
              <w:spacing w:after="0" w:line="240" w:lineRule="auto"/>
              <w:rPr>
                <w:rFonts w:ascii="Times New Roman" w:hAnsi="Times New Roman" w:cs="Times New Roman"/>
                <w:bCs/>
                <w:color w:val="000000" w:themeColor="text1"/>
                <w:sz w:val="20"/>
                <w:szCs w:val="20"/>
                <w:lang w:val="kk-KZ"/>
              </w:rPr>
            </w:pPr>
          </w:p>
        </w:tc>
        <w:tc>
          <w:tcPr>
            <w:tcW w:w="1276" w:type="dxa"/>
            <w:vMerge w:val="continue"/>
          </w:tcPr>
          <w:p w14:paraId="6A93C58C">
            <w:pPr>
              <w:tabs>
                <w:tab w:val="left" w:pos="993"/>
              </w:tabs>
              <w:spacing w:after="0" w:line="240" w:lineRule="auto"/>
              <w:rPr>
                <w:rFonts w:ascii="Times New Roman" w:hAnsi="Times New Roman" w:cs="Times New Roman"/>
                <w:bCs/>
                <w:color w:val="000000" w:themeColor="text1"/>
                <w:sz w:val="20"/>
                <w:szCs w:val="20"/>
                <w:lang w:val="kk-KZ"/>
              </w:rPr>
            </w:pPr>
          </w:p>
        </w:tc>
        <w:tc>
          <w:tcPr>
            <w:tcW w:w="757" w:type="dxa"/>
          </w:tcPr>
          <w:p w14:paraId="4A2E57BD">
            <w:pPr>
              <w:tabs>
                <w:tab w:val="left" w:pos="993"/>
              </w:tabs>
              <w:spacing w:after="0" w:line="240" w:lineRule="auto"/>
              <w:rPr>
                <w:rFonts w:ascii="Times New Roman" w:hAnsi="Times New Roman" w:cs="Times New Roman"/>
                <w:bCs/>
                <w:color w:val="000000" w:themeColor="text1"/>
                <w:sz w:val="20"/>
                <w:szCs w:val="20"/>
                <w:lang w:val="kk-KZ"/>
              </w:rPr>
            </w:pPr>
          </w:p>
        </w:tc>
        <w:tc>
          <w:tcPr>
            <w:tcW w:w="660" w:type="dxa"/>
          </w:tcPr>
          <w:p w14:paraId="21DF3160">
            <w:pPr>
              <w:tabs>
                <w:tab w:val="left" w:pos="993"/>
              </w:tabs>
              <w:spacing w:after="0" w:line="240" w:lineRule="auto"/>
              <w:rPr>
                <w:rFonts w:ascii="Times New Roman" w:hAnsi="Times New Roman" w:cs="Times New Roman"/>
                <w:bCs/>
                <w:color w:val="000000" w:themeColor="text1"/>
                <w:sz w:val="20"/>
                <w:szCs w:val="20"/>
                <w:lang w:val="kk-KZ"/>
              </w:rPr>
            </w:pPr>
          </w:p>
        </w:tc>
        <w:tc>
          <w:tcPr>
            <w:tcW w:w="1418" w:type="dxa"/>
          </w:tcPr>
          <w:p w14:paraId="05823529">
            <w:pPr>
              <w:tabs>
                <w:tab w:val="left" w:pos="993"/>
              </w:tabs>
              <w:spacing w:after="0" w:line="240"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Дипломдық жұмысты,  дипломдық жобаны жазу және қорғау немесе кешенді емтихан тапсыру</w:t>
            </w:r>
          </w:p>
        </w:tc>
        <w:tc>
          <w:tcPr>
            <w:tcW w:w="3401" w:type="dxa"/>
          </w:tcPr>
          <w:p w14:paraId="5A381AB4">
            <w:pPr>
              <w:shd w:val="clear" w:color="auto" w:fill="FFFFFF" w:themeFill="background1"/>
              <w:spacing w:after="0" w:line="240" w:lineRule="auto"/>
              <w:ind w:right="142"/>
              <w:jc w:val="both"/>
              <w:rPr>
                <w:rFonts w:ascii="Times New Roman" w:hAnsi="Times New Roman" w:cs="Times New Roman"/>
                <w:sz w:val="20"/>
                <w:szCs w:val="20"/>
                <w:lang w:val="kk-KZ"/>
              </w:rPr>
            </w:pPr>
            <w:r>
              <w:rPr>
                <w:rFonts w:ascii="Times New Roman" w:hAnsi="Times New Roman" w:cs="Times New Roman"/>
                <w:sz w:val="20"/>
                <w:szCs w:val="20"/>
                <w:lang w:val="kk-KZ"/>
              </w:rPr>
              <w:t>Мақсаты:Теориялық-әдіснамалық негіздерін меңгеру деңгейін бағалау, ғылыми зерттеулерге қызығушылығын дамыту;  БББ бойынша теориялық және практикалық білімді бекіту, қорыту.</w:t>
            </w:r>
          </w:p>
          <w:p w14:paraId="792FCD3F">
            <w:pPr>
              <w:tabs>
                <w:tab w:val="left" w:pos="993"/>
              </w:tabs>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Мазмұны: Диплом жұмысын  орындау және мақсатқа жету үрдісін басқара алу, мақсат, нәтижелері мен қорытындыға қол  жеткізу. Мазмұндау стилі (академиялық жазбаша тіл) анық. Диплом жұмысын  сауатты рәсімдей алу. Тіл білімі мен әдебиеттанудың теориялық негіздерін қолдану, алынған ақпаратты жүйелендіру; жаңартылған бағдарламаға сәйкес сабақтарды оқытудың құрылымы мен мазмұны; сабақтарда қолданылатын инновациялық технологиялар; индика-торларды әзірлеу әдістері және зерттелетін құбылыстың бағалау критерийлерін білу.Теориялық білімі мен  практикалық  дағдыларын ұштастыра алу, диплом жұмысының өзектілігін, теориялық және практикалық маңыздылығын тануды меңгереді.</w:t>
            </w:r>
          </w:p>
        </w:tc>
        <w:tc>
          <w:tcPr>
            <w:tcW w:w="709" w:type="dxa"/>
          </w:tcPr>
          <w:p w14:paraId="3EA4F555">
            <w:pPr>
              <w:tabs>
                <w:tab w:val="left" w:pos="993"/>
              </w:tabs>
              <w:spacing w:after="0" w:line="240" w:lineRule="auto"/>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8</w:t>
            </w:r>
          </w:p>
        </w:tc>
        <w:tc>
          <w:tcPr>
            <w:tcW w:w="567" w:type="dxa"/>
          </w:tcPr>
          <w:p w14:paraId="6166073B">
            <w:pPr>
              <w:pStyle w:val="36"/>
              <w:ind w:left="223"/>
              <w:jc w:val="both"/>
              <w:rPr>
                <w:sz w:val="20"/>
                <w:szCs w:val="20"/>
                <w:lang w:val="kk-KZ"/>
              </w:rPr>
            </w:pPr>
            <w:r>
              <w:rPr>
                <w:sz w:val="20"/>
                <w:szCs w:val="20"/>
              </w:rPr>
              <w:t>ѵ</w:t>
            </w:r>
          </w:p>
        </w:tc>
        <w:tc>
          <w:tcPr>
            <w:tcW w:w="567" w:type="dxa"/>
          </w:tcPr>
          <w:p w14:paraId="59A7EC19">
            <w:pPr>
              <w:pStyle w:val="36"/>
              <w:ind w:left="223"/>
              <w:jc w:val="both"/>
              <w:rPr>
                <w:sz w:val="20"/>
                <w:szCs w:val="20"/>
                <w:lang w:val="kk-KZ"/>
              </w:rPr>
            </w:pPr>
            <w:r>
              <w:rPr>
                <w:sz w:val="20"/>
                <w:szCs w:val="20"/>
              </w:rPr>
              <w:t>ѵ</w:t>
            </w:r>
          </w:p>
        </w:tc>
        <w:tc>
          <w:tcPr>
            <w:tcW w:w="567" w:type="dxa"/>
          </w:tcPr>
          <w:p w14:paraId="6619F7CA">
            <w:pPr>
              <w:pStyle w:val="36"/>
              <w:ind w:left="223"/>
              <w:jc w:val="both"/>
              <w:rPr>
                <w:sz w:val="20"/>
                <w:szCs w:val="20"/>
                <w:lang w:val="kk-KZ"/>
              </w:rPr>
            </w:pPr>
            <w:r>
              <w:rPr>
                <w:sz w:val="20"/>
                <w:szCs w:val="20"/>
              </w:rPr>
              <w:t>ѵ</w:t>
            </w:r>
          </w:p>
        </w:tc>
        <w:tc>
          <w:tcPr>
            <w:tcW w:w="567" w:type="dxa"/>
          </w:tcPr>
          <w:p w14:paraId="2DB046F4">
            <w:pPr>
              <w:pStyle w:val="36"/>
              <w:ind w:left="223"/>
              <w:jc w:val="both"/>
              <w:rPr>
                <w:sz w:val="20"/>
                <w:szCs w:val="20"/>
                <w:lang w:val="kk-KZ"/>
              </w:rPr>
            </w:pPr>
            <w:r>
              <w:rPr>
                <w:sz w:val="20"/>
                <w:szCs w:val="20"/>
              </w:rPr>
              <w:t>ѵ</w:t>
            </w:r>
          </w:p>
        </w:tc>
        <w:tc>
          <w:tcPr>
            <w:tcW w:w="567" w:type="dxa"/>
          </w:tcPr>
          <w:p w14:paraId="6CF84DAD">
            <w:pPr>
              <w:pStyle w:val="36"/>
              <w:ind w:left="223"/>
              <w:jc w:val="both"/>
              <w:rPr>
                <w:sz w:val="20"/>
                <w:szCs w:val="20"/>
                <w:lang w:val="kk-KZ"/>
              </w:rPr>
            </w:pPr>
          </w:p>
        </w:tc>
        <w:tc>
          <w:tcPr>
            <w:tcW w:w="567" w:type="dxa"/>
          </w:tcPr>
          <w:p w14:paraId="56148E55">
            <w:pPr>
              <w:pStyle w:val="36"/>
              <w:jc w:val="both"/>
              <w:rPr>
                <w:sz w:val="20"/>
                <w:szCs w:val="20"/>
                <w:lang w:val="kk-KZ"/>
              </w:rPr>
            </w:pPr>
            <w:r>
              <w:rPr>
                <w:sz w:val="20"/>
                <w:szCs w:val="20"/>
              </w:rPr>
              <w:t>ѵ</w:t>
            </w:r>
          </w:p>
        </w:tc>
        <w:tc>
          <w:tcPr>
            <w:tcW w:w="567" w:type="dxa"/>
          </w:tcPr>
          <w:p w14:paraId="78918A41">
            <w:pPr>
              <w:pStyle w:val="36"/>
              <w:jc w:val="both"/>
              <w:rPr>
                <w:sz w:val="20"/>
                <w:szCs w:val="20"/>
                <w:lang w:val="kk-KZ"/>
              </w:rPr>
            </w:pPr>
            <w:r>
              <w:rPr>
                <w:sz w:val="20"/>
                <w:szCs w:val="20"/>
              </w:rPr>
              <w:t>ѵ</w:t>
            </w:r>
          </w:p>
        </w:tc>
        <w:tc>
          <w:tcPr>
            <w:tcW w:w="567" w:type="dxa"/>
          </w:tcPr>
          <w:p w14:paraId="4CC6EDE8">
            <w:pPr>
              <w:pStyle w:val="36"/>
              <w:ind w:left="223"/>
              <w:jc w:val="both"/>
              <w:rPr>
                <w:sz w:val="20"/>
                <w:szCs w:val="20"/>
                <w:lang w:val="kk-KZ"/>
              </w:rPr>
            </w:pPr>
            <w:r>
              <w:rPr>
                <w:sz w:val="20"/>
                <w:szCs w:val="20"/>
              </w:rPr>
              <w:t>ѵ</w:t>
            </w:r>
          </w:p>
        </w:tc>
        <w:tc>
          <w:tcPr>
            <w:tcW w:w="567" w:type="dxa"/>
          </w:tcPr>
          <w:p w14:paraId="76858F2A">
            <w:pPr>
              <w:pStyle w:val="36"/>
              <w:ind w:left="223"/>
              <w:jc w:val="both"/>
              <w:rPr>
                <w:sz w:val="20"/>
                <w:szCs w:val="20"/>
                <w:lang w:val="kk-KZ"/>
              </w:rPr>
            </w:pPr>
            <w:r>
              <w:rPr>
                <w:sz w:val="20"/>
                <w:szCs w:val="20"/>
              </w:rPr>
              <w:t>ѵ</w:t>
            </w:r>
          </w:p>
        </w:tc>
        <w:tc>
          <w:tcPr>
            <w:tcW w:w="567" w:type="dxa"/>
          </w:tcPr>
          <w:p w14:paraId="29C4C318">
            <w:pPr>
              <w:pStyle w:val="36"/>
              <w:ind w:left="223"/>
              <w:jc w:val="both"/>
              <w:rPr>
                <w:sz w:val="20"/>
                <w:szCs w:val="20"/>
                <w:lang w:val="kk-KZ"/>
              </w:rPr>
            </w:pPr>
            <w:r>
              <w:rPr>
                <w:sz w:val="20"/>
                <w:szCs w:val="20"/>
              </w:rPr>
              <w:t>ѵ</w:t>
            </w:r>
          </w:p>
        </w:tc>
        <w:tc>
          <w:tcPr>
            <w:tcW w:w="567" w:type="dxa"/>
          </w:tcPr>
          <w:p w14:paraId="0877DA04">
            <w:pPr>
              <w:pStyle w:val="36"/>
              <w:ind w:left="223"/>
              <w:jc w:val="both"/>
              <w:rPr>
                <w:sz w:val="20"/>
                <w:szCs w:val="20"/>
                <w:lang w:val="kk-KZ"/>
              </w:rPr>
            </w:pPr>
            <w:r>
              <w:rPr>
                <w:sz w:val="20"/>
                <w:szCs w:val="20"/>
              </w:rPr>
              <w:t>ѵ</w:t>
            </w:r>
          </w:p>
        </w:tc>
        <w:tc>
          <w:tcPr>
            <w:tcW w:w="567" w:type="dxa"/>
          </w:tcPr>
          <w:p w14:paraId="643F6DC3">
            <w:pPr>
              <w:pStyle w:val="36"/>
              <w:ind w:left="223"/>
              <w:jc w:val="both"/>
              <w:rPr>
                <w:sz w:val="20"/>
                <w:szCs w:val="20"/>
                <w:lang w:val="kk-KZ"/>
              </w:rPr>
            </w:pPr>
            <w:r>
              <w:rPr>
                <w:sz w:val="20"/>
                <w:szCs w:val="20"/>
              </w:rPr>
              <w:t>ѵ</w:t>
            </w:r>
          </w:p>
        </w:tc>
      </w:tr>
    </w:tbl>
    <w:p w14:paraId="417F13BB">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2F005B9B">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12BC0A59">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4DBF45AF">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3845CF1E">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1EAF9192">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2B392074">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386630C9">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44DB2C9F">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3D97672D">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611D02EE">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7330AFD3">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7575AF41">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7262C6AE">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36D35AB8">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60844126">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18C565BB">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4523FE70">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28A2E163">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6DCBBF60">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69112D5F">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6FDB08A3">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4E99A205">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5D4D33E1">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045CAE07">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68FFD1CC">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p w14:paraId="2C6E1D94">
      <w:pPr>
        <w:shd w:val="clear" w:color="auto" w:fill="FFFFFF" w:themeFill="background1"/>
        <w:tabs>
          <w:tab w:val="left" w:pos="993"/>
        </w:tabs>
        <w:spacing w:after="0" w:line="240" w:lineRule="auto"/>
        <w:rPr>
          <w:rFonts w:ascii="Times New Roman" w:hAnsi="Times New Roman" w:cs="Times New Roman"/>
          <w:b/>
          <w:bCs/>
          <w:color w:val="000000" w:themeColor="text1"/>
          <w:sz w:val="24"/>
          <w:szCs w:val="24"/>
          <w:lang w:val="kk-KZ"/>
        </w:rPr>
      </w:pPr>
    </w:p>
    <w:bookmarkEnd w:id="0"/>
    <w:p w14:paraId="73D42CE6">
      <w:pPr>
        <w:shd w:val="clear" w:color="auto" w:fill="FFFFFF" w:themeFill="background1"/>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5. </w:t>
      </w:r>
      <w:r>
        <w:rPr>
          <w:rFonts w:ascii="Times New Roman" w:hAnsi="Times New Roman" w:cs="Times New Roman"/>
          <w:b/>
          <w:color w:val="000000"/>
          <w:sz w:val="24"/>
          <w:szCs w:val="24"/>
          <w:lang w:val="kk-KZ"/>
        </w:rPr>
        <w:t>БІЛІМ БЕРУ БАҒДАРЛАМАСЫНЫҢ МОДУЛЬДЕРІ БӨЛІНІСІНДЕ ИГЕРІЛГЕН КРЕДИТТЕРДІҢ КӨЛЕМІН КӨРСЕТЕТІН ЖИЫНТЫҚ КЕСТЕСІ</w:t>
      </w:r>
    </w:p>
    <w:p w14:paraId="597A5FC3">
      <w:pPr>
        <w:shd w:val="clear" w:color="auto" w:fill="FFFFFF" w:themeFill="background1"/>
        <w:spacing w:after="0" w:line="240" w:lineRule="auto"/>
        <w:jc w:val="center"/>
        <w:rPr>
          <w:rFonts w:ascii="Times New Roman" w:hAnsi="Times New Roman" w:cs="Times New Roman"/>
          <w:b/>
          <w:sz w:val="20"/>
          <w:szCs w:val="20"/>
          <w:lang w:val="kk-KZ"/>
        </w:rPr>
      </w:pPr>
    </w:p>
    <w:tbl>
      <w:tblPr>
        <w:tblStyle w:val="20"/>
        <w:tblpPr w:leftFromText="180" w:rightFromText="180" w:vertAnchor="text" w:tblpXSpec="center" w:tblpY="1"/>
        <w:tblOverlap w:val="never"/>
        <w:tblW w:w="15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89"/>
        <w:gridCol w:w="802"/>
        <w:gridCol w:w="656"/>
        <w:gridCol w:w="907"/>
        <w:gridCol w:w="796"/>
        <w:gridCol w:w="1228"/>
        <w:gridCol w:w="851"/>
        <w:gridCol w:w="850"/>
        <w:gridCol w:w="1134"/>
        <w:gridCol w:w="1191"/>
        <w:gridCol w:w="1360"/>
        <w:gridCol w:w="993"/>
        <w:gridCol w:w="700"/>
        <w:gridCol w:w="1260"/>
        <w:gridCol w:w="1440"/>
      </w:tblGrid>
      <w:tr w14:paraId="76B6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 w:type="dxa"/>
            <w:vMerge w:val="restart"/>
            <w:tcBorders>
              <w:top w:val="single" w:color="auto" w:sz="4" w:space="0"/>
              <w:left w:val="single" w:color="auto" w:sz="4" w:space="0"/>
              <w:bottom w:val="single" w:color="auto" w:sz="4" w:space="0"/>
              <w:right w:val="single" w:color="auto" w:sz="4" w:space="0"/>
            </w:tcBorders>
            <w:textDirection w:val="btLr"/>
          </w:tcPr>
          <w:p w14:paraId="1C048FD4">
            <w:pPr>
              <w:ind w:left="113" w:right="113"/>
              <w:jc w:val="center"/>
              <w:rPr>
                <w:rFonts w:ascii="Times New Roman" w:hAnsi="Times New Roman" w:cs="Times New Roman"/>
                <w:sz w:val="20"/>
                <w:szCs w:val="20"/>
                <w:lang w:val="kk-KZ"/>
              </w:rPr>
            </w:pPr>
            <w:r>
              <w:rPr>
                <w:rFonts w:ascii="Times New Roman" w:hAnsi="Times New Roman" w:cs="Times New Roman"/>
                <w:sz w:val="20"/>
                <w:szCs w:val="20"/>
                <w:lang w:val="kk-KZ"/>
              </w:rPr>
              <w:t>Оқыту к</w:t>
            </w:r>
            <w:r>
              <w:rPr>
                <w:rFonts w:ascii="Times New Roman" w:hAnsi="Times New Roman" w:cs="Times New Roman"/>
                <w:sz w:val="20"/>
                <w:szCs w:val="20"/>
              </w:rPr>
              <w:t>урс</w:t>
            </w:r>
            <w:r>
              <w:rPr>
                <w:rFonts w:ascii="Times New Roman" w:hAnsi="Times New Roman" w:cs="Times New Roman"/>
                <w:sz w:val="20"/>
                <w:szCs w:val="20"/>
                <w:lang w:val="kk-KZ"/>
              </w:rPr>
              <w:t>ы</w:t>
            </w:r>
          </w:p>
        </w:tc>
        <w:tc>
          <w:tcPr>
            <w:tcW w:w="689" w:type="dxa"/>
            <w:vMerge w:val="restart"/>
            <w:tcBorders>
              <w:top w:val="single" w:color="auto" w:sz="4" w:space="0"/>
              <w:left w:val="single" w:color="auto" w:sz="4" w:space="0"/>
              <w:bottom w:val="single" w:color="auto" w:sz="4" w:space="0"/>
              <w:right w:val="single" w:color="auto" w:sz="4" w:space="0"/>
            </w:tcBorders>
            <w:textDirection w:val="btLr"/>
          </w:tcPr>
          <w:p w14:paraId="2B358DBC">
            <w:pPr>
              <w:ind w:left="113" w:right="113"/>
              <w:jc w:val="center"/>
              <w:rPr>
                <w:rFonts w:ascii="Times New Roman" w:hAnsi="Times New Roman" w:cs="Times New Roman"/>
                <w:sz w:val="20"/>
                <w:szCs w:val="20"/>
                <w:lang w:val="kk-KZ"/>
              </w:rPr>
            </w:pPr>
            <w:r>
              <w:rPr>
                <w:rFonts w:ascii="Times New Roman" w:hAnsi="Times New Roman" w:cs="Times New Roman"/>
                <w:sz w:val="20"/>
                <w:szCs w:val="20"/>
              </w:rPr>
              <w:t>Семестр</w:t>
            </w:r>
          </w:p>
        </w:tc>
        <w:tc>
          <w:tcPr>
            <w:tcW w:w="802" w:type="dxa"/>
            <w:vMerge w:val="restart"/>
            <w:tcBorders>
              <w:top w:val="single" w:color="auto" w:sz="4" w:space="0"/>
              <w:left w:val="single" w:color="auto" w:sz="4" w:space="0"/>
              <w:bottom w:val="single" w:color="auto" w:sz="4" w:space="0"/>
              <w:right w:val="single" w:color="auto" w:sz="4" w:space="0"/>
            </w:tcBorders>
            <w:textDirection w:val="btLr"/>
          </w:tcPr>
          <w:p w14:paraId="61817CC5">
            <w:pPr>
              <w:ind w:left="113" w:right="113"/>
              <w:jc w:val="center"/>
              <w:rPr>
                <w:rFonts w:ascii="Times New Roman" w:hAnsi="Times New Roman" w:cs="Times New Roman"/>
                <w:sz w:val="20"/>
                <w:szCs w:val="20"/>
                <w:lang w:val="kk-KZ"/>
              </w:rPr>
            </w:pPr>
            <w:r>
              <w:rPr>
                <w:rFonts w:ascii="Times New Roman" w:hAnsi="Times New Roman" w:cs="Times New Roman"/>
                <w:sz w:val="20"/>
                <w:szCs w:val="20"/>
                <w:lang w:val="kk-KZ"/>
              </w:rPr>
              <w:t>Меңгерілген  модульдер саны</w:t>
            </w:r>
          </w:p>
        </w:tc>
        <w:tc>
          <w:tcPr>
            <w:tcW w:w="2359" w:type="dxa"/>
            <w:gridSpan w:val="3"/>
            <w:tcBorders>
              <w:top w:val="single" w:color="auto" w:sz="4" w:space="0"/>
              <w:left w:val="single" w:color="auto" w:sz="4" w:space="0"/>
              <w:bottom w:val="single" w:color="auto" w:sz="4" w:space="0"/>
              <w:right w:val="single" w:color="auto" w:sz="4" w:space="0"/>
            </w:tcBorders>
          </w:tcPr>
          <w:p w14:paraId="69CA5D3B">
            <w:pPr>
              <w:jc w:val="center"/>
              <w:rPr>
                <w:rFonts w:ascii="Times New Roman" w:hAnsi="Times New Roman" w:cs="Times New Roman"/>
                <w:sz w:val="20"/>
                <w:szCs w:val="20"/>
                <w:lang w:val="kk-KZ"/>
              </w:rPr>
            </w:pPr>
            <w:r>
              <w:rPr>
                <w:rFonts w:ascii="Times New Roman" w:hAnsi="Times New Roman" w:cs="Times New Roman"/>
                <w:sz w:val="20"/>
                <w:szCs w:val="20"/>
              </w:rPr>
              <w:t>Оқытылатынпәндер саны</w:t>
            </w:r>
          </w:p>
        </w:tc>
        <w:tc>
          <w:tcPr>
            <w:tcW w:w="6614" w:type="dxa"/>
            <w:gridSpan w:val="6"/>
            <w:tcBorders>
              <w:top w:val="single" w:color="auto" w:sz="4" w:space="0"/>
              <w:left w:val="single" w:color="auto" w:sz="4" w:space="0"/>
              <w:bottom w:val="single" w:color="auto" w:sz="4" w:space="0"/>
              <w:right w:val="single" w:color="auto" w:sz="4" w:space="0"/>
            </w:tcBorders>
          </w:tcPr>
          <w:p w14:paraId="323A3DA7">
            <w:pPr>
              <w:jc w:val="center"/>
              <w:rPr>
                <w:rFonts w:ascii="Times New Roman" w:hAnsi="Times New Roman" w:cs="Times New Roman"/>
                <w:sz w:val="20"/>
                <w:szCs w:val="20"/>
                <w:lang w:val="kk-KZ"/>
              </w:rPr>
            </w:pPr>
            <w:r>
              <w:rPr>
                <w:rFonts w:ascii="Times New Roman" w:hAnsi="Times New Roman" w:cs="Times New Roman"/>
                <w:sz w:val="20"/>
                <w:szCs w:val="20"/>
              </w:rPr>
              <w:t>KZ</w:t>
            </w:r>
            <w:r>
              <w:rPr>
                <w:rFonts w:ascii="Times New Roman" w:hAnsi="Times New Roman" w:cs="Times New Roman"/>
                <w:sz w:val="20"/>
                <w:szCs w:val="20"/>
                <w:lang w:val="kk-KZ"/>
              </w:rPr>
              <w:t xml:space="preserve"> кредиттер саны</w:t>
            </w:r>
          </w:p>
        </w:tc>
        <w:tc>
          <w:tcPr>
            <w:tcW w:w="993" w:type="dxa"/>
            <w:vMerge w:val="restart"/>
            <w:tcBorders>
              <w:top w:val="single" w:color="auto" w:sz="4" w:space="0"/>
              <w:left w:val="single" w:color="auto" w:sz="4" w:space="0"/>
              <w:bottom w:val="single" w:color="auto" w:sz="4" w:space="0"/>
              <w:right w:val="single" w:color="auto" w:sz="4" w:space="0"/>
            </w:tcBorders>
          </w:tcPr>
          <w:p w14:paraId="22A59477">
            <w:pPr>
              <w:jc w:val="center"/>
              <w:rPr>
                <w:rFonts w:ascii="Times New Roman" w:hAnsi="Times New Roman" w:cs="Times New Roman"/>
                <w:sz w:val="20"/>
                <w:szCs w:val="20"/>
                <w:lang w:val="kk-KZ"/>
              </w:rPr>
            </w:pPr>
            <w:r>
              <w:rPr>
                <w:rFonts w:ascii="Times New Roman" w:hAnsi="Times New Roman" w:cs="Times New Roman"/>
                <w:sz w:val="20"/>
                <w:szCs w:val="20"/>
                <w:lang w:val="kk-KZ"/>
              </w:rPr>
              <w:t>Б</w:t>
            </w:r>
            <w:r>
              <w:rPr>
                <w:rFonts w:ascii="Times New Roman" w:hAnsi="Times New Roman" w:cs="Times New Roman"/>
                <w:sz w:val="20"/>
                <w:szCs w:val="20"/>
              </w:rPr>
              <w:t>арлы</w:t>
            </w:r>
            <w:r>
              <w:rPr>
                <w:rFonts w:ascii="Times New Roman" w:hAnsi="Times New Roman" w:cs="Times New Roman"/>
                <w:sz w:val="20"/>
                <w:szCs w:val="20"/>
                <w:lang w:val="kk-KZ"/>
              </w:rPr>
              <w:t>қ сағаттар</w:t>
            </w:r>
          </w:p>
        </w:tc>
        <w:tc>
          <w:tcPr>
            <w:tcW w:w="700" w:type="dxa"/>
            <w:vMerge w:val="restart"/>
            <w:tcBorders>
              <w:top w:val="single" w:color="auto" w:sz="4" w:space="0"/>
              <w:left w:val="single" w:color="auto" w:sz="4" w:space="0"/>
              <w:bottom w:val="single" w:color="auto" w:sz="4" w:space="0"/>
              <w:right w:val="single" w:color="auto" w:sz="4" w:space="0"/>
            </w:tcBorders>
            <w:textDirection w:val="btLr"/>
          </w:tcPr>
          <w:p w14:paraId="26CA6F5E">
            <w:pPr>
              <w:ind w:left="113" w:right="113"/>
              <w:jc w:val="both"/>
              <w:rPr>
                <w:rFonts w:ascii="Times New Roman" w:hAnsi="Times New Roman" w:cs="Times New Roman"/>
                <w:sz w:val="20"/>
                <w:szCs w:val="20"/>
                <w:lang w:val="kk-KZ"/>
              </w:rPr>
            </w:pPr>
            <w:r>
              <w:rPr>
                <w:rFonts w:ascii="Times New Roman" w:hAnsi="Times New Roman" w:cs="Times New Roman"/>
                <w:sz w:val="20"/>
                <w:szCs w:val="20"/>
                <w:lang w:val="en-US"/>
              </w:rPr>
              <w:t>KZ</w:t>
            </w:r>
            <w:r>
              <w:rPr>
                <w:rFonts w:ascii="Times New Roman" w:hAnsi="Times New Roman" w:cs="Times New Roman"/>
                <w:sz w:val="20"/>
                <w:szCs w:val="20"/>
              </w:rPr>
              <w:t xml:space="preserve"> кредиттер жиыны </w:t>
            </w:r>
          </w:p>
        </w:tc>
        <w:tc>
          <w:tcPr>
            <w:tcW w:w="2700" w:type="dxa"/>
            <w:gridSpan w:val="2"/>
            <w:tcBorders>
              <w:top w:val="single" w:color="auto" w:sz="4" w:space="0"/>
              <w:left w:val="single" w:color="auto" w:sz="4" w:space="0"/>
              <w:bottom w:val="single" w:color="auto" w:sz="4" w:space="0"/>
              <w:right w:val="single" w:color="auto" w:sz="4" w:space="0"/>
            </w:tcBorders>
          </w:tcPr>
          <w:p w14:paraId="7E9FE19F">
            <w:pPr>
              <w:jc w:val="center"/>
              <w:rPr>
                <w:rFonts w:ascii="Times New Roman" w:hAnsi="Times New Roman" w:cs="Times New Roman"/>
                <w:sz w:val="20"/>
                <w:szCs w:val="20"/>
                <w:lang w:val="kk-KZ"/>
              </w:rPr>
            </w:pPr>
            <w:r>
              <w:rPr>
                <w:rFonts w:ascii="Times New Roman" w:hAnsi="Times New Roman" w:cs="Times New Roman"/>
                <w:sz w:val="20"/>
                <w:szCs w:val="20"/>
                <w:lang w:val="kk-KZ"/>
              </w:rPr>
              <w:t>Саны</w:t>
            </w:r>
          </w:p>
        </w:tc>
      </w:tr>
      <w:tr w14:paraId="2465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F964654">
            <w:pPr>
              <w:rPr>
                <w:rFonts w:ascii="Times New Roman" w:hAnsi="Times New Roman" w:cs="Times New Roman"/>
                <w:sz w:val="20"/>
                <w:szCs w:val="20"/>
                <w:lang w:val="kk-KZ"/>
              </w:rPr>
            </w:pPr>
          </w:p>
        </w:tc>
        <w:tc>
          <w:tcPr>
            <w:tcW w:w="689" w:type="dxa"/>
            <w:vMerge w:val="continue"/>
            <w:tcBorders>
              <w:top w:val="single" w:color="auto" w:sz="4" w:space="0"/>
              <w:left w:val="single" w:color="auto" w:sz="4" w:space="0"/>
              <w:bottom w:val="single" w:color="auto" w:sz="4" w:space="0"/>
              <w:right w:val="single" w:color="auto" w:sz="4" w:space="0"/>
            </w:tcBorders>
            <w:vAlign w:val="center"/>
          </w:tcPr>
          <w:p w14:paraId="01C4C35A">
            <w:pPr>
              <w:rPr>
                <w:rFonts w:ascii="Times New Roman" w:hAnsi="Times New Roman" w:cs="Times New Roman"/>
                <w:sz w:val="20"/>
                <w:szCs w:val="20"/>
                <w:lang w:val="kk-KZ"/>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14:paraId="2E73A2A5">
            <w:pPr>
              <w:rPr>
                <w:rFonts w:ascii="Times New Roman" w:hAnsi="Times New Roman" w:cs="Times New Roman"/>
                <w:sz w:val="20"/>
                <w:szCs w:val="20"/>
                <w:lang w:val="kk-KZ"/>
              </w:rPr>
            </w:pPr>
          </w:p>
        </w:tc>
        <w:tc>
          <w:tcPr>
            <w:tcW w:w="656" w:type="dxa"/>
            <w:tcBorders>
              <w:top w:val="single" w:color="auto" w:sz="4" w:space="0"/>
              <w:left w:val="single" w:color="auto" w:sz="4" w:space="0"/>
              <w:bottom w:val="single" w:color="auto" w:sz="4" w:space="0"/>
              <w:right w:val="single" w:color="auto" w:sz="4" w:space="0"/>
            </w:tcBorders>
            <w:textDirection w:val="btLr"/>
            <w:vAlign w:val="center"/>
          </w:tcPr>
          <w:p w14:paraId="5C95857E">
            <w:pPr>
              <w:ind w:left="113" w:right="113"/>
              <w:jc w:val="center"/>
              <w:rPr>
                <w:rFonts w:ascii="Times New Roman" w:hAnsi="Times New Roman" w:cs="Times New Roman"/>
                <w:sz w:val="20"/>
                <w:szCs w:val="20"/>
                <w:lang w:val="kk-KZ"/>
              </w:rPr>
            </w:pPr>
            <w:r>
              <w:rPr>
                <w:rFonts w:ascii="Times New Roman" w:hAnsi="Times New Roman" w:cs="Times New Roman"/>
                <w:sz w:val="20"/>
                <w:szCs w:val="20"/>
                <w:lang w:val="kk-KZ"/>
              </w:rPr>
              <w:t>МК</w:t>
            </w:r>
          </w:p>
        </w:tc>
        <w:tc>
          <w:tcPr>
            <w:tcW w:w="907" w:type="dxa"/>
            <w:tcBorders>
              <w:top w:val="single" w:color="auto" w:sz="4" w:space="0"/>
              <w:left w:val="single" w:color="auto" w:sz="4" w:space="0"/>
              <w:bottom w:val="single" w:color="auto" w:sz="4" w:space="0"/>
              <w:right w:val="single" w:color="auto" w:sz="4" w:space="0"/>
            </w:tcBorders>
            <w:textDirection w:val="btLr"/>
            <w:vAlign w:val="center"/>
          </w:tcPr>
          <w:p w14:paraId="7737A59B">
            <w:pPr>
              <w:ind w:left="113" w:right="113"/>
              <w:jc w:val="center"/>
              <w:rPr>
                <w:rFonts w:ascii="Times New Roman" w:hAnsi="Times New Roman" w:cs="Times New Roman"/>
                <w:sz w:val="20"/>
                <w:szCs w:val="20"/>
                <w:lang w:val="kk-KZ"/>
              </w:rPr>
            </w:pPr>
            <w:r>
              <w:rPr>
                <w:rFonts w:ascii="Times New Roman" w:hAnsi="Times New Roman" w:cs="Times New Roman"/>
                <w:sz w:val="20"/>
                <w:szCs w:val="20"/>
              </w:rPr>
              <w:t>ЖК</w:t>
            </w:r>
          </w:p>
        </w:tc>
        <w:tc>
          <w:tcPr>
            <w:tcW w:w="796" w:type="dxa"/>
            <w:tcBorders>
              <w:top w:val="single" w:color="auto" w:sz="4" w:space="0"/>
              <w:left w:val="single" w:color="auto" w:sz="4" w:space="0"/>
              <w:bottom w:val="single" w:color="auto" w:sz="4" w:space="0"/>
              <w:right w:val="single" w:color="auto" w:sz="4" w:space="0"/>
            </w:tcBorders>
            <w:textDirection w:val="btLr"/>
            <w:vAlign w:val="center"/>
          </w:tcPr>
          <w:p w14:paraId="4F18F2F1">
            <w:pPr>
              <w:ind w:left="113" w:right="113"/>
              <w:jc w:val="center"/>
              <w:rPr>
                <w:rFonts w:ascii="Times New Roman" w:hAnsi="Times New Roman" w:cs="Times New Roman"/>
                <w:sz w:val="20"/>
                <w:szCs w:val="20"/>
                <w:lang w:val="kk-KZ"/>
              </w:rPr>
            </w:pPr>
            <w:r>
              <w:rPr>
                <w:rFonts w:ascii="Times New Roman" w:hAnsi="Times New Roman" w:cs="Times New Roman"/>
                <w:sz w:val="20"/>
                <w:szCs w:val="20"/>
              </w:rPr>
              <w:t>ТК</w:t>
            </w:r>
          </w:p>
        </w:tc>
        <w:tc>
          <w:tcPr>
            <w:tcW w:w="1228" w:type="dxa"/>
            <w:tcBorders>
              <w:top w:val="single" w:color="auto" w:sz="4" w:space="0"/>
              <w:left w:val="single" w:color="auto" w:sz="4" w:space="0"/>
              <w:bottom w:val="single" w:color="auto" w:sz="4" w:space="0"/>
              <w:right w:val="single" w:color="auto" w:sz="4" w:space="0"/>
            </w:tcBorders>
            <w:vAlign w:val="center"/>
          </w:tcPr>
          <w:p w14:paraId="0D084654">
            <w:pPr>
              <w:jc w:val="center"/>
              <w:rPr>
                <w:rFonts w:ascii="Times New Roman" w:hAnsi="Times New Roman" w:cs="Times New Roman"/>
                <w:sz w:val="20"/>
                <w:szCs w:val="20"/>
                <w:lang w:val="kk-KZ"/>
              </w:rPr>
            </w:pPr>
            <w:r>
              <w:rPr>
                <w:rFonts w:ascii="Times New Roman" w:hAnsi="Times New Roman" w:cs="Times New Roman"/>
                <w:sz w:val="20"/>
                <w:szCs w:val="20"/>
              </w:rPr>
              <w:t>Теор</w:t>
            </w:r>
            <w:r>
              <w:rPr>
                <w:rFonts w:ascii="Times New Roman" w:hAnsi="Times New Roman" w:cs="Times New Roman"/>
                <w:sz w:val="20"/>
                <w:szCs w:val="20"/>
                <w:lang w:val="kk-KZ"/>
              </w:rPr>
              <w:t>иялық оқыту</w:t>
            </w:r>
          </w:p>
        </w:tc>
        <w:tc>
          <w:tcPr>
            <w:tcW w:w="851" w:type="dxa"/>
            <w:tcBorders>
              <w:top w:val="single" w:color="auto" w:sz="4" w:space="0"/>
              <w:left w:val="single" w:color="auto" w:sz="4" w:space="0"/>
              <w:bottom w:val="single" w:color="auto" w:sz="4" w:space="0"/>
              <w:right w:val="single" w:color="auto" w:sz="4" w:space="0"/>
            </w:tcBorders>
            <w:vAlign w:val="center"/>
          </w:tcPr>
          <w:p w14:paraId="2715F7CD">
            <w:pPr>
              <w:jc w:val="center"/>
              <w:rPr>
                <w:rFonts w:ascii="Times New Roman" w:hAnsi="Times New Roman" w:cs="Times New Roman"/>
                <w:sz w:val="20"/>
                <w:szCs w:val="20"/>
                <w:lang w:val="kk-KZ"/>
              </w:rPr>
            </w:pPr>
            <w:r>
              <w:rPr>
                <w:rFonts w:ascii="Times New Roman" w:hAnsi="Times New Roman" w:cs="Times New Roman"/>
                <w:sz w:val="20"/>
                <w:szCs w:val="20"/>
              </w:rPr>
              <w:t>Дене шынықтыру</w:t>
            </w:r>
          </w:p>
        </w:tc>
        <w:tc>
          <w:tcPr>
            <w:tcW w:w="850" w:type="dxa"/>
            <w:tcBorders>
              <w:top w:val="single" w:color="auto" w:sz="4" w:space="0"/>
              <w:left w:val="single" w:color="auto" w:sz="4" w:space="0"/>
              <w:bottom w:val="single" w:color="auto" w:sz="4" w:space="0"/>
              <w:right w:val="single" w:color="auto" w:sz="4" w:space="0"/>
            </w:tcBorders>
            <w:vAlign w:val="center"/>
          </w:tcPr>
          <w:p w14:paraId="32DB41D8">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Оқу </w:t>
            </w:r>
            <w:r>
              <w:rPr>
                <w:rFonts w:ascii="Times New Roman" w:hAnsi="Times New Roman" w:cs="Times New Roman"/>
                <w:sz w:val="20"/>
                <w:szCs w:val="20"/>
              </w:rPr>
              <w:t>практика</w:t>
            </w:r>
            <w:r>
              <w:rPr>
                <w:rFonts w:ascii="Times New Roman" w:hAnsi="Times New Roman" w:cs="Times New Roman"/>
                <w:sz w:val="20"/>
                <w:szCs w:val="20"/>
                <w:lang w:val="kk-KZ"/>
              </w:rPr>
              <w:t>сы</w:t>
            </w:r>
          </w:p>
        </w:tc>
        <w:tc>
          <w:tcPr>
            <w:tcW w:w="1134" w:type="dxa"/>
            <w:tcBorders>
              <w:top w:val="single" w:color="auto" w:sz="4" w:space="0"/>
              <w:left w:val="single" w:color="auto" w:sz="4" w:space="0"/>
              <w:bottom w:val="single" w:color="auto" w:sz="4" w:space="0"/>
              <w:right w:val="single" w:color="auto" w:sz="4" w:space="0"/>
            </w:tcBorders>
            <w:vAlign w:val="center"/>
          </w:tcPr>
          <w:p w14:paraId="016F83D5">
            <w:pPr>
              <w:jc w:val="center"/>
              <w:rPr>
                <w:rFonts w:ascii="Times New Roman" w:hAnsi="Times New Roman" w:cs="Times New Roman"/>
                <w:sz w:val="20"/>
                <w:szCs w:val="20"/>
                <w:lang w:val="kk-KZ"/>
              </w:rPr>
            </w:pPr>
            <w:r>
              <w:rPr>
                <w:rFonts w:ascii="Times New Roman" w:hAnsi="Times New Roman" w:cs="Times New Roman"/>
                <w:sz w:val="20"/>
                <w:szCs w:val="20"/>
              </w:rPr>
              <w:t xml:space="preserve">Өндірістік </w:t>
            </w:r>
            <w:r>
              <w:rPr>
                <w:rFonts w:ascii="Times New Roman" w:hAnsi="Times New Roman" w:cs="Times New Roman"/>
                <w:sz w:val="20"/>
                <w:szCs w:val="20"/>
                <w:lang w:val="en-US"/>
              </w:rPr>
              <w:t xml:space="preserve">практика </w:t>
            </w:r>
          </w:p>
        </w:tc>
        <w:tc>
          <w:tcPr>
            <w:tcW w:w="1191" w:type="dxa"/>
            <w:tcBorders>
              <w:top w:val="single" w:color="auto" w:sz="4" w:space="0"/>
              <w:left w:val="single" w:color="auto" w:sz="4" w:space="0"/>
              <w:bottom w:val="single" w:color="auto" w:sz="4" w:space="0"/>
              <w:right w:val="single" w:color="auto" w:sz="4" w:space="0"/>
            </w:tcBorders>
            <w:vAlign w:val="center"/>
          </w:tcPr>
          <w:p w14:paraId="74B390B9">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Диплом алды </w:t>
            </w:r>
            <w:r>
              <w:rPr>
                <w:rFonts w:ascii="Times New Roman" w:hAnsi="Times New Roman" w:cs="Times New Roman"/>
                <w:sz w:val="20"/>
                <w:szCs w:val="20"/>
                <w:lang w:val="en-US"/>
              </w:rPr>
              <w:t>практика</w:t>
            </w:r>
          </w:p>
        </w:tc>
        <w:tc>
          <w:tcPr>
            <w:tcW w:w="1360" w:type="dxa"/>
            <w:tcBorders>
              <w:top w:val="single" w:color="auto" w:sz="4" w:space="0"/>
              <w:left w:val="single" w:color="auto" w:sz="4" w:space="0"/>
              <w:bottom w:val="single" w:color="auto" w:sz="4" w:space="0"/>
              <w:right w:val="single" w:color="auto" w:sz="4" w:space="0"/>
            </w:tcBorders>
            <w:vAlign w:val="center"/>
          </w:tcPr>
          <w:p w14:paraId="19F6788E">
            <w:pPr>
              <w:jc w:val="center"/>
              <w:rPr>
                <w:rFonts w:ascii="Times New Roman" w:hAnsi="Times New Roman" w:cs="Times New Roman"/>
                <w:sz w:val="20"/>
                <w:szCs w:val="20"/>
                <w:lang w:val="kk-KZ"/>
              </w:rPr>
            </w:pPr>
            <w:r>
              <w:rPr>
                <w:rFonts w:ascii="Times New Roman" w:hAnsi="Times New Roman" w:cs="Times New Roman"/>
                <w:sz w:val="20"/>
                <w:szCs w:val="20"/>
              </w:rPr>
              <w:t>Қорытынды аттеста</w:t>
            </w:r>
            <w:r>
              <w:rPr>
                <w:rFonts w:ascii="Times New Roman" w:hAnsi="Times New Roman" w:cs="Times New Roman"/>
                <w:sz w:val="20"/>
                <w:szCs w:val="20"/>
                <w:lang w:val="kk-KZ"/>
              </w:rPr>
              <w:t xml:space="preserve">ция </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5C438B5D">
            <w:pPr>
              <w:rPr>
                <w:rFonts w:ascii="Times New Roman" w:hAnsi="Times New Roman" w:cs="Times New Roman"/>
                <w:sz w:val="20"/>
                <w:szCs w:val="20"/>
                <w:lang w:val="kk-KZ"/>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552CEBD2">
            <w:pPr>
              <w:rPr>
                <w:rFonts w:ascii="Times New Roman" w:hAnsi="Times New Roman" w:cs="Times New Roman"/>
                <w:sz w:val="20"/>
                <w:szCs w:val="20"/>
                <w:lang w:val="kk-KZ"/>
              </w:rPr>
            </w:pPr>
          </w:p>
        </w:tc>
        <w:tc>
          <w:tcPr>
            <w:tcW w:w="1260" w:type="dxa"/>
            <w:tcBorders>
              <w:top w:val="single" w:color="auto" w:sz="4" w:space="0"/>
              <w:left w:val="single" w:color="auto" w:sz="4" w:space="0"/>
              <w:bottom w:val="single" w:color="auto" w:sz="4" w:space="0"/>
              <w:right w:val="single" w:color="auto" w:sz="4" w:space="0"/>
            </w:tcBorders>
          </w:tcPr>
          <w:p w14:paraId="22C3D626">
            <w:pPr>
              <w:jc w:val="center"/>
              <w:rPr>
                <w:rFonts w:ascii="Times New Roman" w:hAnsi="Times New Roman" w:cs="Times New Roman"/>
                <w:sz w:val="20"/>
                <w:szCs w:val="20"/>
                <w:lang w:val="kk-KZ"/>
              </w:rPr>
            </w:pPr>
            <w:r>
              <w:rPr>
                <w:rFonts w:ascii="Times New Roman" w:hAnsi="Times New Roman" w:cs="Times New Roman"/>
                <w:sz w:val="20"/>
                <w:szCs w:val="20"/>
                <w:lang w:val="kk-KZ"/>
              </w:rPr>
              <w:t>емтихан</w:t>
            </w:r>
          </w:p>
        </w:tc>
        <w:tc>
          <w:tcPr>
            <w:tcW w:w="1440" w:type="dxa"/>
            <w:tcBorders>
              <w:top w:val="single" w:color="auto" w:sz="4" w:space="0"/>
              <w:left w:val="single" w:color="auto" w:sz="4" w:space="0"/>
              <w:bottom w:val="single" w:color="auto" w:sz="4" w:space="0"/>
              <w:right w:val="single" w:color="auto" w:sz="4" w:space="0"/>
            </w:tcBorders>
          </w:tcPr>
          <w:p w14:paraId="57480E13">
            <w:pPr>
              <w:jc w:val="center"/>
              <w:rPr>
                <w:rFonts w:ascii="Times New Roman" w:hAnsi="Times New Roman" w:cs="Times New Roman"/>
                <w:sz w:val="20"/>
                <w:szCs w:val="20"/>
                <w:lang w:val="kk-KZ"/>
              </w:rPr>
            </w:pPr>
            <w:r>
              <w:rPr>
                <w:rFonts w:ascii="Times New Roman" w:hAnsi="Times New Roman" w:cs="Times New Roman"/>
                <w:sz w:val="20"/>
                <w:szCs w:val="20"/>
                <w:lang w:val="kk-KZ"/>
              </w:rPr>
              <w:t>Сараланған сынақ</w:t>
            </w:r>
          </w:p>
        </w:tc>
      </w:tr>
      <w:tr w14:paraId="03C9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B6623F8">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689" w:type="dxa"/>
            <w:tcBorders>
              <w:top w:val="single" w:color="auto" w:sz="4" w:space="0"/>
              <w:left w:val="single" w:color="auto" w:sz="4" w:space="0"/>
              <w:bottom w:val="single" w:color="auto" w:sz="4" w:space="0"/>
              <w:right w:val="single" w:color="auto" w:sz="4" w:space="0"/>
            </w:tcBorders>
            <w:vAlign w:val="center"/>
          </w:tcPr>
          <w:p w14:paraId="7002570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02" w:type="dxa"/>
            <w:tcBorders>
              <w:top w:val="single" w:color="auto" w:sz="4" w:space="0"/>
              <w:left w:val="single" w:color="auto" w:sz="4" w:space="0"/>
              <w:bottom w:val="single" w:color="auto" w:sz="4" w:space="0"/>
              <w:right w:val="single" w:color="auto" w:sz="4" w:space="0"/>
            </w:tcBorders>
            <w:vAlign w:val="center"/>
          </w:tcPr>
          <w:p w14:paraId="451DD30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656" w:type="dxa"/>
            <w:tcBorders>
              <w:top w:val="single" w:color="auto" w:sz="4" w:space="0"/>
              <w:left w:val="single" w:color="auto" w:sz="4" w:space="0"/>
              <w:bottom w:val="single" w:color="auto" w:sz="4" w:space="0"/>
              <w:right w:val="single" w:color="auto" w:sz="4" w:space="0"/>
            </w:tcBorders>
            <w:vAlign w:val="center"/>
          </w:tcPr>
          <w:p w14:paraId="02698034">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907" w:type="dxa"/>
            <w:tcBorders>
              <w:top w:val="single" w:color="auto" w:sz="4" w:space="0"/>
              <w:left w:val="single" w:color="auto" w:sz="4" w:space="0"/>
              <w:bottom w:val="single" w:color="auto" w:sz="4" w:space="0"/>
              <w:right w:val="single" w:color="auto" w:sz="4" w:space="0"/>
            </w:tcBorders>
            <w:vAlign w:val="center"/>
          </w:tcPr>
          <w:p w14:paraId="0D629D9F">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96" w:type="dxa"/>
            <w:tcBorders>
              <w:top w:val="single" w:color="auto" w:sz="4" w:space="0"/>
              <w:left w:val="single" w:color="auto" w:sz="4" w:space="0"/>
              <w:bottom w:val="single" w:color="auto" w:sz="4" w:space="0"/>
              <w:right w:val="single" w:color="auto" w:sz="4" w:space="0"/>
            </w:tcBorders>
            <w:vAlign w:val="center"/>
          </w:tcPr>
          <w:p w14:paraId="1A094ACC">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28" w:type="dxa"/>
            <w:tcBorders>
              <w:top w:val="single" w:color="auto" w:sz="4" w:space="0"/>
              <w:left w:val="single" w:color="auto" w:sz="4" w:space="0"/>
              <w:bottom w:val="single" w:color="auto" w:sz="4" w:space="0"/>
              <w:right w:val="single" w:color="auto" w:sz="4" w:space="0"/>
            </w:tcBorders>
            <w:vAlign w:val="center"/>
          </w:tcPr>
          <w:p w14:paraId="3529596B">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851" w:type="dxa"/>
            <w:tcBorders>
              <w:top w:val="single" w:color="auto" w:sz="4" w:space="0"/>
              <w:left w:val="single" w:color="auto" w:sz="4" w:space="0"/>
              <w:bottom w:val="single" w:color="auto" w:sz="4" w:space="0"/>
              <w:right w:val="single" w:color="auto" w:sz="4" w:space="0"/>
            </w:tcBorders>
            <w:vAlign w:val="center"/>
          </w:tcPr>
          <w:p w14:paraId="5B217294">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50" w:type="dxa"/>
            <w:tcBorders>
              <w:top w:val="single" w:color="auto" w:sz="4" w:space="0"/>
              <w:left w:val="single" w:color="auto" w:sz="4" w:space="0"/>
              <w:bottom w:val="single" w:color="auto" w:sz="4" w:space="0"/>
              <w:right w:val="single" w:color="auto" w:sz="4" w:space="0"/>
            </w:tcBorders>
            <w:vAlign w:val="center"/>
          </w:tcPr>
          <w:p w14:paraId="35261875">
            <w:pPr>
              <w:spacing w:line="360" w:lineRule="auto"/>
              <w:jc w:val="center"/>
              <w:rPr>
                <w:rFonts w:ascii="Times New Roman" w:hAnsi="Times New Roman" w:cs="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2EE5BBC5">
            <w:pPr>
              <w:spacing w:line="360" w:lineRule="auto"/>
              <w:jc w:val="center"/>
              <w:rPr>
                <w:rFonts w:ascii="Times New Roman" w:hAnsi="Times New Roman" w:cs="Times New Roman"/>
                <w:sz w:val="20"/>
                <w:szCs w:val="20"/>
                <w:lang w:val="en-US"/>
              </w:rPr>
            </w:pPr>
          </w:p>
        </w:tc>
        <w:tc>
          <w:tcPr>
            <w:tcW w:w="1191" w:type="dxa"/>
            <w:tcBorders>
              <w:top w:val="single" w:color="auto" w:sz="4" w:space="0"/>
              <w:left w:val="single" w:color="auto" w:sz="4" w:space="0"/>
              <w:bottom w:val="single" w:color="auto" w:sz="4" w:space="0"/>
              <w:right w:val="single" w:color="auto" w:sz="4" w:space="0"/>
            </w:tcBorders>
            <w:vAlign w:val="center"/>
          </w:tcPr>
          <w:p w14:paraId="2BAD224A">
            <w:pPr>
              <w:spacing w:line="360" w:lineRule="auto"/>
              <w:jc w:val="center"/>
              <w:rPr>
                <w:rFonts w:ascii="Times New Roman" w:hAnsi="Times New Roman" w:cs="Times New Roman"/>
                <w:sz w:val="20"/>
                <w:szCs w:val="20"/>
                <w:lang w:val="en-US"/>
              </w:rPr>
            </w:pPr>
          </w:p>
        </w:tc>
        <w:tc>
          <w:tcPr>
            <w:tcW w:w="1360" w:type="dxa"/>
            <w:tcBorders>
              <w:top w:val="single" w:color="auto" w:sz="4" w:space="0"/>
              <w:left w:val="single" w:color="auto" w:sz="4" w:space="0"/>
              <w:bottom w:val="single" w:color="auto" w:sz="4" w:space="0"/>
              <w:right w:val="single" w:color="auto" w:sz="4" w:space="0"/>
            </w:tcBorders>
            <w:vAlign w:val="center"/>
          </w:tcPr>
          <w:p w14:paraId="4D741045">
            <w:pPr>
              <w:spacing w:line="360" w:lineRule="auto"/>
              <w:jc w:val="center"/>
              <w:rPr>
                <w:rFonts w:ascii="Times New Roman" w:hAnsi="Times New Roman" w:cs="Times New Roman"/>
                <w:sz w:val="20"/>
                <w:szCs w:val="20"/>
                <w:lang w:val="en-US"/>
              </w:rPr>
            </w:pPr>
          </w:p>
        </w:tc>
        <w:tc>
          <w:tcPr>
            <w:tcW w:w="993" w:type="dxa"/>
            <w:tcBorders>
              <w:top w:val="single" w:color="auto" w:sz="4" w:space="0"/>
              <w:left w:val="single" w:color="auto" w:sz="4" w:space="0"/>
              <w:bottom w:val="single" w:color="auto" w:sz="4" w:space="0"/>
              <w:right w:val="single" w:color="auto" w:sz="4" w:space="0"/>
            </w:tcBorders>
            <w:vAlign w:val="center"/>
          </w:tcPr>
          <w:p w14:paraId="008AE3DC">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kk-KZ"/>
              </w:rPr>
              <w:t>9</w:t>
            </w:r>
            <w:r>
              <w:rPr>
                <w:rFonts w:ascii="Times New Roman" w:hAnsi="Times New Roman" w:cs="Times New Roman"/>
                <w:sz w:val="20"/>
                <w:szCs w:val="20"/>
                <w:lang w:val="en-US"/>
              </w:rPr>
              <w:t>00</w:t>
            </w:r>
          </w:p>
        </w:tc>
        <w:tc>
          <w:tcPr>
            <w:tcW w:w="700" w:type="dxa"/>
            <w:tcBorders>
              <w:top w:val="single" w:color="auto" w:sz="4" w:space="0"/>
              <w:left w:val="single" w:color="auto" w:sz="4" w:space="0"/>
              <w:bottom w:val="single" w:color="auto" w:sz="4" w:space="0"/>
              <w:right w:val="single" w:color="auto" w:sz="4" w:space="0"/>
            </w:tcBorders>
            <w:vAlign w:val="center"/>
          </w:tcPr>
          <w:p w14:paraId="029C9A86">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1250B8C6">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40" w:type="dxa"/>
            <w:tcBorders>
              <w:top w:val="single" w:color="auto" w:sz="4" w:space="0"/>
              <w:left w:val="single" w:color="auto" w:sz="4" w:space="0"/>
              <w:bottom w:val="single" w:color="auto" w:sz="4" w:space="0"/>
              <w:right w:val="single" w:color="auto" w:sz="4" w:space="0"/>
            </w:tcBorders>
            <w:vAlign w:val="center"/>
          </w:tcPr>
          <w:p w14:paraId="30FA0363">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14:paraId="0123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F506346">
            <w:pPr>
              <w:rPr>
                <w:rFonts w:ascii="Times New Roman" w:hAnsi="Times New Roman" w:cs="Times New Roman"/>
                <w:sz w:val="20"/>
                <w:szCs w:val="20"/>
                <w:lang w:val="kk-KZ"/>
              </w:rPr>
            </w:pPr>
          </w:p>
        </w:tc>
        <w:tc>
          <w:tcPr>
            <w:tcW w:w="689" w:type="dxa"/>
            <w:tcBorders>
              <w:top w:val="single" w:color="auto" w:sz="4" w:space="0"/>
              <w:left w:val="single" w:color="auto" w:sz="4" w:space="0"/>
              <w:bottom w:val="single" w:color="auto" w:sz="4" w:space="0"/>
              <w:right w:val="single" w:color="auto" w:sz="4" w:space="0"/>
            </w:tcBorders>
            <w:vAlign w:val="center"/>
          </w:tcPr>
          <w:p w14:paraId="1421172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02" w:type="dxa"/>
            <w:tcBorders>
              <w:top w:val="single" w:color="auto" w:sz="4" w:space="0"/>
              <w:left w:val="single" w:color="auto" w:sz="4" w:space="0"/>
              <w:bottom w:val="single" w:color="auto" w:sz="4" w:space="0"/>
              <w:right w:val="single" w:color="auto" w:sz="4" w:space="0"/>
            </w:tcBorders>
            <w:vAlign w:val="center"/>
          </w:tcPr>
          <w:p w14:paraId="47F38A51">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656" w:type="dxa"/>
            <w:tcBorders>
              <w:top w:val="single" w:color="auto" w:sz="4" w:space="0"/>
              <w:left w:val="single" w:color="auto" w:sz="4" w:space="0"/>
              <w:bottom w:val="single" w:color="auto" w:sz="4" w:space="0"/>
              <w:right w:val="single" w:color="auto" w:sz="4" w:space="0"/>
            </w:tcBorders>
            <w:vAlign w:val="center"/>
          </w:tcPr>
          <w:p w14:paraId="37C52458">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907" w:type="dxa"/>
            <w:tcBorders>
              <w:top w:val="single" w:color="auto" w:sz="4" w:space="0"/>
              <w:left w:val="single" w:color="auto" w:sz="4" w:space="0"/>
              <w:bottom w:val="single" w:color="auto" w:sz="4" w:space="0"/>
              <w:right w:val="single" w:color="auto" w:sz="4" w:space="0"/>
            </w:tcBorders>
            <w:vAlign w:val="center"/>
          </w:tcPr>
          <w:p w14:paraId="0EF0D1E1">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96" w:type="dxa"/>
            <w:tcBorders>
              <w:top w:val="single" w:color="auto" w:sz="4" w:space="0"/>
              <w:left w:val="single" w:color="auto" w:sz="4" w:space="0"/>
              <w:bottom w:val="single" w:color="auto" w:sz="4" w:space="0"/>
              <w:right w:val="single" w:color="auto" w:sz="4" w:space="0"/>
            </w:tcBorders>
            <w:vAlign w:val="center"/>
          </w:tcPr>
          <w:p w14:paraId="730B92C4">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228" w:type="dxa"/>
            <w:tcBorders>
              <w:top w:val="single" w:color="auto" w:sz="4" w:space="0"/>
              <w:left w:val="single" w:color="auto" w:sz="4" w:space="0"/>
              <w:bottom w:val="single" w:color="auto" w:sz="4" w:space="0"/>
              <w:right w:val="single" w:color="auto" w:sz="4" w:space="0"/>
            </w:tcBorders>
            <w:vAlign w:val="center"/>
          </w:tcPr>
          <w:p w14:paraId="1F72C71C">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27</w:t>
            </w:r>
          </w:p>
        </w:tc>
        <w:tc>
          <w:tcPr>
            <w:tcW w:w="851" w:type="dxa"/>
            <w:tcBorders>
              <w:top w:val="single" w:color="auto" w:sz="4" w:space="0"/>
              <w:left w:val="single" w:color="auto" w:sz="4" w:space="0"/>
              <w:bottom w:val="single" w:color="auto" w:sz="4" w:space="0"/>
              <w:right w:val="single" w:color="auto" w:sz="4" w:space="0"/>
            </w:tcBorders>
            <w:vAlign w:val="center"/>
          </w:tcPr>
          <w:p w14:paraId="73887B48">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50" w:type="dxa"/>
            <w:tcBorders>
              <w:top w:val="single" w:color="auto" w:sz="4" w:space="0"/>
              <w:left w:val="single" w:color="auto" w:sz="4" w:space="0"/>
              <w:bottom w:val="single" w:color="auto" w:sz="4" w:space="0"/>
              <w:right w:val="single" w:color="auto" w:sz="4" w:space="0"/>
            </w:tcBorders>
            <w:vAlign w:val="center"/>
          </w:tcPr>
          <w:p w14:paraId="5544A194">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134" w:type="dxa"/>
            <w:tcBorders>
              <w:top w:val="single" w:color="auto" w:sz="4" w:space="0"/>
              <w:left w:val="single" w:color="auto" w:sz="4" w:space="0"/>
              <w:bottom w:val="single" w:color="auto" w:sz="4" w:space="0"/>
              <w:right w:val="single" w:color="auto" w:sz="4" w:space="0"/>
            </w:tcBorders>
            <w:vAlign w:val="center"/>
          </w:tcPr>
          <w:p w14:paraId="38742C99">
            <w:pPr>
              <w:spacing w:line="360" w:lineRule="auto"/>
              <w:jc w:val="center"/>
              <w:rPr>
                <w:rFonts w:ascii="Times New Roman" w:hAnsi="Times New Roman" w:cs="Times New Roman"/>
                <w:sz w:val="20"/>
                <w:szCs w:val="20"/>
                <w:lang w:val="en-US"/>
              </w:rPr>
            </w:pPr>
          </w:p>
        </w:tc>
        <w:tc>
          <w:tcPr>
            <w:tcW w:w="1191" w:type="dxa"/>
            <w:tcBorders>
              <w:top w:val="single" w:color="auto" w:sz="4" w:space="0"/>
              <w:left w:val="single" w:color="auto" w:sz="4" w:space="0"/>
              <w:bottom w:val="single" w:color="auto" w:sz="4" w:space="0"/>
              <w:right w:val="single" w:color="auto" w:sz="4" w:space="0"/>
            </w:tcBorders>
            <w:vAlign w:val="center"/>
          </w:tcPr>
          <w:p w14:paraId="2B9A6E81">
            <w:pPr>
              <w:spacing w:line="360" w:lineRule="auto"/>
              <w:jc w:val="center"/>
              <w:rPr>
                <w:rFonts w:ascii="Times New Roman" w:hAnsi="Times New Roman" w:cs="Times New Roman"/>
                <w:sz w:val="20"/>
                <w:szCs w:val="20"/>
                <w:lang w:val="en-US"/>
              </w:rPr>
            </w:pPr>
          </w:p>
        </w:tc>
        <w:tc>
          <w:tcPr>
            <w:tcW w:w="1360" w:type="dxa"/>
            <w:tcBorders>
              <w:top w:val="single" w:color="auto" w:sz="4" w:space="0"/>
              <w:left w:val="single" w:color="auto" w:sz="4" w:space="0"/>
              <w:bottom w:val="single" w:color="auto" w:sz="4" w:space="0"/>
              <w:right w:val="single" w:color="auto" w:sz="4" w:space="0"/>
            </w:tcBorders>
            <w:vAlign w:val="center"/>
          </w:tcPr>
          <w:p w14:paraId="6A22C3C7">
            <w:pPr>
              <w:spacing w:line="360" w:lineRule="auto"/>
              <w:jc w:val="center"/>
              <w:rPr>
                <w:rFonts w:ascii="Times New Roman" w:hAnsi="Times New Roman" w:cs="Times New Roman"/>
                <w:sz w:val="20"/>
                <w:szCs w:val="20"/>
                <w:lang w:val="en-US"/>
              </w:rPr>
            </w:pPr>
          </w:p>
        </w:tc>
        <w:tc>
          <w:tcPr>
            <w:tcW w:w="993" w:type="dxa"/>
            <w:tcBorders>
              <w:top w:val="single" w:color="auto" w:sz="4" w:space="0"/>
              <w:left w:val="single" w:color="auto" w:sz="4" w:space="0"/>
              <w:bottom w:val="single" w:color="auto" w:sz="4" w:space="0"/>
              <w:right w:val="single" w:color="auto" w:sz="4" w:space="0"/>
            </w:tcBorders>
            <w:vAlign w:val="center"/>
          </w:tcPr>
          <w:p w14:paraId="5D5E780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kk-KZ"/>
              </w:rPr>
              <w:t>9</w:t>
            </w:r>
            <w:r>
              <w:rPr>
                <w:rFonts w:ascii="Times New Roman" w:hAnsi="Times New Roman" w:cs="Times New Roman"/>
                <w:sz w:val="20"/>
                <w:szCs w:val="20"/>
                <w:lang w:val="en-US"/>
              </w:rPr>
              <w:t>00</w:t>
            </w:r>
          </w:p>
        </w:tc>
        <w:tc>
          <w:tcPr>
            <w:tcW w:w="700" w:type="dxa"/>
            <w:tcBorders>
              <w:top w:val="single" w:color="auto" w:sz="4" w:space="0"/>
              <w:left w:val="single" w:color="auto" w:sz="4" w:space="0"/>
              <w:bottom w:val="single" w:color="auto" w:sz="4" w:space="0"/>
              <w:right w:val="single" w:color="auto" w:sz="4" w:space="0"/>
            </w:tcBorders>
          </w:tcPr>
          <w:p w14:paraId="3B33A1CC">
            <w:pPr>
              <w:jc w:val="center"/>
              <w:rPr>
                <w:rFonts w:ascii="Times New Roman" w:hAnsi="Times New Roman" w:cs="Times New Roman"/>
                <w:sz w:val="20"/>
                <w:szCs w:val="20"/>
              </w:rPr>
            </w:pPr>
            <w:r>
              <w:rPr>
                <w:rFonts w:ascii="Times New Roman" w:hAnsi="Times New Roman" w:cs="Times New Roman"/>
                <w:sz w:val="20"/>
                <w:szCs w:val="20"/>
                <w:lang w:val="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3D3CF31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440" w:type="dxa"/>
            <w:tcBorders>
              <w:top w:val="single" w:color="auto" w:sz="4" w:space="0"/>
              <w:left w:val="single" w:color="auto" w:sz="4" w:space="0"/>
              <w:bottom w:val="single" w:color="auto" w:sz="4" w:space="0"/>
              <w:right w:val="single" w:color="auto" w:sz="4" w:space="0"/>
            </w:tcBorders>
            <w:vAlign w:val="center"/>
          </w:tcPr>
          <w:p w14:paraId="69492042">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14:paraId="272C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bottom w:val="single" w:color="auto" w:sz="4" w:space="0"/>
              <w:right w:val="single" w:color="auto" w:sz="4" w:space="0"/>
            </w:tcBorders>
            <w:vAlign w:val="center"/>
          </w:tcPr>
          <w:p w14:paraId="30828C4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689" w:type="dxa"/>
            <w:tcBorders>
              <w:top w:val="single" w:color="auto" w:sz="4" w:space="0"/>
              <w:left w:val="single" w:color="auto" w:sz="4" w:space="0"/>
              <w:bottom w:val="single" w:color="auto" w:sz="4" w:space="0"/>
              <w:right w:val="single" w:color="auto" w:sz="4" w:space="0"/>
            </w:tcBorders>
            <w:vAlign w:val="center"/>
          </w:tcPr>
          <w:p w14:paraId="1FE6264E">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02" w:type="dxa"/>
            <w:tcBorders>
              <w:top w:val="single" w:color="auto" w:sz="4" w:space="0"/>
              <w:left w:val="single" w:color="auto" w:sz="4" w:space="0"/>
              <w:bottom w:val="single" w:color="auto" w:sz="4" w:space="0"/>
              <w:right w:val="single" w:color="auto" w:sz="4" w:space="0"/>
            </w:tcBorders>
            <w:vAlign w:val="center"/>
          </w:tcPr>
          <w:p w14:paraId="7160294F">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656" w:type="dxa"/>
            <w:tcBorders>
              <w:top w:val="single" w:color="auto" w:sz="4" w:space="0"/>
              <w:left w:val="single" w:color="auto" w:sz="4" w:space="0"/>
              <w:bottom w:val="single" w:color="auto" w:sz="4" w:space="0"/>
              <w:right w:val="single" w:color="auto" w:sz="4" w:space="0"/>
            </w:tcBorders>
            <w:vAlign w:val="center"/>
          </w:tcPr>
          <w:p w14:paraId="0D492940">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907" w:type="dxa"/>
            <w:tcBorders>
              <w:top w:val="single" w:color="auto" w:sz="4" w:space="0"/>
              <w:left w:val="single" w:color="auto" w:sz="4" w:space="0"/>
              <w:bottom w:val="single" w:color="auto" w:sz="4" w:space="0"/>
              <w:right w:val="single" w:color="auto" w:sz="4" w:space="0"/>
            </w:tcBorders>
            <w:vAlign w:val="center"/>
          </w:tcPr>
          <w:p w14:paraId="14F2019F">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796" w:type="dxa"/>
            <w:tcBorders>
              <w:top w:val="single" w:color="auto" w:sz="4" w:space="0"/>
              <w:left w:val="single" w:color="auto" w:sz="4" w:space="0"/>
              <w:bottom w:val="single" w:color="auto" w:sz="4" w:space="0"/>
              <w:right w:val="single" w:color="auto" w:sz="4" w:space="0"/>
            </w:tcBorders>
            <w:vAlign w:val="center"/>
          </w:tcPr>
          <w:p w14:paraId="18F49CB9">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228" w:type="dxa"/>
            <w:tcBorders>
              <w:top w:val="single" w:color="auto" w:sz="4" w:space="0"/>
              <w:left w:val="single" w:color="auto" w:sz="4" w:space="0"/>
              <w:bottom w:val="single" w:color="auto" w:sz="4" w:space="0"/>
              <w:right w:val="single" w:color="auto" w:sz="4" w:space="0"/>
            </w:tcBorders>
            <w:vAlign w:val="center"/>
          </w:tcPr>
          <w:p w14:paraId="3246E677">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28</w:t>
            </w:r>
          </w:p>
        </w:tc>
        <w:tc>
          <w:tcPr>
            <w:tcW w:w="851" w:type="dxa"/>
            <w:tcBorders>
              <w:top w:val="single" w:color="auto" w:sz="4" w:space="0"/>
              <w:left w:val="single" w:color="auto" w:sz="4" w:space="0"/>
              <w:bottom w:val="single" w:color="auto" w:sz="4" w:space="0"/>
              <w:right w:val="single" w:color="auto" w:sz="4" w:space="0"/>
            </w:tcBorders>
            <w:vAlign w:val="center"/>
          </w:tcPr>
          <w:p w14:paraId="031DB49C">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50" w:type="dxa"/>
            <w:tcBorders>
              <w:top w:val="single" w:color="auto" w:sz="4" w:space="0"/>
              <w:left w:val="single" w:color="auto" w:sz="4" w:space="0"/>
              <w:bottom w:val="single" w:color="auto" w:sz="4" w:space="0"/>
              <w:right w:val="single" w:color="auto" w:sz="4" w:space="0"/>
            </w:tcBorders>
            <w:vAlign w:val="center"/>
          </w:tcPr>
          <w:p w14:paraId="43E78F99">
            <w:pPr>
              <w:spacing w:line="360" w:lineRule="auto"/>
              <w:jc w:val="center"/>
              <w:rPr>
                <w:rFonts w:ascii="Times New Roman" w:hAnsi="Times New Roman" w:cs="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44B7319A">
            <w:pPr>
              <w:spacing w:line="360" w:lineRule="auto"/>
              <w:jc w:val="center"/>
              <w:rPr>
                <w:rFonts w:ascii="Times New Roman" w:hAnsi="Times New Roman" w:cs="Times New Roman"/>
                <w:sz w:val="20"/>
                <w:szCs w:val="20"/>
                <w:lang w:val="en-US"/>
              </w:rPr>
            </w:pPr>
          </w:p>
        </w:tc>
        <w:tc>
          <w:tcPr>
            <w:tcW w:w="1191" w:type="dxa"/>
            <w:tcBorders>
              <w:top w:val="single" w:color="auto" w:sz="4" w:space="0"/>
              <w:left w:val="single" w:color="auto" w:sz="4" w:space="0"/>
              <w:bottom w:val="single" w:color="auto" w:sz="4" w:space="0"/>
              <w:right w:val="single" w:color="auto" w:sz="4" w:space="0"/>
            </w:tcBorders>
            <w:vAlign w:val="center"/>
          </w:tcPr>
          <w:p w14:paraId="4B3242AF">
            <w:pPr>
              <w:spacing w:line="360" w:lineRule="auto"/>
              <w:jc w:val="center"/>
              <w:rPr>
                <w:rFonts w:ascii="Times New Roman" w:hAnsi="Times New Roman" w:cs="Times New Roman"/>
                <w:sz w:val="20"/>
                <w:szCs w:val="20"/>
                <w:lang w:val="en-US"/>
              </w:rPr>
            </w:pPr>
          </w:p>
        </w:tc>
        <w:tc>
          <w:tcPr>
            <w:tcW w:w="1360" w:type="dxa"/>
            <w:tcBorders>
              <w:top w:val="single" w:color="auto" w:sz="4" w:space="0"/>
              <w:left w:val="single" w:color="auto" w:sz="4" w:space="0"/>
              <w:bottom w:val="single" w:color="auto" w:sz="4" w:space="0"/>
              <w:right w:val="single" w:color="auto" w:sz="4" w:space="0"/>
            </w:tcBorders>
            <w:vAlign w:val="center"/>
          </w:tcPr>
          <w:p w14:paraId="3A5F340A">
            <w:pPr>
              <w:spacing w:line="360" w:lineRule="auto"/>
              <w:jc w:val="center"/>
              <w:rPr>
                <w:rFonts w:ascii="Times New Roman" w:hAnsi="Times New Roman" w:cs="Times New Roman"/>
                <w:sz w:val="20"/>
                <w:szCs w:val="20"/>
                <w:lang w:val="en-US"/>
              </w:rPr>
            </w:pPr>
          </w:p>
        </w:tc>
        <w:tc>
          <w:tcPr>
            <w:tcW w:w="993" w:type="dxa"/>
            <w:tcBorders>
              <w:top w:val="single" w:color="auto" w:sz="4" w:space="0"/>
              <w:left w:val="single" w:color="auto" w:sz="4" w:space="0"/>
              <w:bottom w:val="single" w:color="auto" w:sz="4" w:space="0"/>
              <w:right w:val="single" w:color="auto" w:sz="4" w:space="0"/>
            </w:tcBorders>
            <w:vAlign w:val="center"/>
          </w:tcPr>
          <w:p w14:paraId="6B183A03">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kk-KZ"/>
              </w:rPr>
              <w:t>9</w:t>
            </w:r>
            <w:r>
              <w:rPr>
                <w:rFonts w:ascii="Times New Roman" w:hAnsi="Times New Roman" w:cs="Times New Roman"/>
                <w:sz w:val="20"/>
                <w:szCs w:val="20"/>
                <w:lang w:val="en-US"/>
              </w:rPr>
              <w:t>00</w:t>
            </w:r>
          </w:p>
        </w:tc>
        <w:tc>
          <w:tcPr>
            <w:tcW w:w="700" w:type="dxa"/>
            <w:tcBorders>
              <w:top w:val="single" w:color="auto" w:sz="4" w:space="0"/>
              <w:left w:val="single" w:color="auto" w:sz="4" w:space="0"/>
              <w:bottom w:val="single" w:color="auto" w:sz="4" w:space="0"/>
              <w:right w:val="single" w:color="auto" w:sz="4" w:space="0"/>
            </w:tcBorders>
          </w:tcPr>
          <w:p w14:paraId="056A340B">
            <w:pPr>
              <w:jc w:val="center"/>
              <w:rPr>
                <w:rFonts w:ascii="Times New Roman" w:hAnsi="Times New Roman" w:cs="Times New Roman"/>
                <w:sz w:val="20"/>
                <w:szCs w:val="20"/>
              </w:rPr>
            </w:pPr>
            <w:r>
              <w:rPr>
                <w:rFonts w:ascii="Times New Roman" w:hAnsi="Times New Roman" w:cs="Times New Roman"/>
                <w:sz w:val="20"/>
                <w:szCs w:val="20"/>
                <w:lang w:val="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6E8D9A34">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40" w:type="dxa"/>
            <w:tcBorders>
              <w:top w:val="single" w:color="auto" w:sz="4" w:space="0"/>
              <w:left w:val="single" w:color="auto" w:sz="4" w:space="0"/>
              <w:bottom w:val="single" w:color="auto" w:sz="4" w:space="0"/>
              <w:right w:val="single" w:color="auto" w:sz="4" w:space="0"/>
            </w:tcBorders>
            <w:vAlign w:val="center"/>
          </w:tcPr>
          <w:p w14:paraId="0F71EA8C">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312E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single" w:color="auto" w:sz="4" w:space="0"/>
              <w:left w:val="single" w:color="auto" w:sz="4" w:space="0"/>
              <w:bottom w:val="single" w:color="auto" w:sz="4" w:space="0"/>
              <w:right w:val="single" w:color="auto" w:sz="4" w:space="0"/>
            </w:tcBorders>
            <w:vAlign w:val="center"/>
          </w:tcPr>
          <w:p w14:paraId="3E342B7D">
            <w:pPr>
              <w:rPr>
                <w:rFonts w:ascii="Times New Roman" w:hAnsi="Times New Roman" w:cs="Times New Roman"/>
                <w:sz w:val="20"/>
                <w:szCs w:val="20"/>
                <w:lang w:val="kk-KZ"/>
              </w:rPr>
            </w:pPr>
          </w:p>
        </w:tc>
        <w:tc>
          <w:tcPr>
            <w:tcW w:w="689" w:type="dxa"/>
            <w:tcBorders>
              <w:top w:val="single" w:color="auto" w:sz="4" w:space="0"/>
              <w:left w:val="single" w:color="auto" w:sz="4" w:space="0"/>
              <w:bottom w:val="single" w:color="auto" w:sz="4" w:space="0"/>
              <w:right w:val="single" w:color="auto" w:sz="4" w:space="0"/>
            </w:tcBorders>
            <w:vAlign w:val="center"/>
          </w:tcPr>
          <w:p w14:paraId="7365248D">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02" w:type="dxa"/>
            <w:tcBorders>
              <w:top w:val="single" w:color="auto" w:sz="4" w:space="0"/>
              <w:left w:val="single" w:color="auto" w:sz="4" w:space="0"/>
              <w:bottom w:val="single" w:color="auto" w:sz="4" w:space="0"/>
              <w:right w:val="single" w:color="auto" w:sz="4" w:space="0"/>
            </w:tcBorders>
            <w:vAlign w:val="center"/>
          </w:tcPr>
          <w:p w14:paraId="2C3D12C8">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656" w:type="dxa"/>
            <w:tcBorders>
              <w:top w:val="single" w:color="auto" w:sz="4" w:space="0"/>
              <w:left w:val="single" w:color="auto" w:sz="4" w:space="0"/>
              <w:bottom w:val="single" w:color="auto" w:sz="4" w:space="0"/>
              <w:right w:val="single" w:color="auto" w:sz="4" w:space="0"/>
            </w:tcBorders>
            <w:vAlign w:val="center"/>
          </w:tcPr>
          <w:p w14:paraId="555E997F">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907" w:type="dxa"/>
            <w:tcBorders>
              <w:top w:val="single" w:color="auto" w:sz="4" w:space="0"/>
              <w:left w:val="single" w:color="auto" w:sz="4" w:space="0"/>
              <w:bottom w:val="single" w:color="auto" w:sz="4" w:space="0"/>
              <w:right w:val="single" w:color="auto" w:sz="4" w:space="0"/>
            </w:tcBorders>
            <w:vAlign w:val="center"/>
          </w:tcPr>
          <w:p w14:paraId="23A6B1BA">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96" w:type="dxa"/>
            <w:tcBorders>
              <w:top w:val="single" w:color="auto" w:sz="4" w:space="0"/>
              <w:left w:val="single" w:color="auto" w:sz="4" w:space="0"/>
              <w:bottom w:val="single" w:color="auto" w:sz="4" w:space="0"/>
              <w:right w:val="single" w:color="auto" w:sz="4" w:space="0"/>
            </w:tcBorders>
            <w:vAlign w:val="center"/>
          </w:tcPr>
          <w:p w14:paraId="12B4D424">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228" w:type="dxa"/>
            <w:tcBorders>
              <w:top w:val="single" w:color="auto" w:sz="4" w:space="0"/>
              <w:left w:val="single" w:color="auto" w:sz="4" w:space="0"/>
              <w:bottom w:val="single" w:color="auto" w:sz="4" w:space="0"/>
              <w:right w:val="single" w:color="auto" w:sz="4" w:space="0"/>
            </w:tcBorders>
            <w:vAlign w:val="center"/>
          </w:tcPr>
          <w:p w14:paraId="5C30893B">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24</w:t>
            </w:r>
          </w:p>
        </w:tc>
        <w:tc>
          <w:tcPr>
            <w:tcW w:w="851" w:type="dxa"/>
            <w:tcBorders>
              <w:top w:val="single" w:color="auto" w:sz="4" w:space="0"/>
              <w:left w:val="single" w:color="auto" w:sz="4" w:space="0"/>
              <w:bottom w:val="single" w:color="auto" w:sz="4" w:space="0"/>
              <w:right w:val="single" w:color="auto" w:sz="4" w:space="0"/>
            </w:tcBorders>
            <w:vAlign w:val="center"/>
          </w:tcPr>
          <w:p w14:paraId="586031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50" w:type="dxa"/>
            <w:tcBorders>
              <w:top w:val="single" w:color="auto" w:sz="4" w:space="0"/>
              <w:left w:val="single" w:color="auto" w:sz="4" w:space="0"/>
              <w:bottom w:val="single" w:color="auto" w:sz="4" w:space="0"/>
              <w:right w:val="single" w:color="auto" w:sz="4" w:space="0"/>
            </w:tcBorders>
            <w:vAlign w:val="center"/>
          </w:tcPr>
          <w:p w14:paraId="7F65D5D3">
            <w:pPr>
              <w:spacing w:line="360" w:lineRule="auto"/>
              <w:jc w:val="center"/>
              <w:rPr>
                <w:rFonts w:ascii="Times New Roman" w:hAnsi="Times New Roman" w:cs="Times New Roman"/>
                <w:sz w:val="20"/>
                <w:szCs w:val="20"/>
                <w:lang w:val="kk-KZ"/>
              </w:rPr>
            </w:pPr>
          </w:p>
        </w:tc>
        <w:tc>
          <w:tcPr>
            <w:tcW w:w="1134" w:type="dxa"/>
            <w:tcBorders>
              <w:top w:val="single" w:color="auto" w:sz="4" w:space="0"/>
              <w:left w:val="single" w:color="auto" w:sz="4" w:space="0"/>
              <w:bottom w:val="single" w:color="auto" w:sz="4" w:space="0"/>
              <w:right w:val="single" w:color="auto" w:sz="4" w:space="0"/>
            </w:tcBorders>
            <w:vAlign w:val="center"/>
          </w:tcPr>
          <w:p w14:paraId="3A1F7699">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191" w:type="dxa"/>
            <w:tcBorders>
              <w:top w:val="single" w:color="auto" w:sz="4" w:space="0"/>
              <w:left w:val="single" w:color="auto" w:sz="4" w:space="0"/>
              <w:bottom w:val="single" w:color="auto" w:sz="4" w:space="0"/>
              <w:right w:val="single" w:color="auto" w:sz="4" w:space="0"/>
            </w:tcBorders>
            <w:vAlign w:val="center"/>
          </w:tcPr>
          <w:p w14:paraId="04A28755">
            <w:pPr>
              <w:spacing w:line="360" w:lineRule="auto"/>
              <w:jc w:val="center"/>
              <w:rPr>
                <w:rFonts w:ascii="Times New Roman" w:hAnsi="Times New Roman" w:cs="Times New Roman"/>
                <w:sz w:val="20"/>
                <w:szCs w:val="20"/>
                <w:lang w:val="en-US"/>
              </w:rPr>
            </w:pPr>
          </w:p>
        </w:tc>
        <w:tc>
          <w:tcPr>
            <w:tcW w:w="1360" w:type="dxa"/>
            <w:tcBorders>
              <w:top w:val="single" w:color="auto" w:sz="4" w:space="0"/>
              <w:left w:val="single" w:color="auto" w:sz="4" w:space="0"/>
              <w:bottom w:val="single" w:color="auto" w:sz="4" w:space="0"/>
              <w:right w:val="single" w:color="auto" w:sz="4" w:space="0"/>
            </w:tcBorders>
            <w:vAlign w:val="center"/>
          </w:tcPr>
          <w:p w14:paraId="49C80FD9">
            <w:pPr>
              <w:spacing w:line="360" w:lineRule="auto"/>
              <w:jc w:val="center"/>
              <w:rPr>
                <w:rFonts w:ascii="Times New Roman" w:hAnsi="Times New Roman" w:cs="Times New Roman"/>
                <w:sz w:val="20"/>
                <w:szCs w:val="20"/>
                <w:lang w:val="en-US"/>
              </w:rPr>
            </w:pPr>
          </w:p>
        </w:tc>
        <w:tc>
          <w:tcPr>
            <w:tcW w:w="993" w:type="dxa"/>
            <w:tcBorders>
              <w:top w:val="single" w:color="auto" w:sz="4" w:space="0"/>
              <w:left w:val="single" w:color="auto" w:sz="4" w:space="0"/>
              <w:bottom w:val="single" w:color="auto" w:sz="4" w:space="0"/>
              <w:right w:val="single" w:color="auto" w:sz="4" w:space="0"/>
            </w:tcBorders>
            <w:vAlign w:val="center"/>
          </w:tcPr>
          <w:p w14:paraId="495D1944">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kk-KZ"/>
              </w:rPr>
              <w:t>9</w:t>
            </w:r>
            <w:r>
              <w:rPr>
                <w:rFonts w:ascii="Times New Roman" w:hAnsi="Times New Roman" w:cs="Times New Roman"/>
                <w:sz w:val="20"/>
                <w:szCs w:val="20"/>
                <w:lang w:val="en-US"/>
              </w:rPr>
              <w:t>00</w:t>
            </w:r>
          </w:p>
        </w:tc>
        <w:tc>
          <w:tcPr>
            <w:tcW w:w="700" w:type="dxa"/>
            <w:tcBorders>
              <w:top w:val="single" w:color="auto" w:sz="4" w:space="0"/>
              <w:left w:val="single" w:color="auto" w:sz="4" w:space="0"/>
              <w:bottom w:val="single" w:color="auto" w:sz="4" w:space="0"/>
              <w:right w:val="single" w:color="auto" w:sz="4" w:space="0"/>
            </w:tcBorders>
          </w:tcPr>
          <w:p w14:paraId="47B72C50">
            <w:pPr>
              <w:jc w:val="center"/>
              <w:rPr>
                <w:rFonts w:ascii="Times New Roman" w:hAnsi="Times New Roman" w:cs="Times New Roman"/>
                <w:sz w:val="20"/>
                <w:szCs w:val="20"/>
              </w:rPr>
            </w:pPr>
            <w:r>
              <w:rPr>
                <w:rFonts w:ascii="Times New Roman" w:hAnsi="Times New Roman" w:cs="Times New Roman"/>
                <w:sz w:val="20"/>
                <w:szCs w:val="20"/>
                <w:lang w:val="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4BF9ACD6">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440" w:type="dxa"/>
            <w:tcBorders>
              <w:top w:val="single" w:color="auto" w:sz="4" w:space="0"/>
              <w:left w:val="single" w:color="auto" w:sz="4" w:space="0"/>
              <w:bottom w:val="single" w:color="auto" w:sz="4" w:space="0"/>
              <w:right w:val="single" w:color="auto" w:sz="4" w:space="0"/>
            </w:tcBorders>
            <w:vAlign w:val="center"/>
          </w:tcPr>
          <w:p w14:paraId="0959EB59">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14:paraId="11A0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bottom w:val="single" w:color="auto" w:sz="4" w:space="0"/>
              <w:right w:val="single" w:color="auto" w:sz="4" w:space="0"/>
            </w:tcBorders>
            <w:vAlign w:val="center"/>
          </w:tcPr>
          <w:p w14:paraId="61F150EC">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689" w:type="dxa"/>
            <w:tcBorders>
              <w:top w:val="single" w:color="auto" w:sz="4" w:space="0"/>
              <w:left w:val="single" w:color="auto" w:sz="4" w:space="0"/>
              <w:bottom w:val="single" w:color="auto" w:sz="4" w:space="0"/>
              <w:right w:val="single" w:color="auto" w:sz="4" w:space="0"/>
            </w:tcBorders>
            <w:vAlign w:val="center"/>
          </w:tcPr>
          <w:p w14:paraId="29E44282">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02" w:type="dxa"/>
            <w:tcBorders>
              <w:top w:val="single" w:color="auto" w:sz="4" w:space="0"/>
              <w:left w:val="single" w:color="auto" w:sz="4" w:space="0"/>
              <w:bottom w:val="single" w:color="auto" w:sz="4" w:space="0"/>
              <w:right w:val="single" w:color="auto" w:sz="4" w:space="0"/>
            </w:tcBorders>
            <w:vAlign w:val="center"/>
          </w:tcPr>
          <w:p w14:paraId="1FC3579C">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656" w:type="dxa"/>
            <w:tcBorders>
              <w:top w:val="single" w:color="auto" w:sz="4" w:space="0"/>
              <w:left w:val="single" w:color="auto" w:sz="4" w:space="0"/>
              <w:bottom w:val="single" w:color="auto" w:sz="4" w:space="0"/>
              <w:right w:val="single" w:color="auto" w:sz="4" w:space="0"/>
            </w:tcBorders>
            <w:vAlign w:val="center"/>
          </w:tcPr>
          <w:p w14:paraId="0B0BFAC0">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07" w:type="dxa"/>
            <w:tcBorders>
              <w:top w:val="single" w:color="auto" w:sz="4" w:space="0"/>
              <w:left w:val="single" w:color="auto" w:sz="4" w:space="0"/>
              <w:bottom w:val="single" w:color="auto" w:sz="4" w:space="0"/>
              <w:right w:val="single" w:color="auto" w:sz="4" w:space="0"/>
            </w:tcBorders>
            <w:vAlign w:val="center"/>
          </w:tcPr>
          <w:p w14:paraId="5DBC71AE">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96" w:type="dxa"/>
            <w:tcBorders>
              <w:top w:val="single" w:color="auto" w:sz="4" w:space="0"/>
              <w:left w:val="single" w:color="auto" w:sz="4" w:space="0"/>
              <w:bottom w:val="single" w:color="auto" w:sz="4" w:space="0"/>
              <w:right w:val="single" w:color="auto" w:sz="4" w:space="0"/>
            </w:tcBorders>
            <w:vAlign w:val="center"/>
          </w:tcPr>
          <w:p w14:paraId="7D5038E1">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1228" w:type="dxa"/>
            <w:tcBorders>
              <w:top w:val="single" w:color="auto" w:sz="4" w:space="0"/>
              <w:left w:val="single" w:color="auto" w:sz="4" w:space="0"/>
              <w:bottom w:val="single" w:color="auto" w:sz="4" w:space="0"/>
              <w:right w:val="single" w:color="auto" w:sz="4" w:space="0"/>
            </w:tcBorders>
            <w:vAlign w:val="center"/>
          </w:tcPr>
          <w:p w14:paraId="2C07EBA9">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30</w:t>
            </w:r>
          </w:p>
        </w:tc>
        <w:tc>
          <w:tcPr>
            <w:tcW w:w="851" w:type="dxa"/>
            <w:tcBorders>
              <w:top w:val="single" w:color="auto" w:sz="4" w:space="0"/>
              <w:left w:val="single" w:color="auto" w:sz="4" w:space="0"/>
              <w:bottom w:val="single" w:color="auto" w:sz="4" w:space="0"/>
              <w:right w:val="single" w:color="auto" w:sz="4" w:space="0"/>
            </w:tcBorders>
            <w:vAlign w:val="center"/>
          </w:tcPr>
          <w:p w14:paraId="294EAF67">
            <w:pPr>
              <w:spacing w:line="360" w:lineRule="auto"/>
              <w:jc w:val="center"/>
              <w:rPr>
                <w:rFonts w:ascii="Times New Roman" w:hAnsi="Times New Roman" w:cs="Times New Roman"/>
                <w:sz w:val="20"/>
                <w:szCs w:val="20"/>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751DC9CE">
            <w:pPr>
              <w:spacing w:line="360" w:lineRule="auto"/>
              <w:jc w:val="center"/>
              <w:rPr>
                <w:rFonts w:ascii="Times New Roman" w:hAnsi="Times New Roman" w:cs="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0181A896">
            <w:pPr>
              <w:spacing w:line="360" w:lineRule="auto"/>
              <w:jc w:val="center"/>
              <w:rPr>
                <w:rFonts w:ascii="Times New Roman" w:hAnsi="Times New Roman" w:cs="Times New Roman"/>
                <w:sz w:val="20"/>
                <w:szCs w:val="20"/>
                <w:lang w:val="en-US"/>
              </w:rPr>
            </w:pPr>
          </w:p>
        </w:tc>
        <w:tc>
          <w:tcPr>
            <w:tcW w:w="1191" w:type="dxa"/>
            <w:tcBorders>
              <w:top w:val="single" w:color="auto" w:sz="4" w:space="0"/>
              <w:left w:val="single" w:color="auto" w:sz="4" w:space="0"/>
              <w:bottom w:val="single" w:color="auto" w:sz="4" w:space="0"/>
              <w:right w:val="single" w:color="auto" w:sz="4" w:space="0"/>
            </w:tcBorders>
            <w:vAlign w:val="center"/>
          </w:tcPr>
          <w:p w14:paraId="2E6E892C">
            <w:pPr>
              <w:spacing w:line="360" w:lineRule="auto"/>
              <w:jc w:val="center"/>
              <w:rPr>
                <w:rFonts w:ascii="Times New Roman" w:hAnsi="Times New Roman" w:cs="Times New Roman"/>
                <w:sz w:val="20"/>
                <w:szCs w:val="20"/>
                <w:lang w:val="en-US"/>
              </w:rPr>
            </w:pPr>
          </w:p>
        </w:tc>
        <w:tc>
          <w:tcPr>
            <w:tcW w:w="1360" w:type="dxa"/>
            <w:tcBorders>
              <w:top w:val="single" w:color="auto" w:sz="4" w:space="0"/>
              <w:left w:val="single" w:color="auto" w:sz="4" w:space="0"/>
              <w:bottom w:val="single" w:color="auto" w:sz="4" w:space="0"/>
              <w:right w:val="single" w:color="auto" w:sz="4" w:space="0"/>
            </w:tcBorders>
            <w:vAlign w:val="center"/>
          </w:tcPr>
          <w:p w14:paraId="26C4A63D">
            <w:pPr>
              <w:spacing w:line="360" w:lineRule="auto"/>
              <w:jc w:val="center"/>
              <w:rPr>
                <w:rFonts w:ascii="Times New Roman" w:hAnsi="Times New Roman" w:cs="Times New Roman"/>
                <w:sz w:val="20"/>
                <w:szCs w:val="20"/>
                <w:lang w:val="en-US"/>
              </w:rPr>
            </w:pPr>
          </w:p>
        </w:tc>
        <w:tc>
          <w:tcPr>
            <w:tcW w:w="993" w:type="dxa"/>
            <w:tcBorders>
              <w:top w:val="single" w:color="auto" w:sz="4" w:space="0"/>
              <w:left w:val="single" w:color="auto" w:sz="4" w:space="0"/>
              <w:bottom w:val="single" w:color="auto" w:sz="4" w:space="0"/>
              <w:right w:val="single" w:color="auto" w:sz="4" w:space="0"/>
            </w:tcBorders>
            <w:vAlign w:val="center"/>
          </w:tcPr>
          <w:p w14:paraId="29433664">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kk-KZ"/>
              </w:rPr>
              <w:t>9</w:t>
            </w:r>
            <w:r>
              <w:rPr>
                <w:rFonts w:ascii="Times New Roman" w:hAnsi="Times New Roman" w:cs="Times New Roman"/>
                <w:sz w:val="20"/>
                <w:szCs w:val="20"/>
                <w:lang w:val="en-US"/>
              </w:rPr>
              <w:t>00</w:t>
            </w:r>
          </w:p>
        </w:tc>
        <w:tc>
          <w:tcPr>
            <w:tcW w:w="700" w:type="dxa"/>
            <w:tcBorders>
              <w:top w:val="single" w:color="auto" w:sz="4" w:space="0"/>
              <w:left w:val="single" w:color="auto" w:sz="4" w:space="0"/>
              <w:bottom w:val="single" w:color="auto" w:sz="4" w:space="0"/>
              <w:right w:val="single" w:color="auto" w:sz="4" w:space="0"/>
            </w:tcBorders>
          </w:tcPr>
          <w:p w14:paraId="39E8FEA9">
            <w:pPr>
              <w:jc w:val="center"/>
              <w:rPr>
                <w:rFonts w:ascii="Times New Roman" w:hAnsi="Times New Roman" w:cs="Times New Roman"/>
                <w:sz w:val="20"/>
                <w:szCs w:val="20"/>
              </w:rPr>
            </w:pPr>
            <w:r>
              <w:rPr>
                <w:rFonts w:ascii="Times New Roman" w:hAnsi="Times New Roman" w:cs="Times New Roman"/>
                <w:sz w:val="20"/>
                <w:szCs w:val="20"/>
                <w:lang w:val="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3D12B7DB">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40" w:type="dxa"/>
            <w:tcBorders>
              <w:top w:val="single" w:color="auto" w:sz="4" w:space="0"/>
              <w:left w:val="single" w:color="auto" w:sz="4" w:space="0"/>
              <w:bottom w:val="single" w:color="auto" w:sz="4" w:space="0"/>
              <w:right w:val="single" w:color="auto" w:sz="4" w:space="0"/>
            </w:tcBorders>
            <w:vAlign w:val="center"/>
          </w:tcPr>
          <w:p w14:paraId="3522CAC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14:paraId="2239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single" w:color="auto" w:sz="4" w:space="0"/>
              <w:left w:val="single" w:color="auto" w:sz="4" w:space="0"/>
              <w:bottom w:val="single" w:color="auto" w:sz="4" w:space="0"/>
              <w:right w:val="single" w:color="auto" w:sz="4" w:space="0"/>
            </w:tcBorders>
            <w:vAlign w:val="center"/>
          </w:tcPr>
          <w:p w14:paraId="4D73E0E6">
            <w:pPr>
              <w:rPr>
                <w:rFonts w:ascii="Times New Roman" w:hAnsi="Times New Roman" w:cs="Times New Roman"/>
                <w:sz w:val="20"/>
                <w:szCs w:val="20"/>
                <w:lang w:val="kk-KZ"/>
              </w:rPr>
            </w:pPr>
          </w:p>
        </w:tc>
        <w:tc>
          <w:tcPr>
            <w:tcW w:w="689" w:type="dxa"/>
            <w:tcBorders>
              <w:top w:val="single" w:color="auto" w:sz="4" w:space="0"/>
              <w:left w:val="single" w:color="auto" w:sz="4" w:space="0"/>
              <w:bottom w:val="single" w:color="auto" w:sz="4" w:space="0"/>
              <w:right w:val="single" w:color="auto" w:sz="4" w:space="0"/>
            </w:tcBorders>
            <w:vAlign w:val="center"/>
          </w:tcPr>
          <w:p w14:paraId="7EB551B5">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02" w:type="dxa"/>
            <w:tcBorders>
              <w:top w:val="single" w:color="auto" w:sz="4" w:space="0"/>
              <w:left w:val="single" w:color="auto" w:sz="4" w:space="0"/>
              <w:bottom w:val="single" w:color="auto" w:sz="4" w:space="0"/>
              <w:right w:val="single" w:color="auto" w:sz="4" w:space="0"/>
            </w:tcBorders>
            <w:vAlign w:val="center"/>
          </w:tcPr>
          <w:p w14:paraId="53CC2AE9">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656" w:type="dxa"/>
            <w:tcBorders>
              <w:top w:val="single" w:color="auto" w:sz="4" w:space="0"/>
              <w:left w:val="single" w:color="auto" w:sz="4" w:space="0"/>
              <w:bottom w:val="single" w:color="auto" w:sz="4" w:space="0"/>
              <w:right w:val="single" w:color="auto" w:sz="4" w:space="0"/>
            </w:tcBorders>
            <w:vAlign w:val="center"/>
          </w:tcPr>
          <w:p w14:paraId="16E9027F">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07" w:type="dxa"/>
            <w:tcBorders>
              <w:top w:val="single" w:color="auto" w:sz="4" w:space="0"/>
              <w:left w:val="single" w:color="auto" w:sz="4" w:space="0"/>
              <w:bottom w:val="single" w:color="auto" w:sz="4" w:space="0"/>
              <w:right w:val="single" w:color="auto" w:sz="4" w:space="0"/>
            </w:tcBorders>
            <w:vAlign w:val="center"/>
          </w:tcPr>
          <w:p w14:paraId="5E6C66C5">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96" w:type="dxa"/>
            <w:tcBorders>
              <w:top w:val="single" w:color="auto" w:sz="4" w:space="0"/>
              <w:left w:val="single" w:color="auto" w:sz="4" w:space="0"/>
              <w:bottom w:val="single" w:color="auto" w:sz="4" w:space="0"/>
              <w:right w:val="single" w:color="auto" w:sz="4" w:space="0"/>
            </w:tcBorders>
            <w:vAlign w:val="center"/>
          </w:tcPr>
          <w:p w14:paraId="5CEA4929">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228" w:type="dxa"/>
            <w:tcBorders>
              <w:top w:val="single" w:color="auto" w:sz="4" w:space="0"/>
              <w:left w:val="single" w:color="auto" w:sz="4" w:space="0"/>
              <w:bottom w:val="single" w:color="auto" w:sz="4" w:space="0"/>
              <w:right w:val="single" w:color="auto" w:sz="4" w:space="0"/>
            </w:tcBorders>
            <w:vAlign w:val="center"/>
          </w:tcPr>
          <w:p w14:paraId="3C04CDD3">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24</w:t>
            </w:r>
          </w:p>
        </w:tc>
        <w:tc>
          <w:tcPr>
            <w:tcW w:w="851" w:type="dxa"/>
            <w:tcBorders>
              <w:top w:val="single" w:color="auto" w:sz="4" w:space="0"/>
              <w:left w:val="single" w:color="auto" w:sz="4" w:space="0"/>
              <w:bottom w:val="single" w:color="auto" w:sz="4" w:space="0"/>
              <w:right w:val="single" w:color="auto" w:sz="4" w:space="0"/>
            </w:tcBorders>
            <w:vAlign w:val="center"/>
          </w:tcPr>
          <w:p w14:paraId="24740188">
            <w:pPr>
              <w:spacing w:line="360" w:lineRule="auto"/>
              <w:jc w:val="center"/>
              <w:rPr>
                <w:rFonts w:ascii="Times New Roman" w:hAnsi="Times New Roman" w:cs="Times New Roman"/>
                <w:sz w:val="20"/>
                <w:szCs w:val="20"/>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10BC2FFF">
            <w:pPr>
              <w:spacing w:line="360" w:lineRule="auto"/>
              <w:jc w:val="center"/>
              <w:rPr>
                <w:rFonts w:ascii="Times New Roman" w:hAnsi="Times New Roman" w:cs="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6D1EB673">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1191" w:type="dxa"/>
            <w:tcBorders>
              <w:top w:val="single" w:color="auto" w:sz="4" w:space="0"/>
              <w:left w:val="single" w:color="auto" w:sz="4" w:space="0"/>
              <w:bottom w:val="single" w:color="auto" w:sz="4" w:space="0"/>
              <w:right w:val="single" w:color="auto" w:sz="4" w:space="0"/>
            </w:tcBorders>
            <w:vAlign w:val="center"/>
          </w:tcPr>
          <w:p w14:paraId="6E79CFD3">
            <w:pPr>
              <w:spacing w:line="360" w:lineRule="auto"/>
              <w:jc w:val="center"/>
              <w:rPr>
                <w:rFonts w:ascii="Times New Roman" w:hAnsi="Times New Roman" w:cs="Times New Roman"/>
                <w:sz w:val="20"/>
                <w:szCs w:val="20"/>
                <w:lang w:val="en-US"/>
              </w:rPr>
            </w:pPr>
          </w:p>
        </w:tc>
        <w:tc>
          <w:tcPr>
            <w:tcW w:w="1360" w:type="dxa"/>
            <w:tcBorders>
              <w:top w:val="single" w:color="auto" w:sz="4" w:space="0"/>
              <w:left w:val="single" w:color="auto" w:sz="4" w:space="0"/>
              <w:bottom w:val="single" w:color="auto" w:sz="4" w:space="0"/>
              <w:right w:val="single" w:color="auto" w:sz="4" w:space="0"/>
            </w:tcBorders>
            <w:vAlign w:val="center"/>
          </w:tcPr>
          <w:p w14:paraId="0C63A060">
            <w:pPr>
              <w:spacing w:line="360" w:lineRule="auto"/>
              <w:jc w:val="center"/>
              <w:rPr>
                <w:rFonts w:ascii="Times New Roman" w:hAnsi="Times New Roman" w:cs="Times New Roman"/>
                <w:sz w:val="20"/>
                <w:szCs w:val="20"/>
                <w:lang w:val="en-US"/>
              </w:rPr>
            </w:pPr>
          </w:p>
        </w:tc>
        <w:tc>
          <w:tcPr>
            <w:tcW w:w="993" w:type="dxa"/>
            <w:tcBorders>
              <w:top w:val="single" w:color="auto" w:sz="4" w:space="0"/>
              <w:left w:val="single" w:color="auto" w:sz="4" w:space="0"/>
              <w:bottom w:val="single" w:color="auto" w:sz="4" w:space="0"/>
              <w:right w:val="single" w:color="auto" w:sz="4" w:space="0"/>
            </w:tcBorders>
            <w:vAlign w:val="center"/>
          </w:tcPr>
          <w:p w14:paraId="32392C04">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kk-KZ"/>
              </w:rPr>
              <w:t>9</w:t>
            </w:r>
            <w:r>
              <w:rPr>
                <w:rFonts w:ascii="Times New Roman" w:hAnsi="Times New Roman" w:cs="Times New Roman"/>
                <w:sz w:val="20"/>
                <w:szCs w:val="20"/>
                <w:lang w:val="en-US"/>
              </w:rPr>
              <w:t>00</w:t>
            </w:r>
          </w:p>
        </w:tc>
        <w:tc>
          <w:tcPr>
            <w:tcW w:w="700" w:type="dxa"/>
            <w:tcBorders>
              <w:top w:val="single" w:color="auto" w:sz="4" w:space="0"/>
              <w:left w:val="single" w:color="auto" w:sz="4" w:space="0"/>
              <w:bottom w:val="single" w:color="auto" w:sz="4" w:space="0"/>
              <w:right w:val="single" w:color="auto" w:sz="4" w:space="0"/>
            </w:tcBorders>
          </w:tcPr>
          <w:p w14:paraId="45AC3CED">
            <w:pPr>
              <w:jc w:val="center"/>
              <w:rPr>
                <w:rFonts w:ascii="Times New Roman" w:hAnsi="Times New Roman" w:cs="Times New Roman"/>
                <w:sz w:val="20"/>
                <w:szCs w:val="20"/>
              </w:rPr>
            </w:pPr>
            <w:r>
              <w:rPr>
                <w:rFonts w:ascii="Times New Roman" w:hAnsi="Times New Roman" w:cs="Times New Roman"/>
                <w:sz w:val="20"/>
                <w:szCs w:val="20"/>
                <w:lang w:val="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1AC3ADE4">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440" w:type="dxa"/>
            <w:tcBorders>
              <w:top w:val="single" w:color="auto" w:sz="4" w:space="0"/>
              <w:left w:val="single" w:color="auto" w:sz="4" w:space="0"/>
              <w:bottom w:val="single" w:color="auto" w:sz="4" w:space="0"/>
              <w:right w:val="single" w:color="auto" w:sz="4" w:space="0"/>
            </w:tcBorders>
            <w:vAlign w:val="center"/>
          </w:tcPr>
          <w:p w14:paraId="07583AE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14:paraId="6E03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AE60D69">
            <w:pPr>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689" w:type="dxa"/>
            <w:tcBorders>
              <w:top w:val="single" w:color="auto" w:sz="4" w:space="0"/>
              <w:left w:val="single" w:color="auto" w:sz="4" w:space="0"/>
              <w:bottom w:val="single" w:color="auto" w:sz="4" w:space="0"/>
              <w:right w:val="single" w:color="auto" w:sz="4" w:space="0"/>
            </w:tcBorders>
            <w:vAlign w:val="center"/>
          </w:tcPr>
          <w:p w14:paraId="731ACE66">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02" w:type="dxa"/>
            <w:tcBorders>
              <w:top w:val="single" w:color="auto" w:sz="4" w:space="0"/>
              <w:left w:val="single" w:color="auto" w:sz="4" w:space="0"/>
              <w:bottom w:val="single" w:color="auto" w:sz="4" w:space="0"/>
              <w:right w:val="single" w:color="auto" w:sz="4" w:space="0"/>
            </w:tcBorders>
            <w:vAlign w:val="center"/>
          </w:tcPr>
          <w:p w14:paraId="013C822B">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656" w:type="dxa"/>
            <w:tcBorders>
              <w:top w:val="single" w:color="auto" w:sz="4" w:space="0"/>
              <w:left w:val="single" w:color="auto" w:sz="4" w:space="0"/>
              <w:bottom w:val="single" w:color="auto" w:sz="4" w:space="0"/>
              <w:right w:val="single" w:color="auto" w:sz="4" w:space="0"/>
            </w:tcBorders>
            <w:vAlign w:val="center"/>
          </w:tcPr>
          <w:p w14:paraId="6C355DD7">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07" w:type="dxa"/>
            <w:tcBorders>
              <w:top w:val="single" w:color="auto" w:sz="4" w:space="0"/>
              <w:left w:val="single" w:color="auto" w:sz="4" w:space="0"/>
              <w:bottom w:val="single" w:color="auto" w:sz="4" w:space="0"/>
              <w:right w:val="single" w:color="auto" w:sz="4" w:space="0"/>
            </w:tcBorders>
            <w:vAlign w:val="center"/>
          </w:tcPr>
          <w:p w14:paraId="25BABA91">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96" w:type="dxa"/>
            <w:tcBorders>
              <w:top w:val="single" w:color="auto" w:sz="4" w:space="0"/>
              <w:left w:val="single" w:color="auto" w:sz="4" w:space="0"/>
              <w:bottom w:val="single" w:color="auto" w:sz="4" w:space="0"/>
              <w:right w:val="single" w:color="auto" w:sz="4" w:space="0"/>
            </w:tcBorders>
            <w:vAlign w:val="center"/>
          </w:tcPr>
          <w:p w14:paraId="54D87D2D">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228" w:type="dxa"/>
            <w:tcBorders>
              <w:top w:val="single" w:color="auto" w:sz="4" w:space="0"/>
              <w:left w:val="single" w:color="auto" w:sz="4" w:space="0"/>
              <w:bottom w:val="single" w:color="auto" w:sz="4" w:space="0"/>
              <w:right w:val="single" w:color="auto" w:sz="4" w:space="0"/>
            </w:tcBorders>
            <w:vAlign w:val="center"/>
          </w:tcPr>
          <w:p w14:paraId="0465BC9A">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w:t>
            </w:r>
          </w:p>
        </w:tc>
        <w:tc>
          <w:tcPr>
            <w:tcW w:w="851" w:type="dxa"/>
            <w:tcBorders>
              <w:top w:val="single" w:color="auto" w:sz="4" w:space="0"/>
              <w:left w:val="single" w:color="auto" w:sz="4" w:space="0"/>
              <w:bottom w:val="single" w:color="auto" w:sz="4" w:space="0"/>
              <w:right w:val="single" w:color="auto" w:sz="4" w:space="0"/>
            </w:tcBorders>
            <w:vAlign w:val="center"/>
          </w:tcPr>
          <w:p w14:paraId="51C7471A">
            <w:pPr>
              <w:spacing w:line="360" w:lineRule="auto"/>
              <w:jc w:val="center"/>
              <w:rPr>
                <w:rFonts w:ascii="Times New Roman" w:hAnsi="Times New Roman" w:cs="Times New Roman"/>
                <w:sz w:val="20"/>
                <w:szCs w:val="20"/>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5CC347E7">
            <w:pPr>
              <w:spacing w:line="360" w:lineRule="auto"/>
              <w:jc w:val="center"/>
              <w:rPr>
                <w:rFonts w:ascii="Times New Roman" w:hAnsi="Times New Roman" w:cs="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3F60AD1F">
            <w:pPr>
              <w:spacing w:line="360" w:lineRule="auto"/>
              <w:jc w:val="center"/>
              <w:rPr>
                <w:rFonts w:ascii="Times New Roman" w:hAnsi="Times New Roman" w:cs="Times New Roman"/>
                <w:sz w:val="20"/>
                <w:szCs w:val="20"/>
                <w:lang w:val="kk-KZ"/>
              </w:rPr>
            </w:pPr>
          </w:p>
        </w:tc>
        <w:tc>
          <w:tcPr>
            <w:tcW w:w="1191" w:type="dxa"/>
            <w:tcBorders>
              <w:top w:val="single" w:color="auto" w:sz="4" w:space="0"/>
              <w:left w:val="single" w:color="auto" w:sz="4" w:space="0"/>
              <w:bottom w:val="single" w:color="auto" w:sz="4" w:space="0"/>
              <w:right w:val="single" w:color="auto" w:sz="4" w:space="0"/>
            </w:tcBorders>
            <w:vAlign w:val="center"/>
          </w:tcPr>
          <w:p w14:paraId="4FF3BD9D">
            <w:pPr>
              <w:spacing w:line="360" w:lineRule="auto"/>
              <w:jc w:val="center"/>
              <w:rPr>
                <w:rFonts w:ascii="Times New Roman" w:hAnsi="Times New Roman" w:cs="Times New Roman"/>
                <w:sz w:val="20"/>
                <w:szCs w:val="20"/>
                <w:lang w:val="en-US"/>
              </w:rPr>
            </w:pPr>
          </w:p>
        </w:tc>
        <w:tc>
          <w:tcPr>
            <w:tcW w:w="1360" w:type="dxa"/>
            <w:tcBorders>
              <w:top w:val="single" w:color="auto" w:sz="4" w:space="0"/>
              <w:left w:val="single" w:color="auto" w:sz="4" w:space="0"/>
              <w:bottom w:val="single" w:color="auto" w:sz="4" w:space="0"/>
              <w:right w:val="single" w:color="auto" w:sz="4" w:space="0"/>
            </w:tcBorders>
            <w:vAlign w:val="center"/>
          </w:tcPr>
          <w:p w14:paraId="2526D612">
            <w:pPr>
              <w:spacing w:line="360" w:lineRule="auto"/>
              <w:jc w:val="center"/>
              <w:rPr>
                <w:rFonts w:ascii="Times New Roman" w:hAnsi="Times New Roman" w:cs="Times New Roman"/>
                <w:sz w:val="20"/>
                <w:szCs w:val="20"/>
                <w:lang w:val="en-US"/>
              </w:rPr>
            </w:pPr>
          </w:p>
        </w:tc>
        <w:tc>
          <w:tcPr>
            <w:tcW w:w="993" w:type="dxa"/>
            <w:tcBorders>
              <w:top w:val="single" w:color="auto" w:sz="4" w:space="0"/>
              <w:left w:val="single" w:color="auto" w:sz="4" w:space="0"/>
              <w:bottom w:val="single" w:color="auto" w:sz="4" w:space="0"/>
              <w:right w:val="single" w:color="auto" w:sz="4" w:space="0"/>
            </w:tcBorders>
            <w:vAlign w:val="center"/>
          </w:tcPr>
          <w:p w14:paraId="38525B0D">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w:t>
            </w:r>
          </w:p>
        </w:tc>
        <w:tc>
          <w:tcPr>
            <w:tcW w:w="700" w:type="dxa"/>
            <w:tcBorders>
              <w:top w:val="single" w:color="auto" w:sz="4" w:space="0"/>
              <w:left w:val="single" w:color="auto" w:sz="4" w:space="0"/>
              <w:bottom w:val="single" w:color="auto" w:sz="4" w:space="0"/>
              <w:right w:val="single" w:color="auto" w:sz="4" w:space="0"/>
            </w:tcBorders>
            <w:vAlign w:val="center"/>
          </w:tcPr>
          <w:p w14:paraId="74E9826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60" w:type="dxa"/>
            <w:tcBorders>
              <w:top w:val="single" w:color="auto" w:sz="4" w:space="0"/>
              <w:left w:val="single" w:color="auto" w:sz="4" w:space="0"/>
              <w:bottom w:val="single" w:color="auto" w:sz="4" w:space="0"/>
              <w:right w:val="single" w:color="auto" w:sz="4" w:space="0"/>
            </w:tcBorders>
            <w:vAlign w:val="center"/>
          </w:tcPr>
          <w:p w14:paraId="5D4AAEDC">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440" w:type="dxa"/>
            <w:tcBorders>
              <w:top w:val="single" w:color="auto" w:sz="4" w:space="0"/>
              <w:left w:val="single" w:color="auto" w:sz="4" w:space="0"/>
              <w:bottom w:val="single" w:color="auto" w:sz="4" w:space="0"/>
              <w:right w:val="single" w:color="auto" w:sz="4" w:space="0"/>
            </w:tcBorders>
            <w:vAlign w:val="center"/>
          </w:tcPr>
          <w:p w14:paraId="6BF428C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14:paraId="1D44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A91FFD3">
            <w:pPr>
              <w:rPr>
                <w:rFonts w:ascii="Times New Roman" w:hAnsi="Times New Roman" w:cs="Times New Roman"/>
                <w:sz w:val="20"/>
                <w:szCs w:val="20"/>
                <w:lang w:val="kk-KZ"/>
              </w:rPr>
            </w:pPr>
          </w:p>
        </w:tc>
        <w:tc>
          <w:tcPr>
            <w:tcW w:w="689" w:type="dxa"/>
            <w:tcBorders>
              <w:top w:val="single" w:color="auto" w:sz="4" w:space="0"/>
              <w:left w:val="single" w:color="auto" w:sz="4" w:space="0"/>
              <w:bottom w:val="single" w:color="auto" w:sz="4" w:space="0"/>
              <w:right w:val="single" w:color="auto" w:sz="4" w:space="0"/>
            </w:tcBorders>
            <w:vAlign w:val="center"/>
          </w:tcPr>
          <w:p w14:paraId="27FB5590">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02" w:type="dxa"/>
            <w:tcBorders>
              <w:top w:val="single" w:color="auto" w:sz="4" w:space="0"/>
              <w:left w:val="single" w:color="auto" w:sz="4" w:space="0"/>
              <w:bottom w:val="single" w:color="auto" w:sz="4" w:space="0"/>
              <w:right w:val="single" w:color="auto" w:sz="4" w:space="0"/>
            </w:tcBorders>
            <w:vAlign w:val="center"/>
          </w:tcPr>
          <w:p w14:paraId="5D1C0B56">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656" w:type="dxa"/>
            <w:tcBorders>
              <w:top w:val="single" w:color="auto" w:sz="4" w:space="0"/>
              <w:left w:val="single" w:color="auto" w:sz="4" w:space="0"/>
              <w:bottom w:val="single" w:color="auto" w:sz="4" w:space="0"/>
              <w:right w:val="single" w:color="auto" w:sz="4" w:space="0"/>
            </w:tcBorders>
            <w:vAlign w:val="center"/>
          </w:tcPr>
          <w:p w14:paraId="55CAF74A">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07" w:type="dxa"/>
            <w:tcBorders>
              <w:top w:val="single" w:color="auto" w:sz="4" w:space="0"/>
              <w:left w:val="single" w:color="auto" w:sz="4" w:space="0"/>
              <w:bottom w:val="single" w:color="auto" w:sz="4" w:space="0"/>
              <w:right w:val="single" w:color="auto" w:sz="4" w:space="0"/>
            </w:tcBorders>
            <w:vAlign w:val="center"/>
          </w:tcPr>
          <w:p w14:paraId="3BC10AC3">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96" w:type="dxa"/>
            <w:tcBorders>
              <w:top w:val="single" w:color="auto" w:sz="4" w:space="0"/>
              <w:left w:val="single" w:color="auto" w:sz="4" w:space="0"/>
              <w:bottom w:val="single" w:color="auto" w:sz="4" w:space="0"/>
              <w:right w:val="single" w:color="auto" w:sz="4" w:space="0"/>
            </w:tcBorders>
            <w:vAlign w:val="center"/>
          </w:tcPr>
          <w:p w14:paraId="0C3C34CC">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228" w:type="dxa"/>
            <w:tcBorders>
              <w:top w:val="single" w:color="auto" w:sz="4" w:space="0"/>
              <w:left w:val="single" w:color="auto" w:sz="4" w:space="0"/>
              <w:bottom w:val="single" w:color="auto" w:sz="4" w:space="0"/>
              <w:right w:val="single" w:color="auto" w:sz="4" w:space="0"/>
            </w:tcBorders>
            <w:vAlign w:val="center"/>
          </w:tcPr>
          <w:p w14:paraId="7EA76883">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w:t>
            </w:r>
          </w:p>
        </w:tc>
        <w:tc>
          <w:tcPr>
            <w:tcW w:w="851" w:type="dxa"/>
            <w:tcBorders>
              <w:top w:val="single" w:color="auto" w:sz="4" w:space="0"/>
              <w:left w:val="single" w:color="auto" w:sz="4" w:space="0"/>
              <w:bottom w:val="single" w:color="auto" w:sz="4" w:space="0"/>
              <w:right w:val="single" w:color="auto" w:sz="4" w:space="0"/>
            </w:tcBorders>
            <w:vAlign w:val="center"/>
          </w:tcPr>
          <w:p w14:paraId="597F06DD">
            <w:pPr>
              <w:spacing w:line="360" w:lineRule="auto"/>
              <w:jc w:val="center"/>
              <w:rPr>
                <w:rFonts w:ascii="Times New Roman" w:hAnsi="Times New Roman" w:cs="Times New Roman"/>
                <w:sz w:val="20"/>
                <w:szCs w:val="20"/>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1DCB628F">
            <w:pPr>
              <w:spacing w:line="360" w:lineRule="auto"/>
              <w:jc w:val="center"/>
              <w:rPr>
                <w:rFonts w:ascii="Times New Roman" w:hAnsi="Times New Roman" w:cs="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13245DAB">
            <w:pPr>
              <w:spacing w:line="360" w:lineRule="auto"/>
              <w:jc w:val="center"/>
              <w:rPr>
                <w:rFonts w:ascii="Times New Roman" w:hAnsi="Times New Roman" w:cs="Times New Roman"/>
                <w:sz w:val="20"/>
                <w:szCs w:val="20"/>
                <w:lang w:val="en-US"/>
              </w:rPr>
            </w:pPr>
          </w:p>
        </w:tc>
        <w:tc>
          <w:tcPr>
            <w:tcW w:w="1191" w:type="dxa"/>
            <w:tcBorders>
              <w:top w:val="single" w:color="auto" w:sz="4" w:space="0"/>
              <w:left w:val="single" w:color="auto" w:sz="4" w:space="0"/>
              <w:bottom w:val="single" w:color="auto" w:sz="4" w:space="0"/>
              <w:right w:val="single" w:color="auto" w:sz="4" w:space="0"/>
            </w:tcBorders>
            <w:vAlign w:val="center"/>
          </w:tcPr>
          <w:p w14:paraId="4A37C15B">
            <w:pPr>
              <w:spacing w:line="360" w:lineRule="auto"/>
              <w:jc w:val="center"/>
              <w:rPr>
                <w:rFonts w:ascii="Times New Roman" w:hAnsi="Times New Roman" w:cs="Times New Roman"/>
                <w:sz w:val="20"/>
                <w:szCs w:val="20"/>
                <w:lang w:val="kk-KZ"/>
              </w:rPr>
            </w:pPr>
          </w:p>
        </w:tc>
        <w:tc>
          <w:tcPr>
            <w:tcW w:w="1360" w:type="dxa"/>
            <w:tcBorders>
              <w:top w:val="single" w:color="auto" w:sz="4" w:space="0"/>
              <w:left w:val="single" w:color="auto" w:sz="4" w:space="0"/>
              <w:bottom w:val="single" w:color="auto" w:sz="4" w:space="0"/>
              <w:right w:val="single" w:color="auto" w:sz="4" w:space="0"/>
            </w:tcBorders>
            <w:vAlign w:val="center"/>
          </w:tcPr>
          <w:p w14:paraId="0F6F0863">
            <w:pPr>
              <w:spacing w:line="360" w:lineRule="auto"/>
              <w:jc w:val="center"/>
              <w:rPr>
                <w:rFonts w:ascii="Times New Roman" w:hAnsi="Times New Roman" w:cs="Times New Roman"/>
                <w:sz w:val="20"/>
                <w:szCs w:val="20"/>
                <w:lang w:val="en-US"/>
              </w:rPr>
            </w:pPr>
          </w:p>
        </w:tc>
        <w:tc>
          <w:tcPr>
            <w:tcW w:w="993" w:type="dxa"/>
            <w:tcBorders>
              <w:top w:val="single" w:color="auto" w:sz="4" w:space="0"/>
              <w:left w:val="single" w:color="auto" w:sz="4" w:space="0"/>
              <w:bottom w:val="single" w:color="auto" w:sz="4" w:space="0"/>
              <w:right w:val="single" w:color="auto" w:sz="4" w:space="0"/>
            </w:tcBorders>
            <w:vAlign w:val="center"/>
          </w:tcPr>
          <w:p w14:paraId="21BF8AB6">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w:t>
            </w:r>
          </w:p>
        </w:tc>
        <w:tc>
          <w:tcPr>
            <w:tcW w:w="700" w:type="dxa"/>
            <w:tcBorders>
              <w:top w:val="single" w:color="auto" w:sz="4" w:space="0"/>
              <w:left w:val="single" w:color="auto" w:sz="4" w:space="0"/>
              <w:bottom w:val="single" w:color="auto" w:sz="4" w:space="0"/>
              <w:right w:val="single" w:color="auto" w:sz="4" w:space="0"/>
            </w:tcBorders>
            <w:vAlign w:val="center"/>
          </w:tcPr>
          <w:p w14:paraId="3B7EFC2C">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60" w:type="dxa"/>
            <w:tcBorders>
              <w:top w:val="single" w:color="auto" w:sz="4" w:space="0"/>
              <w:left w:val="single" w:color="auto" w:sz="4" w:space="0"/>
              <w:bottom w:val="single" w:color="auto" w:sz="4" w:space="0"/>
              <w:right w:val="single" w:color="auto" w:sz="4" w:space="0"/>
            </w:tcBorders>
            <w:vAlign w:val="center"/>
          </w:tcPr>
          <w:p w14:paraId="44C75EA4">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440" w:type="dxa"/>
            <w:tcBorders>
              <w:top w:val="single" w:color="auto" w:sz="4" w:space="0"/>
              <w:left w:val="single" w:color="auto" w:sz="4" w:space="0"/>
              <w:bottom w:val="single" w:color="auto" w:sz="4" w:space="0"/>
              <w:right w:val="single" w:color="auto" w:sz="4" w:space="0"/>
            </w:tcBorders>
            <w:vAlign w:val="center"/>
          </w:tcPr>
          <w:p w14:paraId="55FFA3F8">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14:paraId="1673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27287DD">
            <w:pPr>
              <w:rPr>
                <w:rFonts w:ascii="Times New Roman" w:hAnsi="Times New Roman" w:cs="Times New Roman"/>
                <w:sz w:val="20"/>
                <w:szCs w:val="20"/>
                <w:lang w:val="kk-KZ"/>
              </w:rPr>
            </w:pPr>
          </w:p>
        </w:tc>
        <w:tc>
          <w:tcPr>
            <w:tcW w:w="689" w:type="dxa"/>
            <w:tcBorders>
              <w:top w:val="single" w:color="auto" w:sz="4" w:space="0"/>
              <w:left w:val="single" w:color="auto" w:sz="4" w:space="0"/>
              <w:bottom w:val="single" w:color="auto" w:sz="4" w:space="0"/>
              <w:right w:val="single" w:color="auto" w:sz="4" w:space="0"/>
            </w:tcBorders>
            <w:vAlign w:val="center"/>
          </w:tcPr>
          <w:p w14:paraId="190AF098">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802" w:type="dxa"/>
            <w:tcBorders>
              <w:top w:val="single" w:color="auto" w:sz="4" w:space="0"/>
              <w:left w:val="single" w:color="auto" w:sz="4" w:space="0"/>
              <w:bottom w:val="single" w:color="auto" w:sz="4" w:space="0"/>
              <w:right w:val="single" w:color="auto" w:sz="4" w:space="0"/>
            </w:tcBorders>
            <w:vAlign w:val="center"/>
          </w:tcPr>
          <w:p w14:paraId="57AB51AF">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656" w:type="dxa"/>
            <w:tcBorders>
              <w:top w:val="single" w:color="auto" w:sz="4" w:space="0"/>
              <w:left w:val="single" w:color="auto" w:sz="4" w:space="0"/>
              <w:bottom w:val="single" w:color="auto" w:sz="4" w:space="0"/>
              <w:right w:val="single" w:color="auto" w:sz="4" w:space="0"/>
            </w:tcBorders>
            <w:vAlign w:val="center"/>
          </w:tcPr>
          <w:p w14:paraId="1BB46580">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07" w:type="dxa"/>
            <w:tcBorders>
              <w:top w:val="single" w:color="auto" w:sz="4" w:space="0"/>
              <w:left w:val="single" w:color="auto" w:sz="4" w:space="0"/>
              <w:bottom w:val="single" w:color="auto" w:sz="4" w:space="0"/>
              <w:right w:val="single" w:color="auto" w:sz="4" w:space="0"/>
            </w:tcBorders>
            <w:vAlign w:val="center"/>
          </w:tcPr>
          <w:p w14:paraId="5BC5EAB9">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96" w:type="dxa"/>
            <w:tcBorders>
              <w:top w:val="single" w:color="auto" w:sz="4" w:space="0"/>
              <w:left w:val="single" w:color="auto" w:sz="4" w:space="0"/>
              <w:bottom w:val="single" w:color="auto" w:sz="4" w:space="0"/>
              <w:right w:val="single" w:color="auto" w:sz="4" w:space="0"/>
            </w:tcBorders>
            <w:vAlign w:val="center"/>
          </w:tcPr>
          <w:p w14:paraId="18BCB09C">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1228" w:type="dxa"/>
            <w:tcBorders>
              <w:top w:val="single" w:color="auto" w:sz="4" w:space="0"/>
              <w:left w:val="single" w:color="auto" w:sz="4" w:space="0"/>
              <w:bottom w:val="single" w:color="auto" w:sz="4" w:space="0"/>
              <w:right w:val="single" w:color="auto" w:sz="4" w:space="0"/>
            </w:tcBorders>
            <w:vAlign w:val="center"/>
          </w:tcPr>
          <w:p w14:paraId="5367D45A">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1" w:type="dxa"/>
            <w:tcBorders>
              <w:top w:val="single" w:color="auto" w:sz="4" w:space="0"/>
              <w:left w:val="single" w:color="auto" w:sz="4" w:space="0"/>
              <w:bottom w:val="single" w:color="auto" w:sz="4" w:space="0"/>
              <w:right w:val="single" w:color="auto" w:sz="4" w:space="0"/>
            </w:tcBorders>
            <w:vAlign w:val="center"/>
          </w:tcPr>
          <w:p w14:paraId="6EA679DB">
            <w:pPr>
              <w:spacing w:line="360" w:lineRule="auto"/>
              <w:jc w:val="center"/>
              <w:rPr>
                <w:rFonts w:ascii="Times New Roman" w:hAnsi="Times New Roman" w:cs="Times New Roman"/>
                <w:sz w:val="20"/>
                <w:szCs w:val="20"/>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328309F6">
            <w:pPr>
              <w:spacing w:line="360" w:lineRule="auto"/>
              <w:jc w:val="center"/>
              <w:rPr>
                <w:rFonts w:ascii="Times New Roman" w:hAnsi="Times New Roman" w:cs="Times New Roman"/>
                <w:sz w:val="20"/>
                <w:szCs w:val="20"/>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4F3BB568">
            <w:pPr>
              <w:spacing w:line="360" w:lineRule="auto"/>
              <w:jc w:val="center"/>
              <w:rPr>
                <w:rFonts w:ascii="Times New Roman" w:hAnsi="Times New Roman" w:cs="Times New Roman"/>
                <w:sz w:val="20"/>
                <w:szCs w:val="20"/>
                <w:lang w:val="en-US"/>
              </w:rPr>
            </w:pPr>
          </w:p>
        </w:tc>
        <w:tc>
          <w:tcPr>
            <w:tcW w:w="1191" w:type="dxa"/>
            <w:tcBorders>
              <w:top w:val="single" w:color="auto" w:sz="4" w:space="0"/>
              <w:left w:val="single" w:color="auto" w:sz="4" w:space="0"/>
              <w:bottom w:val="single" w:color="auto" w:sz="4" w:space="0"/>
              <w:right w:val="single" w:color="auto" w:sz="4" w:space="0"/>
            </w:tcBorders>
            <w:vAlign w:val="center"/>
          </w:tcPr>
          <w:p w14:paraId="22ABC75C">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360" w:type="dxa"/>
            <w:tcBorders>
              <w:top w:val="single" w:color="auto" w:sz="4" w:space="0"/>
              <w:left w:val="single" w:color="auto" w:sz="4" w:space="0"/>
              <w:bottom w:val="single" w:color="auto" w:sz="4" w:space="0"/>
              <w:right w:val="single" w:color="auto" w:sz="4" w:space="0"/>
            </w:tcBorders>
            <w:vAlign w:val="center"/>
          </w:tcPr>
          <w:p w14:paraId="37B329EF">
            <w:pPr>
              <w:spacing w:line="36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993" w:type="dxa"/>
            <w:tcBorders>
              <w:top w:val="single" w:color="auto" w:sz="4" w:space="0"/>
              <w:left w:val="single" w:color="auto" w:sz="4" w:space="0"/>
              <w:bottom w:val="single" w:color="auto" w:sz="4" w:space="0"/>
              <w:right w:val="single" w:color="auto" w:sz="4" w:space="0"/>
            </w:tcBorders>
            <w:vAlign w:val="center"/>
          </w:tcPr>
          <w:p w14:paraId="76CDA139">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600</w:t>
            </w:r>
          </w:p>
        </w:tc>
        <w:tc>
          <w:tcPr>
            <w:tcW w:w="700" w:type="dxa"/>
            <w:tcBorders>
              <w:top w:val="single" w:color="auto" w:sz="4" w:space="0"/>
              <w:left w:val="single" w:color="auto" w:sz="4" w:space="0"/>
              <w:bottom w:val="single" w:color="auto" w:sz="4" w:space="0"/>
              <w:right w:val="single" w:color="auto" w:sz="4" w:space="0"/>
            </w:tcBorders>
            <w:vAlign w:val="center"/>
          </w:tcPr>
          <w:p w14:paraId="459589A4">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60" w:type="dxa"/>
            <w:tcBorders>
              <w:top w:val="single" w:color="auto" w:sz="4" w:space="0"/>
              <w:left w:val="single" w:color="auto" w:sz="4" w:space="0"/>
              <w:bottom w:val="single" w:color="auto" w:sz="4" w:space="0"/>
              <w:right w:val="single" w:color="auto" w:sz="4" w:space="0"/>
            </w:tcBorders>
            <w:vAlign w:val="center"/>
          </w:tcPr>
          <w:p w14:paraId="4CB1A179">
            <w:pPr>
              <w:spacing w:line="360" w:lineRule="auto"/>
              <w:jc w:val="center"/>
              <w:rPr>
                <w:rFonts w:ascii="Times New Roman" w:hAnsi="Times New Roman" w:cs="Times New Roman"/>
                <w:sz w:val="20"/>
                <w:szCs w:val="20"/>
                <w:lang w:val="kk-KZ"/>
              </w:rPr>
            </w:pPr>
          </w:p>
        </w:tc>
        <w:tc>
          <w:tcPr>
            <w:tcW w:w="1440" w:type="dxa"/>
            <w:tcBorders>
              <w:top w:val="single" w:color="auto" w:sz="4" w:space="0"/>
              <w:left w:val="single" w:color="auto" w:sz="4" w:space="0"/>
              <w:bottom w:val="single" w:color="auto" w:sz="4" w:space="0"/>
              <w:right w:val="single" w:color="auto" w:sz="4" w:space="0"/>
            </w:tcBorders>
            <w:vAlign w:val="center"/>
          </w:tcPr>
          <w:p w14:paraId="6C46C19D">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14:paraId="5112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gridSpan w:val="2"/>
            <w:tcBorders>
              <w:top w:val="single" w:color="auto" w:sz="4" w:space="0"/>
              <w:left w:val="single" w:color="auto" w:sz="4" w:space="0"/>
              <w:bottom w:val="single" w:color="auto" w:sz="4" w:space="0"/>
              <w:right w:val="single" w:color="auto" w:sz="4" w:space="0"/>
            </w:tcBorders>
            <w:vAlign w:val="center"/>
          </w:tcPr>
          <w:p w14:paraId="36D7D950">
            <w:pPr>
              <w:jc w:val="center"/>
              <w:rPr>
                <w:rFonts w:ascii="Times New Roman" w:hAnsi="Times New Roman" w:cs="Times New Roman"/>
                <w:sz w:val="20"/>
                <w:szCs w:val="20"/>
                <w:lang w:val="kk-KZ"/>
              </w:rPr>
            </w:pPr>
            <w:r>
              <w:rPr>
                <w:rFonts w:ascii="Times New Roman" w:hAnsi="Times New Roman" w:cs="Times New Roman"/>
                <w:b/>
                <w:sz w:val="20"/>
                <w:szCs w:val="20"/>
                <w:lang w:val="kk-KZ"/>
              </w:rPr>
              <w:t>Қорытынды</w:t>
            </w:r>
          </w:p>
        </w:tc>
        <w:tc>
          <w:tcPr>
            <w:tcW w:w="802" w:type="dxa"/>
            <w:tcBorders>
              <w:top w:val="single" w:color="auto" w:sz="4" w:space="0"/>
              <w:left w:val="single" w:color="auto" w:sz="4" w:space="0"/>
              <w:bottom w:val="single" w:color="auto" w:sz="4" w:space="0"/>
              <w:right w:val="single" w:color="auto" w:sz="4" w:space="0"/>
            </w:tcBorders>
            <w:vAlign w:val="center"/>
          </w:tcPr>
          <w:p w14:paraId="5BED30FF">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39</w:t>
            </w:r>
          </w:p>
        </w:tc>
        <w:tc>
          <w:tcPr>
            <w:tcW w:w="656" w:type="dxa"/>
            <w:tcBorders>
              <w:top w:val="single" w:color="auto" w:sz="4" w:space="0"/>
              <w:left w:val="single" w:color="auto" w:sz="4" w:space="0"/>
              <w:bottom w:val="single" w:color="auto" w:sz="4" w:space="0"/>
              <w:right w:val="single" w:color="auto" w:sz="4" w:space="0"/>
            </w:tcBorders>
            <w:vAlign w:val="center"/>
          </w:tcPr>
          <w:p w14:paraId="4032B583">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13</w:t>
            </w:r>
          </w:p>
        </w:tc>
        <w:tc>
          <w:tcPr>
            <w:tcW w:w="907" w:type="dxa"/>
            <w:tcBorders>
              <w:top w:val="single" w:color="auto" w:sz="4" w:space="0"/>
              <w:left w:val="single" w:color="auto" w:sz="4" w:space="0"/>
              <w:bottom w:val="single" w:color="auto" w:sz="4" w:space="0"/>
              <w:right w:val="single" w:color="auto" w:sz="4" w:space="0"/>
            </w:tcBorders>
            <w:vAlign w:val="center"/>
          </w:tcPr>
          <w:p w14:paraId="54C4B99D">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10</w:t>
            </w:r>
          </w:p>
        </w:tc>
        <w:tc>
          <w:tcPr>
            <w:tcW w:w="796" w:type="dxa"/>
            <w:tcBorders>
              <w:top w:val="single" w:color="auto" w:sz="4" w:space="0"/>
              <w:left w:val="single" w:color="auto" w:sz="4" w:space="0"/>
              <w:bottom w:val="single" w:color="auto" w:sz="4" w:space="0"/>
              <w:right w:val="single" w:color="auto" w:sz="4" w:space="0"/>
            </w:tcBorders>
            <w:vAlign w:val="center"/>
          </w:tcPr>
          <w:p w14:paraId="12EDC261">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28</w:t>
            </w:r>
          </w:p>
        </w:tc>
        <w:tc>
          <w:tcPr>
            <w:tcW w:w="1228" w:type="dxa"/>
            <w:tcBorders>
              <w:top w:val="single" w:color="auto" w:sz="4" w:space="0"/>
              <w:left w:val="single" w:color="auto" w:sz="4" w:space="0"/>
              <w:bottom w:val="single" w:color="auto" w:sz="4" w:space="0"/>
              <w:right w:val="single" w:color="auto" w:sz="4" w:space="0"/>
            </w:tcBorders>
            <w:vAlign w:val="center"/>
          </w:tcPr>
          <w:p w14:paraId="38537757">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201</w:t>
            </w:r>
          </w:p>
        </w:tc>
        <w:tc>
          <w:tcPr>
            <w:tcW w:w="851" w:type="dxa"/>
            <w:tcBorders>
              <w:top w:val="single" w:color="auto" w:sz="4" w:space="0"/>
              <w:left w:val="single" w:color="auto" w:sz="4" w:space="0"/>
              <w:bottom w:val="single" w:color="auto" w:sz="4" w:space="0"/>
              <w:right w:val="single" w:color="auto" w:sz="4" w:space="0"/>
            </w:tcBorders>
            <w:vAlign w:val="center"/>
          </w:tcPr>
          <w:p w14:paraId="524CCDF2">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8</w:t>
            </w:r>
          </w:p>
        </w:tc>
        <w:tc>
          <w:tcPr>
            <w:tcW w:w="850" w:type="dxa"/>
            <w:tcBorders>
              <w:top w:val="single" w:color="auto" w:sz="4" w:space="0"/>
              <w:left w:val="single" w:color="auto" w:sz="4" w:space="0"/>
              <w:bottom w:val="single" w:color="auto" w:sz="4" w:space="0"/>
              <w:right w:val="single" w:color="auto" w:sz="4" w:space="0"/>
            </w:tcBorders>
            <w:vAlign w:val="center"/>
          </w:tcPr>
          <w:p w14:paraId="3300FFB8">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1134" w:type="dxa"/>
            <w:tcBorders>
              <w:top w:val="single" w:color="auto" w:sz="4" w:space="0"/>
              <w:left w:val="single" w:color="auto" w:sz="4" w:space="0"/>
              <w:bottom w:val="single" w:color="auto" w:sz="4" w:space="0"/>
              <w:right w:val="single" w:color="auto" w:sz="4" w:space="0"/>
            </w:tcBorders>
            <w:vAlign w:val="center"/>
          </w:tcPr>
          <w:p w14:paraId="516E87CB">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10</w:t>
            </w:r>
          </w:p>
        </w:tc>
        <w:tc>
          <w:tcPr>
            <w:tcW w:w="1191" w:type="dxa"/>
            <w:tcBorders>
              <w:top w:val="single" w:color="auto" w:sz="4" w:space="0"/>
              <w:left w:val="single" w:color="auto" w:sz="4" w:space="0"/>
              <w:bottom w:val="single" w:color="auto" w:sz="4" w:space="0"/>
              <w:right w:val="single" w:color="auto" w:sz="4" w:space="0"/>
            </w:tcBorders>
            <w:vAlign w:val="center"/>
          </w:tcPr>
          <w:p w14:paraId="4DD1B8EC">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10</w:t>
            </w:r>
          </w:p>
        </w:tc>
        <w:tc>
          <w:tcPr>
            <w:tcW w:w="1360" w:type="dxa"/>
            <w:tcBorders>
              <w:top w:val="single" w:color="auto" w:sz="4" w:space="0"/>
              <w:left w:val="single" w:color="auto" w:sz="4" w:space="0"/>
              <w:bottom w:val="single" w:color="auto" w:sz="4" w:space="0"/>
              <w:right w:val="single" w:color="auto" w:sz="4" w:space="0"/>
            </w:tcBorders>
            <w:vAlign w:val="center"/>
          </w:tcPr>
          <w:p w14:paraId="3777BAC5">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12</w:t>
            </w:r>
          </w:p>
        </w:tc>
        <w:tc>
          <w:tcPr>
            <w:tcW w:w="993" w:type="dxa"/>
            <w:tcBorders>
              <w:top w:val="single" w:color="auto" w:sz="4" w:space="0"/>
              <w:left w:val="single" w:color="auto" w:sz="4" w:space="0"/>
              <w:bottom w:val="single" w:color="auto" w:sz="4" w:space="0"/>
              <w:right w:val="single" w:color="auto" w:sz="4" w:space="0"/>
            </w:tcBorders>
            <w:vAlign w:val="center"/>
          </w:tcPr>
          <w:p w14:paraId="100DD7EC">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7200</w:t>
            </w:r>
          </w:p>
        </w:tc>
        <w:tc>
          <w:tcPr>
            <w:tcW w:w="700" w:type="dxa"/>
            <w:tcBorders>
              <w:top w:val="single" w:color="auto" w:sz="4" w:space="0"/>
              <w:left w:val="single" w:color="auto" w:sz="4" w:space="0"/>
              <w:bottom w:val="single" w:color="auto" w:sz="4" w:space="0"/>
              <w:right w:val="single" w:color="auto" w:sz="4" w:space="0"/>
            </w:tcBorders>
            <w:vAlign w:val="center"/>
          </w:tcPr>
          <w:p w14:paraId="5FDB0AA6">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240</w:t>
            </w:r>
          </w:p>
        </w:tc>
        <w:tc>
          <w:tcPr>
            <w:tcW w:w="1260" w:type="dxa"/>
            <w:tcBorders>
              <w:top w:val="single" w:color="auto" w:sz="4" w:space="0"/>
              <w:left w:val="single" w:color="auto" w:sz="4" w:space="0"/>
              <w:bottom w:val="single" w:color="auto" w:sz="4" w:space="0"/>
              <w:right w:val="single" w:color="auto" w:sz="4" w:space="0"/>
            </w:tcBorders>
            <w:vAlign w:val="center"/>
          </w:tcPr>
          <w:p w14:paraId="080E8843">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40</w:t>
            </w:r>
          </w:p>
        </w:tc>
        <w:tc>
          <w:tcPr>
            <w:tcW w:w="1440" w:type="dxa"/>
            <w:tcBorders>
              <w:top w:val="single" w:color="auto" w:sz="4" w:space="0"/>
              <w:left w:val="single" w:color="auto" w:sz="4" w:space="0"/>
              <w:bottom w:val="single" w:color="auto" w:sz="4" w:space="0"/>
              <w:right w:val="single" w:color="auto" w:sz="4" w:space="0"/>
            </w:tcBorders>
            <w:vAlign w:val="center"/>
          </w:tcPr>
          <w:p w14:paraId="5A2226A9">
            <w:pPr>
              <w:spacing w:line="36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11</w:t>
            </w:r>
          </w:p>
        </w:tc>
      </w:tr>
    </w:tbl>
    <w:p w14:paraId="6DD18742">
      <w:pPr>
        <w:ind w:firstLine="567"/>
        <w:rPr>
          <w:rFonts w:ascii="Times New Roman" w:hAnsi="Times New Roman" w:cs="Times New Roman"/>
          <w:b/>
          <w:color w:val="000000"/>
          <w:sz w:val="20"/>
          <w:szCs w:val="20"/>
          <w:lang w:val="en-US"/>
        </w:rPr>
        <w:sectPr>
          <w:pgSz w:w="16838" w:h="11906" w:orient="landscape"/>
          <w:pgMar w:top="1418" w:right="1134" w:bottom="851" w:left="1134" w:header="709" w:footer="709" w:gutter="0"/>
          <w:cols w:space="708" w:num="1"/>
          <w:docGrid w:linePitch="360" w:charSpace="0"/>
        </w:sectPr>
      </w:pPr>
    </w:p>
    <w:p w14:paraId="777E2C4E">
      <w:pPr>
        <w:ind w:firstLine="567"/>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6. Оқыту стратегиясы мен әдістері, бақылау және бағалау</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6814"/>
      </w:tblGrid>
      <w:tr w14:paraId="7B47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14:paraId="1BEAB42F">
            <w:pPr>
              <w:pStyle w:val="26"/>
              <w:tabs>
                <w:tab w:val="left" w:pos="426"/>
              </w:tabs>
              <w:spacing w:after="0" w:line="240" w:lineRule="auto"/>
              <w:ind w:left="0"/>
              <w:rPr>
                <w:rFonts w:ascii="Times New Roman" w:hAnsi="Times New Roman"/>
                <w:b/>
                <w:bCs/>
                <w:lang w:val="kk-KZ"/>
              </w:rPr>
            </w:pPr>
            <w:r>
              <w:rPr>
                <w:rFonts w:ascii="Times New Roman" w:hAnsi="Times New Roman"/>
                <w:b/>
              </w:rPr>
              <w:t>Оқытустратеги</w:t>
            </w:r>
            <w:r>
              <w:rPr>
                <w:rFonts w:ascii="Times New Roman" w:hAnsi="Times New Roman"/>
                <w:b/>
                <w:lang w:val="kk-KZ"/>
              </w:rPr>
              <w:t>ялары</w:t>
            </w:r>
          </w:p>
        </w:tc>
        <w:tc>
          <w:tcPr>
            <w:tcW w:w="10347" w:type="dxa"/>
          </w:tcPr>
          <w:p w14:paraId="16E0270D">
            <w:pPr>
              <w:pStyle w:val="26"/>
              <w:tabs>
                <w:tab w:val="left" w:pos="426"/>
              </w:tabs>
              <w:spacing w:after="0" w:line="240" w:lineRule="auto"/>
              <w:ind w:left="0"/>
              <w:jc w:val="both"/>
              <w:rPr>
                <w:rFonts w:ascii="Times New Roman" w:hAnsi="Times New Roman"/>
                <w:lang w:val="kk-KZ"/>
              </w:rPr>
            </w:pPr>
            <w:r>
              <w:rPr>
                <w:rFonts w:ascii="Times New Roman" w:hAnsi="Times New Roman"/>
                <w:lang w:val="kk-KZ"/>
              </w:rPr>
              <w:t>Студентке бағытталған білім беру: білім алушы – оқытудың/үйретудің орталығы және оқыту мен шешім қабылдау үрдісінің белсенді қатысушысы.</w:t>
            </w:r>
          </w:p>
          <w:p w14:paraId="51F85A6D">
            <w:pPr>
              <w:pStyle w:val="26"/>
              <w:tabs>
                <w:tab w:val="left" w:pos="426"/>
              </w:tabs>
              <w:spacing w:after="0" w:line="240" w:lineRule="auto"/>
              <w:ind w:left="0"/>
              <w:jc w:val="both"/>
              <w:rPr>
                <w:rFonts w:ascii="Times New Roman" w:hAnsi="Times New Roman"/>
                <w:lang w:val="kk-KZ"/>
              </w:rPr>
            </w:pPr>
            <w:r>
              <w:rPr>
                <w:rFonts w:ascii="Times New Roman" w:hAnsi="Times New Roman"/>
                <w:b/>
                <w:lang w:val="kk-KZ"/>
              </w:rPr>
              <w:t>Тәжірибеге бағытталған білім беру:</w:t>
            </w:r>
            <w:r>
              <w:rPr>
                <w:rFonts w:ascii="Times New Roman" w:hAnsi="Times New Roman"/>
                <w:lang w:val="kk-KZ"/>
              </w:rPr>
              <w:t xml:space="preserve"> тәжірибелік дағдыларды дамытуға бағыттылық.</w:t>
            </w:r>
          </w:p>
        </w:tc>
      </w:tr>
      <w:tr w14:paraId="1BA4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1F68BFC6">
            <w:pPr>
              <w:widowControl w:val="0"/>
              <w:tabs>
                <w:tab w:val="left" w:pos="1354"/>
              </w:tabs>
              <w:autoSpaceDE w:val="0"/>
              <w:autoSpaceDN w:val="0"/>
              <w:rPr>
                <w:rFonts w:ascii="Times New Roman" w:hAnsi="Times New Roman" w:cs="Times New Roman"/>
                <w:b/>
                <w:bCs/>
                <w:lang w:val="kk-KZ"/>
              </w:rPr>
            </w:pPr>
            <w:r>
              <w:rPr>
                <w:rFonts w:ascii="Times New Roman" w:hAnsi="Times New Roman" w:cs="Times New Roman"/>
                <w:b/>
                <w:bCs/>
                <w:lang w:val="kk-KZ" w:eastAsia="zh-CN"/>
              </w:rPr>
              <w:t>Оқыту әдістері</w:t>
            </w:r>
          </w:p>
        </w:tc>
        <w:tc>
          <w:tcPr>
            <w:tcW w:w="10347" w:type="dxa"/>
          </w:tcPr>
          <w:p w14:paraId="4712877D">
            <w:pPr>
              <w:spacing w:after="0" w:line="240" w:lineRule="auto"/>
              <w:rPr>
                <w:rFonts w:ascii="Times New Roman" w:hAnsi="Times New Roman" w:cs="Times New Roman"/>
                <w:lang w:val="kk-KZ" w:eastAsia="zh-CN"/>
              </w:rPr>
            </w:pPr>
            <w:r>
              <w:rPr>
                <w:rFonts w:ascii="Times New Roman" w:hAnsi="Times New Roman" w:cs="Times New Roman"/>
                <w:lang w:val="kk-KZ" w:eastAsia="zh-CN"/>
              </w:rPr>
              <w:t>Дәрістер, семинарлар, түрлі практикалар өткізу:</w:t>
            </w:r>
          </w:p>
          <w:p w14:paraId="5B01F534">
            <w:pPr>
              <w:spacing w:after="0" w:line="240" w:lineRule="auto"/>
              <w:rPr>
                <w:rFonts w:ascii="Times New Roman" w:hAnsi="Times New Roman" w:cs="Times New Roman"/>
                <w:lang w:val="kk-KZ" w:eastAsia="zh-CN"/>
              </w:rPr>
            </w:pPr>
            <w:r>
              <w:rPr>
                <w:rFonts w:ascii="Times New Roman" w:hAnsi="Times New Roman" w:cs="Times New Roman"/>
                <w:lang w:val="kk-KZ" w:eastAsia="zh-CN"/>
              </w:rPr>
              <w:t>инновациялық технологияларды қолдану:</w:t>
            </w:r>
          </w:p>
          <w:p w14:paraId="00F1FE20">
            <w:pPr>
              <w:pStyle w:val="26"/>
              <w:numPr>
                <w:ilvl w:val="0"/>
                <w:numId w:val="4"/>
              </w:numPr>
              <w:spacing w:after="0" w:line="240" w:lineRule="auto"/>
              <w:ind w:left="0" w:firstLine="0"/>
              <w:rPr>
                <w:rFonts w:ascii="Times New Roman" w:hAnsi="Times New Roman"/>
                <w:lang w:val="kk-KZ" w:eastAsia="zh-CN"/>
              </w:rPr>
            </w:pPr>
            <w:r>
              <w:rPr>
                <w:rFonts w:ascii="Times New Roman" w:hAnsi="Times New Roman"/>
                <w:lang w:val="kk-KZ" w:eastAsia="zh-CN"/>
              </w:rPr>
              <w:t>проблемалық оқыту;</w:t>
            </w:r>
          </w:p>
          <w:p w14:paraId="4C68F90E">
            <w:pPr>
              <w:pStyle w:val="26"/>
              <w:numPr>
                <w:ilvl w:val="0"/>
                <w:numId w:val="4"/>
              </w:numPr>
              <w:spacing w:after="0" w:line="240" w:lineRule="auto"/>
              <w:ind w:left="0" w:firstLine="0"/>
              <w:rPr>
                <w:rFonts w:ascii="Times New Roman" w:hAnsi="Times New Roman"/>
                <w:lang w:val="kk-KZ" w:eastAsia="zh-CN"/>
              </w:rPr>
            </w:pPr>
            <w:r>
              <w:rPr>
                <w:rFonts w:ascii="Times New Roman" w:hAnsi="Times New Roman"/>
                <w:lang w:val="kk-KZ" w:eastAsia="zh-CN"/>
              </w:rPr>
              <w:t>кейс-стади;</w:t>
            </w:r>
          </w:p>
          <w:p w14:paraId="2EDFA9CB">
            <w:pPr>
              <w:pStyle w:val="26"/>
              <w:numPr>
                <w:ilvl w:val="0"/>
                <w:numId w:val="4"/>
              </w:numPr>
              <w:spacing w:after="0" w:line="240" w:lineRule="auto"/>
              <w:ind w:left="0" w:firstLine="0"/>
              <w:rPr>
                <w:rFonts w:ascii="Times New Roman" w:hAnsi="Times New Roman"/>
                <w:lang w:val="kk-KZ" w:eastAsia="zh-CN"/>
              </w:rPr>
            </w:pPr>
            <w:r>
              <w:rPr>
                <w:rFonts w:ascii="Times New Roman" w:hAnsi="Times New Roman"/>
                <w:lang w:val="kk-KZ" w:eastAsia="zh-CN"/>
              </w:rPr>
              <w:t>топта және креативті топта жұмыс істеу;</w:t>
            </w:r>
          </w:p>
          <w:p w14:paraId="0BB34F08">
            <w:pPr>
              <w:pStyle w:val="26"/>
              <w:numPr>
                <w:ilvl w:val="0"/>
                <w:numId w:val="4"/>
              </w:numPr>
              <w:spacing w:after="0" w:line="240" w:lineRule="auto"/>
              <w:ind w:left="0" w:firstLine="0"/>
              <w:rPr>
                <w:rFonts w:ascii="Times New Roman" w:hAnsi="Times New Roman"/>
                <w:lang w:val="kk-KZ" w:eastAsia="zh-CN"/>
              </w:rPr>
            </w:pPr>
            <w:r>
              <w:rPr>
                <w:rFonts w:ascii="Times New Roman" w:hAnsi="Times New Roman"/>
                <w:lang w:val="kk-KZ" w:eastAsia="zh-CN"/>
              </w:rPr>
              <w:t>пікірталастар мен диалогтар, зияткерлік ойындар, олимпиадалар, викториналар;</w:t>
            </w:r>
          </w:p>
          <w:p w14:paraId="7377EF49">
            <w:pPr>
              <w:pStyle w:val="26"/>
              <w:numPr>
                <w:ilvl w:val="0"/>
                <w:numId w:val="4"/>
              </w:numPr>
              <w:spacing w:after="0" w:line="240" w:lineRule="auto"/>
              <w:ind w:left="0" w:firstLine="0"/>
              <w:rPr>
                <w:rFonts w:ascii="Times New Roman" w:hAnsi="Times New Roman"/>
                <w:lang w:val="kk-KZ" w:eastAsia="zh-CN"/>
              </w:rPr>
            </w:pPr>
            <w:r>
              <w:rPr>
                <w:rFonts w:ascii="Times New Roman" w:hAnsi="Times New Roman"/>
                <w:lang w:val="kk-KZ" w:eastAsia="zh-CN"/>
              </w:rPr>
              <w:t>рефлексия, жобалар, бенчмаркинг әдістері;</w:t>
            </w:r>
          </w:p>
          <w:p w14:paraId="4513756F">
            <w:pPr>
              <w:pStyle w:val="26"/>
              <w:numPr>
                <w:ilvl w:val="0"/>
                <w:numId w:val="4"/>
              </w:numPr>
              <w:spacing w:after="0" w:line="240" w:lineRule="auto"/>
              <w:ind w:left="0" w:firstLine="0"/>
              <w:rPr>
                <w:rFonts w:ascii="Times New Roman" w:hAnsi="Times New Roman"/>
                <w:lang w:val="kk-KZ" w:eastAsia="zh-CN"/>
              </w:rPr>
            </w:pPr>
            <w:r>
              <w:rPr>
                <w:rFonts w:ascii="Times New Roman" w:hAnsi="Times New Roman"/>
                <w:lang w:val="kk-KZ" w:eastAsia="zh-CN"/>
              </w:rPr>
              <w:t>Блум таксономиясы;</w:t>
            </w:r>
          </w:p>
          <w:p w14:paraId="0B63EE15">
            <w:pPr>
              <w:pStyle w:val="26"/>
              <w:numPr>
                <w:ilvl w:val="0"/>
                <w:numId w:val="4"/>
              </w:numPr>
              <w:spacing w:after="0" w:line="240" w:lineRule="auto"/>
              <w:ind w:left="0" w:firstLine="0"/>
              <w:rPr>
                <w:rFonts w:ascii="Times New Roman" w:hAnsi="Times New Roman"/>
                <w:lang w:val="kk-KZ" w:eastAsia="zh-CN"/>
              </w:rPr>
            </w:pPr>
            <w:r>
              <w:rPr>
                <w:rFonts w:ascii="Times New Roman" w:hAnsi="Times New Roman"/>
                <w:lang w:val="kk-KZ" w:eastAsia="zh-CN"/>
              </w:rPr>
              <w:t>презентациялар;</w:t>
            </w:r>
          </w:p>
          <w:p w14:paraId="6286F77D">
            <w:pPr>
              <w:spacing w:after="0" w:line="240" w:lineRule="auto"/>
              <w:rPr>
                <w:rFonts w:ascii="Times New Roman" w:hAnsi="Times New Roman" w:cs="Times New Roman"/>
                <w:lang w:val="kk-KZ" w:eastAsia="zh-CN"/>
              </w:rPr>
            </w:pPr>
            <w:r>
              <w:rPr>
                <w:rFonts w:ascii="Times New Roman" w:hAnsi="Times New Roman" w:cs="Times New Roman"/>
                <w:lang w:val="kk-KZ" w:eastAsia="zh-CN"/>
              </w:rPr>
              <w:t>ақпараттық дереккөздерді ұтымды және креативті пайдалану:</w:t>
            </w:r>
          </w:p>
          <w:p w14:paraId="3B23A474">
            <w:pPr>
              <w:pStyle w:val="26"/>
              <w:numPr>
                <w:ilvl w:val="0"/>
                <w:numId w:val="5"/>
              </w:numPr>
              <w:spacing w:after="0" w:line="240" w:lineRule="auto"/>
              <w:ind w:left="0" w:firstLine="0"/>
              <w:rPr>
                <w:rFonts w:ascii="Times New Roman" w:hAnsi="Times New Roman"/>
                <w:lang w:val="kk-KZ" w:eastAsia="zh-CN"/>
              </w:rPr>
            </w:pPr>
            <w:r>
              <w:rPr>
                <w:rFonts w:ascii="Times New Roman" w:hAnsi="Times New Roman"/>
                <w:lang w:val="kk-KZ" w:eastAsia="zh-CN"/>
              </w:rPr>
              <w:t>мультимедиялық оқыту бағдарламалары;</w:t>
            </w:r>
          </w:p>
          <w:p w14:paraId="208A5C2E">
            <w:pPr>
              <w:pStyle w:val="26"/>
              <w:numPr>
                <w:ilvl w:val="0"/>
                <w:numId w:val="5"/>
              </w:numPr>
              <w:spacing w:after="0" w:line="240" w:lineRule="auto"/>
              <w:ind w:left="0" w:firstLine="0"/>
              <w:rPr>
                <w:rFonts w:ascii="Times New Roman" w:hAnsi="Times New Roman"/>
                <w:lang w:val="kk-KZ" w:eastAsia="zh-CN"/>
              </w:rPr>
            </w:pPr>
            <w:r>
              <w:rPr>
                <w:rFonts w:ascii="Times New Roman" w:hAnsi="Times New Roman"/>
                <w:lang w:val="kk-KZ" w:eastAsia="zh-CN"/>
              </w:rPr>
              <w:t>электрондық оқулықтар;</w:t>
            </w:r>
          </w:p>
          <w:p w14:paraId="63D4C942">
            <w:pPr>
              <w:pStyle w:val="26"/>
              <w:numPr>
                <w:ilvl w:val="0"/>
                <w:numId w:val="5"/>
              </w:numPr>
              <w:spacing w:after="0" w:line="240" w:lineRule="auto"/>
              <w:ind w:left="0" w:firstLine="0"/>
              <w:rPr>
                <w:rFonts w:ascii="Times New Roman" w:hAnsi="Times New Roman"/>
                <w:lang w:val="kk-KZ" w:eastAsia="zh-CN"/>
              </w:rPr>
            </w:pPr>
            <w:r>
              <w:rPr>
                <w:rFonts w:ascii="Times New Roman" w:hAnsi="Times New Roman"/>
                <w:lang w:val="kk-KZ" w:eastAsia="zh-CN"/>
              </w:rPr>
              <w:t>сандық ресурстар.</w:t>
            </w:r>
          </w:p>
          <w:p w14:paraId="2DB0B246">
            <w:pPr>
              <w:pStyle w:val="26"/>
              <w:numPr>
                <w:ilvl w:val="0"/>
                <w:numId w:val="5"/>
              </w:numPr>
              <w:spacing w:after="0" w:line="240" w:lineRule="auto"/>
              <w:ind w:left="0" w:firstLine="0"/>
              <w:rPr>
                <w:rFonts w:ascii="Times New Roman" w:hAnsi="Times New Roman"/>
                <w:lang w:val="kk-KZ" w:eastAsia="zh-CN"/>
              </w:rPr>
            </w:pPr>
            <w:r>
              <w:rPr>
                <w:rFonts w:ascii="Times New Roman" w:hAnsi="Times New Roman"/>
                <w:lang w:val="kk-KZ" w:eastAsia="zh-CN"/>
              </w:rPr>
              <w:t>Студенттердің өзіндік жұмысын ұйымдастыру, жеке кеңес беру.</w:t>
            </w:r>
          </w:p>
        </w:tc>
      </w:tr>
      <w:tr w14:paraId="13F8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45683EBC">
            <w:pPr>
              <w:tabs>
                <w:tab w:val="left" w:pos="427"/>
              </w:tabs>
              <w:rPr>
                <w:rFonts w:ascii="Times New Roman" w:hAnsi="Times New Roman" w:cs="Times New Roman"/>
                <w:b/>
                <w:bCs/>
                <w:lang w:val="kk-KZ" w:eastAsia="zh-CN"/>
              </w:rPr>
            </w:pPr>
            <w:r>
              <w:rPr>
                <w:rFonts w:ascii="Times New Roman" w:hAnsi="Times New Roman" w:cs="Times New Roman"/>
                <w:b/>
                <w:bCs/>
                <w:lang w:val="kk-KZ" w:eastAsia="zh-CN"/>
              </w:rPr>
              <w:t>Оқу нәтижелеріне қол жеткізуді бақылау және бағалау</w:t>
            </w:r>
          </w:p>
        </w:tc>
        <w:tc>
          <w:tcPr>
            <w:tcW w:w="10347" w:type="dxa"/>
          </w:tcPr>
          <w:p w14:paraId="323F0FF2">
            <w:pPr>
              <w:pStyle w:val="26"/>
              <w:numPr>
                <w:ilvl w:val="0"/>
                <w:numId w:val="6"/>
              </w:numPr>
              <w:spacing w:after="0" w:line="240" w:lineRule="auto"/>
              <w:ind w:left="0" w:firstLine="0"/>
              <w:jc w:val="both"/>
              <w:rPr>
                <w:rFonts w:ascii="Times New Roman" w:hAnsi="Times New Roman"/>
                <w:lang w:eastAsia="zh-CN"/>
              </w:rPr>
            </w:pPr>
            <w:r>
              <w:rPr>
                <w:rFonts w:ascii="Times New Roman" w:hAnsi="Times New Roman"/>
                <w:b/>
                <w:iCs/>
                <w:lang w:val="kk-KZ" w:eastAsia="zh-CN"/>
              </w:rPr>
              <w:t>Ағымдағы бақылау</w:t>
            </w:r>
            <w:r>
              <w:rPr>
                <w:rFonts w:ascii="Times New Roman" w:hAnsi="Times New Roman"/>
                <w:iCs/>
                <w:lang w:val="kk-KZ" w:eastAsia="zh-CN"/>
              </w:rPr>
              <w:t xml:space="preserve"> пәннің әрбір тақырыбынан аудиториялық және аудиториядан тыс сабақтарда білімді бақылау бойынша жүргізіледі (силлабусқа сәйкес).</w:t>
            </w:r>
          </w:p>
          <w:p w14:paraId="7EBF1618">
            <w:pPr>
              <w:pStyle w:val="26"/>
              <w:numPr>
                <w:ilvl w:val="0"/>
                <w:numId w:val="6"/>
              </w:numPr>
              <w:spacing w:after="0" w:line="240" w:lineRule="auto"/>
              <w:ind w:left="0" w:firstLine="0"/>
              <w:rPr>
                <w:rFonts w:ascii="Times New Roman" w:hAnsi="Times New Roman"/>
                <w:b/>
                <w:lang w:eastAsia="zh-CN"/>
              </w:rPr>
            </w:pPr>
            <w:r>
              <w:rPr>
                <w:rFonts w:ascii="Times New Roman" w:hAnsi="Times New Roman"/>
                <w:b/>
                <w:iCs/>
                <w:lang w:val="kk-KZ" w:eastAsia="zh-CN"/>
              </w:rPr>
              <w:t>Бағалау формалары:</w:t>
            </w:r>
          </w:p>
          <w:p w14:paraId="5AC3877B">
            <w:pPr>
              <w:pStyle w:val="26"/>
              <w:numPr>
                <w:ilvl w:val="0"/>
                <w:numId w:val="6"/>
              </w:numPr>
              <w:spacing w:after="0" w:line="240" w:lineRule="auto"/>
              <w:ind w:left="0" w:firstLine="0"/>
              <w:rPr>
                <w:rFonts w:ascii="Times New Roman" w:hAnsi="Times New Roman"/>
                <w:lang w:eastAsia="zh-CN"/>
              </w:rPr>
            </w:pPr>
            <w:r>
              <w:rPr>
                <w:rFonts w:ascii="Times New Roman" w:hAnsi="Times New Roman"/>
                <w:lang w:eastAsia="zh-CN"/>
              </w:rPr>
              <w:t>Сабақтарда</w:t>
            </w:r>
            <w:r>
              <w:rPr>
                <w:rFonts w:ascii="Times New Roman" w:hAnsi="Times New Roman"/>
                <w:lang w:val="kk-KZ" w:eastAsia="zh-CN"/>
              </w:rPr>
              <w:t xml:space="preserve">ғы </w:t>
            </w:r>
            <w:r>
              <w:rPr>
                <w:rFonts w:ascii="Times New Roman" w:hAnsi="Times New Roman"/>
                <w:lang w:eastAsia="zh-CN"/>
              </w:rPr>
              <w:t>с</w:t>
            </w:r>
            <w:r>
              <w:rPr>
                <w:rFonts w:ascii="Times New Roman" w:hAnsi="Times New Roman"/>
                <w:lang w:val="kk-KZ" w:eastAsia="zh-CN"/>
              </w:rPr>
              <w:t>ұрау</w:t>
            </w:r>
            <w:r>
              <w:rPr>
                <w:rFonts w:ascii="Times New Roman" w:hAnsi="Times New Roman"/>
                <w:lang w:eastAsia="zh-CN"/>
              </w:rPr>
              <w:t>;</w:t>
            </w:r>
          </w:p>
          <w:p w14:paraId="19C829ED">
            <w:pPr>
              <w:pStyle w:val="26"/>
              <w:numPr>
                <w:ilvl w:val="0"/>
                <w:numId w:val="6"/>
              </w:numPr>
              <w:spacing w:after="0" w:line="240" w:lineRule="auto"/>
              <w:ind w:left="0" w:firstLine="0"/>
              <w:rPr>
                <w:rFonts w:ascii="Times New Roman" w:hAnsi="Times New Roman"/>
                <w:lang w:eastAsia="zh-CN"/>
              </w:rPr>
            </w:pPr>
            <w:r>
              <w:rPr>
                <w:rFonts w:ascii="Times New Roman" w:hAnsi="Times New Roman"/>
                <w:lang w:val="kk-KZ" w:eastAsia="zh-CN"/>
              </w:rPr>
              <w:t xml:space="preserve">Оқу </w:t>
            </w:r>
            <w:r>
              <w:rPr>
                <w:rFonts w:ascii="Times New Roman" w:hAnsi="Times New Roman"/>
                <w:lang w:eastAsia="zh-CN"/>
              </w:rPr>
              <w:t>пә</w:t>
            </w:r>
            <w:r>
              <w:rPr>
                <w:rFonts w:ascii="Times New Roman" w:hAnsi="Times New Roman"/>
                <w:lang w:val="kk-KZ" w:eastAsia="zh-CN"/>
              </w:rPr>
              <w:t xml:space="preserve">ні </w:t>
            </w:r>
            <w:r>
              <w:rPr>
                <w:rFonts w:ascii="Times New Roman" w:hAnsi="Times New Roman"/>
                <w:lang w:eastAsia="zh-CN"/>
              </w:rPr>
              <w:t>бойыншатестілеу;</w:t>
            </w:r>
          </w:p>
          <w:p w14:paraId="7350A30F">
            <w:pPr>
              <w:pStyle w:val="26"/>
              <w:numPr>
                <w:ilvl w:val="0"/>
                <w:numId w:val="6"/>
              </w:numPr>
              <w:spacing w:after="0" w:line="240" w:lineRule="auto"/>
              <w:ind w:left="0" w:firstLine="0"/>
              <w:rPr>
                <w:rFonts w:ascii="Times New Roman" w:hAnsi="Times New Roman"/>
                <w:lang w:eastAsia="zh-CN"/>
              </w:rPr>
            </w:pPr>
            <w:r>
              <w:rPr>
                <w:rFonts w:ascii="Times New Roman" w:hAnsi="Times New Roman"/>
                <w:lang w:eastAsia="zh-CN"/>
              </w:rPr>
              <w:t>Бақылаужұмыстары;</w:t>
            </w:r>
          </w:p>
          <w:p w14:paraId="4634D057">
            <w:pPr>
              <w:pStyle w:val="26"/>
              <w:numPr>
                <w:ilvl w:val="0"/>
                <w:numId w:val="6"/>
              </w:numPr>
              <w:spacing w:after="0" w:line="240" w:lineRule="auto"/>
              <w:ind w:left="0" w:firstLine="0"/>
              <w:rPr>
                <w:rFonts w:ascii="Times New Roman" w:hAnsi="Times New Roman"/>
                <w:lang w:eastAsia="zh-CN"/>
              </w:rPr>
            </w:pPr>
            <w:r>
              <w:rPr>
                <w:rFonts w:ascii="Times New Roman" w:hAnsi="Times New Roman"/>
                <w:lang w:eastAsia="zh-CN"/>
              </w:rPr>
              <w:t>Өзіндік</w:t>
            </w:r>
            <w:r>
              <w:rPr>
                <w:rFonts w:ascii="Times New Roman" w:hAnsi="Times New Roman"/>
                <w:lang w:val="kk-KZ" w:eastAsia="zh-CN"/>
              </w:rPr>
              <w:t xml:space="preserve"> шығармашылық </w:t>
            </w:r>
            <w:r>
              <w:rPr>
                <w:rFonts w:ascii="Times New Roman" w:hAnsi="Times New Roman"/>
                <w:lang w:eastAsia="zh-CN"/>
              </w:rPr>
              <w:t>жұмыст</w:t>
            </w:r>
            <w:r>
              <w:rPr>
                <w:rFonts w:ascii="Times New Roman" w:hAnsi="Times New Roman"/>
                <w:lang w:val="kk-KZ" w:eastAsia="zh-CN"/>
              </w:rPr>
              <w:t xml:space="preserve">ы </w:t>
            </w:r>
            <w:r>
              <w:rPr>
                <w:rFonts w:ascii="Times New Roman" w:hAnsi="Times New Roman"/>
                <w:lang w:eastAsia="zh-CN"/>
              </w:rPr>
              <w:t>қорғау;</w:t>
            </w:r>
          </w:p>
          <w:p w14:paraId="1B98749E">
            <w:pPr>
              <w:pStyle w:val="26"/>
              <w:numPr>
                <w:ilvl w:val="0"/>
                <w:numId w:val="6"/>
              </w:numPr>
              <w:spacing w:after="0" w:line="240" w:lineRule="auto"/>
              <w:ind w:left="0" w:firstLine="0"/>
              <w:rPr>
                <w:rFonts w:ascii="Times New Roman" w:hAnsi="Times New Roman"/>
                <w:lang w:eastAsia="zh-CN"/>
              </w:rPr>
            </w:pPr>
            <w:r>
              <w:rPr>
                <w:rFonts w:ascii="Times New Roman" w:hAnsi="Times New Roman"/>
                <w:lang w:val="kk-KZ" w:eastAsia="zh-CN"/>
              </w:rPr>
              <w:t>дискуссиялар</w:t>
            </w:r>
            <w:r>
              <w:rPr>
                <w:rFonts w:ascii="Times New Roman" w:hAnsi="Times New Roman"/>
                <w:lang w:eastAsia="zh-CN"/>
              </w:rPr>
              <w:t>;</w:t>
            </w:r>
          </w:p>
          <w:p w14:paraId="72854E51">
            <w:pPr>
              <w:pStyle w:val="26"/>
              <w:numPr>
                <w:ilvl w:val="0"/>
                <w:numId w:val="6"/>
              </w:numPr>
              <w:spacing w:after="0" w:line="240" w:lineRule="auto"/>
              <w:ind w:left="0" w:firstLine="0"/>
              <w:rPr>
                <w:rFonts w:ascii="Times New Roman" w:hAnsi="Times New Roman"/>
                <w:lang w:eastAsia="zh-CN"/>
              </w:rPr>
            </w:pPr>
            <w:r>
              <w:rPr>
                <w:rFonts w:ascii="Times New Roman" w:hAnsi="Times New Roman"/>
                <w:lang w:eastAsia="zh-CN"/>
              </w:rPr>
              <w:t>тренингтер;</w:t>
            </w:r>
          </w:p>
          <w:p w14:paraId="3F8F0CA1">
            <w:pPr>
              <w:pStyle w:val="26"/>
              <w:numPr>
                <w:ilvl w:val="0"/>
                <w:numId w:val="6"/>
              </w:numPr>
              <w:spacing w:after="0" w:line="240" w:lineRule="auto"/>
              <w:ind w:left="0" w:firstLine="0"/>
              <w:rPr>
                <w:rFonts w:ascii="Times New Roman" w:hAnsi="Times New Roman"/>
                <w:lang w:eastAsia="zh-CN"/>
              </w:rPr>
            </w:pPr>
            <w:r>
              <w:rPr>
                <w:rFonts w:ascii="Times New Roman" w:hAnsi="Times New Roman"/>
                <w:lang w:eastAsia="zh-CN"/>
              </w:rPr>
              <w:t>коллоквиумдар;</w:t>
            </w:r>
          </w:p>
          <w:p w14:paraId="1581CD7E">
            <w:pPr>
              <w:numPr>
                <w:ilvl w:val="0"/>
                <w:numId w:val="6"/>
              </w:numPr>
              <w:spacing w:after="0" w:line="240" w:lineRule="auto"/>
              <w:ind w:left="0" w:firstLine="0"/>
              <w:rPr>
                <w:rFonts w:ascii="Times New Roman" w:hAnsi="Times New Roman" w:cs="Times New Roman"/>
                <w:lang w:val="kk-KZ" w:eastAsia="zh-CN"/>
              </w:rPr>
            </w:pPr>
            <w:r>
              <w:rPr>
                <w:rFonts w:ascii="Times New Roman" w:hAnsi="Times New Roman" w:cs="Times New Roman"/>
                <w:lang w:eastAsia="zh-CN"/>
              </w:rPr>
              <w:t>эссе ж</w:t>
            </w:r>
            <w:r>
              <w:rPr>
                <w:rFonts w:ascii="Times New Roman" w:hAnsi="Times New Roman" w:cs="Times New Roman"/>
                <w:lang w:val="kk-KZ" w:eastAsia="zh-CN"/>
              </w:rPr>
              <w:t>азу</w:t>
            </w:r>
            <w:r>
              <w:rPr>
                <w:rFonts w:ascii="Times New Roman" w:hAnsi="Times New Roman" w:cs="Times New Roman"/>
                <w:lang w:eastAsia="zh-CN"/>
              </w:rPr>
              <w:t xml:space="preserve"> т. б.</w:t>
            </w:r>
          </w:p>
          <w:p w14:paraId="69AC491B">
            <w:pPr>
              <w:spacing w:after="0" w:line="240" w:lineRule="auto"/>
              <w:jc w:val="both"/>
              <w:rPr>
                <w:rFonts w:ascii="Times New Roman" w:hAnsi="Times New Roman" w:cs="Times New Roman"/>
                <w:lang w:val="kk-KZ" w:eastAsia="zh-CN"/>
              </w:rPr>
            </w:pPr>
            <w:r>
              <w:rPr>
                <w:rFonts w:ascii="Times New Roman" w:hAnsi="Times New Roman" w:cs="Times New Roman"/>
                <w:b/>
                <w:lang w:val="kk-KZ" w:eastAsia="zh-CN"/>
              </w:rPr>
              <w:t xml:space="preserve">Аралық бақылау </w:t>
            </w:r>
            <w:r>
              <w:rPr>
                <w:rFonts w:ascii="Times New Roman" w:hAnsi="Times New Roman" w:cs="Times New Roman"/>
                <w:lang w:val="kk-KZ" w:eastAsia="zh-CN"/>
              </w:rPr>
              <w:t xml:space="preserve">бір оқу пәні бойынша тек бір академиялық кезеңде екі реттен кем емес өткізіледі. </w:t>
            </w:r>
            <w:r>
              <w:rPr>
                <w:rFonts w:ascii="Times New Roman" w:hAnsi="Times New Roman" w:cs="Times New Roman"/>
                <w:b/>
                <w:lang w:val="kk-KZ" w:eastAsia="zh-CN"/>
              </w:rPr>
              <w:t>Аралық аттестация</w:t>
            </w:r>
            <w:r>
              <w:rPr>
                <w:rFonts w:ascii="Times New Roman" w:hAnsi="Times New Roman" w:cs="Times New Roman"/>
                <w:lang w:val="kk-KZ" w:eastAsia="zh-CN"/>
              </w:rPr>
              <w:t xml:space="preserve"> академиялық күнтізбеге сәйкес, оқу жұмыс жоспарына сәйкес өткізіледі. </w:t>
            </w:r>
          </w:p>
          <w:p w14:paraId="2A6FCB93">
            <w:pPr>
              <w:spacing w:after="0" w:line="240" w:lineRule="auto"/>
              <w:rPr>
                <w:rFonts w:ascii="Times New Roman" w:hAnsi="Times New Roman" w:cs="Times New Roman"/>
                <w:b/>
                <w:lang w:val="kk-KZ" w:eastAsia="zh-CN"/>
              </w:rPr>
            </w:pPr>
            <w:r>
              <w:rPr>
                <w:rFonts w:ascii="Times New Roman" w:hAnsi="Times New Roman" w:cs="Times New Roman"/>
                <w:b/>
                <w:lang w:val="kk-KZ" w:eastAsia="zh-CN"/>
              </w:rPr>
              <w:t>Өткізу формалары:</w:t>
            </w:r>
          </w:p>
          <w:p w14:paraId="231F719C">
            <w:pPr>
              <w:pStyle w:val="26"/>
              <w:numPr>
                <w:ilvl w:val="0"/>
                <w:numId w:val="7"/>
              </w:numPr>
              <w:spacing w:after="0" w:line="240" w:lineRule="auto"/>
              <w:ind w:left="0" w:firstLine="0"/>
              <w:rPr>
                <w:rFonts w:ascii="Times New Roman" w:hAnsi="Times New Roman"/>
                <w:lang w:val="kk-KZ" w:eastAsia="zh-CN"/>
              </w:rPr>
            </w:pPr>
            <w:r>
              <w:rPr>
                <w:rFonts w:ascii="Times New Roman" w:hAnsi="Times New Roman"/>
                <w:lang w:val="kk-KZ" w:eastAsia="zh-CN"/>
              </w:rPr>
              <w:t>тестілеу формасындағы  емтихандар;</w:t>
            </w:r>
          </w:p>
          <w:p w14:paraId="6AE0BA12">
            <w:pPr>
              <w:pStyle w:val="26"/>
              <w:numPr>
                <w:ilvl w:val="0"/>
                <w:numId w:val="7"/>
              </w:numPr>
              <w:spacing w:after="0" w:line="240" w:lineRule="auto"/>
              <w:ind w:left="0" w:firstLine="0"/>
              <w:rPr>
                <w:rFonts w:ascii="Times New Roman" w:hAnsi="Times New Roman"/>
                <w:lang w:val="kk-KZ" w:eastAsia="zh-CN"/>
              </w:rPr>
            </w:pPr>
            <w:r>
              <w:rPr>
                <w:rFonts w:ascii="Times New Roman" w:hAnsi="Times New Roman"/>
                <w:lang w:val="kk-KZ" w:eastAsia="zh-CN"/>
              </w:rPr>
              <w:t>ауызша емтихандар;</w:t>
            </w:r>
          </w:p>
          <w:p w14:paraId="03D96D91">
            <w:pPr>
              <w:pStyle w:val="26"/>
              <w:numPr>
                <w:ilvl w:val="0"/>
                <w:numId w:val="7"/>
              </w:numPr>
              <w:spacing w:after="0" w:line="240" w:lineRule="auto"/>
              <w:ind w:left="0" w:firstLine="0"/>
              <w:rPr>
                <w:rFonts w:ascii="Times New Roman" w:hAnsi="Times New Roman"/>
                <w:lang w:val="kk-KZ" w:eastAsia="zh-CN"/>
              </w:rPr>
            </w:pPr>
            <w:r>
              <w:rPr>
                <w:rFonts w:ascii="Times New Roman" w:hAnsi="Times New Roman"/>
                <w:lang w:val="kk-KZ" w:eastAsia="zh-CN"/>
              </w:rPr>
              <w:t>жазбаша емтихандар;</w:t>
            </w:r>
          </w:p>
          <w:p w14:paraId="164C07EA">
            <w:pPr>
              <w:pStyle w:val="26"/>
              <w:numPr>
                <w:ilvl w:val="0"/>
                <w:numId w:val="7"/>
              </w:numPr>
              <w:spacing w:after="0" w:line="240" w:lineRule="auto"/>
              <w:ind w:left="0" w:firstLine="0"/>
              <w:rPr>
                <w:rFonts w:ascii="Times New Roman" w:hAnsi="Times New Roman"/>
                <w:lang w:val="kk-KZ" w:eastAsia="zh-CN"/>
              </w:rPr>
            </w:pPr>
            <w:r>
              <w:rPr>
                <w:rFonts w:ascii="Times New Roman" w:hAnsi="Times New Roman"/>
                <w:lang w:val="kk-KZ" w:eastAsia="zh-CN"/>
              </w:rPr>
              <w:t>аралас емтихандар;</w:t>
            </w:r>
          </w:p>
          <w:p w14:paraId="4512081E">
            <w:pPr>
              <w:pStyle w:val="26"/>
              <w:numPr>
                <w:ilvl w:val="0"/>
                <w:numId w:val="7"/>
              </w:numPr>
              <w:spacing w:after="0" w:line="240" w:lineRule="auto"/>
              <w:ind w:left="0" w:firstLine="0"/>
              <w:rPr>
                <w:rFonts w:ascii="Times New Roman" w:hAnsi="Times New Roman"/>
                <w:lang w:val="kk-KZ" w:eastAsia="zh-CN"/>
              </w:rPr>
            </w:pPr>
            <w:r>
              <w:rPr>
                <w:rFonts w:ascii="Times New Roman" w:hAnsi="Times New Roman"/>
                <w:lang w:val="kk-KZ" w:eastAsia="zh-CN"/>
              </w:rPr>
              <w:t>жобаларды қорғау;</w:t>
            </w:r>
          </w:p>
          <w:p w14:paraId="3539B8CA">
            <w:pPr>
              <w:pStyle w:val="26"/>
              <w:numPr>
                <w:ilvl w:val="0"/>
                <w:numId w:val="7"/>
              </w:numPr>
              <w:spacing w:after="0" w:line="240" w:lineRule="auto"/>
              <w:ind w:left="0" w:firstLine="0"/>
              <w:rPr>
                <w:rFonts w:ascii="Times New Roman" w:hAnsi="Times New Roman"/>
                <w:lang w:val="kk-KZ" w:eastAsia="zh-CN"/>
              </w:rPr>
            </w:pPr>
            <w:r>
              <w:rPr>
                <w:rFonts w:ascii="Times New Roman" w:hAnsi="Times New Roman"/>
                <w:lang w:val="kk-KZ" w:eastAsia="zh-CN"/>
              </w:rPr>
              <w:t>тәжірибе  бойынша есептерді қорғау.</w:t>
            </w:r>
          </w:p>
          <w:p w14:paraId="4B3BAC0A">
            <w:pPr>
              <w:spacing w:after="0" w:line="240" w:lineRule="auto"/>
              <w:rPr>
                <w:rFonts w:ascii="Times New Roman" w:hAnsi="Times New Roman" w:cs="Times New Roman"/>
                <w:lang w:eastAsia="zh-CN"/>
              </w:rPr>
            </w:pPr>
            <w:r>
              <w:rPr>
                <w:rFonts w:ascii="Times New Roman" w:hAnsi="Times New Roman" w:cs="Times New Roman"/>
                <w:b/>
                <w:iCs/>
                <w:lang w:eastAsia="zh-CN"/>
              </w:rPr>
              <w:t>Қорытынды</w:t>
            </w:r>
            <w:r>
              <w:rPr>
                <w:rFonts w:ascii="Times New Roman" w:hAnsi="Times New Roman" w:cs="Times New Roman"/>
                <w:b/>
                <w:iCs/>
                <w:lang w:val="kk-KZ" w:eastAsia="zh-CN"/>
              </w:rPr>
              <w:t xml:space="preserve"> </w:t>
            </w:r>
            <w:r>
              <w:rPr>
                <w:rFonts w:ascii="Times New Roman" w:hAnsi="Times New Roman" w:cs="Times New Roman"/>
                <w:b/>
                <w:iCs/>
                <w:lang w:eastAsia="zh-CN"/>
              </w:rPr>
              <w:t>мемлекеттік</w:t>
            </w:r>
            <w:r>
              <w:rPr>
                <w:rFonts w:ascii="Times New Roman" w:hAnsi="Times New Roman" w:cs="Times New Roman"/>
                <w:b/>
                <w:iCs/>
                <w:lang w:val="kk-KZ" w:eastAsia="zh-CN"/>
              </w:rPr>
              <w:t xml:space="preserve"> </w:t>
            </w:r>
            <w:r>
              <w:rPr>
                <w:rFonts w:ascii="Times New Roman" w:hAnsi="Times New Roman" w:cs="Times New Roman"/>
                <w:b/>
                <w:iCs/>
                <w:lang w:eastAsia="zh-CN"/>
              </w:rPr>
              <w:t>аттеста</w:t>
            </w:r>
            <w:r>
              <w:rPr>
                <w:rFonts w:ascii="Times New Roman" w:hAnsi="Times New Roman" w:cs="Times New Roman"/>
                <w:b/>
                <w:iCs/>
                <w:lang w:val="kk-KZ" w:eastAsia="zh-CN"/>
              </w:rPr>
              <w:t>циялау</w:t>
            </w:r>
            <w:r>
              <w:rPr>
                <w:rFonts w:ascii="Times New Roman" w:hAnsi="Times New Roman" w:cs="Times New Roman"/>
                <w:b/>
                <w:iCs/>
                <w:lang w:eastAsia="zh-CN"/>
              </w:rPr>
              <w:t>.</w:t>
            </w:r>
          </w:p>
        </w:tc>
      </w:tr>
    </w:tbl>
    <w:p w14:paraId="0F0150CF">
      <w:pPr>
        <w:rPr>
          <w:rFonts w:ascii="Times New Roman" w:hAnsi="Times New Roman" w:cs="Times New Roman"/>
          <w:lang w:val="kk-KZ"/>
        </w:rPr>
      </w:pPr>
    </w:p>
    <w:p w14:paraId="3750DB1E">
      <w:pPr>
        <w:ind w:left="142"/>
        <w:rPr>
          <w:rFonts w:ascii="Times New Roman" w:hAnsi="Times New Roman" w:cs="Times New Roman"/>
          <w:b/>
          <w:lang w:val="en-US"/>
        </w:rPr>
      </w:pPr>
    </w:p>
    <w:p w14:paraId="01C6E5C7">
      <w:pPr>
        <w:ind w:left="142"/>
        <w:rPr>
          <w:rFonts w:ascii="Times New Roman" w:hAnsi="Times New Roman" w:cs="Times New Roman"/>
          <w:b/>
          <w:lang w:val="en-US"/>
        </w:rPr>
      </w:pPr>
    </w:p>
    <w:p w14:paraId="04926A71">
      <w:pPr>
        <w:ind w:left="142"/>
        <w:rPr>
          <w:rFonts w:ascii="Times New Roman" w:hAnsi="Times New Roman" w:cs="Times New Roman"/>
          <w:b/>
          <w:lang w:val="kk-KZ"/>
        </w:rPr>
      </w:pPr>
    </w:p>
    <w:p w14:paraId="48310162">
      <w:pPr>
        <w:ind w:left="142"/>
        <w:rPr>
          <w:rFonts w:ascii="Times New Roman" w:hAnsi="Times New Roman" w:cs="Times New Roman"/>
          <w:b/>
          <w:sz w:val="24"/>
          <w:szCs w:val="24"/>
          <w:lang w:val="kk-KZ"/>
        </w:rPr>
      </w:pPr>
    </w:p>
    <w:p w14:paraId="2479DA33">
      <w:pPr>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7. БББ ОҚУ-РЕСУРСТЫҚ ҚАМТАМАСЫЗ ЕТУ</w:t>
      </w:r>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7588"/>
      </w:tblGrid>
      <w:tr w14:paraId="020A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7" w:hRule="atLeast"/>
        </w:trPr>
        <w:tc>
          <w:tcPr>
            <w:tcW w:w="2694" w:type="dxa"/>
          </w:tcPr>
          <w:p w14:paraId="2D39938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Ақпараттық ресурстық орталық </w:t>
            </w:r>
          </w:p>
          <w:p w14:paraId="365FE5B9">
            <w:pPr>
              <w:tabs>
                <w:tab w:val="left" w:pos="427"/>
              </w:tabs>
              <w:spacing w:before="200"/>
              <w:ind w:right="-1"/>
              <w:rPr>
                <w:rFonts w:ascii="Times New Roman" w:hAnsi="Times New Roman" w:cs="Times New Roman"/>
                <w:b/>
                <w:bCs/>
                <w:sz w:val="24"/>
                <w:szCs w:val="24"/>
                <w:lang w:val="kk-KZ" w:eastAsia="zh-CN"/>
              </w:rPr>
            </w:pPr>
          </w:p>
        </w:tc>
        <w:tc>
          <w:tcPr>
            <w:tcW w:w="11027" w:type="dxa"/>
          </w:tcPr>
          <w:p w14:paraId="707D4463">
            <w:pPr>
              <w:pStyle w:val="18"/>
              <w:spacing w:before="0" w:beforeAutospacing="0" w:after="0" w:afterAutospacing="0"/>
              <w:jc w:val="both"/>
              <w:rPr>
                <w:lang w:val="kk-KZ"/>
              </w:rPr>
            </w:pPr>
            <w:r>
              <w:rPr>
                <w:color w:val="000000"/>
                <w:lang w:val="kk-KZ"/>
              </w:rPr>
              <w:t xml:space="preserve">Ақпараттық білім беру орталығының құрамына 6 абонемент, 16 оқу залы, 2 электрондық ресурстық орталық (ЭРЦ) енеді. </w:t>
            </w:r>
            <w:r>
              <w:rPr>
                <w:iCs/>
                <w:color w:val="000000"/>
                <w:spacing w:val="-2"/>
                <w:lang w:val="kk-KZ"/>
              </w:rPr>
              <w:t xml:space="preserve">АББО желілік инфрақұрылымының негізін Интернет жүйесіне қосылған  180компьютер, </w:t>
            </w:r>
            <w:r>
              <w:rPr>
                <w:iCs/>
                <w:spacing w:val="-2"/>
                <w:lang w:val="kk-KZ"/>
              </w:rPr>
              <w:t xml:space="preserve">110 автоматтандырылған жұмыс орны, 6 интерактивті тақта, 2 видеодвойка, 1 видеоконференция байланыс жүйесі, А-4 форматты 3 сканер, </w:t>
            </w:r>
            <w:r>
              <w:rPr>
                <w:lang w:val="kk-KZ"/>
              </w:rPr>
              <w:t>АКАЖ «ИРБИС-64» (6 модулді базалық комплектілі) MS Windows бағдарламалық қамтамасыз етілген автономды сервер құрайды.</w:t>
            </w:r>
          </w:p>
          <w:p w14:paraId="19C919A4">
            <w:pPr>
              <w:pStyle w:val="18"/>
              <w:spacing w:before="0" w:beforeAutospacing="0" w:after="0" w:afterAutospacing="0"/>
              <w:jc w:val="both"/>
              <w:rPr>
                <w:lang w:val="kk-KZ"/>
              </w:rPr>
            </w:pPr>
            <w:r>
              <w:rPr>
                <w:lang w:val="kk-KZ"/>
              </w:rPr>
              <w:t xml:space="preserve">Кітапхана қоры аптасына 7 күн 24 сағат бойы on-line режимде </w:t>
            </w:r>
            <w:r>
              <w:fldChar w:fldCharType="begin"/>
            </w:r>
            <w:r>
              <w:instrText xml:space="preserve"> HYPERLINK "http://lib.ukgu.kz" </w:instrText>
            </w:r>
            <w:r>
              <w:fldChar w:fldCharType="separate"/>
            </w:r>
            <w:r>
              <w:rPr>
                <w:rStyle w:val="11"/>
                <w:lang w:val="kk-KZ"/>
              </w:rPr>
              <w:t>http://lib.ukgu.kz</w:t>
            </w:r>
            <w:r>
              <w:rPr>
                <w:rStyle w:val="11"/>
                <w:lang w:val="kk-KZ"/>
              </w:rPr>
              <w:fldChar w:fldCharType="end"/>
            </w:r>
            <w:r>
              <w:rPr>
                <w:lang w:val="kk-KZ"/>
              </w:rPr>
              <w:t xml:space="preserve"> сайтында пайдаланушыларға қолжетімді, электронды каталогта көрсетілген.</w:t>
            </w:r>
          </w:p>
          <w:p w14:paraId="0BEB8D8C">
            <w:pPr>
              <w:spacing w:after="0" w:line="240" w:lineRule="auto"/>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Өзіндік: </w:t>
            </w:r>
            <w:r>
              <w:rPr>
                <w:rFonts w:ascii="Times New Roman" w:hAnsi="Times New Roman" w:cs="Times New Roman"/>
                <w:sz w:val="24"/>
                <w:szCs w:val="24"/>
                <w:lang w:val="kk-KZ"/>
              </w:rPr>
              <w:t xml:space="preserve">«Almamater», «ОҚУ ғалымдарының еңбектері», «Электрондық мұрағат» </w:t>
            </w:r>
            <w:r>
              <w:rPr>
                <w:rFonts w:ascii="Times New Roman" w:hAnsi="Times New Roman" w:cs="Times New Roman"/>
                <w:iCs/>
                <w:sz w:val="24"/>
                <w:szCs w:val="24"/>
                <w:lang w:val="kk-KZ"/>
              </w:rPr>
              <w:t xml:space="preserve">тақырыптық деректер қоры жасалған. </w:t>
            </w:r>
            <w:r>
              <w:rPr>
                <w:rFonts w:ascii="Times New Roman" w:hAnsi="Times New Roman" w:cs="Times New Roman"/>
                <w:sz w:val="24"/>
                <w:szCs w:val="24"/>
                <w:lang w:val="kk-KZ"/>
              </w:rPr>
              <w:t xml:space="preserve">Онлайн  </w:t>
            </w:r>
            <w:r>
              <w:rPr>
                <w:rFonts w:ascii="Times New Roman" w:hAnsi="Times New Roman" w:cs="Times New Roman"/>
                <w:iCs/>
                <w:sz w:val="24"/>
                <w:szCs w:val="24"/>
                <w:lang w:val="kk-KZ"/>
              </w:rPr>
              <w:t xml:space="preserve">24/7 режимде </w:t>
            </w:r>
            <w:r>
              <w:fldChar w:fldCharType="begin"/>
            </w:r>
            <w:r>
              <w:instrText xml:space="preserve"> HYPERLINK "http://articles.ukgu.kz/ru/pps" </w:instrText>
            </w:r>
            <w:r>
              <w:fldChar w:fldCharType="separate"/>
            </w:r>
            <w:r>
              <w:rPr>
                <w:rStyle w:val="11"/>
                <w:rFonts w:ascii="Times New Roman" w:hAnsi="Times New Roman" w:cs="Times New Roman"/>
                <w:iCs/>
                <w:sz w:val="24"/>
                <w:szCs w:val="24"/>
                <w:lang w:val="kk-KZ"/>
              </w:rPr>
              <w:t>http://articles.ukgu.kz/ru/pps</w:t>
            </w:r>
            <w:r>
              <w:rPr>
                <w:rStyle w:val="11"/>
                <w:rFonts w:ascii="Times New Roman" w:hAnsi="Times New Roman" w:cs="Times New Roman"/>
                <w:iCs/>
                <w:sz w:val="24"/>
                <w:szCs w:val="24"/>
                <w:lang w:val="kk-KZ"/>
              </w:rPr>
              <w:fldChar w:fldCharType="end"/>
            </w:r>
            <w:r>
              <w:rPr>
                <w:rFonts w:ascii="Times New Roman" w:hAnsi="Times New Roman" w:cs="Times New Roman"/>
                <w:iCs/>
                <w:sz w:val="24"/>
                <w:szCs w:val="24"/>
                <w:lang w:val="kk-KZ"/>
              </w:rPr>
              <w:t xml:space="preserve"> сілтемесі арқылы кез келген құрылғыдан қолжетімді.</w:t>
            </w:r>
          </w:p>
          <w:p w14:paraId="5B01BF53">
            <w:pPr>
              <w:spacing w:after="0" w:line="240" w:lineRule="auto"/>
              <w:jc w:val="both"/>
              <w:rPr>
                <w:rFonts w:ascii="Times New Roman" w:hAnsi="Times New Roman" w:cs="Times New Roman"/>
                <w:iCs/>
                <w:sz w:val="24"/>
                <w:szCs w:val="24"/>
                <w:lang w:val="kk-KZ"/>
              </w:rPr>
            </w:pPr>
            <w:r>
              <w:rPr>
                <w:rFonts w:ascii="Times New Roman" w:hAnsi="Times New Roman" w:cs="Times New Roman"/>
                <w:sz w:val="24"/>
                <w:szCs w:val="24"/>
                <w:lang w:val="kk-KZ"/>
              </w:rPr>
              <w:t>Каталогтар электронды түрде өңделеді. ЭК 9 деректер қорынан тұрады: «Кітаптар», «Мақалалар», «Мерзімді басылымдар», «ОҚУ профессорлық-оқытушы құрамының еңбектері», «Сирек кездесетін кітаптар», «Электрондық қор», «ОҚУ баспада», «Оқырмандар» және «ОҚО».</w:t>
            </w:r>
          </w:p>
          <w:p w14:paraId="231BBD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АББО өз пайдаланушыларына электрондық ақпараттық ресурстарға қол жеткізудің 3 нұсқасын: каталогтар залындағы және АББО бөлімдерінің «Электронды каталог» терминалдарынан; факультеттер мен кафедралар үшін университеттің ақпараттық желісі; қашықтық режимде  кітапхананың </w:t>
            </w:r>
            <w:r>
              <w:fldChar w:fldCharType="begin"/>
            </w:r>
            <w:r>
              <w:instrText xml:space="preserve"> HYPERLINK "http://lib.ukgu.kz/" </w:instrText>
            </w:r>
            <w:r>
              <w:fldChar w:fldCharType="separate"/>
            </w:r>
            <w:r>
              <w:rPr>
                <w:rStyle w:val="11"/>
                <w:rFonts w:ascii="Times New Roman" w:hAnsi="Times New Roman" w:cs="Times New Roman"/>
                <w:sz w:val="24"/>
                <w:szCs w:val="24"/>
                <w:lang w:val="kk-KZ"/>
              </w:rPr>
              <w:t>http://lib.ukgu.kz/</w:t>
            </w:r>
            <w:r>
              <w:rPr>
                <w:rStyle w:val="11"/>
                <w:rFonts w:ascii="Times New Roman" w:hAnsi="Times New Roman" w:cs="Times New Roman"/>
                <w:sz w:val="24"/>
                <w:szCs w:val="24"/>
                <w:lang w:val="kk-KZ"/>
              </w:rPr>
              <w:fldChar w:fldCharType="end"/>
            </w:r>
            <w:r>
              <w:rPr>
                <w:rFonts w:ascii="Times New Roman" w:hAnsi="Times New Roman" w:cs="Times New Roman"/>
                <w:spacing w:val="-4"/>
                <w:sz w:val="24"/>
                <w:szCs w:val="24"/>
                <w:lang w:val="kk-KZ"/>
              </w:rPr>
              <w:t>web-</w:t>
            </w:r>
            <w:r>
              <w:rPr>
                <w:rFonts w:ascii="Times New Roman" w:hAnsi="Times New Roman" w:cs="Times New Roman"/>
                <w:sz w:val="24"/>
                <w:szCs w:val="24"/>
                <w:lang w:val="kk-KZ"/>
              </w:rPr>
              <w:t>сайты арқылы ұсынады.</w:t>
            </w:r>
          </w:p>
          <w:p w14:paraId="2F20CD3F">
            <w:pPr>
              <w:spacing w:after="0" w:line="240" w:lineRule="auto"/>
              <w:jc w:val="both"/>
              <w:rPr>
                <w:rFonts w:ascii="Times New Roman" w:hAnsi="Times New Roman" w:cs="Times New Roman"/>
                <w:sz w:val="24"/>
                <w:szCs w:val="24"/>
                <w:lang w:val="kk-KZ"/>
              </w:rPr>
            </w:pPr>
            <w:r>
              <w:rPr>
                <w:rFonts w:ascii="Times New Roman" w:hAnsi="Times New Roman" w:cs="Times New Roman"/>
                <w:spacing w:val="-4"/>
                <w:sz w:val="24"/>
                <w:szCs w:val="24"/>
                <w:lang w:val="kk-KZ"/>
              </w:rPr>
              <w:t xml:space="preserve">Халықаралық және республикалық ресурстарға қолжетімді: </w:t>
            </w:r>
            <w:r>
              <w:rPr>
                <w:rFonts w:ascii="Times New Roman" w:hAnsi="Times New Roman" w:cs="Times New Roman"/>
                <w:sz w:val="24"/>
                <w:szCs w:val="24"/>
                <w:lang w:val="kk-KZ"/>
              </w:rPr>
              <w:t>«SprіngerLink», «Полпред», «Web of Science», «ЕВSСО», «Эпиграф»,ашық қолжетімді ғылыми журналдардың электронды нұсқалары, «Зан», «Республикалық жоғары оқу орындары аралық электронды кітапхана РМЭБ», «Әдебиет», Цифрлы кітапхана "Аknurpress", «Smart-kіtар», «Kitaр.кz» және т.б.</w:t>
            </w:r>
          </w:p>
          <w:p w14:paraId="48F15EFC">
            <w:pPr>
              <w:pStyle w:val="18"/>
              <w:spacing w:before="0" w:beforeAutospacing="0" w:after="0" w:afterAutospacing="0"/>
              <w:jc w:val="both"/>
              <w:rPr>
                <w:lang w:val="kk-KZ"/>
              </w:rPr>
            </w:pPr>
            <w:r>
              <w:rPr>
                <w:lang w:val="kk-KZ"/>
              </w:rPr>
              <w:t xml:space="preserve">АББО </w:t>
            </w:r>
            <w:r>
              <w:rPr>
                <w:i/>
                <w:lang w:val="kk-KZ"/>
              </w:rPr>
              <w:t>ерекше қажеттіліктері бар</w:t>
            </w:r>
            <w:r>
              <w:rPr>
                <w:lang w:val="kk-KZ"/>
              </w:rPr>
              <w:t xml:space="preserve"> және мүмкіндігі шектеулі студенттер үшін, кітапхана сайты нашар көретін пайдаланушылардың жұмысына бейімделген.</w:t>
            </w:r>
          </w:p>
        </w:tc>
      </w:tr>
      <w:tr w14:paraId="191F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1382052A">
            <w:pPr>
              <w:tabs>
                <w:tab w:val="left" w:pos="427"/>
              </w:tabs>
              <w:spacing w:before="200"/>
              <w:ind w:right="-1"/>
              <w:rPr>
                <w:rFonts w:ascii="Times New Roman" w:hAnsi="Times New Roman" w:cs="Times New Roman"/>
                <w:b/>
                <w:bCs/>
                <w:sz w:val="24"/>
                <w:szCs w:val="24"/>
                <w:lang w:eastAsia="zh-CN"/>
              </w:rPr>
            </w:pPr>
            <w:r>
              <w:rPr>
                <w:rFonts w:ascii="Times New Roman" w:hAnsi="Times New Roman" w:cs="Times New Roman"/>
                <w:b/>
                <w:bCs/>
                <w:sz w:val="24"/>
                <w:szCs w:val="24"/>
                <w:lang w:eastAsia="zh-CN"/>
              </w:rPr>
              <w:t>Материалды</w:t>
            </w:r>
            <w:r>
              <w:rPr>
                <w:rFonts w:ascii="Times New Roman" w:hAnsi="Times New Roman" w:cs="Times New Roman"/>
                <w:b/>
                <w:bCs/>
                <w:sz w:val="24"/>
                <w:szCs w:val="24"/>
                <w:lang w:val="kk-KZ" w:eastAsia="zh-CN"/>
              </w:rPr>
              <w:t>-</w:t>
            </w:r>
            <w:r>
              <w:rPr>
                <w:rFonts w:ascii="Times New Roman" w:hAnsi="Times New Roman" w:cs="Times New Roman"/>
                <w:b/>
                <w:bCs/>
                <w:sz w:val="24"/>
                <w:szCs w:val="24"/>
                <w:lang w:eastAsia="zh-CN"/>
              </w:rPr>
              <w:t>техникалық база</w:t>
            </w:r>
          </w:p>
        </w:tc>
        <w:tc>
          <w:tcPr>
            <w:tcW w:w="11027" w:type="dxa"/>
          </w:tcPr>
          <w:p w14:paraId="5266E4B5">
            <w:pPr>
              <w:shd w:val="clear" w:color="auto" w:fill="FFFFFF" w:themeFill="background1"/>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ko-KR"/>
              </w:rPr>
              <w:t xml:space="preserve">«6В01710-Қазақ тілі мен әдебиеті»  </w:t>
            </w:r>
            <w:r>
              <w:rPr>
                <w:rFonts w:ascii="Times New Roman" w:hAnsi="Times New Roman" w:cs="Times New Roman"/>
                <w:sz w:val="24"/>
                <w:szCs w:val="24"/>
                <w:lang w:val="kk-KZ"/>
              </w:rPr>
              <w:t xml:space="preserve">мамандығының студенттері Т.Тәжібаев көшесі, 2 мекен-жайында орналасқан №8 оқу ғимаратында оқиды. </w:t>
            </w:r>
          </w:p>
          <w:p w14:paraId="215B15F8">
            <w:pPr>
              <w:keepNext/>
              <w:spacing w:after="0" w:line="240" w:lineRule="auto"/>
              <w:jc w:val="both"/>
              <w:rPr>
                <w:rFonts w:ascii="Times New Roman" w:hAnsi="Times New Roman" w:cs="Times New Roman"/>
                <w:b/>
                <w:sz w:val="24"/>
                <w:szCs w:val="24"/>
                <w:shd w:val="clear" w:color="auto" w:fill="FFFFFF"/>
                <w:lang w:val="kk-KZ"/>
              </w:rPr>
            </w:pPr>
            <w:r>
              <w:rPr>
                <w:rFonts w:ascii="Times New Roman" w:hAnsi="Times New Roman" w:cs="Times New Roman"/>
                <w:sz w:val="24"/>
                <w:szCs w:val="24"/>
                <w:lang w:val="kk-KZ"/>
              </w:rPr>
              <w:t>Оқу ғимаратының жалпы ауданы 9506,2 ш.м. құрайды, пайдалы алаң - 5627,2ш.м., лекциялық аудиториялар - 3 (№201- 12</w:t>
            </w:r>
            <w:r>
              <w:rPr>
                <w:rFonts w:ascii="Times New Roman" w:hAnsi="Times New Roman" w:cs="Times New Roman"/>
                <w:sz w:val="24"/>
                <w:szCs w:val="24"/>
                <w:lang w:val="uz-Cyrl-UZ"/>
              </w:rPr>
              <w:t>5</w:t>
            </w:r>
            <w:r>
              <w:rPr>
                <w:rFonts w:ascii="Times New Roman" w:hAnsi="Times New Roman" w:cs="Times New Roman"/>
                <w:sz w:val="24"/>
                <w:szCs w:val="24"/>
                <w:lang w:val="kk-KZ"/>
              </w:rPr>
              <w:t>,</w:t>
            </w:r>
            <w:r>
              <w:rPr>
                <w:rFonts w:ascii="Times New Roman" w:hAnsi="Times New Roman" w:cs="Times New Roman"/>
                <w:sz w:val="24"/>
                <w:szCs w:val="24"/>
                <w:lang w:val="uz-Cyrl-UZ"/>
              </w:rPr>
              <w:t>82</w:t>
            </w:r>
            <w:r>
              <w:rPr>
                <w:rFonts w:ascii="Times New Roman" w:hAnsi="Times New Roman" w:cs="Times New Roman"/>
                <w:sz w:val="24"/>
                <w:szCs w:val="24"/>
                <w:lang w:val="kk-KZ"/>
              </w:rPr>
              <w:t>ш.м., №301-124,70 ш.м., №10 - 5</w:t>
            </w:r>
            <w:r>
              <w:rPr>
                <w:rFonts w:ascii="Times New Roman" w:hAnsi="Times New Roman" w:cs="Times New Roman"/>
                <w:sz w:val="24"/>
                <w:szCs w:val="24"/>
                <w:lang w:val="uz-Cyrl-UZ"/>
              </w:rPr>
              <w:t>7</w:t>
            </w:r>
            <w:r>
              <w:rPr>
                <w:rFonts w:ascii="Times New Roman" w:hAnsi="Times New Roman" w:cs="Times New Roman"/>
                <w:sz w:val="24"/>
                <w:szCs w:val="24"/>
                <w:lang w:val="kk-KZ"/>
              </w:rPr>
              <w:t>,</w:t>
            </w:r>
            <w:r>
              <w:rPr>
                <w:rFonts w:ascii="Times New Roman" w:hAnsi="Times New Roman" w:cs="Times New Roman"/>
                <w:sz w:val="24"/>
                <w:szCs w:val="24"/>
                <w:lang w:val="uz-Cyrl-UZ"/>
              </w:rPr>
              <w:t>37</w:t>
            </w:r>
            <w:r>
              <w:rPr>
                <w:rFonts w:ascii="Times New Roman" w:hAnsi="Times New Roman" w:cs="Times New Roman"/>
                <w:sz w:val="24"/>
                <w:szCs w:val="24"/>
                <w:lang w:val="kk-KZ"/>
              </w:rPr>
              <w:t>ш.м.), практикалық, семинар сабақтарына арналған аудиториялар - 6  (№ 206 -31,</w:t>
            </w:r>
            <w:r>
              <w:rPr>
                <w:rFonts w:ascii="Times New Roman" w:hAnsi="Times New Roman" w:cs="Times New Roman"/>
                <w:sz w:val="24"/>
                <w:szCs w:val="24"/>
                <w:lang w:val="uz-Cyrl-UZ"/>
              </w:rPr>
              <w:t>72</w:t>
            </w:r>
            <w:r>
              <w:rPr>
                <w:rFonts w:ascii="Times New Roman" w:hAnsi="Times New Roman" w:cs="Times New Roman"/>
                <w:sz w:val="24"/>
                <w:szCs w:val="24"/>
                <w:lang w:val="kk-KZ"/>
              </w:rPr>
              <w:t xml:space="preserve">ш.м., №207 - </w:t>
            </w:r>
            <w:r>
              <w:rPr>
                <w:rFonts w:ascii="Times New Roman" w:hAnsi="Times New Roman" w:cs="Times New Roman"/>
                <w:sz w:val="24"/>
                <w:szCs w:val="24"/>
                <w:lang w:val="uz-Cyrl-UZ"/>
              </w:rPr>
              <w:t>14</w:t>
            </w:r>
            <w:r>
              <w:rPr>
                <w:rFonts w:ascii="Times New Roman" w:hAnsi="Times New Roman" w:cs="Times New Roman"/>
                <w:sz w:val="24"/>
                <w:szCs w:val="24"/>
                <w:lang w:val="kk-KZ"/>
              </w:rPr>
              <w:t>,</w:t>
            </w:r>
            <w:r>
              <w:rPr>
                <w:rFonts w:ascii="Times New Roman" w:hAnsi="Times New Roman" w:cs="Times New Roman"/>
                <w:sz w:val="24"/>
                <w:szCs w:val="24"/>
                <w:lang w:val="uz-Cyrl-UZ"/>
              </w:rPr>
              <w:t>76</w:t>
            </w:r>
            <w:r>
              <w:rPr>
                <w:rFonts w:ascii="Times New Roman" w:hAnsi="Times New Roman" w:cs="Times New Roman"/>
                <w:sz w:val="24"/>
                <w:szCs w:val="24"/>
                <w:lang w:val="kk-KZ"/>
              </w:rPr>
              <w:t>ш.м., № 40</w:t>
            </w:r>
            <w:r>
              <w:rPr>
                <w:rFonts w:ascii="Times New Roman" w:hAnsi="Times New Roman" w:cs="Times New Roman"/>
                <w:sz w:val="24"/>
                <w:szCs w:val="24"/>
                <w:lang w:val="uz-Cyrl-UZ"/>
              </w:rPr>
              <w:t>7</w:t>
            </w:r>
            <w:r>
              <w:rPr>
                <w:rFonts w:ascii="Times New Roman" w:hAnsi="Times New Roman" w:cs="Times New Roman"/>
                <w:sz w:val="24"/>
                <w:szCs w:val="24"/>
                <w:lang w:val="kk-KZ"/>
              </w:rPr>
              <w:t>–</w:t>
            </w:r>
            <w:r>
              <w:rPr>
                <w:rFonts w:ascii="Times New Roman" w:hAnsi="Times New Roman" w:cs="Times New Roman"/>
                <w:sz w:val="24"/>
                <w:szCs w:val="24"/>
                <w:lang w:val="uz-Cyrl-UZ"/>
              </w:rPr>
              <w:t>31</w:t>
            </w:r>
            <w:r>
              <w:rPr>
                <w:rFonts w:ascii="Times New Roman" w:hAnsi="Times New Roman" w:cs="Times New Roman"/>
                <w:sz w:val="24"/>
                <w:szCs w:val="24"/>
                <w:lang w:val="kk-KZ"/>
              </w:rPr>
              <w:t>,</w:t>
            </w:r>
            <w:r>
              <w:rPr>
                <w:rFonts w:ascii="Times New Roman" w:hAnsi="Times New Roman" w:cs="Times New Roman"/>
                <w:sz w:val="24"/>
                <w:szCs w:val="24"/>
                <w:lang w:val="uz-Cyrl-UZ"/>
              </w:rPr>
              <w:t>08</w:t>
            </w:r>
            <w:r>
              <w:rPr>
                <w:rFonts w:ascii="Times New Roman" w:hAnsi="Times New Roman" w:cs="Times New Roman"/>
                <w:sz w:val="24"/>
                <w:szCs w:val="24"/>
                <w:lang w:val="kk-KZ"/>
              </w:rPr>
              <w:t>ш.м., № 314–33,32ш.м., № 104 – 35,50ш.м., № 106 – 50,12ш.м), мультимедиялық кабинет 2 (№407 -31,08 ш.м., № 206 -31,</w:t>
            </w:r>
            <w:r>
              <w:rPr>
                <w:rFonts w:ascii="Times New Roman" w:hAnsi="Times New Roman" w:cs="Times New Roman"/>
                <w:sz w:val="24"/>
                <w:szCs w:val="24"/>
                <w:lang w:val="uz-Cyrl-UZ"/>
              </w:rPr>
              <w:t>72</w:t>
            </w:r>
            <w:r>
              <w:rPr>
                <w:rFonts w:ascii="Times New Roman" w:hAnsi="Times New Roman" w:cs="Times New Roman"/>
                <w:sz w:val="24"/>
                <w:szCs w:val="24"/>
                <w:lang w:val="kk-KZ"/>
              </w:rPr>
              <w:t xml:space="preserve"> ш.м), компьютерлік сыныптар - 2 (№106 - 50,12ш.м, № 409 - 32,14ш.м, ЭРЦ-118,8 ш.м).</w:t>
            </w:r>
          </w:p>
        </w:tc>
      </w:tr>
    </w:tbl>
    <w:p w14:paraId="308C6CB7">
      <w:pPr>
        <w:shd w:val="clear" w:color="auto" w:fill="FFFFFF" w:themeFill="background1"/>
        <w:spacing w:after="0" w:line="240" w:lineRule="auto"/>
        <w:rPr>
          <w:rFonts w:ascii="Times New Roman" w:hAnsi="Times New Roman" w:cs="Times New Roman"/>
          <w:sz w:val="24"/>
          <w:szCs w:val="24"/>
          <w:u w:val="single"/>
          <w:lang w:val="kk-KZ" w:eastAsia="ko-KR"/>
        </w:rPr>
        <w:sectPr>
          <w:pgSz w:w="11906" w:h="16838"/>
          <w:pgMar w:top="1134" w:right="851" w:bottom="1134" w:left="1418" w:header="709" w:footer="709" w:gutter="0"/>
          <w:cols w:space="708" w:num="1"/>
          <w:docGrid w:linePitch="360" w:charSpace="0"/>
        </w:sectPr>
      </w:pPr>
    </w:p>
    <w:p w14:paraId="3063EAC4">
      <w:pPr>
        <w:shd w:val="clear" w:color="auto" w:fill="FFFFFF" w:themeFill="background1"/>
        <w:spacing w:after="0" w:line="240" w:lineRule="auto"/>
        <w:jc w:val="both"/>
        <w:rPr>
          <w:rFonts w:ascii="Times New Roman" w:hAnsi="Times New Roman" w:cs="Times New Roman"/>
          <w:sz w:val="20"/>
          <w:szCs w:val="20"/>
          <w:lang w:val="kk-KZ" w:eastAsia="ko-KR"/>
        </w:rPr>
      </w:pPr>
    </w:p>
    <w:bookmarkEnd w:id="1"/>
    <w:bookmarkEnd w:id="2"/>
    <w:p w14:paraId="70D72E25">
      <w:pPr>
        <w:shd w:val="clear" w:color="auto" w:fill="FFFFFF" w:themeFill="background1"/>
        <w:spacing w:after="0" w:line="240" w:lineRule="auto"/>
        <w:jc w:val="center"/>
        <w:rPr>
          <w:rFonts w:ascii="Times New Roman" w:hAnsi="Times New Roman" w:cs="Times New Roman"/>
          <w:sz w:val="20"/>
          <w:szCs w:val="20"/>
          <w:lang w:val="kk-KZ"/>
        </w:rPr>
      </w:pPr>
      <w:bookmarkStart w:id="3" w:name="_GoBack"/>
      <w:r>
        <w:rPr>
          <w:rFonts w:ascii="Times New Roman" w:hAnsi="Times New Roman" w:cs="Times New Roman"/>
          <w:sz w:val="20"/>
          <w:szCs w:val="20"/>
          <w:lang w:val="kk-KZ"/>
        </w:rPr>
        <w:drawing>
          <wp:inline distT="0" distB="0" distL="114300" distR="114300">
            <wp:extent cx="6398260" cy="8997315"/>
            <wp:effectExtent l="0" t="0" r="2540" b="13335"/>
            <wp:docPr id="4" name="Изображение 4" descr="WhatsApp Image 2025-05-16 at 13.1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WhatsApp Image 2025-05-16 at 13.11.46(1)"/>
                    <pic:cNvPicPr>
                      <a:picLocks noChangeAspect="1"/>
                    </pic:cNvPicPr>
                  </pic:nvPicPr>
                  <pic:blipFill>
                    <a:blip r:embed="rId9"/>
                    <a:stretch>
                      <a:fillRect/>
                    </a:stretch>
                  </pic:blipFill>
                  <pic:spPr>
                    <a:xfrm rot="10800000">
                      <a:off x="0" y="0"/>
                      <a:ext cx="6398260" cy="8997315"/>
                    </a:xfrm>
                    <a:prstGeom prst="rect">
                      <a:avLst/>
                    </a:prstGeom>
                  </pic:spPr>
                </pic:pic>
              </a:graphicData>
            </a:graphic>
          </wp:inline>
        </w:drawing>
      </w:r>
      <w:bookmarkEnd w:id="3"/>
    </w:p>
    <w:sectPr>
      <w:pgSz w:w="11906" w:h="16838"/>
      <w:pgMar w:top="914" w:right="851" w:bottom="1134" w:left="119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Bookman Old Style">
    <w:panose1 w:val="02050604050505020204"/>
    <w:charset w:val="CC"/>
    <w:family w:val="roman"/>
    <w:pitch w:val="default"/>
    <w:sig w:usb0="00000287" w:usb1="00000000" w:usb2="00000000" w:usb3="00000000" w:csb0="2000009F" w:csb1="DFD70000"/>
  </w:font>
  <w:font w:name="Segoe UI">
    <w:panose1 w:val="020B0502040204020203"/>
    <w:charset w:val="CC"/>
    <w:family w:val="swiss"/>
    <w:pitch w:val="default"/>
    <w:sig w:usb0="E4002EFF" w:usb1="C000E47F" w:usb2="00000009" w:usb3="00000000" w:csb0="200001FF" w:csb1="00000000"/>
  </w:font>
  <w:font w:name="TimesNewRomanPS-ItalicMT">
    <w:altName w:val="Yu Gothic"/>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6663"/>
      <w:docPartObj>
        <w:docPartGallery w:val="autotext"/>
      </w:docPartObj>
    </w:sdtPr>
    <w:sdtContent>
      <w:p w14:paraId="2A0161E4">
        <w:pPr>
          <w:pStyle w:val="17"/>
          <w:jc w:val="center"/>
        </w:pPr>
        <w:r>
          <w:fldChar w:fldCharType="begin"/>
        </w:r>
        <w:r>
          <w:instrText xml:space="preserve"> PAGE   \* MERGEFORMAT </w:instrText>
        </w:r>
        <w:r>
          <w:fldChar w:fldCharType="separate"/>
        </w:r>
        <w:r>
          <w:t>8</w:t>
        </w:r>
        <w:r>
          <w:fldChar w:fldCharType="end"/>
        </w:r>
      </w:p>
    </w:sdtContent>
  </w:sdt>
  <w:p w14:paraId="3693D3AE">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8711E"/>
    <w:multiLevelType w:val="multilevel"/>
    <w:tmpl w:val="04E871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B04745"/>
    <w:multiLevelType w:val="singleLevel"/>
    <w:tmpl w:val="13B04745"/>
    <w:lvl w:ilvl="0" w:tentative="0">
      <w:start w:val="3"/>
      <w:numFmt w:val="decimal"/>
      <w:suff w:val="space"/>
      <w:lvlText w:val="%1."/>
      <w:lvlJc w:val="left"/>
    </w:lvl>
  </w:abstractNum>
  <w:abstractNum w:abstractNumId="2">
    <w:nsid w:val="1CAC282D"/>
    <w:multiLevelType w:val="multilevel"/>
    <w:tmpl w:val="1CAC282D"/>
    <w:lvl w:ilvl="0" w:tentative="0">
      <w:start w:val="1"/>
      <w:numFmt w:val="bullet"/>
      <w:lvlText w:val=""/>
      <w:lvlJc w:val="left"/>
      <w:pPr>
        <w:ind w:left="612" w:hanging="360"/>
      </w:pPr>
      <w:rPr>
        <w:rFonts w:hint="default" w:ascii="Symbol" w:hAnsi="Symbol"/>
      </w:rPr>
    </w:lvl>
    <w:lvl w:ilvl="1" w:tentative="0">
      <w:start w:val="1"/>
      <w:numFmt w:val="bullet"/>
      <w:lvlText w:val="o"/>
      <w:lvlJc w:val="left"/>
      <w:pPr>
        <w:ind w:left="1332" w:hanging="360"/>
      </w:pPr>
      <w:rPr>
        <w:rFonts w:hint="default" w:ascii="Courier New" w:hAnsi="Courier New" w:cs="Courier New"/>
      </w:rPr>
    </w:lvl>
    <w:lvl w:ilvl="2" w:tentative="0">
      <w:start w:val="1"/>
      <w:numFmt w:val="bullet"/>
      <w:lvlText w:val=""/>
      <w:lvlJc w:val="left"/>
      <w:pPr>
        <w:ind w:left="2052" w:hanging="360"/>
      </w:pPr>
      <w:rPr>
        <w:rFonts w:hint="default" w:ascii="Wingdings" w:hAnsi="Wingdings"/>
      </w:rPr>
    </w:lvl>
    <w:lvl w:ilvl="3" w:tentative="0">
      <w:start w:val="1"/>
      <w:numFmt w:val="bullet"/>
      <w:lvlText w:val=""/>
      <w:lvlJc w:val="left"/>
      <w:pPr>
        <w:ind w:left="2772" w:hanging="360"/>
      </w:pPr>
      <w:rPr>
        <w:rFonts w:hint="default" w:ascii="Symbol" w:hAnsi="Symbol"/>
      </w:rPr>
    </w:lvl>
    <w:lvl w:ilvl="4" w:tentative="0">
      <w:start w:val="1"/>
      <w:numFmt w:val="bullet"/>
      <w:lvlText w:val="o"/>
      <w:lvlJc w:val="left"/>
      <w:pPr>
        <w:ind w:left="3492" w:hanging="360"/>
      </w:pPr>
      <w:rPr>
        <w:rFonts w:hint="default" w:ascii="Courier New" w:hAnsi="Courier New" w:cs="Courier New"/>
      </w:rPr>
    </w:lvl>
    <w:lvl w:ilvl="5" w:tentative="0">
      <w:start w:val="1"/>
      <w:numFmt w:val="bullet"/>
      <w:lvlText w:val=""/>
      <w:lvlJc w:val="left"/>
      <w:pPr>
        <w:ind w:left="4212" w:hanging="360"/>
      </w:pPr>
      <w:rPr>
        <w:rFonts w:hint="default" w:ascii="Wingdings" w:hAnsi="Wingdings"/>
      </w:rPr>
    </w:lvl>
    <w:lvl w:ilvl="6" w:tentative="0">
      <w:start w:val="1"/>
      <w:numFmt w:val="bullet"/>
      <w:lvlText w:val=""/>
      <w:lvlJc w:val="left"/>
      <w:pPr>
        <w:ind w:left="4932" w:hanging="360"/>
      </w:pPr>
      <w:rPr>
        <w:rFonts w:hint="default" w:ascii="Symbol" w:hAnsi="Symbol"/>
      </w:rPr>
    </w:lvl>
    <w:lvl w:ilvl="7" w:tentative="0">
      <w:start w:val="1"/>
      <w:numFmt w:val="bullet"/>
      <w:lvlText w:val="o"/>
      <w:lvlJc w:val="left"/>
      <w:pPr>
        <w:ind w:left="5652" w:hanging="360"/>
      </w:pPr>
      <w:rPr>
        <w:rFonts w:hint="default" w:ascii="Courier New" w:hAnsi="Courier New" w:cs="Courier New"/>
      </w:rPr>
    </w:lvl>
    <w:lvl w:ilvl="8" w:tentative="0">
      <w:start w:val="1"/>
      <w:numFmt w:val="bullet"/>
      <w:lvlText w:val=""/>
      <w:lvlJc w:val="left"/>
      <w:pPr>
        <w:ind w:left="6372" w:hanging="360"/>
      </w:pPr>
      <w:rPr>
        <w:rFonts w:hint="default" w:ascii="Wingdings" w:hAnsi="Wingdings"/>
      </w:rPr>
    </w:lvl>
  </w:abstractNum>
  <w:abstractNum w:abstractNumId="3">
    <w:nsid w:val="5BFC0AA2"/>
    <w:multiLevelType w:val="multilevel"/>
    <w:tmpl w:val="5BFC0AA2"/>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22E4138"/>
    <w:multiLevelType w:val="multilevel"/>
    <w:tmpl w:val="622E41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12F5FA6"/>
    <w:multiLevelType w:val="multilevel"/>
    <w:tmpl w:val="712F5FA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6">
    <w:nsid w:val="769F065A"/>
    <w:multiLevelType w:val="multilevel"/>
    <w:tmpl w:val="769F06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20E73"/>
    <w:rsid w:val="00020D3F"/>
    <w:rsid w:val="00053FFC"/>
    <w:rsid w:val="00055A16"/>
    <w:rsid w:val="000F066D"/>
    <w:rsid w:val="00103C8D"/>
    <w:rsid w:val="00116FCF"/>
    <w:rsid w:val="001232E3"/>
    <w:rsid w:val="00152142"/>
    <w:rsid w:val="001529CF"/>
    <w:rsid w:val="001627E0"/>
    <w:rsid w:val="00190E86"/>
    <w:rsid w:val="001A115F"/>
    <w:rsid w:val="001B66EA"/>
    <w:rsid w:val="001F11F2"/>
    <w:rsid w:val="001F6BBC"/>
    <w:rsid w:val="00222A6A"/>
    <w:rsid w:val="002242C3"/>
    <w:rsid w:val="00237B93"/>
    <w:rsid w:val="002A7358"/>
    <w:rsid w:val="002C4906"/>
    <w:rsid w:val="002F2E1F"/>
    <w:rsid w:val="003416A5"/>
    <w:rsid w:val="00386F5E"/>
    <w:rsid w:val="003C44C2"/>
    <w:rsid w:val="003E7C01"/>
    <w:rsid w:val="003F786C"/>
    <w:rsid w:val="004175CC"/>
    <w:rsid w:val="00420E73"/>
    <w:rsid w:val="00421CBD"/>
    <w:rsid w:val="004778A0"/>
    <w:rsid w:val="004A6519"/>
    <w:rsid w:val="004E452C"/>
    <w:rsid w:val="00526335"/>
    <w:rsid w:val="00534330"/>
    <w:rsid w:val="00534E53"/>
    <w:rsid w:val="00556F25"/>
    <w:rsid w:val="00572F69"/>
    <w:rsid w:val="005815DC"/>
    <w:rsid w:val="005C7A10"/>
    <w:rsid w:val="005D1F53"/>
    <w:rsid w:val="005E0A23"/>
    <w:rsid w:val="005F20E5"/>
    <w:rsid w:val="005F21FC"/>
    <w:rsid w:val="00632227"/>
    <w:rsid w:val="0068377F"/>
    <w:rsid w:val="00697A47"/>
    <w:rsid w:val="006A2D85"/>
    <w:rsid w:val="006D0956"/>
    <w:rsid w:val="006F0249"/>
    <w:rsid w:val="00705EC4"/>
    <w:rsid w:val="0072279F"/>
    <w:rsid w:val="0073279A"/>
    <w:rsid w:val="00762F5F"/>
    <w:rsid w:val="00794748"/>
    <w:rsid w:val="007A7DF8"/>
    <w:rsid w:val="007B7E9E"/>
    <w:rsid w:val="007F7D51"/>
    <w:rsid w:val="00817E38"/>
    <w:rsid w:val="008710BA"/>
    <w:rsid w:val="008813A6"/>
    <w:rsid w:val="008A526F"/>
    <w:rsid w:val="009369EF"/>
    <w:rsid w:val="00937265"/>
    <w:rsid w:val="00955FB5"/>
    <w:rsid w:val="009710A7"/>
    <w:rsid w:val="0099074D"/>
    <w:rsid w:val="00992961"/>
    <w:rsid w:val="009969D2"/>
    <w:rsid w:val="009C718C"/>
    <w:rsid w:val="009D47D0"/>
    <w:rsid w:val="009F209C"/>
    <w:rsid w:val="00A20A7A"/>
    <w:rsid w:val="00A42424"/>
    <w:rsid w:val="00A72981"/>
    <w:rsid w:val="00AB50FF"/>
    <w:rsid w:val="00B4255F"/>
    <w:rsid w:val="00B87C03"/>
    <w:rsid w:val="00B97BC6"/>
    <w:rsid w:val="00C26451"/>
    <w:rsid w:val="00C304E1"/>
    <w:rsid w:val="00CC4DE4"/>
    <w:rsid w:val="00CF4F4E"/>
    <w:rsid w:val="00D04297"/>
    <w:rsid w:val="00D058AC"/>
    <w:rsid w:val="00D26F3B"/>
    <w:rsid w:val="00DA7969"/>
    <w:rsid w:val="00DB05CF"/>
    <w:rsid w:val="00DB2312"/>
    <w:rsid w:val="00DF6A83"/>
    <w:rsid w:val="00E242B7"/>
    <w:rsid w:val="00E275FF"/>
    <w:rsid w:val="00E57BB4"/>
    <w:rsid w:val="00E75ABC"/>
    <w:rsid w:val="00EF29CE"/>
    <w:rsid w:val="00EF7CBD"/>
    <w:rsid w:val="00F06C57"/>
    <w:rsid w:val="00F34311"/>
    <w:rsid w:val="00F722E0"/>
    <w:rsid w:val="00FB5B86"/>
    <w:rsid w:val="00FD43F7"/>
    <w:rsid w:val="16310346"/>
    <w:rsid w:val="292E1201"/>
    <w:rsid w:val="7E6768F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ru-RU" w:eastAsia="ru-RU" w:bidi="ar-SA"/>
    </w:rPr>
  </w:style>
  <w:style w:type="paragraph" w:styleId="2">
    <w:name w:val="heading 1"/>
    <w:basedOn w:val="1"/>
    <w:next w:val="1"/>
    <w:link w:val="21"/>
    <w:qFormat/>
    <w:uiPriority w:val="9"/>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22"/>
    <w:semiHidden/>
    <w:unhideWhenUsed/>
    <w:qFormat/>
    <w:uiPriority w:val="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4">
    <w:name w:val="heading 3"/>
    <w:basedOn w:val="1"/>
    <w:next w:val="1"/>
    <w:link w:val="23"/>
    <w:semiHidden/>
    <w:unhideWhenUsed/>
    <w:qFormat/>
    <w:uiPriority w:val="9"/>
    <w:pPr>
      <w:keepNext/>
      <w:keepLines/>
      <w:spacing w:before="200" w:after="0" w:line="240" w:lineRule="auto"/>
      <w:outlineLvl w:val="2"/>
    </w:pPr>
    <w:rPr>
      <w:rFonts w:asciiTheme="majorHAnsi" w:hAnsiTheme="majorHAnsi" w:eastAsiaTheme="majorEastAsia" w:cstheme="majorBidi"/>
      <w:b/>
      <w:bCs/>
      <w:color w:val="4472C4" w:themeColor="accent1"/>
      <w:sz w:val="20"/>
      <w:szCs w:val="20"/>
    </w:rPr>
  </w:style>
  <w:style w:type="paragraph" w:styleId="5">
    <w:name w:val="heading 7"/>
    <w:basedOn w:val="1"/>
    <w:next w:val="1"/>
    <w:link w:val="24"/>
    <w:unhideWhenUsed/>
    <w:qFormat/>
    <w:uiPriority w:val="9"/>
    <w:pPr>
      <w:spacing w:before="240" w:after="60" w:line="240" w:lineRule="auto"/>
      <w:outlineLvl w:val="6"/>
    </w:pPr>
    <w:rPr>
      <w:rFonts w:ascii="Calibri" w:hAnsi="Calibri" w:eastAsia="Times New Roman" w:cs="Times New Roman"/>
      <w:sz w:val="24"/>
      <w:szCs w:val="24"/>
    </w:rPr>
  </w:style>
  <w:style w:type="paragraph" w:styleId="6">
    <w:name w:val="heading 8"/>
    <w:basedOn w:val="1"/>
    <w:next w:val="1"/>
    <w:link w:val="25"/>
    <w:unhideWhenUsed/>
    <w:qFormat/>
    <w:uiPriority w:val="9"/>
    <w:pPr>
      <w:keepNext/>
      <w:keepLines/>
      <w:spacing w:before="200" w:after="0"/>
      <w:outlineLvl w:val="7"/>
    </w:pPr>
    <w:rPr>
      <w:rFonts w:asciiTheme="majorHAnsi" w:hAnsiTheme="majorHAnsi" w:eastAsiaTheme="majorEastAsia" w:cstheme="majorBidi"/>
      <w:color w:val="3F3F3F" w:themeColor="text1" w:themeTint="BF"/>
      <w:sz w:val="20"/>
      <w:szCs w:val="2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qFormat/>
    <w:uiPriority w:val="99"/>
    <w:rPr>
      <w:color w:val="954F72" w:themeColor="followedHyperlink"/>
      <w:u w:val="single"/>
    </w:rPr>
  </w:style>
  <w:style w:type="character" w:styleId="10">
    <w:name w:val="Emphasis"/>
    <w:basedOn w:val="7"/>
    <w:qFormat/>
    <w:uiPriority w:val="20"/>
    <w:rPr>
      <w:i/>
      <w:iCs/>
    </w:rPr>
  </w:style>
  <w:style w:type="character" w:styleId="11">
    <w:name w:val="Hyperlink"/>
    <w:basedOn w:val="7"/>
    <w:unhideWhenUsed/>
    <w:qFormat/>
    <w:uiPriority w:val="99"/>
    <w:rPr>
      <w:color w:val="0000FF"/>
      <w:u w:val="single"/>
    </w:rPr>
  </w:style>
  <w:style w:type="character" w:styleId="12">
    <w:name w:val="Strong"/>
    <w:basedOn w:val="7"/>
    <w:qFormat/>
    <w:uiPriority w:val="22"/>
    <w:rPr>
      <w:b/>
      <w:bCs/>
    </w:rPr>
  </w:style>
  <w:style w:type="paragraph" w:styleId="13">
    <w:name w:val="Balloon Text"/>
    <w:basedOn w:val="1"/>
    <w:link w:val="34"/>
    <w:semiHidden/>
    <w:unhideWhenUsed/>
    <w:qFormat/>
    <w:uiPriority w:val="99"/>
    <w:pPr>
      <w:spacing w:after="0" w:line="240" w:lineRule="auto"/>
    </w:pPr>
    <w:rPr>
      <w:rFonts w:ascii="Tahoma" w:hAnsi="Tahoma" w:eastAsia="Calibri" w:cs="Tahoma"/>
      <w:kern w:val="2"/>
      <w:sz w:val="16"/>
      <w:szCs w:val="16"/>
      <w:lang w:eastAsia="en-US"/>
    </w:rPr>
  </w:style>
  <w:style w:type="paragraph" w:styleId="14">
    <w:name w:val="header"/>
    <w:basedOn w:val="1"/>
    <w:link w:val="43"/>
    <w:unhideWhenUsed/>
    <w:qFormat/>
    <w:uiPriority w:val="99"/>
    <w:pPr>
      <w:tabs>
        <w:tab w:val="center" w:pos="4677"/>
        <w:tab w:val="right" w:pos="9355"/>
      </w:tabs>
      <w:spacing w:after="0" w:line="240" w:lineRule="auto"/>
    </w:pPr>
  </w:style>
  <w:style w:type="paragraph" w:styleId="15">
    <w:name w:val="Body Text"/>
    <w:basedOn w:val="1"/>
    <w:link w:val="46"/>
    <w:unhideWhenUsed/>
    <w:qFormat/>
    <w:uiPriority w:val="99"/>
    <w:pPr>
      <w:spacing w:after="120"/>
    </w:pPr>
  </w:style>
  <w:style w:type="paragraph" w:styleId="16">
    <w:name w:val="Body Text Indent"/>
    <w:basedOn w:val="1"/>
    <w:link w:val="45"/>
    <w:qFormat/>
    <w:uiPriority w:val="0"/>
    <w:pPr>
      <w:spacing w:after="0" w:line="240" w:lineRule="auto"/>
      <w:ind w:firstLine="567"/>
    </w:pPr>
    <w:rPr>
      <w:rFonts w:ascii="Times New Roman" w:hAnsi="Times New Roman" w:eastAsia="Times New Roman" w:cs="Times New Roman"/>
      <w:sz w:val="28"/>
      <w:szCs w:val="20"/>
    </w:rPr>
  </w:style>
  <w:style w:type="paragraph" w:styleId="17">
    <w:name w:val="footer"/>
    <w:basedOn w:val="1"/>
    <w:link w:val="44"/>
    <w:unhideWhenUsed/>
    <w:qFormat/>
    <w:uiPriority w:val="99"/>
    <w:pPr>
      <w:tabs>
        <w:tab w:val="center" w:pos="4677"/>
        <w:tab w:val="right" w:pos="9355"/>
      </w:tabs>
      <w:spacing w:after="0" w:line="240" w:lineRule="auto"/>
    </w:pPr>
  </w:style>
  <w:style w:type="paragraph" w:styleId="18">
    <w:name w:val="Normal (Web)"/>
    <w:basedOn w:val="1"/>
    <w:link w:val="4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9">
    <w:name w:val="HTML Preformatted"/>
    <w:basedOn w:val="1"/>
    <w:link w:val="4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20">
    <w:name w:val="Table Grid"/>
    <w:basedOn w:val="8"/>
    <w:qFormat/>
    <w:uiPriority w:val="59"/>
    <w:pPr>
      <w:spacing w:after="0" w:line="240" w:lineRule="auto"/>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Заголовок 1 Знак"/>
    <w:basedOn w:val="7"/>
    <w:link w:val="2"/>
    <w:qFormat/>
    <w:uiPriority w:val="9"/>
    <w:rPr>
      <w:rFonts w:asciiTheme="majorHAnsi" w:hAnsiTheme="majorHAnsi" w:eastAsiaTheme="majorEastAsia" w:cstheme="majorBidi"/>
      <w:b/>
      <w:bCs/>
      <w:color w:val="2F5496" w:themeColor="accent1" w:themeShade="BF"/>
      <w:kern w:val="0"/>
      <w:sz w:val="28"/>
      <w:szCs w:val="28"/>
      <w:lang w:eastAsia="ru-RU"/>
    </w:rPr>
  </w:style>
  <w:style w:type="character" w:customStyle="1" w:styleId="22">
    <w:name w:val="Заголовок 2 Знак"/>
    <w:basedOn w:val="7"/>
    <w:link w:val="3"/>
    <w:semiHidden/>
    <w:qFormat/>
    <w:uiPriority w:val="9"/>
    <w:rPr>
      <w:rFonts w:asciiTheme="majorHAnsi" w:hAnsiTheme="majorHAnsi" w:eastAsiaTheme="majorEastAsia" w:cstheme="majorBidi"/>
      <w:color w:val="2F5496" w:themeColor="accent1" w:themeShade="BF"/>
      <w:kern w:val="0"/>
      <w:sz w:val="26"/>
      <w:szCs w:val="26"/>
      <w:lang w:eastAsia="ru-RU"/>
    </w:rPr>
  </w:style>
  <w:style w:type="character" w:customStyle="1" w:styleId="23">
    <w:name w:val="Заголовок 3 Знак"/>
    <w:basedOn w:val="7"/>
    <w:link w:val="4"/>
    <w:semiHidden/>
    <w:qFormat/>
    <w:uiPriority w:val="9"/>
    <w:rPr>
      <w:rFonts w:asciiTheme="majorHAnsi" w:hAnsiTheme="majorHAnsi" w:eastAsiaTheme="majorEastAsia" w:cstheme="majorBidi"/>
      <w:b/>
      <w:bCs/>
      <w:color w:val="4472C4" w:themeColor="accent1"/>
      <w:kern w:val="0"/>
      <w:sz w:val="20"/>
      <w:szCs w:val="20"/>
      <w:lang w:eastAsia="ru-RU"/>
    </w:rPr>
  </w:style>
  <w:style w:type="character" w:customStyle="1" w:styleId="24">
    <w:name w:val="Заголовок 7 Знак"/>
    <w:basedOn w:val="7"/>
    <w:link w:val="5"/>
    <w:qFormat/>
    <w:uiPriority w:val="9"/>
    <w:rPr>
      <w:rFonts w:ascii="Calibri" w:hAnsi="Calibri" w:eastAsia="Times New Roman" w:cs="Times New Roman"/>
      <w:kern w:val="0"/>
      <w:sz w:val="24"/>
      <w:szCs w:val="24"/>
      <w:lang w:eastAsia="ru-RU"/>
    </w:rPr>
  </w:style>
  <w:style w:type="character" w:customStyle="1" w:styleId="25">
    <w:name w:val="Заголовок 8 Знак"/>
    <w:basedOn w:val="7"/>
    <w:link w:val="6"/>
    <w:qFormat/>
    <w:uiPriority w:val="9"/>
    <w:rPr>
      <w:rFonts w:asciiTheme="majorHAnsi" w:hAnsiTheme="majorHAnsi" w:eastAsiaTheme="majorEastAsia" w:cstheme="majorBidi"/>
      <w:color w:val="3F3F3F" w:themeColor="text1" w:themeTint="BF"/>
      <w:kern w:val="0"/>
      <w:sz w:val="20"/>
      <w:szCs w:val="20"/>
      <w:lang w:eastAsia="ru-RU"/>
    </w:rPr>
  </w:style>
  <w:style w:type="paragraph" w:styleId="26">
    <w:name w:val="List Paragraph"/>
    <w:basedOn w:val="1"/>
    <w:link w:val="27"/>
    <w:qFormat/>
    <w:uiPriority w:val="99"/>
    <w:pPr>
      <w:ind w:left="720"/>
      <w:contextualSpacing/>
    </w:pPr>
    <w:rPr>
      <w:rFonts w:ascii="Calibri" w:hAnsi="Calibri" w:eastAsia="Times New Roman" w:cs="Times New Roman"/>
      <w:lang w:val="de-DE" w:eastAsia="de-DE"/>
    </w:rPr>
  </w:style>
  <w:style w:type="character" w:customStyle="1" w:styleId="27">
    <w:name w:val="Абзац списка Знак"/>
    <w:link w:val="26"/>
    <w:qFormat/>
    <w:uiPriority w:val="99"/>
    <w:rPr>
      <w:rFonts w:ascii="Calibri" w:hAnsi="Calibri" w:eastAsia="Times New Roman" w:cs="Times New Roman"/>
      <w:kern w:val="0"/>
      <w:lang w:val="de-DE" w:eastAsia="de-DE"/>
    </w:rPr>
  </w:style>
  <w:style w:type="character" w:customStyle="1" w:styleId="28">
    <w:name w:val="s1"/>
    <w:basedOn w:val="7"/>
    <w:qFormat/>
    <w:uiPriority w:val="0"/>
  </w:style>
  <w:style w:type="character" w:customStyle="1" w:styleId="29">
    <w:name w:val="s0"/>
    <w:basedOn w:val="7"/>
    <w:qFormat/>
    <w:uiPriority w:val="0"/>
  </w:style>
  <w:style w:type="paragraph" w:customStyle="1" w:styleId="30">
    <w:name w:val="Default"/>
    <w:qFormat/>
    <w:uiPriority w:val="99"/>
    <w:pPr>
      <w:autoSpaceDE w:val="0"/>
      <w:autoSpaceDN w:val="0"/>
      <w:adjustRightInd w:val="0"/>
      <w:spacing w:after="0" w:line="240" w:lineRule="auto"/>
    </w:pPr>
    <w:rPr>
      <w:rFonts w:ascii="Bookman Old Style" w:hAnsi="Bookman Old Style" w:eastAsia="Calibri" w:cs="Bookman Old Style"/>
      <w:color w:val="000000"/>
      <w:kern w:val="0"/>
      <w:sz w:val="24"/>
      <w:szCs w:val="24"/>
      <w:lang w:val="de-DE" w:eastAsia="en-US" w:bidi="ar-SA"/>
    </w:rPr>
  </w:style>
  <w:style w:type="character" w:customStyle="1" w:styleId="31">
    <w:name w:val="A0"/>
    <w:qFormat/>
    <w:uiPriority w:val="99"/>
    <w:rPr>
      <w:color w:val="000000"/>
      <w:sz w:val="26"/>
      <w:szCs w:val="26"/>
    </w:rPr>
  </w:style>
  <w:style w:type="paragraph" w:customStyle="1" w:styleId="32">
    <w:name w:val="Pa6"/>
    <w:basedOn w:val="30"/>
    <w:next w:val="30"/>
    <w:qFormat/>
    <w:uiPriority w:val="99"/>
    <w:pPr>
      <w:spacing w:line="241" w:lineRule="atLeast"/>
    </w:pPr>
    <w:rPr>
      <w:rFonts w:ascii="Times New Roman" w:hAnsi="Times New Roman" w:cs="Times New Roman"/>
      <w:color w:val="auto"/>
      <w:lang w:val="ru-RU" w:eastAsia="ru-RU"/>
    </w:rPr>
  </w:style>
  <w:style w:type="character" w:customStyle="1" w:styleId="33">
    <w:name w:val="s000"/>
    <w:basedOn w:val="7"/>
    <w:qFormat/>
    <w:uiPriority w:val="0"/>
    <w:rPr>
      <w:rFonts w:hint="default" w:ascii="Times New Roman" w:hAnsi="Times New Roman" w:cs="Times New Roman"/>
      <w:color w:val="000000"/>
    </w:rPr>
  </w:style>
  <w:style w:type="character" w:customStyle="1" w:styleId="34">
    <w:name w:val="Текст выноски Знак"/>
    <w:basedOn w:val="7"/>
    <w:link w:val="13"/>
    <w:semiHidden/>
    <w:qFormat/>
    <w:uiPriority w:val="99"/>
    <w:rPr>
      <w:rFonts w:ascii="Tahoma" w:hAnsi="Tahoma" w:eastAsia="Calibri" w:cs="Tahoma"/>
      <w:sz w:val="16"/>
      <w:szCs w:val="16"/>
    </w:rPr>
  </w:style>
  <w:style w:type="character" w:customStyle="1" w:styleId="35">
    <w:name w:val="Текст выноски Знак1"/>
    <w:basedOn w:val="7"/>
    <w:semiHidden/>
    <w:qFormat/>
    <w:uiPriority w:val="99"/>
    <w:rPr>
      <w:rFonts w:ascii="Segoe UI" w:hAnsi="Segoe UI" w:cs="Segoe UI" w:eastAsiaTheme="minorEastAsia"/>
      <w:kern w:val="0"/>
      <w:sz w:val="18"/>
      <w:szCs w:val="18"/>
      <w:lang w:eastAsia="ru-RU"/>
    </w:rPr>
  </w:style>
  <w:style w:type="paragraph" w:customStyle="1" w:styleId="36">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bidi="ru-RU"/>
    </w:rPr>
  </w:style>
  <w:style w:type="character" w:customStyle="1" w:styleId="37">
    <w:name w:val="tlid-translation"/>
    <w:basedOn w:val="7"/>
    <w:qFormat/>
    <w:uiPriority w:val="0"/>
  </w:style>
  <w:style w:type="character" w:customStyle="1" w:styleId="38">
    <w:name w:val="apple-converted-space"/>
    <w:basedOn w:val="7"/>
    <w:qFormat/>
    <w:uiPriority w:val="0"/>
  </w:style>
  <w:style w:type="paragraph" w:styleId="39">
    <w:name w:val="No Spacing"/>
    <w:link w:val="40"/>
    <w:qFormat/>
    <w:uiPriority w:val="1"/>
    <w:pPr>
      <w:spacing w:after="0" w:line="240" w:lineRule="auto"/>
    </w:pPr>
    <w:rPr>
      <w:rFonts w:asciiTheme="minorHAnsi" w:hAnsiTheme="minorHAnsi" w:eastAsiaTheme="minorEastAsia" w:cstheme="minorBidi"/>
      <w:kern w:val="0"/>
      <w:sz w:val="22"/>
      <w:szCs w:val="22"/>
      <w:lang w:val="ru-RU" w:eastAsia="ru-RU" w:bidi="ar-SA"/>
    </w:rPr>
  </w:style>
  <w:style w:type="character" w:customStyle="1" w:styleId="40">
    <w:name w:val="Без интервала Знак"/>
    <w:link w:val="39"/>
    <w:qFormat/>
    <w:locked/>
    <w:uiPriority w:val="1"/>
    <w:rPr>
      <w:rFonts w:eastAsiaTheme="minorEastAsia"/>
      <w:kern w:val="0"/>
      <w:lang w:eastAsia="ru-RU"/>
    </w:rPr>
  </w:style>
  <w:style w:type="character" w:customStyle="1" w:styleId="41">
    <w:name w:val="Обычный (веб) Знак"/>
    <w:link w:val="18"/>
    <w:qFormat/>
    <w:locked/>
    <w:uiPriority w:val="99"/>
    <w:rPr>
      <w:rFonts w:ascii="Times New Roman" w:hAnsi="Times New Roman" w:eastAsia="Times New Roman" w:cs="Times New Roman"/>
      <w:kern w:val="0"/>
      <w:sz w:val="24"/>
      <w:szCs w:val="24"/>
      <w:lang w:eastAsia="ru-RU"/>
    </w:rPr>
  </w:style>
  <w:style w:type="character" w:customStyle="1" w:styleId="42">
    <w:name w:val="Стандартный HTML Знак"/>
    <w:basedOn w:val="7"/>
    <w:link w:val="19"/>
    <w:qFormat/>
    <w:uiPriority w:val="99"/>
    <w:rPr>
      <w:rFonts w:ascii="Courier New" w:hAnsi="Courier New" w:eastAsia="Times New Roman" w:cs="Courier New"/>
      <w:kern w:val="0"/>
      <w:sz w:val="20"/>
      <w:szCs w:val="20"/>
      <w:lang w:eastAsia="ru-RU"/>
    </w:rPr>
  </w:style>
  <w:style w:type="character" w:customStyle="1" w:styleId="43">
    <w:name w:val="Верхний колонтитул Знак"/>
    <w:basedOn w:val="7"/>
    <w:link w:val="14"/>
    <w:qFormat/>
    <w:uiPriority w:val="99"/>
    <w:rPr>
      <w:rFonts w:eastAsiaTheme="minorEastAsia"/>
      <w:kern w:val="0"/>
      <w:lang w:eastAsia="ru-RU"/>
    </w:rPr>
  </w:style>
  <w:style w:type="character" w:customStyle="1" w:styleId="44">
    <w:name w:val="Нижний колонтитул Знак"/>
    <w:basedOn w:val="7"/>
    <w:link w:val="17"/>
    <w:qFormat/>
    <w:uiPriority w:val="99"/>
    <w:rPr>
      <w:rFonts w:eastAsiaTheme="minorEastAsia"/>
      <w:kern w:val="0"/>
      <w:lang w:eastAsia="ru-RU"/>
    </w:rPr>
  </w:style>
  <w:style w:type="character" w:customStyle="1" w:styleId="45">
    <w:name w:val="Основной текст с отступом Знак"/>
    <w:basedOn w:val="7"/>
    <w:link w:val="16"/>
    <w:qFormat/>
    <w:uiPriority w:val="0"/>
    <w:rPr>
      <w:rFonts w:ascii="Times New Roman" w:hAnsi="Times New Roman" w:eastAsia="Times New Roman" w:cs="Times New Roman"/>
      <w:kern w:val="0"/>
      <w:sz w:val="28"/>
      <w:szCs w:val="20"/>
      <w:lang w:eastAsia="ru-RU"/>
    </w:rPr>
  </w:style>
  <w:style w:type="character" w:customStyle="1" w:styleId="46">
    <w:name w:val="Основной текст Знак"/>
    <w:basedOn w:val="7"/>
    <w:link w:val="15"/>
    <w:qFormat/>
    <w:uiPriority w:val="99"/>
    <w:rPr>
      <w:rFonts w:eastAsiaTheme="minorEastAsia"/>
      <w:kern w:val="0"/>
      <w:lang w:eastAsia="ru-RU"/>
    </w:rPr>
  </w:style>
  <w:style w:type="table" w:customStyle="1" w:styleId="47">
    <w:name w:val="Table Normal"/>
    <w:semiHidden/>
    <w:unhideWhenUsed/>
    <w:qFormat/>
    <w:uiPriority w:val="2"/>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character" w:customStyle="1" w:styleId="48">
    <w:name w:val="y2iqfc"/>
    <w:basedOn w:val="7"/>
    <w:qFormat/>
    <w:uiPriority w:val="0"/>
  </w:style>
  <w:style w:type="character" w:customStyle="1" w:styleId="49">
    <w:name w:val="Заголовок №1_"/>
    <w:link w:val="50"/>
    <w:qFormat/>
    <w:locked/>
    <w:uiPriority w:val="0"/>
    <w:rPr>
      <w:rFonts w:ascii="Times New Roman" w:hAnsi="Times New Roman" w:eastAsia="Times New Roman" w:cs="Times New Roman"/>
      <w:b/>
      <w:bCs/>
      <w:spacing w:val="8"/>
      <w:sz w:val="21"/>
      <w:szCs w:val="21"/>
      <w:shd w:val="clear" w:color="auto" w:fill="FFFFFF"/>
    </w:rPr>
  </w:style>
  <w:style w:type="paragraph" w:customStyle="1" w:styleId="50">
    <w:name w:val="Заголовок №1"/>
    <w:basedOn w:val="1"/>
    <w:link w:val="49"/>
    <w:qFormat/>
    <w:uiPriority w:val="0"/>
    <w:pPr>
      <w:widowControl w:val="0"/>
      <w:shd w:val="clear" w:color="auto" w:fill="FFFFFF"/>
      <w:spacing w:before="240" w:after="0" w:line="274" w:lineRule="exact"/>
      <w:ind w:hanging="340"/>
      <w:jc w:val="both"/>
      <w:outlineLvl w:val="0"/>
    </w:pPr>
    <w:rPr>
      <w:rFonts w:ascii="Times New Roman" w:hAnsi="Times New Roman" w:eastAsia="Times New Roman" w:cs="Times New Roman"/>
      <w:b/>
      <w:bCs/>
      <w:spacing w:val="8"/>
      <w:kern w:val="2"/>
      <w:sz w:val="21"/>
      <w:szCs w:val="21"/>
      <w:lang w:eastAsia="en-US"/>
    </w:rPr>
  </w:style>
  <w:style w:type="paragraph" w:customStyle="1" w:styleId="51">
    <w:name w:val="list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7350C-4981-4F52-B81F-DE70F3E8CE38}">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57</Pages>
  <Words>11788</Words>
  <Characters>67197</Characters>
  <Lines>559</Lines>
  <Paragraphs>157</Paragraphs>
  <TotalTime>7</TotalTime>
  <ScaleCrop>false</ScaleCrop>
  <LinksUpToDate>false</LinksUpToDate>
  <CharactersWithSpaces>78828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2024-01-10T10:01:00Z</dcterms:created>
  <dc:creator>Пользователь</dc:creator>
  <cp:lastModifiedBy>8K311</cp:lastModifiedBy>
  <dcterms:modified xsi:type="dcterms:W3CDTF">2025-05-16T07:18:15Z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A8AFB4E43B38427BB49BDF9498D36BE6_12</vt:lpwstr>
  </property>
</Properties>
</file>