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99" w:rsidRPr="003B6395" w:rsidRDefault="006C4999" w:rsidP="006C4999">
      <w:pPr>
        <w:pStyle w:val="7"/>
        <w:tabs>
          <w:tab w:val="left" w:pos="9354"/>
        </w:tabs>
        <w:ind w:right="-2"/>
        <w:rPr>
          <w:rFonts w:ascii="Times New Roman" w:hAnsi="Times New Roman"/>
          <w:color w:val="000000"/>
          <w:spacing w:val="-2"/>
          <w:sz w:val="28"/>
          <w:szCs w:val="28"/>
        </w:rPr>
      </w:pPr>
      <w:r w:rsidRPr="003B6395">
        <w:rPr>
          <w:rFonts w:ascii="Times New Roman" w:hAnsi="Times New Roman"/>
          <w:color w:val="000000"/>
          <w:spacing w:val="-2"/>
          <w:sz w:val="28"/>
          <w:szCs w:val="28"/>
        </w:rPr>
        <w:t>МИНИСТЕРСТВО ОБРАЗОВАНИЯ И НАУКИ РЕСПУБЛИКИ КАЗАХСТАН</w:t>
      </w:r>
    </w:p>
    <w:p w:rsidR="006C4999" w:rsidRPr="003B6395" w:rsidRDefault="006C4999" w:rsidP="006C4999">
      <w:pPr>
        <w:pStyle w:val="7"/>
        <w:tabs>
          <w:tab w:val="left" w:pos="9354"/>
        </w:tabs>
        <w:ind w:right="-2"/>
        <w:jc w:val="center"/>
        <w:rPr>
          <w:rFonts w:ascii="Times New Roman" w:hAnsi="Times New Roman"/>
          <w:color w:val="000000"/>
          <w:spacing w:val="-2"/>
          <w:sz w:val="28"/>
          <w:szCs w:val="28"/>
        </w:rPr>
      </w:pPr>
      <w:r w:rsidRPr="003B6395">
        <w:rPr>
          <w:rFonts w:ascii="Times New Roman" w:hAnsi="Times New Roman"/>
          <w:color w:val="000000"/>
          <w:spacing w:val="-2"/>
          <w:sz w:val="28"/>
          <w:szCs w:val="28"/>
          <w:lang w:val="kk-KZ"/>
        </w:rPr>
        <w:t>ЮЖНО-</w:t>
      </w:r>
      <w:r w:rsidRPr="003B6395">
        <w:rPr>
          <w:rFonts w:ascii="Times New Roman" w:hAnsi="Times New Roman"/>
          <w:color w:val="000000"/>
          <w:spacing w:val="-2"/>
          <w:sz w:val="28"/>
          <w:szCs w:val="28"/>
        </w:rPr>
        <w:t>К</w:t>
      </w:r>
      <w:r w:rsidRPr="003B6395">
        <w:rPr>
          <w:rFonts w:ascii="Times New Roman" w:hAnsi="Times New Roman"/>
          <w:color w:val="000000"/>
          <w:spacing w:val="-2"/>
          <w:sz w:val="28"/>
          <w:szCs w:val="28"/>
          <w:lang w:val="kk-KZ"/>
        </w:rPr>
        <w:t>АЗАХСТАНСКИЙ</w:t>
      </w:r>
      <w:r w:rsidRPr="003B6395">
        <w:rPr>
          <w:rFonts w:ascii="Times New Roman" w:hAnsi="Times New Roman"/>
          <w:color w:val="000000"/>
          <w:spacing w:val="-2"/>
          <w:sz w:val="28"/>
          <w:szCs w:val="28"/>
        </w:rPr>
        <w:t xml:space="preserve"> ГОСУДАРСТВЕННЫЙ УНИВЕРСИТЕТ </w:t>
      </w:r>
    </w:p>
    <w:p w:rsidR="006C4999" w:rsidRPr="003B6395" w:rsidRDefault="006C4999" w:rsidP="006C4999">
      <w:pPr>
        <w:pStyle w:val="7"/>
        <w:tabs>
          <w:tab w:val="left" w:pos="9354"/>
        </w:tabs>
        <w:ind w:right="-2"/>
        <w:jc w:val="center"/>
        <w:rPr>
          <w:rFonts w:ascii="Times New Roman" w:hAnsi="Times New Roman"/>
          <w:color w:val="000000"/>
          <w:sz w:val="28"/>
          <w:szCs w:val="28"/>
          <w:lang w:val="kk-KZ"/>
        </w:rPr>
      </w:pPr>
      <w:r w:rsidRPr="003B6395">
        <w:rPr>
          <w:rFonts w:ascii="Times New Roman" w:hAnsi="Times New Roman"/>
          <w:color w:val="000000"/>
          <w:spacing w:val="-2"/>
          <w:sz w:val="28"/>
          <w:szCs w:val="28"/>
        </w:rPr>
        <w:t xml:space="preserve">имени </w:t>
      </w:r>
      <w:r w:rsidRPr="003B6395">
        <w:rPr>
          <w:rFonts w:ascii="Times New Roman" w:hAnsi="Times New Roman"/>
          <w:color w:val="000000"/>
          <w:spacing w:val="-2"/>
          <w:sz w:val="28"/>
          <w:szCs w:val="28"/>
          <w:lang w:val="kk-KZ"/>
        </w:rPr>
        <w:t>М.Ауезова</w:t>
      </w:r>
    </w:p>
    <w:p w:rsidR="006C4999" w:rsidRPr="003B6395" w:rsidRDefault="006C4999" w:rsidP="006C4999">
      <w:pPr>
        <w:ind w:left="1134" w:right="1134"/>
        <w:jc w:val="center"/>
        <w:rPr>
          <w:b/>
          <w:color w:val="000000"/>
          <w:sz w:val="28"/>
          <w:szCs w:val="28"/>
          <w:lang w:val="kk-KZ"/>
        </w:rPr>
      </w:pPr>
    </w:p>
    <w:p w:rsidR="006C4999" w:rsidRDefault="006C4999" w:rsidP="006C4999">
      <w:pPr>
        <w:tabs>
          <w:tab w:val="left" w:pos="9540"/>
        </w:tabs>
        <w:ind w:left="1134" w:right="1614"/>
        <w:jc w:val="right"/>
        <w:rPr>
          <w:bCs/>
          <w:sz w:val="28"/>
          <w:szCs w:val="28"/>
        </w:rPr>
      </w:pPr>
    </w:p>
    <w:p w:rsidR="006C4999" w:rsidRDefault="006C4999" w:rsidP="006C4999">
      <w:pPr>
        <w:tabs>
          <w:tab w:val="left" w:pos="9540"/>
        </w:tabs>
        <w:ind w:left="1134" w:right="707"/>
        <w:jc w:val="right"/>
        <w:rPr>
          <w:bCs/>
          <w:sz w:val="28"/>
          <w:szCs w:val="28"/>
        </w:rPr>
      </w:pPr>
      <w:r>
        <w:rPr>
          <w:bCs/>
          <w:sz w:val="28"/>
          <w:szCs w:val="28"/>
        </w:rPr>
        <w:t>«УТВЕРЖДАЮ»</w:t>
      </w:r>
    </w:p>
    <w:p w:rsidR="006C4999" w:rsidRDefault="006C4999" w:rsidP="006C4999">
      <w:pPr>
        <w:tabs>
          <w:tab w:val="left" w:pos="9540"/>
        </w:tabs>
        <w:ind w:left="1134" w:right="282"/>
        <w:jc w:val="right"/>
        <w:rPr>
          <w:sz w:val="28"/>
          <w:szCs w:val="28"/>
        </w:rPr>
      </w:pPr>
      <w:r>
        <w:rPr>
          <w:bCs/>
          <w:sz w:val="28"/>
          <w:szCs w:val="28"/>
        </w:rPr>
        <w:t xml:space="preserve">                        Ректор </w:t>
      </w:r>
      <w:r>
        <w:rPr>
          <w:sz w:val="28"/>
          <w:szCs w:val="28"/>
        </w:rPr>
        <w:t xml:space="preserve">____________   </w:t>
      </w:r>
    </w:p>
    <w:p w:rsidR="006C4999" w:rsidRDefault="006C4999" w:rsidP="006C4999">
      <w:pPr>
        <w:tabs>
          <w:tab w:val="left" w:pos="9639"/>
        </w:tabs>
        <w:ind w:left="1134" w:right="-1"/>
        <w:jc w:val="right"/>
        <w:rPr>
          <w:sz w:val="28"/>
          <w:szCs w:val="28"/>
        </w:rPr>
      </w:pPr>
      <w:r>
        <w:rPr>
          <w:sz w:val="28"/>
          <w:szCs w:val="28"/>
        </w:rPr>
        <w:t xml:space="preserve">д.и.н., академик </w:t>
      </w:r>
      <w:proofErr w:type="spellStart"/>
      <w:r>
        <w:rPr>
          <w:sz w:val="28"/>
          <w:szCs w:val="28"/>
        </w:rPr>
        <w:t>Кожамжарова</w:t>
      </w:r>
      <w:proofErr w:type="spellEnd"/>
      <w:r>
        <w:rPr>
          <w:sz w:val="28"/>
          <w:szCs w:val="28"/>
        </w:rPr>
        <w:t xml:space="preserve"> Д.П</w:t>
      </w:r>
      <w:r>
        <w:rPr>
          <w:sz w:val="28"/>
          <w:szCs w:val="28"/>
          <w:lang w:val="kk-KZ"/>
        </w:rPr>
        <w:t>.</w:t>
      </w:r>
    </w:p>
    <w:p w:rsidR="006C4999" w:rsidRDefault="006C4999" w:rsidP="006C4999">
      <w:pPr>
        <w:ind w:right="141"/>
        <w:jc w:val="right"/>
        <w:rPr>
          <w:sz w:val="28"/>
          <w:szCs w:val="28"/>
        </w:rPr>
      </w:pPr>
      <w:r>
        <w:rPr>
          <w:sz w:val="28"/>
          <w:szCs w:val="28"/>
        </w:rPr>
        <w:t xml:space="preserve">                                                                                  «___»__________20</w:t>
      </w:r>
      <w:r>
        <w:rPr>
          <w:sz w:val="28"/>
          <w:szCs w:val="28"/>
          <w:lang w:val="kk-KZ"/>
        </w:rPr>
        <w:t xml:space="preserve">19 </w:t>
      </w:r>
      <w:r>
        <w:rPr>
          <w:sz w:val="28"/>
          <w:szCs w:val="28"/>
        </w:rPr>
        <w:t>г.</w:t>
      </w:r>
    </w:p>
    <w:p w:rsidR="006C4999" w:rsidRDefault="006C4999" w:rsidP="006C4999">
      <w:pPr>
        <w:tabs>
          <w:tab w:val="left" w:pos="10205"/>
        </w:tabs>
        <w:ind w:right="-55"/>
        <w:jc w:val="right"/>
        <w:rPr>
          <w:b/>
          <w:sz w:val="28"/>
          <w:szCs w:val="28"/>
        </w:rPr>
      </w:pPr>
    </w:p>
    <w:p w:rsidR="006C4999" w:rsidRDefault="006C4999" w:rsidP="006C4999">
      <w:pPr>
        <w:ind w:left="1134" w:right="1134"/>
        <w:jc w:val="both"/>
        <w:rPr>
          <w:b/>
          <w:sz w:val="28"/>
          <w:szCs w:val="28"/>
        </w:rPr>
      </w:pPr>
    </w:p>
    <w:p w:rsidR="006C4999" w:rsidRPr="001E760D" w:rsidRDefault="006C4999" w:rsidP="006C4999">
      <w:pPr>
        <w:pBdr>
          <w:bottom w:val="single" w:sz="12" w:space="1" w:color="auto"/>
        </w:pBdr>
        <w:autoSpaceDE w:val="0"/>
        <w:autoSpaceDN w:val="0"/>
        <w:adjustRightInd w:val="0"/>
        <w:jc w:val="center"/>
        <w:rPr>
          <w:color w:val="000000"/>
          <w:sz w:val="28"/>
          <w:szCs w:val="28"/>
        </w:rPr>
      </w:pPr>
      <w:r w:rsidRPr="001E760D">
        <w:rPr>
          <w:b/>
          <w:bCs/>
          <w:color w:val="000000"/>
          <w:sz w:val="28"/>
          <w:szCs w:val="28"/>
        </w:rPr>
        <w:t>ОБРАЗОВАТЕЛЬНАЯ ПРОГРАММА</w:t>
      </w:r>
    </w:p>
    <w:p w:rsidR="006C4999" w:rsidRDefault="006C4999" w:rsidP="006C4999">
      <w:pPr>
        <w:autoSpaceDE w:val="0"/>
        <w:autoSpaceDN w:val="0"/>
        <w:adjustRightInd w:val="0"/>
        <w:spacing w:after="20"/>
        <w:ind w:firstLine="426"/>
        <w:contextualSpacing/>
        <w:jc w:val="center"/>
        <w:rPr>
          <w:sz w:val="28"/>
          <w:szCs w:val="28"/>
        </w:rPr>
      </w:pPr>
    </w:p>
    <w:p w:rsidR="006C4999" w:rsidRPr="00B845B0" w:rsidRDefault="006C4999" w:rsidP="006C4999">
      <w:pPr>
        <w:autoSpaceDE w:val="0"/>
        <w:autoSpaceDN w:val="0"/>
        <w:adjustRightInd w:val="0"/>
        <w:spacing w:after="20"/>
        <w:ind w:firstLine="426"/>
        <w:contextualSpacing/>
        <w:jc w:val="center"/>
        <w:rPr>
          <w:sz w:val="28"/>
          <w:szCs w:val="28"/>
          <w:u w:val="single"/>
        </w:rPr>
      </w:pPr>
      <w:r w:rsidRPr="00B845B0">
        <w:rPr>
          <w:bCs/>
          <w:sz w:val="28"/>
          <w:szCs w:val="28"/>
        </w:rPr>
        <w:t>________</w:t>
      </w:r>
      <w:r w:rsidRPr="00B845B0">
        <w:rPr>
          <w:bCs/>
          <w:sz w:val="28"/>
          <w:szCs w:val="28"/>
          <w:u w:val="single"/>
        </w:rPr>
        <w:t>6В023</w:t>
      </w:r>
      <w:r>
        <w:rPr>
          <w:bCs/>
          <w:sz w:val="28"/>
          <w:szCs w:val="28"/>
          <w:u w:val="single"/>
        </w:rPr>
        <w:t>20</w:t>
      </w:r>
      <w:r w:rsidRPr="00B845B0">
        <w:rPr>
          <w:bCs/>
          <w:sz w:val="28"/>
          <w:szCs w:val="28"/>
          <w:u w:val="single"/>
        </w:rPr>
        <w:t xml:space="preserve"> «Переводческое дело»</w:t>
      </w:r>
      <w:r w:rsidRPr="00B845B0">
        <w:rPr>
          <w:bCs/>
          <w:sz w:val="28"/>
          <w:szCs w:val="28"/>
        </w:rPr>
        <w:t xml:space="preserve">____________ </w:t>
      </w:r>
    </w:p>
    <w:p w:rsidR="006C4999" w:rsidRDefault="006C4999" w:rsidP="006C4999">
      <w:pPr>
        <w:ind w:left="1134" w:right="1134"/>
        <w:jc w:val="center"/>
        <w:rPr>
          <w:sz w:val="28"/>
          <w:szCs w:val="28"/>
          <w:lang w:val="kk-KZ"/>
        </w:rPr>
      </w:pPr>
    </w:p>
    <w:p w:rsidR="006C4999" w:rsidRDefault="006C4999" w:rsidP="006C4999">
      <w:pPr>
        <w:ind w:left="1134" w:right="1134"/>
        <w:jc w:val="center"/>
        <w:rPr>
          <w:bCs/>
          <w:sz w:val="28"/>
          <w:szCs w:val="28"/>
        </w:rPr>
      </w:pPr>
    </w:p>
    <w:p w:rsidR="006C4999" w:rsidRDefault="006C4999" w:rsidP="006C4999">
      <w:pPr>
        <w:ind w:left="1134" w:right="1134"/>
        <w:jc w:val="center"/>
        <w:rPr>
          <w:bCs/>
          <w:sz w:val="28"/>
          <w:szCs w:val="28"/>
        </w:rPr>
      </w:pPr>
    </w:p>
    <w:tbl>
      <w:tblPr>
        <w:tblStyle w:val="aa"/>
        <w:tblpPr w:leftFromText="180" w:rightFromText="180" w:vertAnchor="text" w:horzAnchor="page" w:tblpX="1856" w:tblpY="2"/>
        <w:tblOverlap w:val="never"/>
        <w:tblW w:w="9248" w:type="dxa"/>
        <w:tblLayout w:type="fixed"/>
        <w:tblLook w:val="04A0"/>
      </w:tblPr>
      <w:tblGrid>
        <w:gridCol w:w="3828"/>
        <w:gridCol w:w="5420"/>
      </w:tblGrid>
      <w:tr w:rsidR="006C4999" w:rsidRPr="006C4999" w:rsidTr="00825119">
        <w:tc>
          <w:tcPr>
            <w:tcW w:w="3828" w:type="dxa"/>
          </w:tcPr>
          <w:p w:rsidR="006C4999" w:rsidRPr="006C4999" w:rsidRDefault="006C4999" w:rsidP="00825119">
            <w:pPr>
              <w:ind w:left="-284" w:firstLine="284"/>
              <w:rPr>
                <w:rFonts w:ascii="Times New Roman" w:hAnsi="Times New Roman"/>
                <w:sz w:val="28"/>
                <w:szCs w:val="28"/>
              </w:rPr>
            </w:pPr>
            <w:r w:rsidRPr="006C4999">
              <w:rPr>
                <w:rFonts w:ascii="Times New Roman" w:hAnsi="Times New Roman"/>
                <w:sz w:val="28"/>
                <w:szCs w:val="28"/>
              </w:rPr>
              <w:t>Регистрационный номер</w:t>
            </w:r>
          </w:p>
        </w:tc>
        <w:tc>
          <w:tcPr>
            <w:tcW w:w="5420" w:type="dxa"/>
          </w:tcPr>
          <w:p w:rsidR="006C4999" w:rsidRPr="006C4999" w:rsidRDefault="006C4999" w:rsidP="00825119">
            <w:pPr>
              <w:jc w:val="both"/>
              <w:rPr>
                <w:rFonts w:ascii="Times New Roman" w:hAnsi="Times New Roman"/>
                <w:sz w:val="28"/>
                <w:szCs w:val="28"/>
              </w:rPr>
            </w:pPr>
            <w:r w:rsidRPr="006C4999">
              <w:rPr>
                <w:rFonts w:ascii="Times New Roman" w:hAnsi="Times New Roman"/>
                <w:sz w:val="28"/>
                <w:szCs w:val="28"/>
              </w:rPr>
              <w:t>-</w:t>
            </w:r>
          </w:p>
        </w:tc>
      </w:tr>
      <w:tr w:rsidR="006C4999" w:rsidRPr="006C4999" w:rsidTr="00825119">
        <w:tc>
          <w:tcPr>
            <w:tcW w:w="3828" w:type="dxa"/>
          </w:tcPr>
          <w:p w:rsidR="006C4999" w:rsidRPr="006C4999" w:rsidRDefault="006C4999" w:rsidP="00825119">
            <w:pPr>
              <w:rPr>
                <w:rFonts w:ascii="Times New Roman" w:hAnsi="Times New Roman"/>
                <w:sz w:val="28"/>
                <w:szCs w:val="28"/>
              </w:rPr>
            </w:pPr>
            <w:r w:rsidRPr="006C4999">
              <w:rPr>
                <w:rFonts w:ascii="Times New Roman" w:hAnsi="Times New Roman"/>
                <w:sz w:val="28"/>
                <w:szCs w:val="28"/>
              </w:rPr>
              <w:t>Код и классификация области образования</w:t>
            </w:r>
          </w:p>
        </w:tc>
        <w:tc>
          <w:tcPr>
            <w:tcW w:w="5420" w:type="dxa"/>
          </w:tcPr>
          <w:p w:rsidR="006C4999" w:rsidRPr="006C4999" w:rsidRDefault="006C4999" w:rsidP="00825119">
            <w:pPr>
              <w:jc w:val="both"/>
              <w:rPr>
                <w:rFonts w:ascii="Times New Roman" w:hAnsi="Times New Roman"/>
                <w:sz w:val="28"/>
                <w:szCs w:val="28"/>
              </w:rPr>
            </w:pPr>
          </w:p>
          <w:p w:rsidR="006C4999" w:rsidRPr="006C4999" w:rsidRDefault="006C4999" w:rsidP="00825119">
            <w:pPr>
              <w:jc w:val="both"/>
              <w:rPr>
                <w:rFonts w:ascii="Times New Roman" w:hAnsi="Times New Roman"/>
                <w:color w:val="000000"/>
                <w:sz w:val="28"/>
                <w:szCs w:val="28"/>
              </w:rPr>
            </w:pPr>
            <w:r w:rsidRPr="006C4999">
              <w:rPr>
                <w:rFonts w:ascii="Times New Roman" w:hAnsi="Times New Roman"/>
                <w:color w:val="000000"/>
                <w:sz w:val="28"/>
                <w:szCs w:val="28"/>
              </w:rPr>
              <w:t xml:space="preserve">6B02 Искусство и гуманитарные науки </w:t>
            </w:r>
          </w:p>
        </w:tc>
      </w:tr>
      <w:tr w:rsidR="006C4999" w:rsidRPr="006C4999" w:rsidTr="00825119">
        <w:tc>
          <w:tcPr>
            <w:tcW w:w="3828" w:type="dxa"/>
          </w:tcPr>
          <w:p w:rsidR="006C4999" w:rsidRPr="006C4999" w:rsidRDefault="006C4999" w:rsidP="00825119">
            <w:pPr>
              <w:rPr>
                <w:rFonts w:ascii="Times New Roman" w:hAnsi="Times New Roman"/>
                <w:color w:val="000000"/>
                <w:sz w:val="28"/>
                <w:szCs w:val="28"/>
              </w:rPr>
            </w:pPr>
            <w:r w:rsidRPr="006C4999">
              <w:rPr>
                <w:rFonts w:ascii="Times New Roman" w:hAnsi="Times New Roman"/>
                <w:color w:val="000000"/>
                <w:sz w:val="28"/>
                <w:szCs w:val="28"/>
              </w:rPr>
              <w:t>Код и классификация направлений подготовки</w:t>
            </w:r>
          </w:p>
        </w:tc>
        <w:tc>
          <w:tcPr>
            <w:tcW w:w="5420" w:type="dxa"/>
          </w:tcPr>
          <w:p w:rsidR="006C4999" w:rsidRPr="006C4999" w:rsidRDefault="006C4999" w:rsidP="00825119">
            <w:pPr>
              <w:jc w:val="both"/>
              <w:rPr>
                <w:rFonts w:ascii="Times New Roman" w:hAnsi="Times New Roman"/>
                <w:sz w:val="28"/>
                <w:szCs w:val="28"/>
              </w:rPr>
            </w:pPr>
          </w:p>
          <w:p w:rsidR="006C4999" w:rsidRPr="006C4999" w:rsidRDefault="006C4999" w:rsidP="00825119">
            <w:pPr>
              <w:jc w:val="both"/>
              <w:rPr>
                <w:rFonts w:ascii="Times New Roman" w:hAnsi="Times New Roman"/>
                <w:sz w:val="28"/>
                <w:szCs w:val="28"/>
              </w:rPr>
            </w:pPr>
            <w:r w:rsidRPr="006C4999">
              <w:rPr>
                <w:rFonts w:ascii="Times New Roman" w:hAnsi="Times New Roman"/>
                <w:color w:val="000000"/>
                <w:sz w:val="28"/>
                <w:szCs w:val="28"/>
              </w:rPr>
              <w:t>6B023 Языки и литература</w:t>
            </w:r>
          </w:p>
        </w:tc>
      </w:tr>
      <w:tr w:rsidR="006C4999" w:rsidRPr="006C4999" w:rsidTr="00825119">
        <w:tc>
          <w:tcPr>
            <w:tcW w:w="3828" w:type="dxa"/>
          </w:tcPr>
          <w:p w:rsidR="006C4999" w:rsidRPr="006C4999" w:rsidRDefault="006C4999" w:rsidP="00825119">
            <w:pPr>
              <w:rPr>
                <w:rFonts w:ascii="Times New Roman" w:hAnsi="Times New Roman"/>
                <w:color w:val="000000"/>
                <w:sz w:val="28"/>
                <w:szCs w:val="28"/>
                <w:lang w:val="kk-KZ"/>
              </w:rPr>
            </w:pPr>
            <w:r w:rsidRPr="006C4999">
              <w:rPr>
                <w:rFonts w:ascii="Times New Roman" w:hAnsi="Times New Roman"/>
                <w:color w:val="000000"/>
                <w:sz w:val="28"/>
                <w:szCs w:val="28"/>
                <w:lang w:val="kk-KZ"/>
              </w:rPr>
              <w:t>Группа образовательных программ</w:t>
            </w:r>
          </w:p>
        </w:tc>
        <w:tc>
          <w:tcPr>
            <w:tcW w:w="5420" w:type="dxa"/>
          </w:tcPr>
          <w:p w:rsidR="006C4999" w:rsidRPr="006C4999" w:rsidRDefault="006C4999" w:rsidP="00825119">
            <w:pPr>
              <w:jc w:val="both"/>
              <w:rPr>
                <w:rFonts w:ascii="Times New Roman" w:hAnsi="Times New Roman"/>
                <w:sz w:val="28"/>
                <w:szCs w:val="28"/>
              </w:rPr>
            </w:pPr>
            <w:r w:rsidRPr="006C4999">
              <w:rPr>
                <w:rFonts w:ascii="Times New Roman" w:hAnsi="Times New Roman"/>
                <w:sz w:val="28"/>
                <w:szCs w:val="28"/>
                <w:lang w:val="kk-KZ"/>
              </w:rPr>
              <w:t>Переводческое дело</w:t>
            </w:r>
          </w:p>
        </w:tc>
      </w:tr>
      <w:tr w:rsidR="006C4999" w:rsidRPr="006C4999" w:rsidTr="00825119">
        <w:tc>
          <w:tcPr>
            <w:tcW w:w="3828" w:type="dxa"/>
          </w:tcPr>
          <w:p w:rsidR="006C4999" w:rsidRPr="006C4999" w:rsidRDefault="006C4999" w:rsidP="00825119">
            <w:pPr>
              <w:jc w:val="both"/>
              <w:rPr>
                <w:rFonts w:ascii="Times New Roman" w:hAnsi="Times New Roman"/>
                <w:sz w:val="28"/>
                <w:szCs w:val="28"/>
              </w:rPr>
            </w:pPr>
            <w:r w:rsidRPr="006C4999">
              <w:rPr>
                <w:rFonts w:ascii="Times New Roman" w:hAnsi="Times New Roman"/>
                <w:sz w:val="28"/>
                <w:szCs w:val="28"/>
              </w:rPr>
              <w:t>Вид ОП</w:t>
            </w:r>
          </w:p>
        </w:tc>
        <w:tc>
          <w:tcPr>
            <w:tcW w:w="5420" w:type="dxa"/>
          </w:tcPr>
          <w:p w:rsidR="006C4999" w:rsidRPr="006C4999" w:rsidRDefault="006C4999" w:rsidP="00825119">
            <w:pPr>
              <w:jc w:val="both"/>
              <w:rPr>
                <w:rFonts w:ascii="Times New Roman" w:hAnsi="Times New Roman"/>
                <w:sz w:val="28"/>
                <w:szCs w:val="28"/>
              </w:rPr>
            </w:pPr>
            <w:r w:rsidRPr="006C4999">
              <w:rPr>
                <w:rFonts w:ascii="Times New Roman" w:hAnsi="Times New Roman"/>
                <w:sz w:val="28"/>
                <w:szCs w:val="28"/>
              </w:rPr>
              <w:t xml:space="preserve">Действующая ОП </w:t>
            </w:r>
          </w:p>
        </w:tc>
      </w:tr>
      <w:tr w:rsidR="006C4999" w:rsidRPr="006C4999" w:rsidTr="00825119">
        <w:tc>
          <w:tcPr>
            <w:tcW w:w="3828" w:type="dxa"/>
          </w:tcPr>
          <w:p w:rsidR="006C4999" w:rsidRPr="006C4999" w:rsidRDefault="006C4999" w:rsidP="00825119">
            <w:pPr>
              <w:jc w:val="both"/>
              <w:rPr>
                <w:rFonts w:ascii="Times New Roman" w:hAnsi="Times New Roman"/>
                <w:sz w:val="28"/>
                <w:szCs w:val="28"/>
              </w:rPr>
            </w:pPr>
            <w:r w:rsidRPr="006C4999">
              <w:rPr>
                <w:rFonts w:ascii="Times New Roman" w:hAnsi="Times New Roman"/>
                <w:bCs/>
                <w:sz w:val="28"/>
                <w:szCs w:val="28"/>
              </w:rPr>
              <w:t>Уровень по МСКО</w:t>
            </w:r>
          </w:p>
        </w:tc>
        <w:tc>
          <w:tcPr>
            <w:tcW w:w="5420" w:type="dxa"/>
          </w:tcPr>
          <w:p w:rsidR="006C4999" w:rsidRPr="006C4999" w:rsidRDefault="006C4999" w:rsidP="00825119">
            <w:pPr>
              <w:jc w:val="both"/>
              <w:rPr>
                <w:rFonts w:ascii="Times New Roman" w:hAnsi="Times New Roman"/>
                <w:sz w:val="28"/>
                <w:szCs w:val="28"/>
                <w:lang w:val="kk-KZ"/>
              </w:rPr>
            </w:pPr>
            <w:r w:rsidRPr="006C4999">
              <w:rPr>
                <w:rFonts w:ascii="Times New Roman" w:hAnsi="Times New Roman"/>
                <w:sz w:val="28"/>
                <w:szCs w:val="28"/>
                <w:lang w:val="kk-KZ"/>
              </w:rPr>
              <w:t>6</w:t>
            </w:r>
          </w:p>
        </w:tc>
      </w:tr>
      <w:tr w:rsidR="006C4999" w:rsidRPr="006C4999" w:rsidTr="00825119">
        <w:tc>
          <w:tcPr>
            <w:tcW w:w="3828" w:type="dxa"/>
          </w:tcPr>
          <w:p w:rsidR="006C4999" w:rsidRPr="006C4999" w:rsidRDefault="006C4999" w:rsidP="00825119">
            <w:pPr>
              <w:jc w:val="both"/>
              <w:rPr>
                <w:rFonts w:ascii="Times New Roman" w:hAnsi="Times New Roman"/>
                <w:sz w:val="28"/>
                <w:szCs w:val="28"/>
              </w:rPr>
            </w:pPr>
            <w:r w:rsidRPr="006C4999">
              <w:rPr>
                <w:rFonts w:ascii="Times New Roman" w:hAnsi="Times New Roman"/>
                <w:bCs/>
                <w:sz w:val="28"/>
                <w:szCs w:val="28"/>
              </w:rPr>
              <w:t>Уровень по НРК</w:t>
            </w:r>
          </w:p>
        </w:tc>
        <w:tc>
          <w:tcPr>
            <w:tcW w:w="5420" w:type="dxa"/>
          </w:tcPr>
          <w:p w:rsidR="006C4999" w:rsidRPr="006C4999" w:rsidRDefault="006C4999" w:rsidP="00825119">
            <w:pPr>
              <w:jc w:val="both"/>
              <w:rPr>
                <w:rFonts w:ascii="Times New Roman" w:hAnsi="Times New Roman"/>
                <w:sz w:val="28"/>
                <w:szCs w:val="28"/>
              </w:rPr>
            </w:pPr>
            <w:r w:rsidRPr="006C4999">
              <w:rPr>
                <w:rFonts w:ascii="Times New Roman" w:hAnsi="Times New Roman"/>
                <w:sz w:val="28"/>
                <w:szCs w:val="28"/>
              </w:rPr>
              <w:t>6</w:t>
            </w:r>
          </w:p>
        </w:tc>
      </w:tr>
      <w:tr w:rsidR="006C4999" w:rsidRPr="006C4999" w:rsidTr="00825119">
        <w:tc>
          <w:tcPr>
            <w:tcW w:w="3828" w:type="dxa"/>
          </w:tcPr>
          <w:p w:rsidR="006C4999" w:rsidRPr="006C4999" w:rsidRDefault="006C4999" w:rsidP="00825119">
            <w:pPr>
              <w:jc w:val="both"/>
              <w:rPr>
                <w:rFonts w:ascii="Times New Roman" w:hAnsi="Times New Roman"/>
                <w:sz w:val="28"/>
                <w:szCs w:val="28"/>
              </w:rPr>
            </w:pPr>
            <w:r w:rsidRPr="006C4999">
              <w:rPr>
                <w:rFonts w:ascii="Times New Roman" w:hAnsi="Times New Roman"/>
                <w:bCs/>
                <w:sz w:val="28"/>
                <w:szCs w:val="28"/>
              </w:rPr>
              <w:t xml:space="preserve">Уровень </w:t>
            </w:r>
            <w:proofErr w:type="gramStart"/>
            <w:r w:rsidRPr="006C4999">
              <w:rPr>
                <w:rFonts w:ascii="Times New Roman" w:hAnsi="Times New Roman"/>
                <w:bCs/>
                <w:sz w:val="28"/>
                <w:szCs w:val="28"/>
              </w:rPr>
              <w:t>по</w:t>
            </w:r>
            <w:proofErr w:type="gramEnd"/>
            <w:r w:rsidRPr="006C4999">
              <w:rPr>
                <w:rFonts w:ascii="Times New Roman" w:hAnsi="Times New Roman"/>
                <w:bCs/>
                <w:sz w:val="28"/>
                <w:szCs w:val="28"/>
              </w:rPr>
              <w:t xml:space="preserve"> ОРК</w:t>
            </w:r>
          </w:p>
        </w:tc>
        <w:tc>
          <w:tcPr>
            <w:tcW w:w="5420" w:type="dxa"/>
          </w:tcPr>
          <w:p w:rsidR="006C4999" w:rsidRPr="006C4999" w:rsidRDefault="006C4999" w:rsidP="00825119">
            <w:pPr>
              <w:jc w:val="both"/>
              <w:rPr>
                <w:rFonts w:ascii="Times New Roman" w:hAnsi="Times New Roman"/>
                <w:sz w:val="28"/>
                <w:szCs w:val="28"/>
              </w:rPr>
            </w:pPr>
            <w:r w:rsidRPr="006C4999">
              <w:rPr>
                <w:rFonts w:ascii="Times New Roman" w:hAnsi="Times New Roman"/>
                <w:sz w:val="28"/>
                <w:szCs w:val="28"/>
              </w:rPr>
              <w:t>6</w:t>
            </w:r>
          </w:p>
        </w:tc>
      </w:tr>
      <w:tr w:rsidR="006C4999" w:rsidRPr="006C4999" w:rsidTr="00825119">
        <w:tc>
          <w:tcPr>
            <w:tcW w:w="3828" w:type="dxa"/>
          </w:tcPr>
          <w:p w:rsidR="006C4999" w:rsidRPr="006C4999" w:rsidRDefault="006C4999" w:rsidP="00825119">
            <w:pPr>
              <w:jc w:val="both"/>
              <w:rPr>
                <w:rFonts w:ascii="Times New Roman" w:hAnsi="Times New Roman"/>
                <w:bCs/>
                <w:sz w:val="28"/>
                <w:szCs w:val="28"/>
              </w:rPr>
            </w:pPr>
            <w:r w:rsidRPr="006C4999">
              <w:rPr>
                <w:rFonts w:ascii="Times New Roman" w:hAnsi="Times New Roman"/>
                <w:bCs/>
                <w:sz w:val="28"/>
                <w:szCs w:val="28"/>
              </w:rPr>
              <w:t>Язык обучения</w:t>
            </w:r>
          </w:p>
        </w:tc>
        <w:tc>
          <w:tcPr>
            <w:tcW w:w="5420" w:type="dxa"/>
          </w:tcPr>
          <w:p w:rsidR="006C4999" w:rsidRPr="006C4999" w:rsidRDefault="006C4999" w:rsidP="00825119">
            <w:pPr>
              <w:jc w:val="both"/>
              <w:rPr>
                <w:rFonts w:ascii="Times New Roman" w:hAnsi="Times New Roman"/>
                <w:sz w:val="28"/>
                <w:szCs w:val="28"/>
              </w:rPr>
            </w:pPr>
            <w:r w:rsidRPr="006C4999">
              <w:rPr>
                <w:rFonts w:ascii="Times New Roman" w:hAnsi="Times New Roman"/>
                <w:sz w:val="28"/>
                <w:szCs w:val="28"/>
              </w:rPr>
              <w:t xml:space="preserve">казахский, русский, английский </w:t>
            </w:r>
          </w:p>
        </w:tc>
      </w:tr>
      <w:tr w:rsidR="006C4999" w:rsidRPr="006C4999" w:rsidTr="00825119">
        <w:tc>
          <w:tcPr>
            <w:tcW w:w="3828" w:type="dxa"/>
          </w:tcPr>
          <w:p w:rsidR="006C4999" w:rsidRPr="006C4999" w:rsidRDefault="006C4999" w:rsidP="00825119">
            <w:pPr>
              <w:jc w:val="both"/>
              <w:rPr>
                <w:rFonts w:ascii="Times New Roman" w:hAnsi="Times New Roman"/>
                <w:bCs/>
                <w:sz w:val="28"/>
                <w:szCs w:val="28"/>
              </w:rPr>
            </w:pPr>
            <w:r w:rsidRPr="006C4999">
              <w:rPr>
                <w:rFonts w:ascii="Times New Roman" w:hAnsi="Times New Roman"/>
                <w:bCs/>
                <w:sz w:val="28"/>
                <w:szCs w:val="28"/>
              </w:rPr>
              <w:t>Типичный срок обучения</w:t>
            </w:r>
          </w:p>
        </w:tc>
        <w:tc>
          <w:tcPr>
            <w:tcW w:w="5420" w:type="dxa"/>
          </w:tcPr>
          <w:p w:rsidR="006C4999" w:rsidRPr="006C4999" w:rsidRDefault="006C4999" w:rsidP="00825119">
            <w:pPr>
              <w:jc w:val="both"/>
              <w:rPr>
                <w:rFonts w:ascii="Times New Roman" w:hAnsi="Times New Roman"/>
                <w:bCs/>
                <w:sz w:val="28"/>
                <w:szCs w:val="28"/>
              </w:rPr>
            </w:pPr>
            <w:r w:rsidRPr="006C4999">
              <w:rPr>
                <w:rFonts w:ascii="Times New Roman" w:hAnsi="Times New Roman"/>
                <w:bCs/>
                <w:sz w:val="28"/>
                <w:szCs w:val="28"/>
              </w:rPr>
              <w:t>4 года</w:t>
            </w:r>
          </w:p>
        </w:tc>
      </w:tr>
      <w:tr w:rsidR="006C4999" w:rsidRPr="006C4999" w:rsidTr="00825119">
        <w:tc>
          <w:tcPr>
            <w:tcW w:w="3828" w:type="dxa"/>
          </w:tcPr>
          <w:p w:rsidR="006C4999" w:rsidRPr="006C4999" w:rsidRDefault="006C4999" w:rsidP="00825119">
            <w:pPr>
              <w:jc w:val="both"/>
              <w:rPr>
                <w:rFonts w:ascii="Times New Roman" w:hAnsi="Times New Roman"/>
                <w:bCs/>
                <w:sz w:val="28"/>
                <w:szCs w:val="28"/>
              </w:rPr>
            </w:pPr>
            <w:r w:rsidRPr="006C4999">
              <w:rPr>
                <w:rFonts w:ascii="Times New Roman" w:hAnsi="Times New Roman"/>
                <w:bCs/>
                <w:sz w:val="28"/>
                <w:szCs w:val="28"/>
              </w:rPr>
              <w:t xml:space="preserve">Форма обучения </w:t>
            </w:r>
          </w:p>
        </w:tc>
        <w:tc>
          <w:tcPr>
            <w:tcW w:w="5420" w:type="dxa"/>
          </w:tcPr>
          <w:p w:rsidR="006C4999" w:rsidRPr="006C4999" w:rsidRDefault="006C4999" w:rsidP="00825119">
            <w:pPr>
              <w:jc w:val="both"/>
              <w:rPr>
                <w:rFonts w:ascii="Times New Roman" w:hAnsi="Times New Roman"/>
                <w:bCs/>
                <w:sz w:val="28"/>
                <w:szCs w:val="28"/>
              </w:rPr>
            </w:pPr>
            <w:r w:rsidRPr="006C4999">
              <w:rPr>
                <w:rFonts w:ascii="Times New Roman" w:hAnsi="Times New Roman"/>
                <w:bCs/>
                <w:sz w:val="28"/>
                <w:szCs w:val="28"/>
              </w:rPr>
              <w:t>Очная</w:t>
            </w:r>
          </w:p>
        </w:tc>
      </w:tr>
      <w:tr w:rsidR="006C4999" w:rsidRPr="006C4999" w:rsidTr="00825119">
        <w:tc>
          <w:tcPr>
            <w:tcW w:w="3828" w:type="dxa"/>
          </w:tcPr>
          <w:p w:rsidR="006C4999" w:rsidRPr="006C4999" w:rsidRDefault="006C4999" w:rsidP="00825119">
            <w:pPr>
              <w:jc w:val="both"/>
              <w:rPr>
                <w:rFonts w:ascii="Times New Roman" w:hAnsi="Times New Roman"/>
                <w:bCs/>
                <w:sz w:val="28"/>
                <w:szCs w:val="28"/>
                <w:lang w:val="en-US"/>
              </w:rPr>
            </w:pPr>
            <w:r w:rsidRPr="006C4999">
              <w:rPr>
                <w:rFonts w:ascii="Times New Roman" w:hAnsi="Times New Roman"/>
                <w:bCs/>
                <w:sz w:val="28"/>
                <w:szCs w:val="28"/>
              </w:rPr>
              <w:t>Трудоемкость ОП</w:t>
            </w:r>
          </w:p>
        </w:tc>
        <w:tc>
          <w:tcPr>
            <w:tcW w:w="5420" w:type="dxa"/>
          </w:tcPr>
          <w:p w:rsidR="006C4999" w:rsidRPr="006C4999" w:rsidRDefault="006C4999" w:rsidP="00825119">
            <w:pPr>
              <w:jc w:val="both"/>
              <w:rPr>
                <w:rFonts w:ascii="Times New Roman" w:hAnsi="Times New Roman"/>
                <w:bCs/>
                <w:sz w:val="28"/>
                <w:szCs w:val="28"/>
              </w:rPr>
            </w:pPr>
            <w:r w:rsidRPr="006C4999">
              <w:rPr>
                <w:rFonts w:ascii="Times New Roman" w:hAnsi="Times New Roman"/>
                <w:bCs/>
                <w:sz w:val="28"/>
                <w:szCs w:val="28"/>
              </w:rPr>
              <w:t>24</w:t>
            </w:r>
            <w:r w:rsidRPr="006C4999">
              <w:rPr>
                <w:rFonts w:ascii="Times New Roman" w:hAnsi="Times New Roman"/>
                <w:bCs/>
                <w:sz w:val="28"/>
                <w:szCs w:val="28"/>
                <w:lang w:val="en-US"/>
              </w:rPr>
              <w:t>4</w:t>
            </w:r>
            <w:r w:rsidRPr="006C4999">
              <w:rPr>
                <w:rFonts w:ascii="Times New Roman" w:hAnsi="Times New Roman"/>
                <w:bCs/>
                <w:sz w:val="28"/>
                <w:szCs w:val="28"/>
              </w:rPr>
              <w:t xml:space="preserve"> кредитов</w:t>
            </w:r>
          </w:p>
        </w:tc>
      </w:tr>
      <w:tr w:rsidR="006C4999" w:rsidRPr="006C4999" w:rsidTr="00825119">
        <w:tc>
          <w:tcPr>
            <w:tcW w:w="3828" w:type="dxa"/>
          </w:tcPr>
          <w:p w:rsidR="006C4999" w:rsidRPr="006C4999" w:rsidRDefault="006C4999" w:rsidP="00825119">
            <w:pPr>
              <w:jc w:val="both"/>
              <w:rPr>
                <w:rFonts w:ascii="Times New Roman" w:hAnsi="Times New Roman"/>
                <w:bCs/>
                <w:sz w:val="28"/>
                <w:szCs w:val="28"/>
              </w:rPr>
            </w:pPr>
            <w:r w:rsidRPr="006C4999">
              <w:rPr>
                <w:rFonts w:ascii="Times New Roman" w:hAnsi="Times New Roman"/>
                <w:bCs/>
                <w:sz w:val="28"/>
                <w:szCs w:val="28"/>
              </w:rPr>
              <w:t xml:space="preserve">Отличительные особенности ОП </w:t>
            </w:r>
          </w:p>
        </w:tc>
        <w:tc>
          <w:tcPr>
            <w:tcW w:w="5420" w:type="dxa"/>
          </w:tcPr>
          <w:p w:rsidR="006C4999" w:rsidRPr="006C4999" w:rsidRDefault="006C4999" w:rsidP="00825119">
            <w:pPr>
              <w:jc w:val="both"/>
              <w:rPr>
                <w:rFonts w:ascii="Times New Roman" w:hAnsi="Times New Roman"/>
                <w:color w:val="FF0000"/>
                <w:sz w:val="28"/>
                <w:szCs w:val="28"/>
              </w:rPr>
            </w:pPr>
            <w:r w:rsidRPr="006C4999">
              <w:rPr>
                <w:rFonts w:ascii="Times New Roman" w:hAnsi="Times New Roman"/>
                <w:sz w:val="28"/>
                <w:szCs w:val="28"/>
              </w:rPr>
              <w:t>-</w:t>
            </w:r>
          </w:p>
        </w:tc>
      </w:tr>
      <w:tr w:rsidR="006C4999" w:rsidRPr="006C4999" w:rsidTr="00825119">
        <w:tc>
          <w:tcPr>
            <w:tcW w:w="3828" w:type="dxa"/>
          </w:tcPr>
          <w:p w:rsidR="006C4999" w:rsidRPr="006C4999" w:rsidRDefault="006C4999" w:rsidP="00825119">
            <w:pPr>
              <w:jc w:val="both"/>
              <w:rPr>
                <w:rFonts w:ascii="Times New Roman" w:hAnsi="Times New Roman"/>
                <w:bCs/>
                <w:sz w:val="28"/>
                <w:szCs w:val="28"/>
              </w:rPr>
            </w:pPr>
            <w:r w:rsidRPr="006C4999">
              <w:rPr>
                <w:rFonts w:ascii="Times New Roman" w:hAnsi="Times New Roman"/>
                <w:bCs/>
                <w:sz w:val="28"/>
                <w:szCs w:val="28"/>
              </w:rPr>
              <w:t>ВУЗ-партнер (СОП)</w:t>
            </w:r>
          </w:p>
        </w:tc>
        <w:tc>
          <w:tcPr>
            <w:tcW w:w="5420" w:type="dxa"/>
          </w:tcPr>
          <w:p w:rsidR="006C4999" w:rsidRPr="006C4999" w:rsidRDefault="006C4999" w:rsidP="00825119">
            <w:pPr>
              <w:jc w:val="both"/>
              <w:rPr>
                <w:rFonts w:ascii="Times New Roman" w:hAnsi="Times New Roman"/>
                <w:sz w:val="28"/>
                <w:szCs w:val="28"/>
                <w:lang w:val="kk-KZ"/>
              </w:rPr>
            </w:pPr>
            <w:r w:rsidRPr="006C4999">
              <w:rPr>
                <w:rFonts w:ascii="Times New Roman" w:hAnsi="Times New Roman"/>
                <w:sz w:val="28"/>
                <w:szCs w:val="28"/>
                <w:lang w:val="kk-KZ"/>
              </w:rPr>
              <w:t>-</w:t>
            </w:r>
          </w:p>
        </w:tc>
      </w:tr>
      <w:tr w:rsidR="006C4999" w:rsidRPr="006C4999" w:rsidTr="00825119">
        <w:tc>
          <w:tcPr>
            <w:tcW w:w="3828" w:type="dxa"/>
          </w:tcPr>
          <w:p w:rsidR="006C4999" w:rsidRPr="006C4999" w:rsidRDefault="006C4999" w:rsidP="00825119">
            <w:pPr>
              <w:jc w:val="both"/>
              <w:rPr>
                <w:rFonts w:ascii="Times New Roman" w:hAnsi="Times New Roman"/>
                <w:bCs/>
                <w:sz w:val="28"/>
                <w:szCs w:val="28"/>
              </w:rPr>
            </w:pPr>
            <w:r w:rsidRPr="006C4999">
              <w:rPr>
                <w:rFonts w:ascii="Times New Roman" w:hAnsi="Times New Roman"/>
                <w:bCs/>
                <w:sz w:val="28"/>
                <w:szCs w:val="28"/>
              </w:rPr>
              <w:t>ВУЗ-партнер (ДДОП)</w:t>
            </w:r>
          </w:p>
        </w:tc>
        <w:tc>
          <w:tcPr>
            <w:tcW w:w="5420" w:type="dxa"/>
          </w:tcPr>
          <w:p w:rsidR="006C4999" w:rsidRPr="006C4999" w:rsidRDefault="006C4999" w:rsidP="00825119">
            <w:pPr>
              <w:jc w:val="both"/>
              <w:rPr>
                <w:rFonts w:ascii="Times New Roman" w:hAnsi="Times New Roman"/>
                <w:sz w:val="28"/>
                <w:szCs w:val="28"/>
                <w:lang w:val="kk-KZ"/>
              </w:rPr>
            </w:pPr>
            <w:r w:rsidRPr="006C4999">
              <w:rPr>
                <w:rFonts w:ascii="Times New Roman" w:hAnsi="Times New Roman"/>
                <w:sz w:val="28"/>
                <w:szCs w:val="28"/>
                <w:lang w:val="kk-KZ"/>
              </w:rPr>
              <w:t>-</w:t>
            </w:r>
          </w:p>
        </w:tc>
      </w:tr>
      <w:tr w:rsidR="006C4999" w:rsidRPr="006C4999" w:rsidTr="00825119">
        <w:tc>
          <w:tcPr>
            <w:tcW w:w="3828" w:type="dxa"/>
          </w:tcPr>
          <w:p w:rsidR="006C4999" w:rsidRPr="006C4999" w:rsidRDefault="006C4999" w:rsidP="00825119">
            <w:pPr>
              <w:rPr>
                <w:rFonts w:ascii="Times New Roman" w:hAnsi="Times New Roman"/>
                <w:bCs/>
                <w:sz w:val="28"/>
                <w:szCs w:val="28"/>
              </w:rPr>
            </w:pPr>
            <w:r w:rsidRPr="006C4999">
              <w:rPr>
                <w:rFonts w:ascii="Times New Roman" w:hAnsi="Times New Roman"/>
                <w:color w:val="000000"/>
                <w:sz w:val="28"/>
                <w:szCs w:val="28"/>
              </w:rPr>
              <w:t>Социальный партне</w:t>
            </w:r>
            <w:proofErr w:type="gramStart"/>
            <w:r w:rsidRPr="006C4999">
              <w:rPr>
                <w:rFonts w:ascii="Times New Roman" w:hAnsi="Times New Roman"/>
                <w:color w:val="000000"/>
                <w:sz w:val="28"/>
                <w:szCs w:val="28"/>
              </w:rPr>
              <w:t>р(</w:t>
            </w:r>
            <w:proofErr w:type="gramEnd"/>
            <w:r w:rsidRPr="006C4999">
              <w:rPr>
                <w:rFonts w:ascii="Times New Roman" w:hAnsi="Times New Roman"/>
                <w:color w:val="000000"/>
                <w:sz w:val="28"/>
                <w:szCs w:val="28"/>
              </w:rPr>
              <w:t>ДО)</w:t>
            </w:r>
          </w:p>
        </w:tc>
        <w:tc>
          <w:tcPr>
            <w:tcW w:w="5420" w:type="dxa"/>
          </w:tcPr>
          <w:p w:rsidR="006C4999" w:rsidRPr="006C4999" w:rsidRDefault="006C4999" w:rsidP="00825119">
            <w:pPr>
              <w:jc w:val="both"/>
              <w:rPr>
                <w:rFonts w:ascii="Times New Roman" w:hAnsi="Times New Roman"/>
                <w:sz w:val="28"/>
                <w:szCs w:val="28"/>
                <w:lang w:val="kk-KZ"/>
              </w:rPr>
            </w:pPr>
            <w:r w:rsidRPr="006C4999">
              <w:rPr>
                <w:rFonts w:ascii="Times New Roman" w:hAnsi="Times New Roman"/>
                <w:sz w:val="28"/>
                <w:szCs w:val="28"/>
                <w:lang w:val="kk-KZ"/>
              </w:rPr>
              <w:t>-</w:t>
            </w:r>
          </w:p>
        </w:tc>
      </w:tr>
    </w:tbl>
    <w:p w:rsidR="006C4999" w:rsidRDefault="006C4999" w:rsidP="006C4999">
      <w:pPr>
        <w:ind w:left="1134" w:right="1134"/>
        <w:jc w:val="center"/>
        <w:rPr>
          <w:bCs/>
          <w:sz w:val="28"/>
          <w:szCs w:val="28"/>
        </w:rPr>
      </w:pPr>
    </w:p>
    <w:p w:rsidR="006C4999" w:rsidRDefault="006C4999" w:rsidP="006C4999">
      <w:pPr>
        <w:ind w:left="1134" w:right="1134"/>
        <w:jc w:val="center"/>
        <w:rPr>
          <w:bCs/>
          <w:sz w:val="28"/>
          <w:szCs w:val="28"/>
        </w:rPr>
      </w:pPr>
    </w:p>
    <w:p w:rsidR="006C4999" w:rsidRDefault="006C4999" w:rsidP="006C4999">
      <w:pPr>
        <w:ind w:left="1134" w:right="1134"/>
        <w:jc w:val="center"/>
        <w:rPr>
          <w:bCs/>
          <w:sz w:val="28"/>
          <w:szCs w:val="28"/>
          <w:lang w:val="kk-KZ"/>
        </w:rPr>
      </w:pPr>
      <w:r>
        <w:rPr>
          <w:bCs/>
          <w:sz w:val="28"/>
          <w:szCs w:val="28"/>
          <w:lang w:val="kk-KZ"/>
        </w:rPr>
        <w:t>Ш</w:t>
      </w:r>
      <w:proofErr w:type="spellStart"/>
      <w:r>
        <w:rPr>
          <w:bCs/>
          <w:sz w:val="28"/>
          <w:szCs w:val="28"/>
        </w:rPr>
        <w:t>ы</w:t>
      </w:r>
      <w:proofErr w:type="spellEnd"/>
      <w:r>
        <w:rPr>
          <w:bCs/>
          <w:sz w:val="28"/>
          <w:szCs w:val="28"/>
          <w:lang w:val="kk-KZ"/>
        </w:rPr>
        <w:t>мкент,</w:t>
      </w:r>
      <w:r>
        <w:rPr>
          <w:bCs/>
          <w:sz w:val="28"/>
          <w:szCs w:val="28"/>
        </w:rPr>
        <w:t xml:space="preserve"> 2019 </w:t>
      </w:r>
      <w:r>
        <w:rPr>
          <w:bCs/>
          <w:sz w:val="28"/>
          <w:szCs w:val="28"/>
          <w:lang w:val="kk-KZ"/>
        </w:rPr>
        <w:t>г.</w:t>
      </w:r>
    </w:p>
    <w:p w:rsidR="006C4999" w:rsidRDefault="006C4999" w:rsidP="006C4999">
      <w:pPr>
        <w:pStyle w:val="Default"/>
        <w:jc w:val="both"/>
        <w:rPr>
          <w:rFonts w:ascii="Times New Roman" w:hAnsi="Times New Roman" w:cs="Times New Roman"/>
          <w:sz w:val="28"/>
          <w:szCs w:val="28"/>
          <w:lang w:val="ru-RU"/>
        </w:rPr>
      </w:pPr>
    </w:p>
    <w:p w:rsidR="006C4999" w:rsidRDefault="006C4999" w:rsidP="006C4999">
      <w:pPr>
        <w:pStyle w:val="Pa6"/>
        <w:spacing w:line="240" w:lineRule="auto"/>
        <w:rPr>
          <w:rStyle w:val="A00"/>
          <w:sz w:val="28"/>
          <w:szCs w:val="28"/>
        </w:rPr>
      </w:pPr>
    </w:p>
    <w:p w:rsidR="006C4999" w:rsidRPr="00CE232C" w:rsidRDefault="006C4999" w:rsidP="006C4999">
      <w:pPr>
        <w:pStyle w:val="Pa6"/>
        <w:spacing w:line="240" w:lineRule="auto"/>
        <w:rPr>
          <w:rStyle w:val="A00"/>
          <w:szCs w:val="28"/>
        </w:rPr>
      </w:pPr>
      <w:r w:rsidRPr="00CE232C">
        <w:rPr>
          <w:rStyle w:val="A00"/>
          <w:szCs w:val="28"/>
        </w:rPr>
        <w:lastRenderedPageBreak/>
        <w:t>Разработчики:</w:t>
      </w:r>
    </w:p>
    <w:p w:rsidR="006C4999" w:rsidRPr="00CE232C" w:rsidRDefault="006C4999" w:rsidP="006C4999">
      <w:pPr>
        <w:pStyle w:val="Default"/>
        <w:rPr>
          <w:sz w:val="22"/>
          <w:lang w:val="ru-RU" w:eastAsia="ru-RU"/>
        </w:rPr>
      </w:pPr>
    </w:p>
    <w:tbl>
      <w:tblPr>
        <w:tblW w:w="10598" w:type="dxa"/>
        <w:tblLook w:val="04A0"/>
      </w:tblPr>
      <w:tblGrid>
        <w:gridCol w:w="3085"/>
        <w:gridCol w:w="4678"/>
        <w:gridCol w:w="2835"/>
      </w:tblGrid>
      <w:tr w:rsidR="006C4999" w:rsidRPr="001A35FD" w:rsidTr="00825119">
        <w:tc>
          <w:tcPr>
            <w:tcW w:w="3085" w:type="dxa"/>
          </w:tcPr>
          <w:p w:rsidR="006C4999" w:rsidRPr="001A35FD" w:rsidRDefault="006C4999" w:rsidP="00825119">
            <w:pPr>
              <w:pStyle w:val="Default"/>
              <w:rPr>
                <w:rFonts w:ascii="Times New Roman" w:hAnsi="Times New Roman" w:cs="Times New Roman"/>
                <w:lang w:val="ru-RU" w:eastAsia="ru-RU"/>
              </w:rPr>
            </w:pPr>
            <w:r w:rsidRPr="001A35FD">
              <w:rPr>
                <w:rFonts w:ascii="Times New Roman" w:hAnsi="Times New Roman" w:cs="Times New Roman"/>
                <w:lang w:val="ru-RU" w:eastAsia="ru-RU"/>
              </w:rPr>
              <w:t>Ф.И.О.</w:t>
            </w:r>
          </w:p>
        </w:tc>
        <w:tc>
          <w:tcPr>
            <w:tcW w:w="4678" w:type="dxa"/>
          </w:tcPr>
          <w:p w:rsidR="006C4999" w:rsidRPr="001A35FD" w:rsidRDefault="006C4999" w:rsidP="00825119">
            <w:pPr>
              <w:pStyle w:val="Default"/>
              <w:rPr>
                <w:rFonts w:ascii="Times New Roman" w:hAnsi="Times New Roman" w:cs="Times New Roman"/>
                <w:lang w:val="ru-RU" w:eastAsia="ru-RU"/>
              </w:rPr>
            </w:pPr>
            <w:r w:rsidRPr="001A35FD">
              <w:rPr>
                <w:rFonts w:ascii="Times New Roman" w:hAnsi="Times New Roman" w:cs="Times New Roman"/>
                <w:lang w:val="ru-RU" w:eastAsia="ru-RU"/>
              </w:rPr>
              <w:t>должность</w:t>
            </w:r>
          </w:p>
        </w:tc>
        <w:tc>
          <w:tcPr>
            <w:tcW w:w="2835" w:type="dxa"/>
          </w:tcPr>
          <w:p w:rsidR="006C4999" w:rsidRPr="001A35FD" w:rsidRDefault="006C4999" w:rsidP="00825119">
            <w:pPr>
              <w:pStyle w:val="Default"/>
              <w:rPr>
                <w:rFonts w:ascii="Times New Roman" w:hAnsi="Times New Roman" w:cs="Times New Roman"/>
                <w:lang w:val="ru-RU" w:eastAsia="ru-RU"/>
              </w:rPr>
            </w:pPr>
            <w:r w:rsidRPr="001A35FD">
              <w:rPr>
                <w:rFonts w:ascii="Times New Roman" w:hAnsi="Times New Roman" w:cs="Times New Roman"/>
                <w:lang w:val="ru-RU" w:eastAsia="ru-RU"/>
              </w:rPr>
              <w:t>подпись</w:t>
            </w:r>
          </w:p>
        </w:tc>
      </w:tr>
      <w:tr w:rsidR="006C4999" w:rsidRPr="001A35FD" w:rsidTr="00825119">
        <w:tc>
          <w:tcPr>
            <w:tcW w:w="3085" w:type="dxa"/>
          </w:tcPr>
          <w:p w:rsidR="006C4999" w:rsidRPr="001A35FD" w:rsidRDefault="006C4999" w:rsidP="00825119">
            <w:pPr>
              <w:pStyle w:val="Default"/>
              <w:rPr>
                <w:rFonts w:ascii="Times New Roman" w:hAnsi="Times New Roman" w:cs="Times New Roman"/>
                <w:color w:val="auto"/>
                <w:lang w:val="ru-RU" w:eastAsia="ru-RU"/>
              </w:rPr>
            </w:pPr>
            <w:proofErr w:type="spellStart"/>
            <w:r w:rsidRPr="001A35FD">
              <w:rPr>
                <w:rFonts w:ascii="Times New Roman" w:hAnsi="Times New Roman" w:cs="Times New Roman"/>
                <w:color w:val="auto"/>
                <w:lang w:val="ru-RU" w:eastAsia="ru-RU"/>
              </w:rPr>
              <w:t>Карбозова</w:t>
            </w:r>
            <w:proofErr w:type="spellEnd"/>
            <w:r w:rsidRPr="001A35FD">
              <w:rPr>
                <w:rFonts w:ascii="Times New Roman" w:hAnsi="Times New Roman" w:cs="Times New Roman"/>
                <w:color w:val="auto"/>
                <w:lang w:val="ru-RU" w:eastAsia="ru-RU"/>
              </w:rPr>
              <w:t xml:space="preserve"> Г.К.</w:t>
            </w:r>
          </w:p>
        </w:tc>
        <w:tc>
          <w:tcPr>
            <w:tcW w:w="4678" w:type="dxa"/>
          </w:tcPr>
          <w:p w:rsidR="006C4999" w:rsidRPr="001A35FD" w:rsidRDefault="006C4999" w:rsidP="00825119">
            <w:pPr>
              <w:pStyle w:val="Default"/>
              <w:rPr>
                <w:rFonts w:ascii="Times New Roman" w:hAnsi="Times New Roman" w:cs="Times New Roman"/>
                <w:color w:val="auto"/>
                <w:lang w:val="ru-RU" w:eastAsia="ru-RU"/>
              </w:rPr>
            </w:pPr>
            <w:r w:rsidRPr="001A35FD">
              <w:rPr>
                <w:rFonts w:ascii="Times New Roman" w:hAnsi="Times New Roman" w:cs="Times New Roman"/>
                <w:color w:val="auto"/>
                <w:lang w:val="ru-RU" w:eastAsia="ru-RU"/>
              </w:rPr>
              <w:t xml:space="preserve">к.ф.н., доц., заведующий кафедрой «Английское языкознание» </w:t>
            </w:r>
          </w:p>
        </w:tc>
        <w:tc>
          <w:tcPr>
            <w:tcW w:w="2835" w:type="dxa"/>
          </w:tcPr>
          <w:p w:rsidR="006C4999" w:rsidRPr="001A35FD" w:rsidRDefault="006C4999" w:rsidP="00825119">
            <w:pPr>
              <w:pStyle w:val="Default"/>
              <w:rPr>
                <w:rFonts w:ascii="Times New Roman" w:hAnsi="Times New Roman" w:cs="Times New Roman"/>
                <w:color w:val="auto"/>
                <w:lang w:val="ru-RU" w:eastAsia="ru-RU"/>
              </w:rPr>
            </w:pPr>
          </w:p>
        </w:tc>
      </w:tr>
      <w:tr w:rsidR="006C4999" w:rsidRPr="001A35FD" w:rsidTr="00825119">
        <w:tc>
          <w:tcPr>
            <w:tcW w:w="3085" w:type="dxa"/>
          </w:tcPr>
          <w:p w:rsidR="006C4999" w:rsidRPr="001A35FD" w:rsidRDefault="006C4999" w:rsidP="00825119">
            <w:pPr>
              <w:pStyle w:val="Default"/>
              <w:rPr>
                <w:rFonts w:ascii="Times New Roman" w:hAnsi="Times New Roman" w:cs="Times New Roman"/>
                <w:color w:val="auto"/>
                <w:lang w:val="ru-RU" w:eastAsia="ru-RU"/>
              </w:rPr>
            </w:pPr>
            <w:proofErr w:type="spellStart"/>
            <w:r w:rsidRPr="001A35FD">
              <w:rPr>
                <w:rFonts w:ascii="Times New Roman" w:hAnsi="Times New Roman" w:cs="Times New Roman"/>
                <w:color w:val="auto"/>
                <w:lang w:val="ru-RU" w:eastAsia="ru-RU"/>
              </w:rPr>
              <w:t>Тельгазиева</w:t>
            </w:r>
            <w:proofErr w:type="spellEnd"/>
            <w:r w:rsidRPr="001A35FD">
              <w:rPr>
                <w:rFonts w:ascii="Times New Roman" w:hAnsi="Times New Roman" w:cs="Times New Roman"/>
                <w:color w:val="auto"/>
                <w:lang w:val="ru-RU" w:eastAsia="ru-RU"/>
              </w:rPr>
              <w:t xml:space="preserve"> Г.А. </w:t>
            </w:r>
          </w:p>
        </w:tc>
        <w:tc>
          <w:tcPr>
            <w:tcW w:w="4678" w:type="dxa"/>
          </w:tcPr>
          <w:p w:rsidR="006C4999" w:rsidRPr="001A35FD" w:rsidRDefault="006C4999" w:rsidP="00825119">
            <w:pPr>
              <w:pStyle w:val="Default"/>
              <w:rPr>
                <w:rFonts w:ascii="Times New Roman" w:hAnsi="Times New Roman" w:cs="Times New Roman"/>
                <w:color w:val="auto"/>
                <w:lang w:val="ru-RU" w:eastAsia="ru-RU"/>
              </w:rPr>
            </w:pPr>
            <w:proofErr w:type="spellStart"/>
            <w:proofErr w:type="gramStart"/>
            <w:r w:rsidRPr="001A35FD">
              <w:rPr>
                <w:rFonts w:ascii="Times New Roman" w:hAnsi="Times New Roman" w:cs="Times New Roman"/>
                <w:color w:val="auto"/>
                <w:lang w:val="ru-RU" w:eastAsia="ru-RU"/>
              </w:rPr>
              <w:t>Старший-преподаватель</w:t>
            </w:r>
            <w:proofErr w:type="spellEnd"/>
            <w:proofErr w:type="gramEnd"/>
          </w:p>
        </w:tc>
        <w:tc>
          <w:tcPr>
            <w:tcW w:w="2835" w:type="dxa"/>
          </w:tcPr>
          <w:p w:rsidR="006C4999" w:rsidRPr="001A35FD" w:rsidRDefault="006C4999" w:rsidP="00825119">
            <w:pPr>
              <w:pStyle w:val="Default"/>
              <w:rPr>
                <w:rFonts w:ascii="Times New Roman" w:hAnsi="Times New Roman" w:cs="Times New Roman"/>
                <w:color w:val="auto"/>
                <w:lang w:val="ru-RU" w:eastAsia="ru-RU"/>
              </w:rPr>
            </w:pPr>
          </w:p>
        </w:tc>
      </w:tr>
      <w:tr w:rsidR="006C4999" w:rsidRPr="001A35FD" w:rsidTr="00825119">
        <w:tc>
          <w:tcPr>
            <w:tcW w:w="3085" w:type="dxa"/>
          </w:tcPr>
          <w:p w:rsidR="006C4999" w:rsidRPr="001A35FD" w:rsidRDefault="006C4999" w:rsidP="00825119">
            <w:pPr>
              <w:pStyle w:val="Default"/>
              <w:rPr>
                <w:rFonts w:ascii="Times New Roman" w:hAnsi="Times New Roman" w:cs="Times New Roman"/>
                <w:color w:val="auto"/>
                <w:lang w:val="ru-RU" w:eastAsia="ru-RU"/>
              </w:rPr>
            </w:pPr>
            <w:proofErr w:type="spellStart"/>
            <w:r w:rsidRPr="001A35FD">
              <w:rPr>
                <w:rFonts w:ascii="Times New Roman" w:hAnsi="Times New Roman" w:cs="Times New Roman"/>
                <w:color w:val="auto"/>
                <w:lang w:val="ru-RU" w:eastAsia="ru-RU"/>
              </w:rPr>
              <w:t>Бейсембаева</w:t>
            </w:r>
            <w:proofErr w:type="spellEnd"/>
            <w:r w:rsidRPr="001A35FD">
              <w:rPr>
                <w:rFonts w:ascii="Times New Roman" w:hAnsi="Times New Roman" w:cs="Times New Roman"/>
                <w:color w:val="auto"/>
                <w:lang w:val="ru-RU" w:eastAsia="ru-RU"/>
              </w:rPr>
              <w:t xml:space="preserve"> А.Д. </w:t>
            </w:r>
          </w:p>
        </w:tc>
        <w:tc>
          <w:tcPr>
            <w:tcW w:w="4678" w:type="dxa"/>
          </w:tcPr>
          <w:p w:rsidR="006C4999" w:rsidRPr="001A35FD" w:rsidRDefault="006C4999" w:rsidP="00825119">
            <w:pPr>
              <w:pStyle w:val="Default"/>
              <w:rPr>
                <w:rFonts w:ascii="Times New Roman" w:hAnsi="Times New Roman" w:cs="Times New Roman"/>
                <w:color w:val="auto"/>
                <w:lang w:val="ru-RU" w:eastAsia="ru-RU"/>
              </w:rPr>
            </w:pPr>
            <w:r w:rsidRPr="001A35FD">
              <w:rPr>
                <w:rFonts w:ascii="Times New Roman" w:hAnsi="Times New Roman" w:cs="Times New Roman"/>
                <w:color w:val="auto"/>
                <w:lang w:val="ru-RU" w:eastAsia="ru-RU"/>
              </w:rPr>
              <w:t xml:space="preserve">Магистр-преподаватель </w:t>
            </w:r>
          </w:p>
        </w:tc>
        <w:tc>
          <w:tcPr>
            <w:tcW w:w="2835" w:type="dxa"/>
          </w:tcPr>
          <w:p w:rsidR="006C4999" w:rsidRPr="001A35FD" w:rsidRDefault="006C4999" w:rsidP="00825119">
            <w:pPr>
              <w:pStyle w:val="Default"/>
              <w:rPr>
                <w:rFonts w:ascii="Times New Roman" w:hAnsi="Times New Roman" w:cs="Times New Roman"/>
                <w:color w:val="auto"/>
                <w:lang w:val="ru-RU" w:eastAsia="ru-RU"/>
              </w:rPr>
            </w:pPr>
          </w:p>
        </w:tc>
      </w:tr>
      <w:tr w:rsidR="006C4999" w:rsidRPr="001A35FD" w:rsidTr="00825119">
        <w:tc>
          <w:tcPr>
            <w:tcW w:w="3085" w:type="dxa"/>
          </w:tcPr>
          <w:p w:rsidR="006C4999" w:rsidRPr="001A35FD" w:rsidRDefault="006C4999" w:rsidP="00825119">
            <w:pPr>
              <w:pStyle w:val="Default"/>
              <w:rPr>
                <w:rFonts w:ascii="Times New Roman" w:hAnsi="Times New Roman" w:cs="Times New Roman"/>
                <w:color w:val="auto"/>
                <w:lang w:val="ru-RU" w:eastAsia="ru-RU"/>
              </w:rPr>
            </w:pPr>
            <w:r w:rsidRPr="001A35FD">
              <w:rPr>
                <w:rFonts w:ascii="Times New Roman" w:hAnsi="Times New Roman" w:cs="Times New Roman"/>
                <w:color w:val="auto"/>
                <w:lang w:val="kk-KZ" w:eastAsia="ru-RU"/>
              </w:rPr>
              <w:t>Қалдыбекқызы М</w:t>
            </w:r>
            <w:r w:rsidRPr="001A35FD">
              <w:rPr>
                <w:rFonts w:ascii="Times New Roman" w:hAnsi="Times New Roman" w:cs="Times New Roman"/>
                <w:color w:val="auto"/>
                <w:lang w:val="ru-RU" w:eastAsia="ru-RU"/>
              </w:rPr>
              <w:t>.</w:t>
            </w:r>
          </w:p>
        </w:tc>
        <w:tc>
          <w:tcPr>
            <w:tcW w:w="4678" w:type="dxa"/>
          </w:tcPr>
          <w:p w:rsidR="006C4999" w:rsidRPr="001A35FD" w:rsidRDefault="006C4999" w:rsidP="00825119">
            <w:pPr>
              <w:pStyle w:val="Default"/>
              <w:rPr>
                <w:rFonts w:ascii="Times New Roman" w:hAnsi="Times New Roman" w:cs="Times New Roman"/>
                <w:color w:val="auto"/>
                <w:lang w:val="ru-RU" w:eastAsia="ru-RU"/>
              </w:rPr>
            </w:pPr>
            <w:r w:rsidRPr="001A35FD">
              <w:rPr>
                <w:rFonts w:ascii="Times New Roman" w:hAnsi="Times New Roman" w:cs="Times New Roman"/>
                <w:color w:val="auto"/>
                <w:lang w:val="ru-RU" w:eastAsia="ru-RU"/>
              </w:rPr>
              <w:t xml:space="preserve">Преподаватель </w:t>
            </w:r>
          </w:p>
        </w:tc>
        <w:tc>
          <w:tcPr>
            <w:tcW w:w="2835" w:type="dxa"/>
          </w:tcPr>
          <w:p w:rsidR="006C4999" w:rsidRPr="001A35FD" w:rsidRDefault="006C4999" w:rsidP="00825119">
            <w:pPr>
              <w:pStyle w:val="Default"/>
              <w:rPr>
                <w:rFonts w:ascii="Times New Roman" w:hAnsi="Times New Roman" w:cs="Times New Roman"/>
                <w:color w:val="auto"/>
                <w:lang w:val="ru-RU" w:eastAsia="ru-RU"/>
              </w:rPr>
            </w:pPr>
          </w:p>
        </w:tc>
      </w:tr>
      <w:tr w:rsidR="006C4999" w:rsidRPr="001A35FD" w:rsidTr="00825119">
        <w:tc>
          <w:tcPr>
            <w:tcW w:w="3085" w:type="dxa"/>
          </w:tcPr>
          <w:p w:rsidR="006C4999" w:rsidRPr="001A35FD" w:rsidRDefault="006C4999" w:rsidP="00825119">
            <w:pPr>
              <w:pStyle w:val="Default"/>
              <w:rPr>
                <w:rFonts w:ascii="Times New Roman" w:hAnsi="Times New Roman" w:cs="Times New Roman"/>
                <w:color w:val="auto"/>
                <w:lang w:val="ru-RU" w:eastAsia="ru-RU"/>
              </w:rPr>
            </w:pPr>
            <w:r w:rsidRPr="001A35FD">
              <w:rPr>
                <w:rFonts w:ascii="Times New Roman" w:hAnsi="Times New Roman" w:cs="Times New Roman"/>
                <w:color w:val="auto"/>
                <w:lang w:val="ru-RU" w:eastAsia="ru-RU"/>
              </w:rPr>
              <w:t xml:space="preserve">Сафронова Ю.В. </w:t>
            </w:r>
          </w:p>
        </w:tc>
        <w:tc>
          <w:tcPr>
            <w:tcW w:w="4678" w:type="dxa"/>
          </w:tcPr>
          <w:p w:rsidR="006C4999" w:rsidRPr="001A35FD" w:rsidRDefault="006C4999" w:rsidP="00825119">
            <w:pPr>
              <w:pStyle w:val="Default"/>
              <w:rPr>
                <w:rFonts w:ascii="Times New Roman" w:hAnsi="Times New Roman" w:cs="Times New Roman"/>
                <w:color w:val="auto"/>
                <w:lang w:val="ru-RU" w:eastAsia="ru-RU"/>
              </w:rPr>
            </w:pPr>
            <w:r w:rsidRPr="001A35FD">
              <w:rPr>
                <w:rFonts w:ascii="Times New Roman" w:hAnsi="Times New Roman" w:cs="Times New Roman"/>
                <w:color w:val="auto"/>
                <w:lang w:val="ru-RU" w:eastAsia="ru-RU"/>
              </w:rPr>
              <w:t>Преподаватель</w:t>
            </w:r>
          </w:p>
        </w:tc>
        <w:tc>
          <w:tcPr>
            <w:tcW w:w="2835" w:type="dxa"/>
          </w:tcPr>
          <w:p w:rsidR="006C4999" w:rsidRPr="001A35FD" w:rsidRDefault="006C4999" w:rsidP="00825119">
            <w:pPr>
              <w:pStyle w:val="Default"/>
              <w:rPr>
                <w:rFonts w:ascii="Times New Roman" w:hAnsi="Times New Roman" w:cs="Times New Roman"/>
                <w:color w:val="auto"/>
                <w:lang w:val="ru-RU" w:eastAsia="ru-RU"/>
              </w:rPr>
            </w:pPr>
          </w:p>
        </w:tc>
      </w:tr>
      <w:tr w:rsidR="006C4999" w:rsidRPr="001A35FD" w:rsidTr="00825119">
        <w:tc>
          <w:tcPr>
            <w:tcW w:w="3085" w:type="dxa"/>
          </w:tcPr>
          <w:p w:rsidR="006C4999" w:rsidRPr="001A35FD" w:rsidRDefault="006C4999" w:rsidP="00825119">
            <w:pPr>
              <w:pStyle w:val="Default"/>
              <w:rPr>
                <w:rFonts w:ascii="Times New Roman" w:hAnsi="Times New Roman" w:cs="Times New Roman"/>
                <w:color w:val="auto"/>
                <w:lang w:val="ru-RU" w:eastAsia="ru-RU"/>
              </w:rPr>
            </w:pPr>
            <w:r w:rsidRPr="001A35FD">
              <w:rPr>
                <w:rFonts w:ascii="Times New Roman" w:hAnsi="Times New Roman" w:cs="Times New Roman"/>
                <w:color w:val="auto"/>
                <w:lang w:val="ru-RU" w:eastAsia="ru-RU"/>
              </w:rPr>
              <w:t>Хусаинова Г.</w:t>
            </w:r>
          </w:p>
        </w:tc>
        <w:tc>
          <w:tcPr>
            <w:tcW w:w="4678" w:type="dxa"/>
          </w:tcPr>
          <w:p w:rsidR="006C4999" w:rsidRPr="001A35FD" w:rsidRDefault="006C4999" w:rsidP="00825119">
            <w:pPr>
              <w:pStyle w:val="Default"/>
              <w:rPr>
                <w:rFonts w:ascii="Times New Roman" w:hAnsi="Times New Roman" w:cs="Times New Roman"/>
                <w:color w:val="auto"/>
                <w:lang w:val="ru-RU" w:eastAsia="ru-RU"/>
              </w:rPr>
            </w:pPr>
            <w:r w:rsidRPr="001A35FD">
              <w:rPr>
                <w:rFonts w:ascii="Times New Roman" w:hAnsi="Times New Roman" w:cs="Times New Roman"/>
                <w:color w:val="auto"/>
                <w:lang w:val="ru-RU" w:eastAsia="ru-RU"/>
              </w:rPr>
              <w:t>Магистр-преподаватель</w:t>
            </w:r>
          </w:p>
        </w:tc>
        <w:tc>
          <w:tcPr>
            <w:tcW w:w="2835" w:type="dxa"/>
          </w:tcPr>
          <w:p w:rsidR="006C4999" w:rsidRPr="001A35FD" w:rsidRDefault="006C4999" w:rsidP="00825119">
            <w:pPr>
              <w:pStyle w:val="Default"/>
              <w:rPr>
                <w:rFonts w:ascii="Times New Roman" w:hAnsi="Times New Roman" w:cs="Times New Roman"/>
                <w:color w:val="auto"/>
                <w:lang w:val="ru-RU" w:eastAsia="ru-RU"/>
              </w:rPr>
            </w:pPr>
          </w:p>
        </w:tc>
      </w:tr>
      <w:tr w:rsidR="006C4999" w:rsidRPr="001A35FD" w:rsidTr="00825119">
        <w:tc>
          <w:tcPr>
            <w:tcW w:w="3085" w:type="dxa"/>
          </w:tcPr>
          <w:p w:rsidR="006C4999" w:rsidRPr="001A35FD" w:rsidRDefault="006C4999" w:rsidP="00825119">
            <w:pPr>
              <w:pStyle w:val="Default"/>
              <w:rPr>
                <w:rFonts w:ascii="Times New Roman" w:hAnsi="Times New Roman" w:cs="Times New Roman"/>
                <w:color w:val="auto"/>
                <w:lang w:val="ru-RU" w:eastAsia="ru-RU"/>
              </w:rPr>
            </w:pPr>
            <w:proofErr w:type="spellStart"/>
            <w:r w:rsidRPr="001A35FD">
              <w:rPr>
                <w:rFonts w:ascii="Times New Roman" w:hAnsi="Times New Roman" w:cs="Times New Roman"/>
                <w:color w:val="auto"/>
                <w:lang w:val="ru-RU" w:eastAsia="ru-RU"/>
              </w:rPr>
              <w:t>ШалбековаМадина</w:t>
            </w:r>
            <w:proofErr w:type="spellEnd"/>
          </w:p>
        </w:tc>
        <w:tc>
          <w:tcPr>
            <w:tcW w:w="4678" w:type="dxa"/>
          </w:tcPr>
          <w:p w:rsidR="006C4999" w:rsidRPr="001A35FD" w:rsidRDefault="006C4999" w:rsidP="00825119">
            <w:pPr>
              <w:pStyle w:val="Default"/>
              <w:rPr>
                <w:rFonts w:ascii="Times New Roman" w:hAnsi="Times New Roman" w:cs="Times New Roman"/>
                <w:color w:val="auto"/>
                <w:lang w:val="ru-RU" w:eastAsia="ru-RU"/>
              </w:rPr>
            </w:pPr>
            <w:r w:rsidRPr="001A35FD">
              <w:rPr>
                <w:rFonts w:ascii="Times New Roman" w:hAnsi="Times New Roman" w:cs="Times New Roman"/>
                <w:color w:val="auto"/>
                <w:lang w:val="ru-RU" w:eastAsia="ru-RU"/>
              </w:rPr>
              <w:t>Студент группы ФИ-16-7кр</w:t>
            </w:r>
          </w:p>
        </w:tc>
        <w:tc>
          <w:tcPr>
            <w:tcW w:w="2835" w:type="dxa"/>
          </w:tcPr>
          <w:p w:rsidR="006C4999" w:rsidRPr="001A35FD" w:rsidRDefault="006C4999" w:rsidP="00825119">
            <w:pPr>
              <w:pStyle w:val="Default"/>
              <w:rPr>
                <w:rFonts w:ascii="Times New Roman" w:hAnsi="Times New Roman" w:cs="Times New Roman"/>
                <w:lang w:val="ru-RU" w:eastAsia="ru-RU"/>
              </w:rPr>
            </w:pPr>
          </w:p>
        </w:tc>
      </w:tr>
      <w:tr w:rsidR="006C4999" w:rsidRPr="001A35FD" w:rsidTr="00825119">
        <w:tc>
          <w:tcPr>
            <w:tcW w:w="3085" w:type="dxa"/>
          </w:tcPr>
          <w:p w:rsidR="006C4999" w:rsidRPr="001A35FD" w:rsidRDefault="006C4999" w:rsidP="00825119">
            <w:pPr>
              <w:pStyle w:val="Default"/>
              <w:spacing w:line="276" w:lineRule="auto"/>
              <w:jc w:val="both"/>
              <w:rPr>
                <w:rStyle w:val="A00"/>
                <w:rFonts w:ascii="Times New Roman" w:hAnsi="Times New Roman" w:cs="Times New Roman"/>
                <w:color w:val="auto"/>
                <w:lang w:val="kk-KZ"/>
              </w:rPr>
            </w:pPr>
            <w:r w:rsidRPr="001A35FD">
              <w:rPr>
                <w:rStyle w:val="A00"/>
                <w:rFonts w:ascii="Times New Roman" w:hAnsi="Times New Roman" w:cs="Times New Roman"/>
                <w:color w:val="auto"/>
                <w:lang w:val="kk-KZ"/>
              </w:rPr>
              <w:t xml:space="preserve">Акшулакова Л. </w:t>
            </w:r>
          </w:p>
        </w:tc>
        <w:tc>
          <w:tcPr>
            <w:tcW w:w="4678" w:type="dxa"/>
          </w:tcPr>
          <w:p w:rsidR="006C4999" w:rsidRPr="001A35FD" w:rsidRDefault="006C4999" w:rsidP="00825119">
            <w:pPr>
              <w:pStyle w:val="Default"/>
              <w:spacing w:line="276" w:lineRule="auto"/>
              <w:jc w:val="both"/>
              <w:rPr>
                <w:rStyle w:val="A00"/>
                <w:rFonts w:ascii="Times New Roman" w:hAnsi="Times New Roman" w:cs="Times New Roman"/>
                <w:color w:val="auto"/>
                <w:lang w:val="ru-RU"/>
              </w:rPr>
            </w:pPr>
            <w:r>
              <w:rPr>
                <w:rStyle w:val="A00"/>
                <w:rFonts w:ascii="Times New Roman" w:hAnsi="Times New Roman" w:cs="Times New Roman"/>
                <w:color w:val="auto"/>
                <w:lang w:val="ru-RU"/>
              </w:rPr>
              <w:t xml:space="preserve">Переводческое </w:t>
            </w:r>
            <w:proofErr w:type="spellStart"/>
            <w:r>
              <w:rPr>
                <w:rStyle w:val="A00"/>
                <w:rFonts w:ascii="Times New Roman" w:hAnsi="Times New Roman" w:cs="Times New Roman"/>
                <w:color w:val="auto"/>
                <w:lang w:val="ru-RU"/>
              </w:rPr>
              <w:t>агенство</w:t>
            </w:r>
            <w:proofErr w:type="spellEnd"/>
            <w:proofErr w:type="gramStart"/>
            <w:r w:rsidRPr="001A35FD">
              <w:rPr>
                <w:rStyle w:val="A00"/>
                <w:rFonts w:ascii="Times New Roman" w:hAnsi="Times New Roman" w:cs="Times New Roman"/>
                <w:color w:val="auto"/>
                <w:lang w:val="ru-RU"/>
              </w:rPr>
              <w:t>«</w:t>
            </w:r>
            <w:proofErr w:type="spellStart"/>
            <w:r w:rsidRPr="001A35FD">
              <w:rPr>
                <w:rStyle w:val="A00"/>
                <w:rFonts w:ascii="Times New Roman" w:hAnsi="Times New Roman" w:cs="Times New Roman"/>
                <w:color w:val="auto"/>
                <w:lang w:val="ru-RU"/>
              </w:rPr>
              <w:t>А</w:t>
            </w:r>
            <w:proofErr w:type="gramEnd"/>
            <w:r w:rsidRPr="001A35FD">
              <w:rPr>
                <w:rStyle w:val="A00"/>
                <w:rFonts w:ascii="Times New Roman" w:hAnsi="Times New Roman" w:cs="Times New Roman"/>
                <w:color w:val="auto"/>
                <w:lang w:val="ru-RU"/>
              </w:rPr>
              <w:t>сыл_Асет</w:t>
            </w:r>
            <w:proofErr w:type="spellEnd"/>
            <w:r w:rsidRPr="001A35FD">
              <w:rPr>
                <w:rStyle w:val="A00"/>
                <w:rFonts w:ascii="Times New Roman" w:hAnsi="Times New Roman" w:cs="Times New Roman"/>
                <w:color w:val="auto"/>
                <w:lang w:val="ru-RU"/>
              </w:rPr>
              <w:t>»</w:t>
            </w:r>
          </w:p>
        </w:tc>
        <w:tc>
          <w:tcPr>
            <w:tcW w:w="2835" w:type="dxa"/>
          </w:tcPr>
          <w:p w:rsidR="006C4999" w:rsidRPr="001A35FD" w:rsidRDefault="006C4999" w:rsidP="00825119">
            <w:pPr>
              <w:pStyle w:val="Default"/>
              <w:rPr>
                <w:rFonts w:ascii="Times New Roman" w:hAnsi="Times New Roman" w:cs="Times New Roman"/>
                <w:lang w:val="ru-RU" w:eastAsia="ru-RU"/>
              </w:rPr>
            </w:pPr>
          </w:p>
          <w:p w:rsidR="006C4999" w:rsidRPr="001A35FD" w:rsidRDefault="006C4999" w:rsidP="00825119">
            <w:pPr>
              <w:pStyle w:val="Default"/>
              <w:rPr>
                <w:rFonts w:ascii="Times New Roman" w:hAnsi="Times New Roman" w:cs="Times New Roman"/>
                <w:lang w:val="ru-RU" w:eastAsia="ru-RU"/>
              </w:rPr>
            </w:pPr>
            <w:r w:rsidRPr="001A35FD">
              <w:rPr>
                <w:rFonts w:ascii="Times New Roman" w:hAnsi="Times New Roman" w:cs="Times New Roman"/>
                <w:lang w:val="ru-RU" w:eastAsia="ru-RU"/>
              </w:rPr>
              <w:t xml:space="preserve">     МП</w:t>
            </w:r>
          </w:p>
        </w:tc>
      </w:tr>
    </w:tbl>
    <w:p w:rsidR="006C4999" w:rsidRPr="00CE232C" w:rsidRDefault="006C4999" w:rsidP="006C4999">
      <w:pPr>
        <w:pStyle w:val="Default"/>
        <w:rPr>
          <w:sz w:val="22"/>
          <w:lang w:val="ru-RU" w:eastAsia="ru-RU"/>
        </w:rPr>
      </w:pPr>
    </w:p>
    <w:p w:rsidR="006C4999" w:rsidRPr="00CE232C" w:rsidRDefault="006C4999" w:rsidP="006C4999">
      <w:pPr>
        <w:rPr>
          <w:sz w:val="22"/>
        </w:rPr>
      </w:pPr>
    </w:p>
    <w:p w:rsidR="006C4999" w:rsidRPr="00647C57" w:rsidRDefault="006C4999" w:rsidP="006C4999">
      <w:pPr>
        <w:tabs>
          <w:tab w:val="left" w:pos="1260"/>
        </w:tabs>
        <w:ind w:firstLine="720"/>
        <w:jc w:val="both"/>
      </w:pPr>
    </w:p>
    <w:p w:rsidR="006C4999" w:rsidRPr="00F52667" w:rsidRDefault="006C4999" w:rsidP="006C4999">
      <w:pPr>
        <w:tabs>
          <w:tab w:val="left" w:pos="1260"/>
        </w:tabs>
        <w:ind w:firstLine="425"/>
        <w:jc w:val="both"/>
        <w:rPr>
          <w:color w:val="000000" w:themeColor="text1"/>
          <w:sz w:val="24"/>
          <w:szCs w:val="28"/>
        </w:rPr>
      </w:pPr>
      <w:r w:rsidRPr="00F52667">
        <w:rPr>
          <w:sz w:val="24"/>
          <w:szCs w:val="28"/>
        </w:rPr>
        <w:t xml:space="preserve">ОП </w:t>
      </w:r>
      <w:proofErr w:type="gramStart"/>
      <w:r w:rsidRPr="00F52667">
        <w:rPr>
          <w:sz w:val="24"/>
          <w:szCs w:val="28"/>
        </w:rPr>
        <w:t>рассмотрена</w:t>
      </w:r>
      <w:proofErr w:type="gramEnd"/>
      <w:r w:rsidRPr="00F52667">
        <w:rPr>
          <w:sz w:val="24"/>
          <w:szCs w:val="28"/>
        </w:rPr>
        <w:t xml:space="preserve"> Методической комиссией факультета филологии</w:t>
      </w:r>
      <w:r w:rsidRPr="00F52667">
        <w:rPr>
          <w:color w:val="000000" w:themeColor="text1"/>
          <w:sz w:val="24"/>
          <w:szCs w:val="28"/>
        </w:rPr>
        <w:t>, протокол №</w:t>
      </w:r>
      <w:r w:rsidRPr="008122AD">
        <w:rPr>
          <w:color w:val="000000" w:themeColor="text1"/>
          <w:sz w:val="24"/>
          <w:szCs w:val="28"/>
        </w:rPr>
        <w:t xml:space="preserve">9 </w:t>
      </w:r>
      <w:r w:rsidRPr="00F52667">
        <w:rPr>
          <w:color w:val="000000" w:themeColor="text1"/>
          <w:sz w:val="24"/>
          <w:szCs w:val="28"/>
        </w:rPr>
        <w:t>от «</w:t>
      </w:r>
      <w:r w:rsidRPr="008122AD">
        <w:rPr>
          <w:color w:val="000000" w:themeColor="text1"/>
          <w:sz w:val="24"/>
          <w:szCs w:val="28"/>
        </w:rPr>
        <w:t>29</w:t>
      </w:r>
      <w:r w:rsidRPr="00F52667">
        <w:rPr>
          <w:color w:val="000000" w:themeColor="text1"/>
          <w:sz w:val="24"/>
          <w:szCs w:val="28"/>
        </w:rPr>
        <w:t>»</w:t>
      </w:r>
      <w:r>
        <w:rPr>
          <w:color w:val="000000" w:themeColor="text1"/>
          <w:sz w:val="24"/>
          <w:szCs w:val="28"/>
        </w:rPr>
        <w:t>03</w:t>
      </w:r>
      <w:r w:rsidRPr="008122AD">
        <w:rPr>
          <w:color w:val="000000" w:themeColor="text1"/>
          <w:sz w:val="24"/>
          <w:szCs w:val="28"/>
        </w:rPr>
        <w:t>.</w:t>
      </w:r>
      <w:r w:rsidRPr="00F52667">
        <w:rPr>
          <w:color w:val="000000" w:themeColor="text1"/>
          <w:sz w:val="24"/>
          <w:szCs w:val="28"/>
        </w:rPr>
        <w:t>201</w:t>
      </w:r>
      <w:r w:rsidRPr="008122AD">
        <w:rPr>
          <w:color w:val="000000" w:themeColor="text1"/>
          <w:sz w:val="24"/>
          <w:szCs w:val="28"/>
        </w:rPr>
        <w:t xml:space="preserve">9 </w:t>
      </w:r>
      <w:r w:rsidRPr="00F52667">
        <w:rPr>
          <w:color w:val="000000" w:themeColor="text1"/>
          <w:sz w:val="24"/>
          <w:szCs w:val="28"/>
        </w:rPr>
        <w:t>г.</w:t>
      </w:r>
    </w:p>
    <w:p w:rsidR="006C4999" w:rsidRPr="00F52667" w:rsidRDefault="006C4999" w:rsidP="006C4999">
      <w:pPr>
        <w:tabs>
          <w:tab w:val="left" w:pos="1260"/>
        </w:tabs>
        <w:ind w:firstLine="425"/>
        <w:jc w:val="both"/>
        <w:rPr>
          <w:color w:val="000000" w:themeColor="text1"/>
          <w:sz w:val="22"/>
          <w:szCs w:val="24"/>
        </w:rPr>
      </w:pPr>
    </w:p>
    <w:p w:rsidR="006C4999" w:rsidRPr="00F52667" w:rsidRDefault="006C4999" w:rsidP="006C4999">
      <w:pPr>
        <w:tabs>
          <w:tab w:val="left" w:pos="1260"/>
        </w:tabs>
        <w:ind w:firstLine="426"/>
        <w:jc w:val="both"/>
        <w:rPr>
          <w:color w:val="000000" w:themeColor="text1"/>
          <w:sz w:val="24"/>
          <w:szCs w:val="28"/>
        </w:rPr>
      </w:pPr>
      <w:r w:rsidRPr="00F52667">
        <w:rPr>
          <w:color w:val="000000" w:themeColor="text1"/>
          <w:sz w:val="24"/>
          <w:szCs w:val="28"/>
        </w:rPr>
        <w:t xml:space="preserve">Председатель МК ________________ </w:t>
      </w:r>
      <w:proofErr w:type="spellStart"/>
      <w:r w:rsidRPr="00F52667">
        <w:rPr>
          <w:sz w:val="24"/>
          <w:szCs w:val="28"/>
        </w:rPr>
        <w:t>Жетписбаева</w:t>
      </w:r>
      <w:proofErr w:type="spellEnd"/>
      <w:r w:rsidRPr="00F52667">
        <w:rPr>
          <w:sz w:val="24"/>
          <w:szCs w:val="28"/>
        </w:rPr>
        <w:t xml:space="preserve"> Г.О.</w:t>
      </w:r>
    </w:p>
    <w:p w:rsidR="006C4999" w:rsidRPr="005543DE" w:rsidRDefault="006C4999" w:rsidP="006C4999">
      <w:pPr>
        <w:tabs>
          <w:tab w:val="left" w:pos="1260"/>
        </w:tabs>
        <w:jc w:val="both"/>
        <w:rPr>
          <w:sz w:val="24"/>
          <w:szCs w:val="28"/>
        </w:rPr>
      </w:pPr>
      <w:r w:rsidRPr="00F52667">
        <w:rPr>
          <w:sz w:val="24"/>
          <w:szCs w:val="28"/>
        </w:rPr>
        <w:t xml:space="preserve"> подпись</w:t>
      </w:r>
    </w:p>
    <w:p w:rsidR="006C4999" w:rsidRPr="00F52667" w:rsidRDefault="006C4999" w:rsidP="006C4999">
      <w:pPr>
        <w:tabs>
          <w:tab w:val="left" w:pos="1260"/>
        </w:tabs>
        <w:ind w:firstLine="426"/>
        <w:jc w:val="both"/>
        <w:rPr>
          <w:sz w:val="24"/>
          <w:szCs w:val="28"/>
        </w:rPr>
      </w:pPr>
    </w:p>
    <w:p w:rsidR="006C4999" w:rsidRPr="00F52667" w:rsidRDefault="006C4999" w:rsidP="006C4999">
      <w:pPr>
        <w:tabs>
          <w:tab w:val="left" w:pos="1260"/>
        </w:tabs>
        <w:ind w:firstLine="426"/>
        <w:jc w:val="both"/>
        <w:rPr>
          <w:sz w:val="24"/>
          <w:szCs w:val="28"/>
        </w:rPr>
      </w:pPr>
      <w:proofErr w:type="gramStart"/>
      <w:r w:rsidRPr="00F52667">
        <w:rPr>
          <w:sz w:val="24"/>
          <w:szCs w:val="28"/>
        </w:rPr>
        <w:t>Рассмотрена</w:t>
      </w:r>
      <w:proofErr w:type="gramEnd"/>
      <w:r w:rsidRPr="00F52667">
        <w:rPr>
          <w:sz w:val="24"/>
          <w:szCs w:val="28"/>
        </w:rPr>
        <w:t xml:space="preserve"> и рекомендована к утверждению  на заседании Учебно-методического Совета ЮКГУ им. М. </w:t>
      </w:r>
      <w:proofErr w:type="spellStart"/>
      <w:r w:rsidRPr="00F52667">
        <w:rPr>
          <w:sz w:val="24"/>
          <w:szCs w:val="28"/>
        </w:rPr>
        <w:t>Ауэзова</w:t>
      </w:r>
      <w:proofErr w:type="spellEnd"/>
    </w:p>
    <w:p w:rsidR="006C4999" w:rsidRPr="00F52667" w:rsidRDefault="006C4999" w:rsidP="006C4999">
      <w:pPr>
        <w:tabs>
          <w:tab w:val="left" w:pos="1260"/>
        </w:tabs>
        <w:ind w:firstLine="426"/>
        <w:jc w:val="both"/>
        <w:rPr>
          <w:sz w:val="24"/>
          <w:szCs w:val="28"/>
        </w:rPr>
      </w:pPr>
      <w:r w:rsidRPr="00F52667">
        <w:rPr>
          <w:sz w:val="24"/>
          <w:szCs w:val="28"/>
        </w:rPr>
        <w:t>протокол №</w:t>
      </w:r>
      <w:r w:rsidRPr="005543DE">
        <w:rPr>
          <w:sz w:val="24"/>
          <w:szCs w:val="28"/>
        </w:rPr>
        <w:t xml:space="preserve">5 </w:t>
      </w:r>
      <w:r w:rsidRPr="00F52667">
        <w:rPr>
          <w:sz w:val="24"/>
          <w:szCs w:val="28"/>
        </w:rPr>
        <w:t>от</w:t>
      </w:r>
      <w:r w:rsidRPr="005543DE">
        <w:rPr>
          <w:sz w:val="24"/>
          <w:szCs w:val="28"/>
        </w:rPr>
        <w:t xml:space="preserve"> 18.04.2019 </w:t>
      </w:r>
      <w:r w:rsidRPr="00F52667">
        <w:rPr>
          <w:sz w:val="24"/>
          <w:szCs w:val="28"/>
          <w:lang w:val="kk-KZ"/>
        </w:rPr>
        <w:t>г.</w:t>
      </w:r>
    </w:p>
    <w:p w:rsidR="006C4999" w:rsidRPr="00F52667" w:rsidRDefault="006C4999" w:rsidP="006C4999">
      <w:pPr>
        <w:tabs>
          <w:tab w:val="left" w:pos="1260"/>
        </w:tabs>
        <w:ind w:firstLine="720"/>
        <w:jc w:val="both"/>
        <w:rPr>
          <w:sz w:val="24"/>
          <w:szCs w:val="28"/>
        </w:rPr>
      </w:pPr>
    </w:p>
    <w:p w:rsidR="006C4999" w:rsidRPr="00F52667" w:rsidRDefault="006C4999" w:rsidP="006C4999">
      <w:pPr>
        <w:tabs>
          <w:tab w:val="left" w:pos="1260"/>
        </w:tabs>
        <w:ind w:firstLine="720"/>
        <w:jc w:val="both"/>
        <w:rPr>
          <w:sz w:val="24"/>
          <w:szCs w:val="28"/>
        </w:rPr>
      </w:pPr>
    </w:p>
    <w:p w:rsidR="006C4999" w:rsidRPr="00F52667" w:rsidRDefault="006C4999" w:rsidP="006C4999">
      <w:pPr>
        <w:tabs>
          <w:tab w:val="left" w:pos="1260"/>
        </w:tabs>
        <w:ind w:firstLine="426"/>
        <w:jc w:val="both"/>
        <w:rPr>
          <w:sz w:val="24"/>
          <w:szCs w:val="28"/>
        </w:rPr>
      </w:pPr>
      <w:proofErr w:type="gramStart"/>
      <w:r w:rsidRPr="00F52667">
        <w:rPr>
          <w:sz w:val="24"/>
          <w:szCs w:val="28"/>
        </w:rPr>
        <w:t>Утверждена</w:t>
      </w:r>
      <w:proofErr w:type="gramEnd"/>
      <w:r w:rsidRPr="00F52667">
        <w:rPr>
          <w:sz w:val="24"/>
          <w:szCs w:val="28"/>
        </w:rPr>
        <w:t xml:space="preserve"> решением Ученого Совета университета </w:t>
      </w:r>
    </w:p>
    <w:p w:rsidR="006C4999" w:rsidRPr="00F52667" w:rsidRDefault="006C4999" w:rsidP="006C4999">
      <w:pPr>
        <w:tabs>
          <w:tab w:val="left" w:pos="1260"/>
        </w:tabs>
        <w:ind w:firstLine="426"/>
        <w:jc w:val="both"/>
        <w:rPr>
          <w:sz w:val="24"/>
          <w:szCs w:val="28"/>
        </w:rPr>
      </w:pPr>
      <w:r w:rsidRPr="00F52667">
        <w:rPr>
          <w:sz w:val="24"/>
          <w:szCs w:val="28"/>
        </w:rPr>
        <w:t xml:space="preserve"> протокол №</w:t>
      </w:r>
      <w:r w:rsidRPr="005543DE">
        <w:rPr>
          <w:sz w:val="24"/>
          <w:szCs w:val="28"/>
        </w:rPr>
        <w:t xml:space="preserve">13 </w:t>
      </w:r>
      <w:r w:rsidRPr="00F52667">
        <w:rPr>
          <w:sz w:val="24"/>
          <w:szCs w:val="28"/>
        </w:rPr>
        <w:t>от   «</w:t>
      </w:r>
      <w:r w:rsidRPr="005543DE">
        <w:rPr>
          <w:sz w:val="24"/>
          <w:szCs w:val="28"/>
        </w:rPr>
        <w:t>30</w:t>
      </w:r>
      <w:r w:rsidRPr="00F52667">
        <w:rPr>
          <w:sz w:val="24"/>
          <w:szCs w:val="28"/>
        </w:rPr>
        <w:t>»</w:t>
      </w:r>
      <w:r w:rsidRPr="005543DE">
        <w:rPr>
          <w:sz w:val="24"/>
          <w:szCs w:val="28"/>
        </w:rPr>
        <w:t>04.</w:t>
      </w:r>
      <w:r w:rsidRPr="00F52667">
        <w:rPr>
          <w:sz w:val="24"/>
          <w:szCs w:val="28"/>
        </w:rPr>
        <w:t>201</w:t>
      </w:r>
      <w:r w:rsidRPr="005543DE">
        <w:rPr>
          <w:sz w:val="24"/>
          <w:szCs w:val="28"/>
        </w:rPr>
        <w:t xml:space="preserve">9 </w:t>
      </w:r>
      <w:r w:rsidRPr="00F52667">
        <w:rPr>
          <w:sz w:val="24"/>
          <w:szCs w:val="28"/>
        </w:rPr>
        <w:t>г.</w:t>
      </w:r>
    </w:p>
    <w:p w:rsidR="006C4999" w:rsidRPr="00CE232C" w:rsidRDefault="006C4999" w:rsidP="006C4999">
      <w:pPr>
        <w:tabs>
          <w:tab w:val="left" w:pos="1260"/>
        </w:tabs>
        <w:ind w:right="125" w:firstLine="426"/>
        <w:jc w:val="both"/>
        <w:rPr>
          <w:sz w:val="24"/>
          <w:szCs w:val="28"/>
        </w:rPr>
      </w:pPr>
    </w:p>
    <w:p w:rsidR="006C4999" w:rsidRDefault="006C4999" w:rsidP="006C4999">
      <w:pPr>
        <w:jc w:val="both"/>
        <w:rPr>
          <w:b/>
          <w:sz w:val="28"/>
          <w:szCs w:val="28"/>
        </w:rPr>
      </w:pPr>
    </w:p>
    <w:p w:rsidR="006C4999" w:rsidRDefault="006C4999" w:rsidP="006C4999">
      <w:pPr>
        <w:jc w:val="right"/>
        <w:rPr>
          <w:b/>
          <w:sz w:val="28"/>
          <w:szCs w:val="28"/>
        </w:rPr>
      </w:pPr>
    </w:p>
    <w:p w:rsidR="006C4999" w:rsidRDefault="006C4999" w:rsidP="006C4999">
      <w:pPr>
        <w:jc w:val="right"/>
        <w:rPr>
          <w:b/>
          <w:sz w:val="28"/>
          <w:szCs w:val="28"/>
        </w:rPr>
      </w:pPr>
    </w:p>
    <w:p w:rsidR="006C4999" w:rsidRDefault="006C4999" w:rsidP="006C4999">
      <w:pPr>
        <w:jc w:val="right"/>
        <w:rPr>
          <w:b/>
          <w:sz w:val="28"/>
          <w:szCs w:val="28"/>
        </w:rPr>
      </w:pPr>
    </w:p>
    <w:p w:rsidR="006C4999" w:rsidRDefault="006C4999" w:rsidP="006C4999">
      <w:pPr>
        <w:jc w:val="right"/>
        <w:rPr>
          <w:b/>
          <w:sz w:val="28"/>
          <w:szCs w:val="28"/>
        </w:rPr>
      </w:pPr>
    </w:p>
    <w:p w:rsidR="006C4999" w:rsidRDefault="006C4999" w:rsidP="006C4999">
      <w:pPr>
        <w:jc w:val="right"/>
        <w:rPr>
          <w:b/>
          <w:sz w:val="28"/>
          <w:szCs w:val="28"/>
        </w:rPr>
      </w:pPr>
    </w:p>
    <w:p w:rsidR="006C4999" w:rsidRDefault="006C4999" w:rsidP="006C4999">
      <w:pPr>
        <w:jc w:val="right"/>
        <w:rPr>
          <w:b/>
          <w:sz w:val="28"/>
          <w:szCs w:val="28"/>
        </w:rPr>
      </w:pPr>
    </w:p>
    <w:p w:rsidR="006C4999" w:rsidRDefault="006C4999" w:rsidP="006C4999">
      <w:pPr>
        <w:jc w:val="right"/>
        <w:rPr>
          <w:b/>
          <w:sz w:val="28"/>
          <w:szCs w:val="28"/>
        </w:rPr>
      </w:pPr>
    </w:p>
    <w:p w:rsidR="006C4999" w:rsidRDefault="006C4999" w:rsidP="006C4999">
      <w:pPr>
        <w:jc w:val="right"/>
        <w:rPr>
          <w:b/>
          <w:sz w:val="28"/>
          <w:szCs w:val="28"/>
        </w:rPr>
      </w:pPr>
    </w:p>
    <w:p w:rsidR="006C4999" w:rsidRDefault="006C4999" w:rsidP="006C4999">
      <w:pPr>
        <w:jc w:val="right"/>
        <w:rPr>
          <w:b/>
          <w:sz w:val="28"/>
          <w:szCs w:val="28"/>
        </w:rPr>
      </w:pPr>
    </w:p>
    <w:p w:rsidR="006C4999" w:rsidRPr="006C4999" w:rsidRDefault="006C4999" w:rsidP="006C4999">
      <w:pPr>
        <w:spacing w:after="200" w:line="276" w:lineRule="auto"/>
        <w:rPr>
          <w:rFonts w:eastAsia="Times New Roman"/>
          <w:bCs/>
          <w:sz w:val="24"/>
          <w:szCs w:val="28"/>
          <w:lang w:eastAsia="de-DE"/>
        </w:rPr>
      </w:pPr>
      <w:r>
        <w:rPr>
          <w:bCs/>
          <w:sz w:val="24"/>
          <w:szCs w:val="28"/>
        </w:rPr>
        <w:br w:type="page"/>
      </w:r>
    </w:p>
    <w:p w:rsidR="006C4999" w:rsidRDefault="006C4999" w:rsidP="006C4999"/>
    <w:p w:rsidR="006C4999" w:rsidRDefault="006C4999" w:rsidP="00996714">
      <w:pPr>
        <w:pStyle w:val="a3"/>
        <w:spacing w:after="0" w:line="240" w:lineRule="auto"/>
        <w:ind w:left="0"/>
        <w:jc w:val="center"/>
        <w:rPr>
          <w:rFonts w:ascii="Times New Roman" w:hAnsi="Times New Roman"/>
          <w:bCs/>
          <w:szCs w:val="28"/>
          <w:lang w:val="ru-RU"/>
        </w:rPr>
      </w:pPr>
    </w:p>
    <w:p w:rsidR="00996714" w:rsidRPr="00F52667" w:rsidRDefault="00996714" w:rsidP="00996714">
      <w:pPr>
        <w:pStyle w:val="a3"/>
        <w:spacing w:after="0" w:line="240" w:lineRule="auto"/>
        <w:ind w:left="0"/>
        <w:jc w:val="center"/>
        <w:rPr>
          <w:rFonts w:ascii="Times New Roman" w:hAnsi="Times New Roman"/>
          <w:bCs/>
          <w:szCs w:val="28"/>
          <w:lang w:val="ru-RU"/>
        </w:rPr>
      </w:pPr>
      <w:r w:rsidRPr="00F52667">
        <w:rPr>
          <w:rFonts w:ascii="Times New Roman" w:hAnsi="Times New Roman"/>
          <w:bCs/>
          <w:szCs w:val="28"/>
        </w:rPr>
        <w:t xml:space="preserve">СОДЕРЖАНИЕ </w:t>
      </w:r>
    </w:p>
    <w:p w:rsidR="00996714" w:rsidRPr="00F52667" w:rsidRDefault="00996714" w:rsidP="00996714">
      <w:pPr>
        <w:pStyle w:val="a3"/>
        <w:spacing w:after="0" w:line="240" w:lineRule="auto"/>
        <w:ind w:left="0"/>
        <w:jc w:val="center"/>
        <w:rPr>
          <w:rFonts w:ascii="Times New Roman" w:hAnsi="Times New Roman"/>
          <w:bCs/>
          <w:szCs w:val="28"/>
          <w:lang w:val="ru-RU"/>
        </w:rPr>
      </w:pPr>
    </w:p>
    <w:tbl>
      <w:tblPr>
        <w:tblW w:w="9887" w:type="dxa"/>
        <w:tblInd w:w="108" w:type="dxa"/>
        <w:tblLayout w:type="fixed"/>
        <w:tblLook w:val="04A0"/>
      </w:tblPr>
      <w:tblGrid>
        <w:gridCol w:w="426"/>
        <w:gridCol w:w="8647"/>
        <w:gridCol w:w="814"/>
      </w:tblGrid>
      <w:tr w:rsidR="00996714" w:rsidRPr="00F52667" w:rsidTr="001F529D">
        <w:trPr>
          <w:trHeight w:val="335"/>
        </w:trPr>
        <w:tc>
          <w:tcPr>
            <w:tcW w:w="426" w:type="dxa"/>
          </w:tcPr>
          <w:p w:rsidR="00996714" w:rsidRPr="00F52667" w:rsidRDefault="00996714" w:rsidP="00996714">
            <w:pPr>
              <w:pStyle w:val="a3"/>
              <w:tabs>
                <w:tab w:val="left" w:pos="252"/>
              </w:tabs>
              <w:spacing w:after="0" w:line="240" w:lineRule="auto"/>
              <w:ind w:left="0"/>
              <w:jc w:val="both"/>
              <w:rPr>
                <w:rFonts w:ascii="Times New Roman" w:hAnsi="Times New Roman"/>
                <w:bCs/>
                <w:szCs w:val="28"/>
                <w:lang w:val="kk-KZ"/>
              </w:rPr>
            </w:pPr>
          </w:p>
        </w:tc>
        <w:tc>
          <w:tcPr>
            <w:tcW w:w="8647" w:type="dxa"/>
          </w:tcPr>
          <w:p w:rsidR="00996714" w:rsidRPr="00F52667" w:rsidRDefault="00996714" w:rsidP="00996714">
            <w:pPr>
              <w:pStyle w:val="a3"/>
              <w:spacing w:after="0" w:line="240" w:lineRule="auto"/>
              <w:ind w:left="0"/>
              <w:jc w:val="both"/>
              <w:rPr>
                <w:rFonts w:ascii="Times New Roman" w:hAnsi="Times New Roman"/>
                <w:bCs/>
                <w:color w:val="000000" w:themeColor="text1"/>
                <w:sz w:val="24"/>
                <w:szCs w:val="28"/>
                <w:lang w:val="ru-RU"/>
              </w:rPr>
            </w:pPr>
            <w:r w:rsidRPr="00F52667">
              <w:rPr>
                <w:rFonts w:ascii="Times New Roman" w:hAnsi="Times New Roman"/>
                <w:bCs/>
                <w:color w:val="000000" w:themeColor="text1"/>
                <w:sz w:val="24"/>
                <w:szCs w:val="28"/>
                <w:lang w:val="ru-RU"/>
              </w:rPr>
              <w:t>Введение</w:t>
            </w:r>
          </w:p>
        </w:tc>
        <w:tc>
          <w:tcPr>
            <w:tcW w:w="814" w:type="dxa"/>
          </w:tcPr>
          <w:p w:rsidR="00996714" w:rsidRPr="001F529D" w:rsidRDefault="001F529D" w:rsidP="00996714">
            <w:pPr>
              <w:pStyle w:val="a3"/>
              <w:spacing w:after="0" w:line="240" w:lineRule="auto"/>
              <w:ind w:left="0"/>
              <w:jc w:val="both"/>
              <w:rPr>
                <w:rFonts w:ascii="Times New Roman" w:hAnsi="Times New Roman"/>
                <w:bCs/>
                <w:szCs w:val="28"/>
                <w:lang w:val="ru-RU"/>
              </w:rPr>
            </w:pPr>
            <w:r w:rsidRPr="001F529D">
              <w:rPr>
                <w:rFonts w:ascii="Times New Roman" w:hAnsi="Times New Roman"/>
                <w:bCs/>
                <w:szCs w:val="28"/>
                <w:lang w:val="ru-RU"/>
              </w:rPr>
              <w:t>4</w:t>
            </w:r>
          </w:p>
        </w:tc>
      </w:tr>
      <w:tr w:rsidR="00996714" w:rsidRPr="00F52667" w:rsidTr="001F529D">
        <w:trPr>
          <w:trHeight w:val="335"/>
        </w:trPr>
        <w:tc>
          <w:tcPr>
            <w:tcW w:w="426" w:type="dxa"/>
          </w:tcPr>
          <w:p w:rsidR="00996714" w:rsidRPr="00F52667" w:rsidRDefault="00996714" w:rsidP="00996714">
            <w:pPr>
              <w:pStyle w:val="a3"/>
              <w:numPr>
                <w:ilvl w:val="0"/>
                <w:numId w:val="1"/>
              </w:numPr>
              <w:tabs>
                <w:tab w:val="left" w:pos="252"/>
              </w:tabs>
              <w:spacing w:after="0" w:line="240" w:lineRule="auto"/>
              <w:ind w:left="0" w:firstLine="0"/>
              <w:jc w:val="both"/>
              <w:rPr>
                <w:rFonts w:ascii="Times New Roman" w:hAnsi="Times New Roman"/>
                <w:bCs/>
                <w:sz w:val="24"/>
                <w:szCs w:val="28"/>
                <w:lang w:val="kk-KZ"/>
              </w:rPr>
            </w:pPr>
          </w:p>
        </w:tc>
        <w:tc>
          <w:tcPr>
            <w:tcW w:w="8647" w:type="dxa"/>
          </w:tcPr>
          <w:p w:rsidR="00996714" w:rsidRPr="00F52667" w:rsidRDefault="00996714" w:rsidP="00996714">
            <w:pPr>
              <w:pStyle w:val="a3"/>
              <w:spacing w:after="0" w:line="240" w:lineRule="auto"/>
              <w:ind w:left="0"/>
              <w:jc w:val="both"/>
              <w:rPr>
                <w:rFonts w:ascii="Times New Roman" w:hAnsi="Times New Roman"/>
                <w:bCs/>
                <w:color w:val="000000" w:themeColor="text1"/>
                <w:sz w:val="24"/>
                <w:szCs w:val="28"/>
                <w:lang w:val="kk-KZ"/>
              </w:rPr>
            </w:pPr>
            <w:r w:rsidRPr="00F52667">
              <w:rPr>
                <w:rFonts w:ascii="Times New Roman" w:hAnsi="Times New Roman"/>
                <w:bCs/>
                <w:color w:val="000000" w:themeColor="text1"/>
                <w:sz w:val="24"/>
                <w:szCs w:val="28"/>
                <w:lang w:val="kk-KZ"/>
              </w:rPr>
              <w:t>Паспорт образовательной программы</w:t>
            </w:r>
          </w:p>
        </w:tc>
        <w:tc>
          <w:tcPr>
            <w:tcW w:w="814" w:type="dxa"/>
          </w:tcPr>
          <w:p w:rsidR="00996714" w:rsidRPr="001F529D" w:rsidRDefault="001F529D" w:rsidP="00996714">
            <w:pPr>
              <w:pStyle w:val="a3"/>
              <w:spacing w:after="0" w:line="240" w:lineRule="auto"/>
              <w:ind w:left="0"/>
              <w:jc w:val="both"/>
              <w:rPr>
                <w:rFonts w:ascii="Times New Roman" w:eastAsiaTheme="minorEastAsia" w:hAnsi="Times New Roman"/>
                <w:bCs/>
                <w:szCs w:val="28"/>
                <w:lang w:val="ru-RU" w:eastAsia="zh-CN"/>
              </w:rPr>
            </w:pPr>
            <w:r w:rsidRPr="001F529D">
              <w:rPr>
                <w:rFonts w:ascii="Times New Roman" w:eastAsiaTheme="minorEastAsia" w:hAnsi="Times New Roman"/>
                <w:bCs/>
                <w:szCs w:val="28"/>
                <w:lang w:val="ru-RU" w:eastAsia="zh-CN"/>
              </w:rPr>
              <w:t>6</w:t>
            </w:r>
          </w:p>
        </w:tc>
      </w:tr>
      <w:tr w:rsidR="00996714" w:rsidRPr="00F52667" w:rsidTr="001F529D">
        <w:trPr>
          <w:trHeight w:val="335"/>
        </w:trPr>
        <w:tc>
          <w:tcPr>
            <w:tcW w:w="426" w:type="dxa"/>
          </w:tcPr>
          <w:p w:rsidR="00996714" w:rsidRPr="00F52667" w:rsidRDefault="00996714" w:rsidP="00996714">
            <w:pPr>
              <w:pStyle w:val="a3"/>
              <w:numPr>
                <w:ilvl w:val="0"/>
                <w:numId w:val="1"/>
              </w:numPr>
              <w:tabs>
                <w:tab w:val="left" w:pos="252"/>
              </w:tabs>
              <w:spacing w:after="0" w:line="240" w:lineRule="auto"/>
              <w:ind w:left="0" w:firstLine="0"/>
              <w:jc w:val="both"/>
              <w:rPr>
                <w:rFonts w:ascii="Times New Roman" w:hAnsi="Times New Roman"/>
                <w:bCs/>
                <w:sz w:val="24"/>
                <w:szCs w:val="28"/>
                <w:lang w:val="kk-KZ"/>
              </w:rPr>
            </w:pPr>
          </w:p>
        </w:tc>
        <w:tc>
          <w:tcPr>
            <w:tcW w:w="8647" w:type="dxa"/>
          </w:tcPr>
          <w:p w:rsidR="00996714" w:rsidRPr="00F52667" w:rsidRDefault="00996714" w:rsidP="00996714">
            <w:pPr>
              <w:tabs>
                <w:tab w:val="left" w:pos="993"/>
              </w:tabs>
              <w:jc w:val="both"/>
              <w:rPr>
                <w:color w:val="000000" w:themeColor="text1"/>
                <w:sz w:val="24"/>
                <w:szCs w:val="28"/>
              </w:rPr>
            </w:pPr>
            <w:r w:rsidRPr="00F52667">
              <w:rPr>
                <w:color w:val="000000" w:themeColor="text1"/>
                <w:sz w:val="24"/>
                <w:szCs w:val="28"/>
              </w:rPr>
              <w:t xml:space="preserve">Результаты обучения </w:t>
            </w:r>
            <w:proofErr w:type="gramStart"/>
            <w:r w:rsidRPr="00F52667">
              <w:rPr>
                <w:color w:val="000000" w:themeColor="text1"/>
                <w:sz w:val="24"/>
                <w:szCs w:val="28"/>
              </w:rPr>
              <w:t>по</w:t>
            </w:r>
            <w:proofErr w:type="gramEnd"/>
            <w:r w:rsidRPr="00F52667">
              <w:rPr>
                <w:color w:val="000000" w:themeColor="text1"/>
                <w:sz w:val="24"/>
                <w:szCs w:val="28"/>
              </w:rPr>
              <w:t xml:space="preserve"> ОП</w:t>
            </w:r>
          </w:p>
        </w:tc>
        <w:tc>
          <w:tcPr>
            <w:tcW w:w="814" w:type="dxa"/>
          </w:tcPr>
          <w:p w:rsidR="00996714" w:rsidRPr="001F529D" w:rsidRDefault="001F529D" w:rsidP="00996714">
            <w:pPr>
              <w:pStyle w:val="a3"/>
              <w:spacing w:after="0" w:line="240" w:lineRule="auto"/>
              <w:ind w:left="0"/>
              <w:jc w:val="both"/>
              <w:rPr>
                <w:rFonts w:ascii="Times New Roman" w:hAnsi="Times New Roman"/>
                <w:bCs/>
                <w:szCs w:val="28"/>
                <w:lang w:val="ru-RU"/>
              </w:rPr>
            </w:pPr>
            <w:r w:rsidRPr="001F529D">
              <w:rPr>
                <w:rFonts w:ascii="Times New Roman" w:hAnsi="Times New Roman"/>
                <w:bCs/>
                <w:szCs w:val="28"/>
                <w:lang w:val="ru-RU"/>
              </w:rPr>
              <w:t>7</w:t>
            </w:r>
          </w:p>
        </w:tc>
      </w:tr>
      <w:tr w:rsidR="00996714" w:rsidRPr="00F52667" w:rsidTr="001F529D">
        <w:trPr>
          <w:trHeight w:val="335"/>
        </w:trPr>
        <w:tc>
          <w:tcPr>
            <w:tcW w:w="426" w:type="dxa"/>
          </w:tcPr>
          <w:p w:rsidR="00996714" w:rsidRPr="00F52667" w:rsidRDefault="00996714" w:rsidP="00996714">
            <w:pPr>
              <w:pStyle w:val="a3"/>
              <w:numPr>
                <w:ilvl w:val="0"/>
                <w:numId w:val="1"/>
              </w:numPr>
              <w:tabs>
                <w:tab w:val="left" w:pos="252"/>
              </w:tabs>
              <w:spacing w:after="0" w:line="240" w:lineRule="auto"/>
              <w:ind w:left="0" w:firstLine="0"/>
              <w:jc w:val="both"/>
              <w:rPr>
                <w:rFonts w:ascii="Times New Roman" w:hAnsi="Times New Roman"/>
                <w:bCs/>
                <w:sz w:val="24"/>
                <w:szCs w:val="28"/>
                <w:lang w:val="kk-KZ"/>
              </w:rPr>
            </w:pPr>
          </w:p>
        </w:tc>
        <w:tc>
          <w:tcPr>
            <w:tcW w:w="8647" w:type="dxa"/>
          </w:tcPr>
          <w:p w:rsidR="00996714" w:rsidRPr="00F52667" w:rsidRDefault="00996714" w:rsidP="00996714">
            <w:pPr>
              <w:pStyle w:val="a3"/>
              <w:spacing w:after="0" w:line="240" w:lineRule="auto"/>
              <w:ind w:left="0"/>
              <w:jc w:val="both"/>
              <w:rPr>
                <w:rFonts w:ascii="Times New Roman" w:hAnsi="Times New Roman"/>
                <w:bCs/>
                <w:color w:val="000000" w:themeColor="text1"/>
                <w:sz w:val="24"/>
                <w:szCs w:val="28"/>
                <w:lang w:val="kk-KZ"/>
              </w:rPr>
            </w:pPr>
            <w:proofErr w:type="spellStart"/>
            <w:r w:rsidRPr="00F52667">
              <w:rPr>
                <w:rFonts w:ascii="Times New Roman" w:eastAsia="TimesNewRomanPS-ItalicMT" w:hAnsi="Times New Roman"/>
                <w:iCs/>
                <w:color w:val="000000" w:themeColor="text1"/>
                <w:sz w:val="24"/>
                <w:szCs w:val="28"/>
              </w:rPr>
              <w:t>Компетенциивыпускника</w:t>
            </w:r>
            <w:proofErr w:type="spellEnd"/>
            <w:r w:rsidRPr="00F52667">
              <w:rPr>
                <w:rFonts w:ascii="Times New Roman" w:eastAsia="TimesNewRomanPS-ItalicMT" w:hAnsi="Times New Roman"/>
                <w:iCs/>
                <w:color w:val="000000" w:themeColor="text1"/>
                <w:sz w:val="24"/>
                <w:szCs w:val="28"/>
              </w:rPr>
              <w:t xml:space="preserve"> ОП</w:t>
            </w:r>
          </w:p>
        </w:tc>
        <w:tc>
          <w:tcPr>
            <w:tcW w:w="814" w:type="dxa"/>
          </w:tcPr>
          <w:p w:rsidR="00996714" w:rsidRPr="001F529D" w:rsidRDefault="001F529D" w:rsidP="00996714">
            <w:pPr>
              <w:pStyle w:val="a3"/>
              <w:spacing w:after="0" w:line="240" w:lineRule="auto"/>
              <w:ind w:left="0"/>
              <w:jc w:val="both"/>
              <w:rPr>
                <w:rFonts w:ascii="Times New Roman" w:eastAsiaTheme="minorEastAsia" w:hAnsi="Times New Roman"/>
                <w:bCs/>
                <w:szCs w:val="28"/>
                <w:lang w:val="ru-RU" w:eastAsia="zh-CN"/>
              </w:rPr>
            </w:pPr>
            <w:r w:rsidRPr="001F529D">
              <w:rPr>
                <w:rFonts w:ascii="Times New Roman" w:eastAsiaTheme="minorEastAsia" w:hAnsi="Times New Roman"/>
                <w:bCs/>
                <w:szCs w:val="28"/>
                <w:lang w:val="ru-RU" w:eastAsia="zh-CN"/>
              </w:rPr>
              <w:t>8</w:t>
            </w:r>
          </w:p>
        </w:tc>
      </w:tr>
      <w:tr w:rsidR="00996714" w:rsidRPr="00F52667" w:rsidTr="001F529D">
        <w:tc>
          <w:tcPr>
            <w:tcW w:w="426" w:type="dxa"/>
          </w:tcPr>
          <w:p w:rsidR="00996714" w:rsidRPr="00F52667" w:rsidRDefault="00996714" w:rsidP="00996714">
            <w:pPr>
              <w:pStyle w:val="a3"/>
              <w:spacing w:after="0" w:line="240" w:lineRule="auto"/>
              <w:ind w:left="0"/>
              <w:jc w:val="both"/>
              <w:rPr>
                <w:rFonts w:ascii="Times New Roman" w:hAnsi="Times New Roman"/>
                <w:bCs/>
                <w:sz w:val="24"/>
                <w:szCs w:val="28"/>
                <w:lang w:val="ru-RU"/>
              </w:rPr>
            </w:pPr>
            <w:r w:rsidRPr="00F52667">
              <w:rPr>
                <w:rFonts w:ascii="Times New Roman" w:hAnsi="Times New Roman"/>
                <w:bCs/>
                <w:sz w:val="24"/>
                <w:szCs w:val="28"/>
                <w:lang w:val="kk-KZ"/>
              </w:rPr>
              <w:t xml:space="preserve">4. </w:t>
            </w:r>
          </w:p>
        </w:tc>
        <w:tc>
          <w:tcPr>
            <w:tcW w:w="8647" w:type="dxa"/>
          </w:tcPr>
          <w:p w:rsidR="00996714" w:rsidRPr="00F52667" w:rsidRDefault="00996714" w:rsidP="00996714">
            <w:pPr>
              <w:pStyle w:val="a3"/>
              <w:spacing w:after="0" w:line="240" w:lineRule="auto"/>
              <w:ind w:left="0"/>
              <w:jc w:val="both"/>
              <w:rPr>
                <w:rFonts w:ascii="Times New Roman" w:hAnsi="Times New Roman"/>
                <w:bCs/>
                <w:color w:val="000000" w:themeColor="text1"/>
                <w:sz w:val="24"/>
                <w:szCs w:val="28"/>
                <w:lang w:val="ru-RU"/>
              </w:rPr>
            </w:pPr>
            <w:r w:rsidRPr="00F52667">
              <w:rPr>
                <w:rFonts w:ascii="Times New Roman" w:hAnsi="Times New Roman"/>
                <w:bCs/>
                <w:color w:val="000000" w:themeColor="text1"/>
                <w:sz w:val="24"/>
                <w:szCs w:val="28"/>
                <w:lang w:val="kk-KZ"/>
              </w:rPr>
              <w:t>Сводная таблица, отражающая объем освоенных кредитов в разрезе модулей образовательной программы</w:t>
            </w:r>
          </w:p>
        </w:tc>
        <w:tc>
          <w:tcPr>
            <w:tcW w:w="814" w:type="dxa"/>
            <w:vAlign w:val="bottom"/>
          </w:tcPr>
          <w:p w:rsidR="00996714" w:rsidRPr="001F529D" w:rsidRDefault="001F529D" w:rsidP="00996714">
            <w:pPr>
              <w:pStyle w:val="a3"/>
              <w:spacing w:after="0" w:line="240" w:lineRule="auto"/>
              <w:ind w:left="0"/>
              <w:jc w:val="both"/>
              <w:rPr>
                <w:rFonts w:ascii="Times New Roman" w:eastAsiaTheme="minorEastAsia" w:hAnsi="Times New Roman"/>
                <w:bCs/>
                <w:szCs w:val="28"/>
                <w:lang w:val="kk-KZ" w:eastAsia="zh-CN"/>
              </w:rPr>
            </w:pPr>
            <w:r w:rsidRPr="001F529D">
              <w:rPr>
                <w:rFonts w:ascii="Times New Roman" w:eastAsiaTheme="minorEastAsia" w:hAnsi="Times New Roman"/>
                <w:bCs/>
                <w:szCs w:val="28"/>
                <w:lang w:val="kk-KZ" w:eastAsia="zh-CN"/>
              </w:rPr>
              <w:t>10</w:t>
            </w:r>
          </w:p>
        </w:tc>
      </w:tr>
      <w:tr w:rsidR="00996714" w:rsidRPr="00F52667" w:rsidTr="001F529D">
        <w:trPr>
          <w:trHeight w:val="287"/>
        </w:trPr>
        <w:tc>
          <w:tcPr>
            <w:tcW w:w="426" w:type="dxa"/>
          </w:tcPr>
          <w:p w:rsidR="00996714" w:rsidRPr="00F52667" w:rsidRDefault="00996714" w:rsidP="00996714">
            <w:pPr>
              <w:pStyle w:val="a3"/>
              <w:spacing w:after="0" w:line="240" w:lineRule="auto"/>
              <w:ind w:left="0"/>
              <w:jc w:val="both"/>
              <w:rPr>
                <w:rFonts w:ascii="Times New Roman" w:hAnsi="Times New Roman"/>
                <w:bCs/>
                <w:sz w:val="24"/>
                <w:szCs w:val="28"/>
                <w:lang w:val="kk-KZ"/>
              </w:rPr>
            </w:pPr>
            <w:r w:rsidRPr="00F52667">
              <w:rPr>
                <w:rFonts w:ascii="Times New Roman" w:hAnsi="Times New Roman"/>
                <w:bCs/>
                <w:sz w:val="24"/>
                <w:szCs w:val="28"/>
                <w:lang w:val="kk-KZ"/>
              </w:rPr>
              <w:t>5.</w:t>
            </w:r>
          </w:p>
        </w:tc>
        <w:tc>
          <w:tcPr>
            <w:tcW w:w="8647" w:type="dxa"/>
          </w:tcPr>
          <w:p w:rsidR="00996714" w:rsidRPr="00F52667" w:rsidRDefault="00996714" w:rsidP="00996714">
            <w:pPr>
              <w:pStyle w:val="a3"/>
              <w:spacing w:after="0" w:line="240" w:lineRule="auto"/>
              <w:ind w:left="0"/>
              <w:jc w:val="both"/>
              <w:rPr>
                <w:rFonts w:ascii="Times New Roman" w:hAnsi="Times New Roman"/>
                <w:bCs/>
                <w:color w:val="000000" w:themeColor="text1"/>
                <w:sz w:val="24"/>
                <w:szCs w:val="28"/>
                <w:lang w:val="kk-KZ"/>
              </w:rPr>
            </w:pPr>
            <w:r w:rsidRPr="00F52667">
              <w:rPr>
                <w:rFonts w:ascii="Times New Roman" w:hAnsi="Times New Roman"/>
                <w:color w:val="000000" w:themeColor="text1"/>
                <w:sz w:val="24"/>
                <w:szCs w:val="28"/>
                <w:lang w:val="kk-KZ" w:eastAsia="ru-RU"/>
              </w:rPr>
              <w:t>Сведения о дисциплинах</w:t>
            </w:r>
          </w:p>
        </w:tc>
        <w:tc>
          <w:tcPr>
            <w:tcW w:w="814" w:type="dxa"/>
            <w:vAlign w:val="bottom"/>
          </w:tcPr>
          <w:p w:rsidR="00996714" w:rsidRPr="001F529D" w:rsidRDefault="001F529D" w:rsidP="00996714">
            <w:pPr>
              <w:pStyle w:val="a3"/>
              <w:spacing w:after="0" w:line="240" w:lineRule="auto"/>
              <w:ind w:left="0"/>
              <w:jc w:val="both"/>
              <w:rPr>
                <w:rFonts w:ascii="Times New Roman" w:eastAsiaTheme="minorEastAsia" w:hAnsi="Times New Roman"/>
                <w:bCs/>
                <w:szCs w:val="28"/>
                <w:lang w:val="kk-KZ" w:eastAsia="zh-CN"/>
              </w:rPr>
            </w:pPr>
            <w:r w:rsidRPr="001F529D">
              <w:rPr>
                <w:rFonts w:ascii="Times New Roman" w:eastAsiaTheme="minorEastAsia" w:hAnsi="Times New Roman"/>
                <w:bCs/>
                <w:szCs w:val="28"/>
                <w:lang w:val="kk-KZ" w:eastAsia="zh-CN"/>
              </w:rPr>
              <w:t>11</w:t>
            </w:r>
          </w:p>
        </w:tc>
      </w:tr>
      <w:tr w:rsidR="00996714" w:rsidRPr="00F52667" w:rsidTr="001F529D">
        <w:trPr>
          <w:trHeight w:val="331"/>
        </w:trPr>
        <w:tc>
          <w:tcPr>
            <w:tcW w:w="426" w:type="dxa"/>
          </w:tcPr>
          <w:p w:rsidR="00996714" w:rsidRPr="00F52667" w:rsidRDefault="00996714" w:rsidP="00996714">
            <w:pPr>
              <w:pStyle w:val="a3"/>
              <w:spacing w:after="0" w:line="240" w:lineRule="auto"/>
              <w:ind w:left="0"/>
              <w:jc w:val="both"/>
              <w:rPr>
                <w:rFonts w:ascii="Times New Roman" w:hAnsi="Times New Roman"/>
                <w:bCs/>
                <w:szCs w:val="28"/>
                <w:lang w:val="kk-KZ"/>
              </w:rPr>
            </w:pPr>
          </w:p>
        </w:tc>
        <w:tc>
          <w:tcPr>
            <w:tcW w:w="8647" w:type="dxa"/>
          </w:tcPr>
          <w:p w:rsidR="00996714" w:rsidRPr="00F52667" w:rsidRDefault="00996714" w:rsidP="00996714">
            <w:pPr>
              <w:pStyle w:val="a3"/>
              <w:spacing w:after="0" w:line="240" w:lineRule="auto"/>
              <w:ind w:left="0"/>
              <w:jc w:val="both"/>
              <w:rPr>
                <w:rFonts w:ascii="Times New Roman" w:hAnsi="Times New Roman"/>
                <w:bCs/>
                <w:color w:val="000000" w:themeColor="text1"/>
                <w:sz w:val="24"/>
                <w:szCs w:val="28"/>
                <w:lang w:val="kk-KZ"/>
              </w:rPr>
            </w:pPr>
            <w:r w:rsidRPr="00F52667">
              <w:rPr>
                <w:rFonts w:ascii="Times New Roman" w:hAnsi="Times New Roman"/>
                <w:bCs/>
                <w:color w:val="000000" w:themeColor="text1"/>
                <w:sz w:val="24"/>
                <w:szCs w:val="28"/>
                <w:lang w:val="kk-KZ"/>
              </w:rPr>
              <w:t>Лист согласования</w:t>
            </w:r>
          </w:p>
        </w:tc>
        <w:tc>
          <w:tcPr>
            <w:tcW w:w="814" w:type="dxa"/>
            <w:vAlign w:val="bottom"/>
          </w:tcPr>
          <w:p w:rsidR="00996714" w:rsidRPr="0003720B" w:rsidRDefault="00996714" w:rsidP="00996714">
            <w:pPr>
              <w:pStyle w:val="a3"/>
              <w:spacing w:after="0" w:line="240" w:lineRule="auto"/>
              <w:ind w:left="0"/>
              <w:jc w:val="both"/>
              <w:rPr>
                <w:rFonts w:ascii="Times New Roman" w:eastAsiaTheme="minorEastAsia" w:hAnsi="Times New Roman"/>
                <w:bCs/>
                <w:color w:val="FF0000"/>
                <w:szCs w:val="28"/>
                <w:lang w:val="kk-KZ" w:eastAsia="zh-CN"/>
              </w:rPr>
            </w:pPr>
          </w:p>
        </w:tc>
      </w:tr>
      <w:tr w:rsidR="00996714" w:rsidRPr="00F52667" w:rsidTr="001F529D">
        <w:trPr>
          <w:trHeight w:val="331"/>
        </w:trPr>
        <w:tc>
          <w:tcPr>
            <w:tcW w:w="426" w:type="dxa"/>
          </w:tcPr>
          <w:p w:rsidR="00996714" w:rsidRPr="00F52667" w:rsidRDefault="00996714" w:rsidP="00996714">
            <w:pPr>
              <w:pStyle w:val="a3"/>
              <w:spacing w:after="0" w:line="240" w:lineRule="auto"/>
              <w:ind w:left="0"/>
              <w:jc w:val="both"/>
              <w:rPr>
                <w:rFonts w:ascii="Times New Roman" w:hAnsi="Times New Roman"/>
                <w:bCs/>
                <w:szCs w:val="28"/>
                <w:lang w:val="kk-KZ"/>
              </w:rPr>
            </w:pPr>
          </w:p>
        </w:tc>
        <w:tc>
          <w:tcPr>
            <w:tcW w:w="8647" w:type="dxa"/>
          </w:tcPr>
          <w:p w:rsidR="00996714" w:rsidRPr="00F52667" w:rsidRDefault="00996714" w:rsidP="00996714">
            <w:pPr>
              <w:pStyle w:val="a3"/>
              <w:spacing w:after="0" w:line="240" w:lineRule="auto"/>
              <w:ind w:left="0"/>
              <w:jc w:val="both"/>
              <w:rPr>
                <w:rFonts w:ascii="Times New Roman" w:hAnsi="Times New Roman"/>
                <w:bCs/>
                <w:color w:val="000000" w:themeColor="text1"/>
                <w:sz w:val="24"/>
                <w:szCs w:val="28"/>
                <w:lang w:val="kk-KZ"/>
              </w:rPr>
            </w:pPr>
            <w:r w:rsidRPr="00F52667">
              <w:rPr>
                <w:rFonts w:ascii="Times New Roman" w:hAnsi="Times New Roman"/>
                <w:bCs/>
                <w:color w:val="000000" w:themeColor="text1"/>
                <w:sz w:val="24"/>
                <w:szCs w:val="28"/>
                <w:lang w:val="kk-KZ"/>
              </w:rPr>
              <w:t>Приложение 1. Рецензия от работодателя</w:t>
            </w:r>
          </w:p>
        </w:tc>
        <w:tc>
          <w:tcPr>
            <w:tcW w:w="814" w:type="dxa"/>
            <w:vAlign w:val="bottom"/>
          </w:tcPr>
          <w:p w:rsidR="00996714" w:rsidRPr="0003720B" w:rsidRDefault="00996714" w:rsidP="00996714">
            <w:pPr>
              <w:pStyle w:val="a3"/>
              <w:spacing w:after="0" w:line="240" w:lineRule="auto"/>
              <w:ind w:left="0"/>
              <w:jc w:val="both"/>
              <w:rPr>
                <w:rFonts w:ascii="Times New Roman" w:eastAsiaTheme="minorEastAsia" w:hAnsi="Times New Roman"/>
                <w:bCs/>
                <w:color w:val="FF0000"/>
                <w:szCs w:val="28"/>
                <w:lang w:val="kk-KZ" w:eastAsia="zh-CN"/>
              </w:rPr>
            </w:pPr>
          </w:p>
        </w:tc>
      </w:tr>
      <w:tr w:rsidR="00996714" w:rsidRPr="00F52667" w:rsidTr="001F529D">
        <w:trPr>
          <w:trHeight w:val="331"/>
        </w:trPr>
        <w:tc>
          <w:tcPr>
            <w:tcW w:w="426" w:type="dxa"/>
          </w:tcPr>
          <w:p w:rsidR="00996714" w:rsidRPr="00F52667" w:rsidRDefault="00996714" w:rsidP="00996714">
            <w:pPr>
              <w:pStyle w:val="a3"/>
              <w:spacing w:after="0" w:line="240" w:lineRule="auto"/>
              <w:ind w:left="0"/>
              <w:jc w:val="both"/>
              <w:rPr>
                <w:rFonts w:ascii="Times New Roman" w:hAnsi="Times New Roman"/>
                <w:bCs/>
                <w:szCs w:val="28"/>
                <w:lang w:val="kk-KZ"/>
              </w:rPr>
            </w:pPr>
          </w:p>
        </w:tc>
        <w:tc>
          <w:tcPr>
            <w:tcW w:w="8647" w:type="dxa"/>
          </w:tcPr>
          <w:p w:rsidR="00996714" w:rsidRPr="00F52667" w:rsidRDefault="00996714" w:rsidP="00996714">
            <w:pPr>
              <w:pStyle w:val="a3"/>
              <w:spacing w:after="0" w:line="240" w:lineRule="auto"/>
              <w:ind w:left="0"/>
              <w:jc w:val="both"/>
              <w:rPr>
                <w:rFonts w:ascii="Times New Roman" w:hAnsi="Times New Roman"/>
                <w:bCs/>
                <w:color w:val="000000" w:themeColor="text1"/>
                <w:sz w:val="24"/>
                <w:szCs w:val="28"/>
                <w:lang w:val="kk-KZ"/>
              </w:rPr>
            </w:pPr>
            <w:r w:rsidRPr="00F52667">
              <w:rPr>
                <w:rFonts w:ascii="Times New Roman" w:hAnsi="Times New Roman"/>
                <w:bCs/>
                <w:color w:val="000000" w:themeColor="text1"/>
                <w:sz w:val="24"/>
                <w:szCs w:val="28"/>
                <w:lang w:val="kk-KZ"/>
              </w:rPr>
              <w:t>Приложение 2. Экспертное заключение</w:t>
            </w:r>
          </w:p>
        </w:tc>
        <w:tc>
          <w:tcPr>
            <w:tcW w:w="814" w:type="dxa"/>
            <w:vAlign w:val="bottom"/>
          </w:tcPr>
          <w:p w:rsidR="00996714" w:rsidRPr="0003720B" w:rsidRDefault="00996714" w:rsidP="00996714">
            <w:pPr>
              <w:pStyle w:val="a3"/>
              <w:spacing w:after="0" w:line="240" w:lineRule="auto"/>
              <w:ind w:left="0"/>
              <w:jc w:val="both"/>
              <w:rPr>
                <w:rFonts w:ascii="Times New Roman" w:eastAsiaTheme="minorEastAsia" w:hAnsi="Times New Roman"/>
                <w:bCs/>
                <w:color w:val="FF0000"/>
                <w:szCs w:val="28"/>
                <w:lang w:val="kk-KZ" w:eastAsia="zh-CN"/>
              </w:rPr>
            </w:pPr>
          </w:p>
        </w:tc>
      </w:tr>
    </w:tbl>
    <w:p w:rsidR="00996714" w:rsidRPr="00F52667" w:rsidRDefault="00996714" w:rsidP="00996714">
      <w:pPr>
        <w:pStyle w:val="a3"/>
        <w:spacing w:after="0" w:line="240" w:lineRule="auto"/>
        <w:ind w:left="0"/>
        <w:jc w:val="both"/>
        <w:rPr>
          <w:rFonts w:ascii="Times New Roman" w:hAnsi="Times New Roman"/>
          <w:bCs/>
          <w:szCs w:val="28"/>
          <w:lang w:val="ru-RU"/>
        </w:rPr>
      </w:pPr>
    </w:p>
    <w:p w:rsidR="00237D8A" w:rsidRPr="00CE232C" w:rsidRDefault="00237D8A" w:rsidP="00237D8A">
      <w:pPr>
        <w:pStyle w:val="a3"/>
        <w:spacing w:after="0" w:line="240" w:lineRule="auto"/>
        <w:jc w:val="center"/>
        <w:rPr>
          <w:rFonts w:ascii="Times New Roman" w:hAnsi="Times New Roman"/>
          <w:bCs/>
          <w:szCs w:val="28"/>
          <w:lang w:val="ru-RU"/>
        </w:rPr>
      </w:pPr>
    </w:p>
    <w:p w:rsidR="00237D8A" w:rsidRPr="00CE232C" w:rsidRDefault="00237D8A" w:rsidP="00237D8A">
      <w:pPr>
        <w:pStyle w:val="a3"/>
        <w:spacing w:after="0" w:line="240" w:lineRule="auto"/>
        <w:jc w:val="center"/>
        <w:rPr>
          <w:rFonts w:ascii="Times New Roman" w:hAnsi="Times New Roman"/>
          <w:b/>
          <w:bCs/>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237D8A" w:rsidRDefault="00237D8A" w:rsidP="00237D8A">
      <w:pPr>
        <w:pStyle w:val="a3"/>
        <w:spacing w:after="0" w:line="240" w:lineRule="auto"/>
        <w:jc w:val="center"/>
        <w:rPr>
          <w:rFonts w:ascii="Times New Roman" w:hAnsi="Times New Roman"/>
          <w:b/>
          <w:bCs/>
          <w:sz w:val="24"/>
          <w:szCs w:val="28"/>
          <w:lang w:val="ru-RU"/>
        </w:rPr>
      </w:pPr>
    </w:p>
    <w:p w:rsidR="0005426A" w:rsidRPr="00F6220A" w:rsidRDefault="0005426A">
      <w:pPr>
        <w:spacing w:after="200" w:line="276" w:lineRule="auto"/>
        <w:rPr>
          <w:rFonts w:eastAsia="Times New Roman"/>
          <w:b/>
          <w:bCs/>
          <w:sz w:val="24"/>
          <w:szCs w:val="24"/>
          <w:lang w:eastAsia="de-DE"/>
        </w:rPr>
      </w:pPr>
      <w:r>
        <w:rPr>
          <w:b/>
          <w:bCs/>
          <w:sz w:val="24"/>
          <w:szCs w:val="28"/>
        </w:rPr>
        <w:br w:type="page"/>
      </w:r>
    </w:p>
    <w:p w:rsidR="00237D8A" w:rsidRDefault="0005426A" w:rsidP="008C5EDF">
      <w:pPr>
        <w:pStyle w:val="a3"/>
        <w:spacing w:after="0" w:line="240" w:lineRule="auto"/>
        <w:ind w:left="0" w:firstLine="709"/>
        <w:jc w:val="center"/>
        <w:rPr>
          <w:rFonts w:ascii="Times New Roman" w:hAnsi="Times New Roman"/>
          <w:b/>
          <w:bCs/>
          <w:sz w:val="24"/>
          <w:szCs w:val="24"/>
          <w:lang w:val="ru-RU"/>
        </w:rPr>
      </w:pPr>
      <w:r w:rsidRPr="008C5EDF">
        <w:rPr>
          <w:rFonts w:ascii="Times New Roman" w:hAnsi="Times New Roman"/>
          <w:b/>
          <w:bCs/>
          <w:sz w:val="24"/>
          <w:szCs w:val="24"/>
          <w:lang w:val="ru-RU"/>
        </w:rPr>
        <w:lastRenderedPageBreak/>
        <w:t>Введение</w:t>
      </w:r>
    </w:p>
    <w:p w:rsidR="008C5EDF" w:rsidRPr="008C5EDF" w:rsidRDefault="008C5EDF" w:rsidP="008C5EDF">
      <w:pPr>
        <w:pStyle w:val="a3"/>
        <w:spacing w:after="0" w:line="240" w:lineRule="auto"/>
        <w:ind w:left="0" w:firstLine="709"/>
        <w:jc w:val="center"/>
        <w:rPr>
          <w:rFonts w:ascii="Times New Roman" w:hAnsi="Times New Roman"/>
          <w:b/>
          <w:bCs/>
          <w:sz w:val="24"/>
          <w:szCs w:val="24"/>
          <w:lang w:val="ru-RU"/>
        </w:rPr>
      </w:pPr>
    </w:p>
    <w:p w:rsidR="0005426A" w:rsidRPr="008C5EDF" w:rsidRDefault="0005426A" w:rsidP="00A27AAC">
      <w:pPr>
        <w:pStyle w:val="a3"/>
        <w:numPr>
          <w:ilvl w:val="0"/>
          <w:numId w:val="2"/>
        </w:numPr>
        <w:tabs>
          <w:tab w:val="left" w:pos="993"/>
        </w:tabs>
        <w:spacing w:after="0" w:line="240" w:lineRule="auto"/>
        <w:ind w:left="0" w:firstLine="709"/>
        <w:jc w:val="both"/>
        <w:rPr>
          <w:rFonts w:ascii="Times New Roman" w:hAnsi="Times New Roman"/>
          <w:b/>
          <w:bCs/>
          <w:sz w:val="24"/>
          <w:szCs w:val="24"/>
          <w:lang w:val="ru-RU"/>
        </w:rPr>
      </w:pPr>
      <w:r w:rsidRPr="008C5EDF">
        <w:rPr>
          <w:rFonts w:ascii="Times New Roman" w:hAnsi="Times New Roman"/>
          <w:b/>
          <w:bCs/>
          <w:sz w:val="24"/>
          <w:szCs w:val="24"/>
          <w:lang w:val="ru-RU"/>
        </w:rPr>
        <w:t>Область применения</w:t>
      </w:r>
    </w:p>
    <w:p w:rsidR="0005426A" w:rsidRPr="008C5EDF" w:rsidRDefault="0005426A" w:rsidP="008C5EDF">
      <w:pPr>
        <w:pStyle w:val="a3"/>
        <w:spacing w:after="0" w:line="240" w:lineRule="auto"/>
        <w:ind w:left="0" w:firstLine="709"/>
        <w:jc w:val="both"/>
        <w:rPr>
          <w:rFonts w:ascii="Times New Roman" w:hAnsi="Times New Roman"/>
          <w:bCs/>
          <w:sz w:val="24"/>
          <w:szCs w:val="24"/>
          <w:lang w:val="ru-RU"/>
        </w:rPr>
      </w:pPr>
      <w:r w:rsidRPr="008C5EDF">
        <w:rPr>
          <w:rFonts w:ascii="Times New Roman" w:hAnsi="Times New Roman"/>
          <w:bCs/>
          <w:sz w:val="24"/>
          <w:szCs w:val="24"/>
          <w:lang w:val="ru-RU"/>
        </w:rPr>
        <w:t>Предназначена для осуществления подготовки бакалавров по образовательной программе (далее - ОП)</w:t>
      </w:r>
      <w:r w:rsidR="00996714" w:rsidRPr="006C4999">
        <w:rPr>
          <w:rFonts w:ascii="Times New Roman" w:hAnsi="Times New Roman"/>
          <w:bCs/>
          <w:sz w:val="24"/>
          <w:szCs w:val="24"/>
          <w:lang w:val="ru-RU"/>
        </w:rPr>
        <w:t>6В02320</w:t>
      </w:r>
      <w:r w:rsidR="00F8092D" w:rsidRPr="008C5EDF">
        <w:rPr>
          <w:rFonts w:ascii="Times New Roman" w:hAnsi="Times New Roman"/>
          <w:bCs/>
          <w:sz w:val="24"/>
          <w:szCs w:val="24"/>
          <w:lang w:val="ru-RU"/>
        </w:rPr>
        <w:t xml:space="preserve"> «</w:t>
      </w:r>
      <w:r w:rsidR="00B845B0" w:rsidRPr="008C5EDF">
        <w:rPr>
          <w:rFonts w:ascii="Times New Roman" w:hAnsi="Times New Roman"/>
          <w:bCs/>
          <w:sz w:val="24"/>
          <w:szCs w:val="24"/>
          <w:lang w:val="ru-RU"/>
        </w:rPr>
        <w:t>Переводческое дело</w:t>
      </w:r>
      <w:proofErr w:type="gramStart"/>
      <w:r w:rsidR="00F8092D" w:rsidRPr="008C5EDF">
        <w:rPr>
          <w:rFonts w:ascii="Times New Roman" w:hAnsi="Times New Roman"/>
          <w:bCs/>
          <w:sz w:val="24"/>
          <w:szCs w:val="24"/>
          <w:lang w:val="ru-RU"/>
        </w:rPr>
        <w:t>»в</w:t>
      </w:r>
      <w:proofErr w:type="gramEnd"/>
      <w:r w:rsidR="00F8092D" w:rsidRPr="008C5EDF">
        <w:rPr>
          <w:rFonts w:ascii="Times New Roman" w:hAnsi="Times New Roman"/>
          <w:bCs/>
          <w:sz w:val="24"/>
          <w:szCs w:val="24"/>
          <w:lang w:val="ru-RU"/>
        </w:rPr>
        <w:t xml:space="preserve"> РГП на ПХВ «Южно-Казахстанский государственный университет </w:t>
      </w:r>
      <w:proofErr w:type="spellStart"/>
      <w:r w:rsidR="00F8092D" w:rsidRPr="008C5EDF">
        <w:rPr>
          <w:rFonts w:ascii="Times New Roman" w:hAnsi="Times New Roman"/>
          <w:bCs/>
          <w:sz w:val="24"/>
          <w:szCs w:val="24"/>
          <w:lang w:val="ru-RU"/>
        </w:rPr>
        <w:t>им.М.Ауэзова</w:t>
      </w:r>
      <w:proofErr w:type="spellEnd"/>
      <w:r w:rsidR="00F8092D" w:rsidRPr="008C5EDF">
        <w:rPr>
          <w:rFonts w:ascii="Times New Roman" w:hAnsi="Times New Roman"/>
          <w:bCs/>
          <w:sz w:val="24"/>
          <w:szCs w:val="24"/>
          <w:lang w:val="ru-RU"/>
        </w:rPr>
        <w:t>» МОН РК.</w:t>
      </w:r>
    </w:p>
    <w:p w:rsidR="00F8092D" w:rsidRPr="008C5EDF" w:rsidRDefault="00F8092D" w:rsidP="008C5EDF">
      <w:pPr>
        <w:pStyle w:val="a3"/>
        <w:spacing w:after="0" w:line="240" w:lineRule="auto"/>
        <w:ind w:left="0" w:firstLine="709"/>
        <w:jc w:val="both"/>
        <w:rPr>
          <w:rFonts w:ascii="Times New Roman" w:hAnsi="Times New Roman"/>
          <w:bCs/>
          <w:sz w:val="24"/>
          <w:szCs w:val="24"/>
          <w:lang w:val="ru-RU"/>
        </w:rPr>
      </w:pPr>
    </w:p>
    <w:p w:rsidR="00F8092D" w:rsidRPr="008C5EDF" w:rsidRDefault="006B3A58" w:rsidP="00A27AAC">
      <w:pPr>
        <w:pStyle w:val="a3"/>
        <w:numPr>
          <w:ilvl w:val="0"/>
          <w:numId w:val="2"/>
        </w:numPr>
        <w:tabs>
          <w:tab w:val="left" w:pos="993"/>
        </w:tabs>
        <w:spacing w:after="0" w:line="240" w:lineRule="auto"/>
        <w:ind w:left="0" w:firstLine="709"/>
        <w:jc w:val="both"/>
        <w:rPr>
          <w:rFonts w:ascii="Times New Roman" w:hAnsi="Times New Roman"/>
          <w:b/>
          <w:bCs/>
          <w:sz w:val="24"/>
          <w:szCs w:val="24"/>
          <w:lang w:val="ru-RU"/>
        </w:rPr>
      </w:pPr>
      <w:r w:rsidRPr="008C5EDF">
        <w:rPr>
          <w:rFonts w:ascii="Times New Roman" w:hAnsi="Times New Roman"/>
          <w:b/>
          <w:bCs/>
          <w:sz w:val="24"/>
          <w:szCs w:val="24"/>
          <w:lang w:val="ru-RU"/>
        </w:rPr>
        <w:t>Нормативные документы</w:t>
      </w:r>
    </w:p>
    <w:p w:rsidR="00983C13" w:rsidRPr="008C5EDF" w:rsidRDefault="00983C13" w:rsidP="008C5EDF">
      <w:pPr>
        <w:keepNext/>
        <w:keepLines/>
        <w:widowControl w:val="0"/>
        <w:tabs>
          <w:tab w:val="left" w:pos="709"/>
        </w:tabs>
        <w:ind w:firstLine="709"/>
        <w:jc w:val="both"/>
        <w:outlineLvl w:val="1"/>
        <w:rPr>
          <w:sz w:val="24"/>
          <w:szCs w:val="24"/>
        </w:rPr>
      </w:pPr>
      <w:r w:rsidRPr="008C5EDF">
        <w:rPr>
          <w:bCs/>
          <w:sz w:val="24"/>
          <w:szCs w:val="24"/>
        </w:rPr>
        <w:t xml:space="preserve">Закон Республики Казахстан «Об образовании» </w:t>
      </w:r>
      <w:r w:rsidRPr="008C5EDF">
        <w:rPr>
          <w:sz w:val="24"/>
          <w:szCs w:val="24"/>
        </w:rPr>
        <w:t>(</w:t>
      </w:r>
      <w:r w:rsidRPr="008C5EDF">
        <w:rPr>
          <w:bCs/>
          <w:sz w:val="24"/>
          <w:szCs w:val="24"/>
        </w:rPr>
        <w:t xml:space="preserve">с </w:t>
      </w:r>
      <w:hyperlink r:id="rId8" w:history="1">
        <w:r w:rsidRPr="008C5EDF">
          <w:rPr>
            <w:bCs/>
            <w:sz w:val="24"/>
            <w:szCs w:val="24"/>
          </w:rPr>
          <w:t>изменениями и дополнениями</w:t>
        </w:r>
      </w:hyperlink>
      <w:r w:rsidRPr="008C5EDF">
        <w:rPr>
          <w:sz w:val="24"/>
          <w:szCs w:val="24"/>
        </w:rPr>
        <w:t xml:space="preserve"> по состоянию на 04.07.2018 г.); </w:t>
      </w:r>
    </w:p>
    <w:p w:rsidR="00983C13" w:rsidRPr="008C5EDF" w:rsidRDefault="00983C13" w:rsidP="008C5EDF">
      <w:pPr>
        <w:ind w:firstLine="709"/>
        <w:jc w:val="both"/>
        <w:rPr>
          <w:sz w:val="24"/>
          <w:szCs w:val="24"/>
        </w:rPr>
      </w:pPr>
      <w:r w:rsidRPr="008C5EDF">
        <w:rPr>
          <w:sz w:val="24"/>
          <w:szCs w:val="24"/>
        </w:rPr>
        <w:t>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Министра образования и науки Республики Казахстан от 30 октября 2018 года №595 (зарегистрирован в Министерстве юстиции Республики Казахстан 31 октября 2018 года № 17657);</w:t>
      </w:r>
    </w:p>
    <w:p w:rsidR="00983C13" w:rsidRPr="008C5EDF" w:rsidRDefault="00983C13" w:rsidP="008C5EDF">
      <w:pPr>
        <w:keepNext/>
        <w:keepLines/>
        <w:widowControl w:val="0"/>
        <w:tabs>
          <w:tab w:val="left" w:pos="709"/>
        </w:tabs>
        <w:ind w:firstLine="709"/>
        <w:jc w:val="both"/>
        <w:outlineLvl w:val="1"/>
        <w:rPr>
          <w:sz w:val="24"/>
          <w:szCs w:val="24"/>
        </w:rPr>
      </w:pPr>
      <w:r w:rsidRPr="008C5EDF">
        <w:rPr>
          <w:sz w:val="24"/>
          <w:szCs w:val="24"/>
        </w:rPr>
        <w:t>Государственные общеобязательные стандарты высшего и послевузовского образования, утвержденные приказом Министра образования и науки Республики Казахстан от 31 октября 2018 г. № 604;</w:t>
      </w:r>
    </w:p>
    <w:p w:rsidR="00983C13" w:rsidRPr="000100B2" w:rsidRDefault="00983C13" w:rsidP="008C5EDF">
      <w:pPr>
        <w:keepNext/>
        <w:keepLines/>
        <w:widowControl w:val="0"/>
        <w:tabs>
          <w:tab w:val="left" w:pos="709"/>
        </w:tabs>
        <w:ind w:firstLine="709"/>
        <w:jc w:val="both"/>
        <w:outlineLvl w:val="1"/>
        <w:rPr>
          <w:sz w:val="24"/>
          <w:szCs w:val="24"/>
        </w:rPr>
      </w:pPr>
      <w:r w:rsidRPr="008C5EDF">
        <w:rPr>
          <w:sz w:val="24"/>
          <w:szCs w:val="24"/>
        </w:rPr>
        <w:t>Правила организации учебного процесса по кредитной технологии обучения, утвержденные приказом Министра образования и науки Республики Казахстан от 20 апреля 2011 г. № 152 с изменениями и дополнениями от 12 октября 2018 г. №563;</w:t>
      </w:r>
    </w:p>
    <w:p w:rsidR="000100B2" w:rsidRPr="00884D96" w:rsidRDefault="00884D96" w:rsidP="000100B2">
      <w:pPr>
        <w:pStyle w:val="a3"/>
        <w:tabs>
          <w:tab w:val="left" w:pos="851"/>
          <w:tab w:val="left" w:pos="1134"/>
        </w:tabs>
        <w:spacing w:after="0" w:line="240" w:lineRule="auto"/>
        <w:ind w:left="0" w:firstLine="709"/>
        <w:jc w:val="both"/>
        <w:rPr>
          <w:rFonts w:ascii="Times New Roman" w:hAnsi="Times New Roman"/>
          <w:sz w:val="24"/>
          <w:szCs w:val="24"/>
          <w:lang w:val="ru-RU"/>
        </w:rPr>
      </w:pPr>
      <w:r w:rsidRPr="00884D96">
        <w:rPr>
          <w:rFonts w:ascii="Times New Roman" w:hAnsi="Times New Roman"/>
          <w:sz w:val="24"/>
          <w:szCs w:val="24"/>
          <w:lang w:val="kk-KZ"/>
        </w:rPr>
        <w:t xml:space="preserve">Проект </w:t>
      </w:r>
      <w:proofErr w:type="spellStart"/>
      <w:r w:rsidR="000100B2" w:rsidRPr="006C4999">
        <w:rPr>
          <w:rFonts w:ascii="Times New Roman" w:hAnsi="Times New Roman"/>
          <w:sz w:val="24"/>
          <w:szCs w:val="24"/>
          <w:lang w:val="ru-RU"/>
        </w:rPr>
        <w:t>Профессиональныйстандарт</w:t>
      </w:r>
      <w:proofErr w:type="spellEnd"/>
      <w:r w:rsidR="000100B2" w:rsidRPr="006C4999">
        <w:rPr>
          <w:rFonts w:ascii="Times New Roman" w:hAnsi="Times New Roman"/>
          <w:sz w:val="24"/>
          <w:szCs w:val="24"/>
          <w:lang w:val="ru-RU"/>
        </w:rPr>
        <w:t xml:space="preserve"> «</w:t>
      </w:r>
      <w:r w:rsidRPr="006C4999">
        <w:rPr>
          <w:rFonts w:ascii="Times New Roman" w:hAnsi="Times New Roman"/>
          <w:sz w:val="24"/>
          <w:szCs w:val="24"/>
          <w:lang w:val="ru-RU"/>
        </w:rPr>
        <w:t xml:space="preserve">Специалист в </w:t>
      </w:r>
      <w:proofErr w:type="spellStart"/>
      <w:r w:rsidRPr="006C4999">
        <w:rPr>
          <w:rFonts w:ascii="Times New Roman" w:hAnsi="Times New Roman"/>
          <w:sz w:val="24"/>
          <w:szCs w:val="24"/>
          <w:lang w:val="ru-RU"/>
        </w:rPr>
        <w:t>областиперевода</w:t>
      </w:r>
      <w:proofErr w:type="spellEnd"/>
      <w:r w:rsidRPr="006C4999">
        <w:rPr>
          <w:rFonts w:ascii="Times New Roman" w:hAnsi="Times New Roman"/>
          <w:sz w:val="24"/>
          <w:szCs w:val="24"/>
          <w:lang w:val="ru-RU"/>
        </w:rPr>
        <w:t xml:space="preserve"> и локализации</w:t>
      </w:r>
      <w:r w:rsidR="000100B2" w:rsidRPr="006C4999">
        <w:rPr>
          <w:rFonts w:ascii="Times New Roman" w:hAnsi="Times New Roman"/>
          <w:sz w:val="24"/>
          <w:szCs w:val="24"/>
          <w:lang w:val="ru-RU"/>
        </w:rPr>
        <w:t>»</w:t>
      </w:r>
      <w:r w:rsidRPr="00884D96">
        <w:rPr>
          <w:rFonts w:ascii="Times New Roman" w:hAnsi="Times New Roman"/>
          <w:sz w:val="24"/>
          <w:szCs w:val="24"/>
          <w:lang w:val="ru-RU"/>
        </w:rPr>
        <w:t xml:space="preserve"> передан для утверждения в </w:t>
      </w:r>
      <w:r w:rsidRPr="006C4999">
        <w:rPr>
          <w:rFonts w:ascii="Times New Roman" w:hAnsi="Times New Roman"/>
          <w:sz w:val="24"/>
          <w:szCs w:val="24"/>
          <w:lang w:val="ru-RU"/>
        </w:rPr>
        <w:t>Министерств</w:t>
      </w:r>
      <w:r w:rsidRPr="00884D96">
        <w:rPr>
          <w:rFonts w:ascii="Times New Roman" w:hAnsi="Times New Roman"/>
          <w:sz w:val="24"/>
          <w:szCs w:val="24"/>
          <w:lang w:val="kk-KZ"/>
        </w:rPr>
        <w:t>о</w:t>
      </w:r>
      <w:r w:rsidRPr="006C4999">
        <w:rPr>
          <w:rFonts w:ascii="Times New Roman" w:hAnsi="Times New Roman"/>
          <w:sz w:val="24"/>
          <w:szCs w:val="24"/>
          <w:lang w:val="ru-RU"/>
        </w:rPr>
        <w:t xml:space="preserve">труда и </w:t>
      </w:r>
      <w:proofErr w:type="spellStart"/>
      <w:r w:rsidRPr="006C4999">
        <w:rPr>
          <w:rFonts w:ascii="Times New Roman" w:hAnsi="Times New Roman"/>
          <w:sz w:val="24"/>
          <w:szCs w:val="24"/>
          <w:lang w:val="ru-RU"/>
        </w:rPr>
        <w:t>социальнойзащитыРоссийскойФедерации</w:t>
      </w:r>
      <w:proofErr w:type="spellEnd"/>
      <w:r w:rsidRPr="00884D96">
        <w:rPr>
          <w:rFonts w:ascii="Times New Roman" w:hAnsi="Times New Roman"/>
          <w:sz w:val="24"/>
          <w:szCs w:val="24"/>
          <w:lang w:val="ru-RU"/>
        </w:rPr>
        <w:t xml:space="preserve"> 29.11.</w:t>
      </w:r>
      <w:r>
        <w:rPr>
          <w:rFonts w:ascii="Times New Roman" w:hAnsi="Times New Roman"/>
          <w:sz w:val="24"/>
          <w:szCs w:val="24"/>
          <w:lang w:val="ru-RU"/>
        </w:rPr>
        <w:t>2018</w:t>
      </w:r>
      <w:r w:rsidR="000100B2" w:rsidRPr="00884D96">
        <w:rPr>
          <w:rFonts w:ascii="Times New Roman" w:hAnsi="Times New Roman"/>
          <w:sz w:val="24"/>
          <w:szCs w:val="24"/>
          <w:lang w:val="ru-RU"/>
        </w:rPr>
        <w:t>.</w:t>
      </w:r>
    </w:p>
    <w:p w:rsidR="00F8092D" w:rsidRPr="008C5EDF" w:rsidRDefault="00F8092D" w:rsidP="008C5EDF">
      <w:pPr>
        <w:pStyle w:val="a3"/>
        <w:spacing w:after="0" w:line="240" w:lineRule="auto"/>
        <w:ind w:left="0" w:firstLine="709"/>
        <w:jc w:val="both"/>
        <w:rPr>
          <w:rFonts w:ascii="Times New Roman" w:hAnsi="Times New Roman"/>
          <w:bCs/>
          <w:sz w:val="24"/>
          <w:szCs w:val="24"/>
          <w:lang w:val="ru-RU"/>
        </w:rPr>
      </w:pPr>
    </w:p>
    <w:p w:rsidR="00F8092D" w:rsidRPr="008C5EDF" w:rsidRDefault="004216DB" w:rsidP="00A27AAC">
      <w:pPr>
        <w:pStyle w:val="a3"/>
        <w:numPr>
          <w:ilvl w:val="0"/>
          <w:numId w:val="2"/>
        </w:numPr>
        <w:tabs>
          <w:tab w:val="left" w:pos="993"/>
        </w:tabs>
        <w:spacing w:after="0" w:line="240" w:lineRule="auto"/>
        <w:ind w:left="0" w:firstLine="709"/>
        <w:jc w:val="both"/>
        <w:rPr>
          <w:rFonts w:ascii="Times New Roman" w:hAnsi="Times New Roman"/>
          <w:b/>
          <w:bCs/>
          <w:sz w:val="24"/>
          <w:szCs w:val="24"/>
          <w:lang w:val="ru-RU"/>
        </w:rPr>
      </w:pPr>
      <w:r w:rsidRPr="008C5EDF">
        <w:rPr>
          <w:rFonts w:ascii="Times New Roman" w:hAnsi="Times New Roman"/>
          <w:b/>
          <w:bCs/>
          <w:sz w:val="24"/>
          <w:szCs w:val="24"/>
          <w:lang w:val="ru-RU"/>
        </w:rPr>
        <w:t>Концепция образовательной программы</w:t>
      </w:r>
    </w:p>
    <w:p w:rsidR="001D0504" w:rsidRPr="008C5EDF" w:rsidRDefault="001D0504" w:rsidP="008C5EDF">
      <w:pPr>
        <w:keepNext/>
        <w:keepLines/>
        <w:widowControl w:val="0"/>
        <w:tabs>
          <w:tab w:val="left" w:pos="709"/>
        </w:tabs>
        <w:ind w:firstLine="709"/>
        <w:jc w:val="both"/>
        <w:outlineLvl w:val="1"/>
        <w:rPr>
          <w:sz w:val="24"/>
          <w:szCs w:val="24"/>
        </w:rPr>
      </w:pPr>
      <w:r w:rsidRPr="008C5EDF">
        <w:rPr>
          <w:sz w:val="24"/>
          <w:szCs w:val="24"/>
        </w:rPr>
        <w:t>Цель образовательной программы согласована с миссией университета и направлена на подготовку интеллектуальной элиты страны</w:t>
      </w:r>
      <w:r w:rsidR="00E01912" w:rsidRPr="008C5EDF">
        <w:rPr>
          <w:sz w:val="24"/>
          <w:szCs w:val="24"/>
        </w:rPr>
        <w:t xml:space="preserve">, обладающей передовыми знаниями предпринимательскими навыками, свободно </w:t>
      </w:r>
      <w:proofErr w:type="gramStart"/>
      <w:r w:rsidR="00E01912" w:rsidRPr="008C5EDF">
        <w:rPr>
          <w:sz w:val="24"/>
          <w:szCs w:val="24"/>
        </w:rPr>
        <w:t>владеющих</w:t>
      </w:r>
      <w:proofErr w:type="gramEnd"/>
      <w:r w:rsidR="00E01912" w:rsidRPr="008C5EDF">
        <w:rPr>
          <w:sz w:val="24"/>
          <w:szCs w:val="24"/>
        </w:rPr>
        <w:t xml:space="preserve"> тремя языками, демонстрирующих навыки концептуального, аналитического и логического мышления, творческий подход в профессиональной деятельности, способных работать в национальном и интернациональном коллективе, усваивающих стратегию обучения в течение всей жизни.</w:t>
      </w:r>
    </w:p>
    <w:p w:rsidR="008A1DAE" w:rsidRDefault="008A1DAE" w:rsidP="00384D02">
      <w:pPr>
        <w:tabs>
          <w:tab w:val="left" w:pos="426"/>
        </w:tabs>
        <w:ind w:firstLine="709"/>
        <w:jc w:val="both"/>
        <w:rPr>
          <w:sz w:val="24"/>
          <w:szCs w:val="24"/>
          <w:lang w:val="kk-KZ"/>
        </w:rPr>
      </w:pPr>
      <w:r w:rsidRPr="008C5EDF">
        <w:rPr>
          <w:sz w:val="24"/>
          <w:szCs w:val="24"/>
        </w:rPr>
        <w:t xml:space="preserve">Образовательная программа гармонизирована с 6-м уровнем Национальной рамки квалификаций РК, с Дублинскими дескрипторами, 1 циклом Квалификационной Рамки Европейского Пространства Высшего Образования. </w:t>
      </w:r>
      <w:proofErr w:type="gramStart"/>
      <w:r w:rsidRPr="008C5EDF">
        <w:rPr>
          <w:sz w:val="24"/>
          <w:szCs w:val="24"/>
          <w:lang w:val="en-US"/>
        </w:rPr>
        <w:t>(A Framework for Qualification of the European Higher Education Area),</w:t>
      </w:r>
      <w:r w:rsidRPr="00384D02">
        <w:rPr>
          <w:sz w:val="24"/>
          <w:szCs w:val="24"/>
          <w:lang w:val="kk-KZ"/>
        </w:rPr>
        <w:t xml:space="preserve"> такжес6уровнемЕвропейскойКвалификационнойРамкидляобразованиявтечениивсейжизни (The European Qualification Framework for Lifelong Learning).</w:t>
      </w:r>
      <w:proofErr w:type="gramEnd"/>
    </w:p>
    <w:p w:rsidR="00CC3A46" w:rsidRDefault="00C802B3" w:rsidP="00CC3A46">
      <w:pPr>
        <w:tabs>
          <w:tab w:val="left" w:pos="426"/>
        </w:tabs>
        <w:ind w:firstLine="709"/>
        <w:jc w:val="both"/>
        <w:rPr>
          <w:sz w:val="24"/>
          <w:szCs w:val="24"/>
        </w:rPr>
      </w:pPr>
      <w:r w:rsidRPr="008C5EDF">
        <w:rPr>
          <w:sz w:val="24"/>
          <w:szCs w:val="24"/>
        </w:rPr>
        <w:t xml:space="preserve">Образовательная программа ориентирована на профессиональный и социальный заказ посредством формирования профессиональных компетенций, связанных с необходимыми видами научно-исследовательской, практической и предпринимательской деятельности, скорректированных с учетом требований </w:t>
      </w:r>
      <w:proofErr w:type="spellStart"/>
      <w:r w:rsidRPr="008C5EDF">
        <w:rPr>
          <w:sz w:val="24"/>
          <w:szCs w:val="24"/>
        </w:rPr>
        <w:t>стейкхолдеров</w:t>
      </w:r>
      <w:proofErr w:type="spellEnd"/>
      <w:r w:rsidRPr="008C5EDF">
        <w:rPr>
          <w:sz w:val="24"/>
          <w:szCs w:val="24"/>
        </w:rPr>
        <w:t>.</w:t>
      </w:r>
    </w:p>
    <w:p w:rsidR="009E4859" w:rsidRPr="00CC3A46" w:rsidRDefault="00CF7237" w:rsidP="00CC3A46">
      <w:pPr>
        <w:tabs>
          <w:tab w:val="left" w:pos="426"/>
        </w:tabs>
        <w:ind w:firstLine="709"/>
        <w:jc w:val="both"/>
        <w:rPr>
          <w:color w:val="FF0000"/>
          <w:sz w:val="24"/>
          <w:szCs w:val="24"/>
        </w:rPr>
      </w:pPr>
      <w:r w:rsidRPr="008C5EDF">
        <w:rPr>
          <w:sz w:val="24"/>
          <w:szCs w:val="24"/>
        </w:rPr>
        <w:t xml:space="preserve">Уникальность ОП </w:t>
      </w:r>
      <w:r w:rsidR="00996714" w:rsidRPr="00A27AAC">
        <w:rPr>
          <w:bCs/>
          <w:sz w:val="24"/>
          <w:szCs w:val="24"/>
        </w:rPr>
        <w:t>6В02320</w:t>
      </w:r>
      <w:r w:rsidR="00B845B0" w:rsidRPr="00A27AAC">
        <w:rPr>
          <w:bCs/>
          <w:sz w:val="24"/>
          <w:szCs w:val="24"/>
        </w:rPr>
        <w:t xml:space="preserve"> «Переводческое дело</w:t>
      </w:r>
      <w:proofErr w:type="gramStart"/>
      <w:r w:rsidR="00B845B0" w:rsidRPr="00A27AAC">
        <w:rPr>
          <w:bCs/>
          <w:sz w:val="24"/>
          <w:szCs w:val="24"/>
        </w:rPr>
        <w:t>»</w:t>
      </w:r>
      <w:r w:rsidRPr="008C5EDF">
        <w:rPr>
          <w:sz w:val="24"/>
          <w:szCs w:val="24"/>
        </w:rPr>
        <w:t>з</w:t>
      </w:r>
      <w:proofErr w:type="gramEnd"/>
      <w:r w:rsidRPr="008C5EDF">
        <w:rPr>
          <w:sz w:val="24"/>
          <w:szCs w:val="24"/>
        </w:rPr>
        <w:t xml:space="preserve">аключается в </w:t>
      </w:r>
      <w:r w:rsidR="00C57688" w:rsidRPr="008C5EDF">
        <w:rPr>
          <w:sz w:val="24"/>
          <w:szCs w:val="24"/>
        </w:rPr>
        <w:t>достижимости результатов обучения на основе фундаме</w:t>
      </w:r>
      <w:r w:rsidR="00A06505" w:rsidRPr="008C5EDF">
        <w:rPr>
          <w:sz w:val="24"/>
          <w:szCs w:val="24"/>
        </w:rPr>
        <w:t>нтальных дисциплин</w:t>
      </w:r>
      <w:r w:rsidR="00097962" w:rsidRPr="008C5EDF">
        <w:rPr>
          <w:sz w:val="24"/>
          <w:szCs w:val="24"/>
        </w:rPr>
        <w:t xml:space="preserve"> и специализированной подготовки, </w:t>
      </w:r>
      <w:r w:rsidR="009E4859" w:rsidRPr="008C5EDF">
        <w:rPr>
          <w:sz w:val="24"/>
          <w:szCs w:val="24"/>
        </w:rPr>
        <w:t xml:space="preserve">позволяющих кадрам обладать знаниями нескольких иностранных языков, владеть методами осуществления эффективной коммуникации между представителями разных культур, способные переводить устные и письменные тексты различных стилей и жанров, уметь организовывать </w:t>
      </w:r>
      <w:r w:rsidR="00CC3A46">
        <w:rPr>
          <w:sz w:val="24"/>
          <w:szCs w:val="24"/>
        </w:rPr>
        <w:t>переводческую</w:t>
      </w:r>
      <w:r w:rsidR="009E4859" w:rsidRPr="008C5EDF">
        <w:rPr>
          <w:sz w:val="24"/>
          <w:szCs w:val="24"/>
        </w:rPr>
        <w:t xml:space="preserve"> поддержку международных конференций, симпозиумов, форумов с использованием нескольких рабочих языков.</w:t>
      </w:r>
    </w:p>
    <w:p w:rsidR="00EB1810" w:rsidRPr="008C5EDF" w:rsidRDefault="00590F90" w:rsidP="008C5EDF">
      <w:pPr>
        <w:keepNext/>
        <w:keepLines/>
        <w:widowControl w:val="0"/>
        <w:tabs>
          <w:tab w:val="left" w:pos="709"/>
        </w:tabs>
        <w:ind w:firstLine="709"/>
        <w:jc w:val="both"/>
        <w:outlineLvl w:val="1"/>
        <w:rPr>
          <w:sz w:val="24"/>
          <w:szCs w:val="24"/>
        </w:rPr>
      </w:pPr>
      <w:r w:rsidRPr="008C5EDF">
        <w:rPr>
          <w:sz w:val="24"/>
          <w:szCs w:val="24"/>
        </w:rPr>
        <w:lastRenderedPageBreak/>
        <w:t xml:space="preserve">Образовательная программа нацелена на достижение результатов обучения через </w:t>
      </w:r>
      <w:r w:rsidR="00985B55" w:rsidRPr="008C5EDF">
        <w:rPr>
          <w:sz w:val="24"/>
          <w:szCs w:val="24"/>
        </w:rPr>
        <w:t xml:space="preserve">организацию образовательного процесса с </w:t>
      </w:r>
      <w:r w:rsidRPr="008C5EDF">
        <w:rPr>
          <w:sz w:val="24"/>
          <w:szCs w:val="24"/>
        </w:rPr>
        <w:t>применение</w:t>
      </w:r>
      <w:r w:rsidR="00985B55" w:rsidRPr="008C5EDF">
        <w:rPr>
          <w:sz w:val="24"/>
          <w:szCs w:val="24"/>
        </w:rPr>
        <w:t>м</w:t>
      </w:r>
      <w:r w:rsidRPr="008C5EDF">
        <w:rPr>
          <w:sz w:val="24"/>
          <w:szCs w:val="24"/>
        </w:rPr>
        <w:t xml:space="preserve"> принципов Болонского процесса, </w:t>
      </w:r>
      <w:proofErr w:type="spellStart"/>
      <w:r w:rsidRPr="008C5EDF">
        <w:rPr>
          <w:sz w:val="24"/>
          <w:szCs w:val="24"/>
        </w:rPr>
        <w:t>студентоцентрированного</w:t>
      </w:r>
      <w:proofErr w:type="spellEnd"/>
      <w:r w:rsidRPr="008C5EDF">
        <w:rPr>
          <w:sz w:val="24"/>
          <w:szCs w:val="24"/>
        </w:rPr>
        <w:t xml:space="preserve"> обучения</w:t>
      </w:r>
      <w:r w:rsidR="00EB1810" w:rsidRPr="008C5EDF">
        <w:rPr>
          <w:sz w:val="24"/>
          <w:szCs w:val="24"/>
        </w:rPr>
        <w:t xml:space="preserve">, доступности и </w:t>
      </w:r>
      <w:proofErr w:type="spellStart"/>
      <w:r w:rsidR="00EB1810" w:rsidRPr="008C5EDF">
        <w:rPr>
          <w:sz w:val="24"/>
          <w:szCs w:val="24"/>
        </w:rPr>
        <w:t>инклюзивности</w:t>
      </w:r>
      <w:proofErr w:type="spellEnd"/>
      <w:r w:rsidR="008A1DAE" w:rsidRPr="008C5EDF">
        <w:rPr>
          <w:sz w:val="24"/>
          <w:szCs w:val="24"/>
        </w:rPr>
        <w:t>.</w:t>
      </w:r>
    </w:p>
    <w:p w:rsidR="004216DB" w:rsidRPr="008C5EDF" w:rsidRDefault="008F3DCE" w:rsidP="008C5EDF">
      <w:pPr>
        <w:pStyle w:val="a3"/>
        <w:spacing w:after="0" w:line="240" w:lineRule="auto"/>
        <w:ind w:left="0" w:firstLine="709"/>
        <w:jc w:val="both"/>
        <w:rPr>
          <w:rFonts w:ascii="Times New Roman" w:hAnsi="Times New Roman"/>
          <w:bCs/>
          <w:sz w:val="24"/>
          <w:szCs w:val="24"/>
          <w:lang w:val="ru-RU"/>
        </w:rPr>
      </w:pPr>
      <w:r w:rsidRPr="008C5EDF">
        <w:rPr>
          <w:rFonts w:ascii="Times New Roman" w:hAnsi="Times New Roman"/>
          <w:bCs/>
          <w:sz w:val="24"/>
          <w:szCs w:val="24"/>
          <w:lang w:val="ru-RU"/>
        </w:rPr>
        <w:t xml:space="preserve">Результаты </w:t>
      </w:r>
      <w:proofErr w:type="gramStart"/>
      <w:r w:rsidRPr="008C5EDF">
        <w:rPr>
          <w:rFonts w:ascii="Times New Roman" w:hAnsi="Times New Roman"/>
          <w:bCs/>
          <w:sz w:val="24"/>
          <w:szCs w:val="24"/>
          <w:lang w:val="ru-RU"/>
        </w:rPr>
        <w:t>обучения по программе</w:t>
      </w:r>
      <w:proofErr w:type="gramEnd"/>
      <w:r w:rsidRPr="008C5EDF">
        <w:rPr>
          <w:rFonts w:ascii="Times New Roman" w:hAnsi="Times New Roman"/>
          <w:bCs/>
          <w:sz w:val="24"/>
          <w:szCs w:val="24"/>
          <w:lang w:val="ru-RU"/>
        </w:rPr>
        <w:t xml:space="preserve"> достигаются посредством следующих учебных мероприятий:</w:t>
      </w:r>
    </w:p>
    <w:p w:rsidR="008F3DCE" w:rsidRPr="008C5EDF" w:rsidRDefault="008F3DCE" w:rsidP="008C5EDF">
      <w:pPr>
        <w:keepNext/>
        <w:keepLines/>
        <w:widowControl w:val="0"/>
        <w:tabs>
          <w:tab w:val="left" w:pos="709"/>
        </w:tabs>
        <w:ind w:firstLine="709"/>
        <w:jc w:val="both"/>
        <w:outlineLvl w:val="1"/>
        <w:rPr>
          <w:bCs/>
          <w:sz w:val="24"/>
          <w:szCs w:val="24"/>
        </w:rPr>
      </w:pPr>
      <w:r w:rsidRPr="008C5EDF">
        <w:rPr>
          <w:bCs/>
          <w:sz w:val="24"/>
          <w:szCs w:val="24"/>
        </w:rPr>
        <w:t xml:space="preserve">- аудиторные занятия: лекции, семинары, практические и лабораторные занятия – </w:t>
      </w:r>
      <w:r w:rsidRPr="008C5EDF">
        <w:rPr>
          <w:sz w:val="24"/>
          <w:szCs w:val="24"/>
        </w:rPr>
        <w:t>проводятся</w:t>
      </w:r>
      <w:r w:rsidRPr="008C5EDF">
        <w:rPr>
          <w:bCs/>
          <w:sz w:val="24"/>
          <w:szCs w:val="24"/>
        </w:rPr>
        <w:t xml:space="preserve"> с учетом инновационных технологий обучения, использования новейших достижений науки, технологий и информационных систем;</w:t>
      </w:r>
    </w:p>
    <w:p w:rsidR="008F3DCE" w:rsidRPr="008C5EDF" w:rsidRDefault="008F3DCE" w:rsidP="008C5EDF">
      <w:pPr>
        <w:keepNext/>
        <w:keepLines/>
        <w:widowControl w:val="0"/>
        <w:tabs>
          <w:tab w:val="left" w:pos="709"/>
        </w:tabs>
        <w:ind w:firstLine="709"/>
        <w:jc w:val="both"/>
        <w:outlineLvl w:val="1"/>
        <w:rPr>
          <w:bCs/>
          <w:sz w:val="24"/>
          <w:szCs w:val="24"/>
        </w:rPr>
      </w:pPr>
      <w:r w:rsidRPr="008C5EDF">
        <w:rPr>
          <w:bCs/>
          <w:sz w:val="24"/>
          <w:szCs w:val="24"/>
        </w:rPr>
        <w:t>- внеаудиторные занятия: самостоятельная работа обучающегося,  в  том числе под руководством преподавателя, индивидуальных консультаций;</w:t>
      </w:r>
    </w:p>
    <w:p w:rsidR="008F3DCE" w:rsidRPr="008C5EDF" w:rsidRDefault="008F3DCE" w:rsidP="008C5EDF">
      <w:pPr>
        <w:keepNext/>
        <w:keepLines/>
        <w:widowControl w:val="0"/>
        <w:tabs>
          <w:tab w:val="left" w:pos="709"/>
        </w:tabs>
        <w:ind w:firstLine="709"/>
        <w:jc w:val="both"/>
        <w:outlineLvl w:val="1"/>
        <w:rPr>
          <w:bCs/>
          <w:sz w:val="24"/>
          <w:szCs w:val="24"/>
        </w:rPr>
      </w:pPr>
      <w:r w:rsidRPr="008C5EDF">
        <w:rPr>
          <w:bCs/>
          <w:sz w:val="24"/>
          <w:szCs w:val="24"/>
        </w:rPr>
        <w:t>- проведение профессиональных практик, выполнение курсовых и дипломных работ (проектов).</w:t>
      </w:r>
    </w:p>
    <w:p w:rsidR="009B6628" w:rsidRPr="008C5EDF" w:rsidRDefault="009B6628" w:rsidP="008C5EDF">
      <w:pPr>
        <w:ind w:firstLine="709"/>
        <w:jc w:val="both"/>
        <w:rPr>
          <w:sz w:val="24"/>
          <w:szCs w:val="24"/>
        </w:rPr>
      </w:pPr>
      <w:r w:rsidRPr="008C5EDF">
        <w:rPr>
          <w:sz w:val="24"/>
          <w:szCs w:val="24"/>
        </w:rPr>
        <w:t xml:space="preserve">В университете приняты меры по поддержанию академической честности и академической свободы, защите от любого вида нетерпимости и дискриминации в отношении </w:t>
      </w:r>
      <w:proofErr w:type="gramStart"/>
      <w:r w:rsidRPr="008C5EDF">
        <w:rPr>
          <w:sz w:val="24"/>
          <w:szCs w:val="24"/>
        </w:rPr>
        <w:t>обучающихся</w:t>
      </w:r>
      <w:proofErr w:type="gramEnd"/>
      <w:r w:rsidRPr="008C5EDF">
        <w:rPr>
          <w:sz w:val="24"/>
          <w:szCs w:val="24"/>
        </w:rPr>
        <w:t>.</w:t>
      </w:r>
    </w:p>
    <w:p w:rsidR="00F8092D" w:rsidRPr="008C5EDF" w:rsidRDefault="00657ADA" w:rsidP="008C5EDF">
      <w:pPr>
        <w:keepNext/>
        <w:keepLines/>
        <w:widowControl w:val="0"/>
        <w:tabs>
          <w:tab w:val="left" w:pos="709"/>
        </w:tabs>
        <w:ind w:firstLine="709"/>
        <w:jc w:val="both"/>
        <w:outlineLvl w:val="1"/>
        <w:rPr>
          <w:sz w:val="24"/>
          <w:szCs w:val="24"/>
        </w:rPr>
      </w:pPr>
      <w:r w:rsidRPr="008C5EDF">
        <w:rPr>
          <w:sz w:val="24"/>
          <w:szCs w:val="24"/>
        </w:rPr>
        <w:t xml:space="preserve">Качество ОП обеспечивается привлечением </w:t>
      </w:r>
      <w:proofErr w:type="spellStart"/>
      <w:r w:rsidRPr="008C5EDF">
        <w:rPr>
          <w:sz w:val="24"/>
          <w:szCs w:val="24"/>
        </w:rPr>
        <w:t>стейкхолдеров</w:t>
      </w:r>
      <w:proofErr w:type="spellEnd"/>
      <w:r w:rsidRPr="008C5EDF">
        <w:rPr>
          <w:sz w:val="24"/>
          <w:szCs w:val="24"/>
        </w:rPr>
        <w:t xml:space="preserve"> к ее разработке и оценке, систематическим мониторингом и обзором ее содержания.</w:t>
      </w:r>
    </w:p>
    <w:p w:rsidR="00C57A70" w:rsidRPr="008C5EDF" w:rsidRDefault="00C57A70" w:rsidP="008C5EDF">
      <w:pPr>
        <w:pStyle w:val="a3"/>
        <w:spacing w:after="0" w:line="240" w:lineRule="auto"/>
        <w:ind w:left="0" w:firstLine="709"/>
        <w:jc w:val="both"/>
        <w:rPr>
          <w:rFonts w:ascii="Times New Roman" w:hAnsi="Times New Roman"/>
          <w:b/>
          <w:bCs/>
          <w:sz w:val="24"/>
          <w:szCs w:val="24"/>
          <w:lang w:val="ru-RU"/>
        </w:rPr>
      </w:pPr>
    </w:p>
    <w:p w:rsidR="00F8092D" w:rsidRPr="008C5EDF" w:rsidRDefault="00CE58AA" w:rsidP="008C5EDF">
      <w:pPr>
        <w:pStyle w:val="a3"/>
        <w:spacing w:after="0" w:line="240" w:lineRule="auto"/>
        <w:ind w:left="0" w:firstLine="709"/>
        <w:jc w:val="both"/>
        <w:rPr>
          <w:rFonts w:ascii="Times New Roman" w:eastAsiaTheme="minorHAnsi" w:hAnsi="Times New Roman"/>
          <w:color w:val="000000"/>
          <w:sz w:val="24"/>
          <w:szCs w:val="24"/>
          <w:lang w:val="ru-RU" w:eastAsia="en-US"/>
        </w:rPr>
      </w:pPr>
      <w:r w:rsidRPr="008C5EDF">
        <w:rPr>
          <w:rFonts w:ascii="Times New Roman" w:hAnsi="Times New Roman"/>
          <w:b/>
          <w:bCs/>
          <w:sz w:val="24"/>
          <w:szCs w:val="24"/>
          <w:lang w:val="ru-RU"/>
        </w:rPr>
        <w:t>4</w:t>
      </w:r>
      <w:r w:rsidR="00F8092D" w:rsidRPr="008C5EDF">
        <w:rPr>
          <w:rFonts w:ascii="Times New Roman" w:hAnsi="Times New Roman"/>
          <w:b/>
          <w:bCs/>
          <w:sz w:val="24"/>
          <w:szCs w:val="24"/>
          <w:lang w:val="ru-RU"/>
        </w:rPr>
        <w:t xml:space="preserve">.Требования к </w:t>
      </w:r>
      <w:proofErr w:type="gramStart"/>
      <w:r w:rsidR="00F8092D" w:rsidRPr="008C5EDF">
        <w:rPr>
          <w:rFonts w:ascii="Times New Roman" w:hAnsi="Times New Roman"/>
          <w:b/>
          <w:bCs/>
          <w:sz w:val="24"/>
          <w:szCs w:val="24"/>
          <w:lang w:val="ru-RU"/>
        </w:rPr>
        <w:t>поступающим</w:t>
      </w:r>
      <w:proofErr w:type="gramEnd"/>
    </w:p>
    <w:p w:rsidR="00F8092D" w:rsidRPr="008C5EDF" w:rsidRDefault="008C2935" w:rsidP="008C5EDF">
      <w:pPr>
        <w:pStyle w:val="a3"/>
        <w:spacing w:after="0" w:line="240" w:lineRule="auto"/>
        <w:ind w:left="0" w:firstLine="709"/>
        <w:jc w:val="both"/>
        <w:rPr>
          <w:rFonts w:ascii="Times New Roman" w:eastAsia="Calibri" w:hAnsi="Times New Roman"/>
          <w:sz w:val="24"/>
          <w:szCs w:val="24"/>
          <w:lang w:val="ru-RU" w:eastAsia="ru-RU"/>
        </w:rPr>
      </w:pPr>
      <w:r w:rsidRPr="008C5EDF">
        <w:rPr>
          <w:rFonts w:ascii="Times New Roman" w:eastAsia="Calibri" w:hAnsi="Times New Roman"/>
          <w:sz w:val="24"/>
          <w:szCs w:val="24"/>
          <w:lang w:val="ru-RU" w:eastAsia="ru-RU"/>
        </w:rPr>
        <w:t xml:space="preserve">Установлены согласно Типовым правилам приема </w:t>
      </w:r>
      <w:r w:rsidR="00421140" w:rsidRPr="008C5EDF">
        <w:rPr>
          <w:rFonts w:ascii="Times New Roman" w:eastAsia="Calibri" w:hAnsi="Times New Roman"/>
          <w:sz w:val="24"/>
          <w:szCs w:val="24"/>
          <w:lang w:val="ru-RU" w:eastAsia="ru-RU"/>
        </w:rPr>
        <w:t xml:space="preserve"> на обучение в организации образования, реализующие образовательные программы высшего и послевузовского образования приказ МОН РК №600 от 31.10.2018</w:t>
      </w:r>
    </w:p>
    <w:p w:rsidR="00CE58AA" w:rsidRPr="006C4999" w:rsidRDefault="00CE58AA" w:rsidP="008C5EDF">
      <w:pPr>
        <w:ind w:firstLine="709"/>
        <w:rPr>
          <w:rFonts w:eastAsia="Times New Roman"/>
          <w:b/>
          <w:bCs/>
          <w:sz w:val="24"/>
          <w:szCs w:val="24"/>
          <w:lang w:eastAsia="de-DE"/>
        </w:rPr>
      </w:pPr>
      <w:r w:rsidRPr="008C5EDF">
        <w:rPr>
          <w:b/>
          <w:bCs/>
          <w:sz w:val="24"/>
          <w:szCs w:val="24"/>
        </w:rPr>
        <w:br w:type="page"/>
      </w:r>
    </w:p>
    <w:p w:rsidR="00237D8A" w:rsidRPr="008C5EDF" w:rsidRDefault="008C2935" w:rsidP="008C5EDF">
      <w:pPr>
        <w:ind w:firstLine="709"/>
        <w:jc w:val="both"/>
        <w:rPr>
          <w:b/>
          <w:bCs/>
          <w:sz w:val="24"/>
          <w:szCs w:val="24"/>
        </w:rPr>
      </w:pPr>
      <w:r w:rsidRPr="008C5EDF">
        <w:rPr>
          <w:b/>
          <w:sz w:val="24"/>
          <w:szCs w:val="24"/>
        </w:rPr>
        <w:lastRenderedPageBreak/>
        <w:t xml:space="preserve">1. </w:t>
      </w:r>
      <w:r w:rsidR="00237D8A" w:rsidRPr="008C5EDF">
        <w:rPr>
          <w:b/>
          <w:sz w:val="24"/>
          <w:szCs w:val="24"/>
        </w:rPr>
        <w:t xml:space="preserve">ПАСПОРТ ОБРАЗОВАТЕЛЬНОЙ ПРОГРАММЫ </w:t>
      </w:r>
    </w:p>
    <w:p w:rsidR="00237D8A" w:rsidRDefault="00237D8A" w:rsidP="008C5EDF">
      <w:pPr>
        <w:ind w:firstLine="709"/>
        <w:jc w:val="right"/>
        <w:rPr>
          <w:b/>
          <w:sz w:val="24"/>
          <w:szCs w:val="24"/>
          <w:lang w:val="kk-KZ"/>
        </w:rPr>
      </w:pPr>
    </w:p>
    <w:p w:rsidR="00A27AAC" w:rsidRPr="00A27AAC" w:rsidRDefault="00A27AAC" w:rsidP="008C5EDF">
      <w:pPr>
        <w:ind w:firstLine="709"/>
        <w:jc w:val="right"/>
        <w:rPr>
          <w:b/>
          <w:sz w:val="24"/>
          <w:szCs w:val="24"/>
          <w:lang w:val="kk-KZ"/>
        </w:rPr>
      </w:pPr>
    </w:p>
    <w:p w:rsidR="00237D8A" w:rsidRPr="008C5EDF" w:rsidRDefault="00237D8A" w:rsidP="008C5EDF">
      <w:pPr>
        <w:ind w:firstLine="709"/>
        <w:contextualSpacing/>
        <w:jc w:val="both"/>
        <w:rPr>
          <w:b/>
          <w:bCs/>
          <w:sz w:val="24"/>
          <w:szCs w:val="24"/>
        </w:rPr>
      </w:pPr>
      <w:r w:rsidRPr="008C5EDF">
        <w:rPr>
          <w:b/>
          <w:sz w:val="24"/>
          <w:szCs w:val="24"/>
        </w:rPr>
        <w:t>1.1</w:t>
      </w:r>
      <w:r w:rsidR="00182ED9" w:rsidRPr="008C5EDF">
        <w:rPr>
          <w:b/>
          <w:bCs/>
          <w:sz w:val="24"/>
          <w:szCs w:val="24"/>
        </w:rPr>
        <w:t xml:space="preserve"> Цель</w:t>
      </w:r>
      <w:r w:rsidRPr="008C5EDF">
        <w:rPr>
          <w:b/>
          <w:bCs/>
          <w:sz w:val="24"/>
          <w:szCs w:val="24"/>
        </w:rPr>
        <w:t xml:space="preserve"> и задачи образовательной  программы по специальности</w:t>
      </w:r>
    </w:p>
    <w:p w:rsidR="00182ED9" w:rsidRPr="008C5EDF" w:rsidRDefault="00182ED9" w:rsidP="008C5EDF">
      <w:pPr>
        <w:ind w:firstLine="709"/>
        <w:jc w:val="both"/>
        <w:rPr>
          <w:bCs/>
          <w:sz w:val="24"/>
          <w:szCs w:val="24"/>
        </w:rPr>
      </w:pPr>
    </w:p>
    <w:p w:rsidR="00424688" w:rsidRPr="008C5EDF" w:rsidRDefault="00182ED9" w:rsidP="008C5EDF">
      <w:pPr>
        <w:ind w:firstLine="709"/>
        <w:jc w:val="both"/>
        <w:rPr>
          <w:bCs/>
          <w:sz w:val="24"/>
          <w:szCs w:val="24"/>
        </w:rPr>
      </w:pPr>
      <w:r w:rsidRPr="008C5EDF">
        <w:rPr>
          <w:bCs/>
          <w:sz w:val="24"/>
          <w:szCs w:val="24"/>
        </w:rPr>
        <w:t>Цель</w:t>
      </w:r>
      <w:r w:rsidR="008C2935" w:rsidRPr="008C5EDF">
        <w:rPr>
          <w:bCs/>
          <w:sz w:val="24"/>
          <w:szCs w:val="24"/>
        </w:rPr>
        <w:t xml:space="preserve"> ОП:</w:t>
      </w:r>
      <w:r w:rsidR="00424688" w:rsidRPr="008C5EDF">
        <w:rPr>
          <w:bCs/>
          <w:sz w:val="24"/>
          <w:szCs w:val="24"/>
        </w:rPr>
        <w:t xml:space="preserve">подготовка </w:t>
      </w:r>
      <w:r w:rsidR="00053264">
        <w:rPr>
          <w:bCs/>
          <w:sz w:val="24"/>
          <w:szCs w:val="24"/>
        </w:rPr>
        <w:t>востребованных бакалавров - переводчиков</w:t>
      </w:r>
      <w:r w:rsidR="00424688" w:rsidRPr="008C5EDF">
        <w:rPr>
          <w:bCs/>
          <w:sz w:val="24"/>
          <w:szCs w:val="24"/>
        </w:rPr>
        <w:t xml:space="preserve">, обладающих </w:t>
      </w:r>
      <w:r w:rsidR="00205DE0" w:rsidRPr="008C5EDF">
        <w:rPr>
          <w:bCs/>
          <w:sz w:val="24"/>
          <w:szCs w:val="24"/>
        </w:rPr>
        <w:t>универсальными и предметно-специализированными компетенциями</w:t>
      </w:r>
      <w:r w:rsidR="00AB7FB3" w:rsidRPr="008C5EDF">
        <w:rPr>
          <w:bCs/>
          <w:sz w:val="24"/>
          <w:szCs w:val="24"/>
        </w:rPr>
        <w:t xml:space="preserve"> в области переводоведения</w:t>
      </w:r>
      <w:r w:rsidR="00205DE0" w:rsidRPr="008C5EDF">
        <w:rPr>
          <w:bCs/>
          <w:sz w:val="24"/>
          <w:szCs w:val="24"/>
        </w:rPr>
        <w:t xml:space="preserve"> и межкультурной коммуникации.</w:t>
      </w:r>
    </w:p>
    <w:p w:rsidR="00B419B1" w:rsidRPr="008C5EDF" w:rsidRDefault="00B419B1" w:rsidP="008C5EDF">
      <w:pPr>
        <w:tabs>
          <w:tab w:val="center" w:pos="5528"/>
        </w:tabs>
        <w:ind w:firstLine="709"/>
        <w:jc w:val="both"/>
        <w:rPr>
          <w:bCs/>
          <w:sz w:val="24"/>
          <w:szCs w:val="24"/>
        </w:rPr>
      </w:pPr>
      <w:r w:rsidRPr="008C5EDF">
        <w:rPr>
          <w:bCs/>
          <w:sz w:val="24"/>
          <w:szCs w:val="24"/>
        </w:rPr>
        <w:t xml:space="preserve">Задачи </w:t>
      </w:r>
      <w:r w:rsidR="008C2935" w:rsidRPr="008C5EDF">
        <w:rPr>
          <w:bCs/>
          <w:sz w:val="24"/>
          <w:szCs w:val="24"/>
        </w:rPr>
        <w:t>ОП:</w:t>
      </w:r>
      <w:r w:rsidR="006B6C80" w:rsidRPr="008C5EDF">
        <w:rPr>
          <w:bCs/>
          <w:sz w:val="24"/>
          <w:szCs w:val="24"/>
        </w:rPr>
        <w:tab/>
      </w:r>
    </w:p>
    <w:p w:rsidR="00B419B1" w:rsidRPr="008C5EDF" w:rsidRDefault="00B419B1" w:rsidP="008C5EDF">
      <w:pPr>
        <w:ind w:firstLine="709"/>
        <w:jc w:val="both"/>
        <w:rPr>
          <w:color w:val="000000" w:themeColor="text1"/>
          <w:sz w:val="24"/>
          <w:szCs w:val="24"/>
          <w:lang w:val="kk-KZ"/>
        </w:rPr>
      </w:pPr>
      <w:r w:rsidRPr="008C5EDF">
        <w:rPr>
          <w:b/>
          <w:sz w:val="24"/>
          <w:szCs w:val="24"/>
        </w:rPr>
        <w:t>-</w:t>
      </w:r>
      <w:r w:rsidR="008C2935" w:rsidRPr="008C5EDF">
        <w:rPr>
          <w:color w:val="000000" w:themeColor="text1"/>
          <w:sz w:val="24"/>
          <w:szCs w:val="24"/>
          <w:lang w:val="kk-KZ"/>
        </w:rPr>
        <w:t>ф</w:t>
      </w:r>
      <w:r w:rsidRPr="008C5EDF">
        <w:rPr>
          <w:color w:val="000000" w:themeColor="text1"/>
          <w:sz w:val="24"/>
          <w:szCs w:val="24"/>
          <w:lang w:val="kk-KZ"/>
        </w:rPr>
        <w:t>ормирование социально-ответственного поведения в обществе, понимание значимости профессиональных этических норм и следование этим нормам</w:t>
      </w:r>
      <w:r w:rsidR="008C2935" w:rsidRPr="008C5EDF">
        <w:rPr>
          <w:color w:val="000000" w:themeColor="text1"/>
          <w:sz w:val="24"/>
          <w:szCs w:val="24"/>
          <w:lang w:val="kk-KZ"/>
        </w:rPr>
        <w:t>;</w:t>
      </w:r>
    </w:p>
    <w:p w:rsidR="00B419B1" w:rsidRPr="008C5EDF" w:rsidRDefault="00B419B1" w:rsidP="008C5EDF">
      <w:pPr>
        <w:ind w:firstLine="709"/>
        <w:jc w:val="both"/>
        <w:rPr>
          <w:color w:val="000000" w:themeColor="text1"/>
          <w:sz w:val="24"/>
          <w:szCs w:val="24"/>
          <w:lang w:val="kk-KZ"/>
        </w:rPr>
      </w:pPr>
      <w:r w:rsidRPr="008C5EDF">
        <w:rPr>
          <w:color w:val="000000" w:themeColor="text1"/>
          <w:sz w:val="24"/>
          <w:szCs w:val="24"/>
          <w:lang w:val="kk-KZ"/>
        </w:rPr>
        <w:t xml:space="preserve">- </w:t>
      </w:r>
      <w:r w:rsidR="008C2935" w:rsidRPr="008C5EDF">
        <w:rPr>
          <w:color w:val="000000" w:themeColor="text1"/>
          <w:sz w:val="24"/>
          <w:szCs w:val="24"/>
          <w:lang w:val="kk-KZ"/>
        </w:rPr>
        <w:t>о</w:t>
      </w:r>
      <w:r w:rsidRPr="008C5EDF">
        <w:rPr>
          <w:color w:val="000000" w:themeColor="text1"/>
          <w:sz w:val="24"/>
          <w:szCs w:val="24"/>
          <w:lang w:val="kk-KZ"/>
        </w:rPr>
        <w:t xml:space="preserve">беспечение </w:t>
      </w:r>
      <w:r w:rsidR="0047546D" w:rsidRPr="008C5EDF">
        <w:rPr>
          <w:color w:val="000000" w:themeColor="text1"/>
          <w:sz w:val="24"/>
          <w:szCs w:val="24"/>
          <w:lang w:val="kk-KZ"/>
        </w:rPr>
        <w:t>базовой бакалаврской подготовки, позволяющей продолжить</w:t>
      </w:r>
      <w:r w:rsidRPr="008C5EDF">
        <w:rPr>
          <w:color w:val="000000" w:themeColor="text1"/>
          <w:sz w:val="24"/>
          <w:szCs w:val="24"/>
          <w:lang w:val="kk-KZ"/>
        </w:rPr>
        <w:t xml:space="preserve"> обучени</w:t>
      </w:r>
      <w:r w:rsidR="0047546D" w:rsidRPr="008C5EDF">
        <w:rPr>
          <w:color w:val="000000" w:themeColor="text1"/>
          <w:sz w:val="24"/>
          <w:szCs w:val="24"/>
          <w:lang w:val="kk-KZ"/>
        </w:rPr>
        <w:t>е</w:t>
      </w:r>
      <w:r w:rsidRPr="008C5EDF">
        <w:rPr>
          <w:color w:val="000000" w:themeColor="text1"/>
          <w:sz w:val="24"/>
          <w:szCs w:val="24"/>
          <w:lang w:val="kk-KZ"/>
        </w:rPr>
        <w:t xml:space="preserve"> в течение всей жизни, успешно адаптироваться к меняющимся условиямна протяжении в</w:t>
      </w:r>
      <w:r w:rsidR="008C2935" w:rsidRPr="008C5EDF">
        <w:rPr>
          <w:color w:val="000000" w:themeColor="text1"/>
          <w:sz w:val="24"/>
          <w:szCs w:val="24"/>
          <w:lang w:val="kk-KZ"/>
        </w:rPr>
        <w:t>сей их профессиональной карьеры;</w:t>
      </w:r>
    </w:p>
    <w:p w:rsidR="00B419B1" w:rsidRPr="008C5EDF" w:rsidRDefault="00B419B1" w:rsidP="008C5EDF">
      <w:pPr>
        <w:ind w:firstLine="709"/>
        <w:jc w:val="both"/>
        <w:rPr>
          <w:color w:val="000000" w:themeColor="text1"/>
          <w:sz w:val="24"/>
          <w:szCs w:val="24"/>
          <w:lang w:val="kk-KZ"/>
        </w:rPr>
      </w:pPr>
      <w:r w:rsidRPr="008C5EDF">
        <w:rPr>
          <w:color w:val="000000" w:themeColor="text1"/>
          <w:sz w:val="24"/>
          <w:szCs w:val="24"/>
          <w:lang w:val="kk-KZ"/>
        </w:rPr>
        <w:t xml:space="preserve">- </w:t>
      </w:r>
      <w:r w:rsidR="008C2935" w:rsidRPr="008C5EDF">
        <w:rPr>
          <w:color w:val="000000" w:themeColor="text1"/>
          <w:sz w:val="24"/>
          <w:szCs w:val="24"/>
          <w:lang w:val="kk-KZ"/>
        </w:rPr>
        <w:t>о</w:t>
      </w:r>
      <w:r w:rsidRPr="008C5EDF">
        <w:rPr>
          <w:color w:val="000000" w:themeColor="text1"/>
          <w:sz w:val="24"/>
          <w:szCs w:val="24"/>
          <w:lang w:val="kk-KZ"/>
        </w:rPr>
        <w:t>беспечение условий для приобретения высокого общего интеллектуального уровня развития, овладение грамотной и развитой речью, культурой мышления и навыками научной организации труда в сфере</w:t>
      </w:r>
      <w:r w:rsidR="0087530E" w:rsidRPr="008C5EDF">
        <w:rPr>
          <w:color w:val="000000" w:themeColor="text1"/>
          <w:sz w:val="24"/>
          <w:szCs w:val="24"/>
          <w:lang w:val="kk-KZ"/>
        </w:rPr>
        <w:t>переводческого дела</w:t>
      </w:r>
      <w:r w:rsidR="008C2935" w:rsidRPr="008C5EDF">
        <w:rPr>
          <w:color w:val="000000" w:themeColor="text1"/>
          <w:sz w:val="24"/>
          <w:szCs w:val="24"/>
          <w:lang w:val="kk-KZ"/>
        </w:rPr>
        <w:t>;</w:t>
      </w:r>
    </w:p>
    <w:p w:rsidR="00B419B1" w:rsidRPr="008C5EDF" w:rsidRDefault="00B419B1" w:rsidP="008C5EDF">
      <w:pPr>
        <w:ind w:firstLine="709"/>
        <w:jc w:val="both"/>
        <w:rPr>
          <w:color w:val="000000" w:themeColor="text1"/>
          <w:sz w:val="24"/>
          <w:szCs w:val="24"/>
          <w:lang w:val="kk-KZ"/>
        </w:rPr>
      </w:pPr>
      <w:r w:rsidRPr="008C5EDF">
        <w:rPr>
          <w:color w:val="000000" w:themeColor="text1"/>
          <w:sz w:val="24"/>
          <w:szCs w:val="24"/>
          <w:lang w:val="kk-KZ"/>
        </w:rPr>
        <w:t xml:space="preserve">- </w:t>
      </w:r>
      <w:r w:rsidR="001B4980" w:rsidRPr="008C5EDF">
        <w:rPr>
          <w:color w:val="000000" w:themeColor="text1"/>
          <w:sz w:val="24"/>
          <w:szCs w:val="24"/>
          <w:lang w:val="kk-KZ"/>
        </w:rPr>
        <w:t xml:space="preserve"> создание условий для интеллектуального, физического, духовного, эстетического развития </w:t>
      </w:r>
      <w:r w:rsidRPr="008C5EDF">
        <w:rPr>
          <w:color w:val="000000" w:themeColor="text1"/>
          <w:sz w:val="24"/>
          <w:szCs w:val="24"/>
          <w:lang w:val="kk-KZ"/>
        </w:rPr>
        <w:t>для обеспечения возможности их трудоустройства по специальности или продолжения обучения на п</w:t>
      </w:r>
      <w:r w:rsidR="001B4980" w:rsidRPr="008C5EDF">
        <w:rPr>
          <w:color w:val="000000" w:themeColor="text1"/>
          <w:sz w:val="24"/>
          <w:szCs w:val="24"/>
          <w:lang w:val="kk-KZ"/>
        </w:rPr>
        <w:t>о</w:t>
      </w:r>
      <w:r w:rsidRPr="008C5EDF">
        <w:rPr>
          <w:color w:val="000000" w:themeColor="text1"/>
          <w:sz w:val="24"/>
          <w:szCs w:val="24"/>
          <w:lang w:val="kk-KZ"/>
        </w:rPr>
        <w:t xml:space="preserve">следующих </w:t>
      </w:r>
      <w:r w:rsidR="001B4980" w:rsidRPr="008C5EDF">
        <w:rPr>
          <w:color w:val="000000" w:themeColor="text1"/>
          <w:sz w:val="24"/>
          <w:szCs w:val="24"/>
          <w:lang w:val="kk-KZ"/>
        </w:rPr>
        <w:t xml:space="preserve">уровнях </w:t>
      </w:r>
      <w:r w:rsidRPr="008C5EDF">
        <w:rPr>
          <w:color w:val="000000" w:themeColor="text1"/>
          <w:sz w:val="24"/>
          <w:szCs w:val="24"/>
          <w:lang w:val="kk-KZ"/>
        </w:rPr>
        <w:t>обучения.</w:t>
      </w:r>
    </w:p>
    <w:p w:rsidR="00A27AAC" w:rsidRPr="008C5EDF" w:rsidRDefault="00A27AAC" w:rsidP="008C5EDF">
      <w:pPr>
        <w:ind w:firstLine="709"/>
        <w:jc w:val="both"/>
        <w:rPr>
          <w:bCs/>
          <w:sz w:val="24"/>
          <w:szCs w:val="24"/>
          <w:lang w:val="kk-KZ"/>
        </w:rPr>
      </w:pPr>
    </w:p>
    <w:p w:rsidR="00237D8A" w:rsidRDefault="00237D8A" w:rsidP="008C5EDF">
      <w:pPr>
        <w:autoSpaceDE w:val="0"/>
        <w:autoSpaceDN w:val="0"/>
        <w:adjustRightInd w:val="0"/>
        <w:ind w:firstLine="709"/>
        <w:jc w:val="both"/>
        <w:rPr>
          <w:b/>
          <w:bCs/>
          <w:iCs/>
          <w:sz w:val="24"/>
          <w:szCs w:val="24"/>
          <w:lang w:val="kk-KZ"/>
        </w:rPr>
      </w:pPr>
      <w:r w:rsidRPr="008C5EDF">
        <w:rPr>
          <w:b/>
          <w:bCs/>
          <w:iCs/>
          <w:sz w:val="24"/>
          <w:szCs w:val="24"/>
        </w:rPr>
        <w:t>1.2 Перечень квалификаций и должностей</w:t>
      </w:r>
    </w:p>
    <w:p w:rsidR="00A27AAC" w:rsidRPr="00A27AAC" w:rsidRDefault="00A27AAC" w:rsidP="008C5EDF">
      <w:pPr>
        <w:autoSpaceDE w:val="0"/>
        <w:autoSpaceDN w:val="0"/>
        <w:adjustRightInd w:val="0"/>
        <w:ind w:firstLine="709"/>
        <w:jc w:val="both"/>
        <w:rPr>
          <w:b/>
          <w:bCs/>
          <w:iCs/>
          <w:sz w:val="24"/>
          <w:szCs w:val="24"/>
          <w:lang w:val="kk-KZ"/>
        </w:rPr>
      </w:pPr>
    </w:p>
    <w:p w:rsidR="00237D8A" w:rsidRPr="00A27AAC" w:rsidRDefault="00237D8A" w:rsidP="008C5EDF">
      <w:pPr>
        <w:autoSpaceDE w:val="0"/>
        <w:autoSpaceDN w:val="0"/>
        <w:adjustRightInd w:val="0"/>
        <w:ind w:firstLine="709"/>
        <w:jc w:val="both"/>
        <w:rPr>
          <w:rFonts w:eastAsia="TimesNewRomanPS-ItalicMT"/>
          <w:iCs/>
          <w:sz w:val="24"/>
          <w:szCs w:val="24"/>
        </w:rPr>
      </w:pPr>
      <w:r w:rsidRPr="00A27AAC">
        <w:rPr>
          <w:rFonts w:eastAsia="TimesNewRomanPS-ItalicMT"/>
          <w:iCs/>
          <w:sz w:val="24"/>
          <w:szCs w:val="24"/>
        </w:rPr>
        <w:t xml:space="preserve">Выпускнику по </w:t>
      </w:r>
      <w:proofErr w:type="gramStart"/>
      <w:r w:rsidRPr="00A27AAC">
        <w:rPr>
          <w:rFonts w:eastAsia="TimesNewRomanPS-ItalicMT"/>
          <w:iCs/>
          <w:sz w:val="24"/>
          <w:szCs w:val="24"/>
        </w:rPr>
        <w:t>данной</w:t>
      </w:r>
      <w:proofErr w:type="gramEnd"/>
      <w:r w:rsidRPr="00A27AAC">
        <w:rPr>
          <w:rFonts w:eastAsia="TimesNewRomanPS-ItalicMT"/>
          <w:iCs/>
          <w:sz w:val="24"/>
          <w:szCs w:val="24"/>
        </w:rPr>
        <w:t xml:space="preserve"> ОП  присуждается степень  «бакалавр </w:t>
      </w:r>
      <w:r w:rsidR="00AF1387" w:rsidRPr="00A27AAC">
        <w:rPr>
          <w:rFonts w:eastAsia="TimesNewRomanPS-ItalicMT"/>
          <w:iCs/>
          <w:sz w:val="24"/>
          <w:szCs w:val="24"/>
        </w:rPr>
        <w:t xml:space="preserve">языкознания по ОП </w:t>
      </w:r>
      <w:r w:rsidR="00AF1387" w:rsidRPr="00A27AAC">
        <w:rPr>
          <w:bCs/>
          <w:sz w:val="24"/>
          <w:szCs w:val="24"/>
        </w:rPr>
        <w:t>6В02320 «Переводческое дело»</w:t>
      </w:r>
      <w:r w:rsidR="00845BDF" w:rsidRPr="00A27AAC">
        <w:rPr>
          <w:rFonts w:eastAsia="TimesNewRomanPS-ItalicMT"/>
          <w:iCs/>
          <w:sz w:val="24"/>
          <w:szCs w:val="24"/>
        </w:rPr>
        <w:t xml:space="preserve">. </w:t>
      </w:r>
    </w:p>
    <w:p w:rsidR="00996666" w:rsidRPr="00A27AAC" w:rsidRDefault="00237D8A" w:rsidP="00A27AAC">
      <w:pPr>
        <w:autoSpaceDE w:val="0"/>
        <w:autoSpaceDN w:val="0"/>
        <w:adjustRightInd w:val="0"/>
        <w:ind w:firstLine="709"/>
        <w:jc w:val="both"/>
        <w:rPr>
          <w:rFonts w:eastAsia="TimesNewRomanPS-ItalicMT"/>
          <w:iCs/>
          <w:sz w:val="24"/>
          <w:szCs w:val="24"/>
          <w:lang w:val="kk-KZ"/>
        </w:rPr>
      </w:pPr>
      <w:r w:rsidRPr="008C5EDF">
        <w:rPr>
          <w:rFonts w:eastAsia="TimesNewRomanPS-ItalicMT"/>
          <w:iCs/>
          <w:sz w:val="24"/>
          <w:szCs w:val="24"/>
        </w:rPr>
        <w:t xml:space="preserve">Бакалавры по </w:t>
      </w:r>
      <w:r w:rsidR="00845BDF" w:rsidRPr="008C5EDF">
        <w:rPr>
          <w:rFonts w:eastAsia="TimesNewRomanPS-ItalicMT"/>
          <w:iCs/>
          <w:sz w:val="24"/>
          <w:szCs w:val="24"/>
        </w:rPr>
        <w:t>образовательной программе</w:t>
      </w:r>
      <w:r w:rsidR="00996714" w:rsidRPr="00A27AAC">
        <w:rPr>
          <w:bCs/>
          <w:sz w:val="24"/>
          <w:szCs w:val="24"/>
        </w:rPr>
        <w:t>6В02320</w:t>
      </w:r>
      <w:r w:rsidR="00845BDF" w:rsidRPr="00A27AAC">
        <w:rPr>
          <w:bCs/>
          <w:sz w:val="24"/>
          <w:szCs w:val="24"/>
        </w:rPr>
        <w:t>«Переводческое дело</w:t>
      </w:r>
      <w:proofErr w:type="gramStart"/>
      <w:r w:rsidR="00845BDF" w:rsidRPr="00A27AAC">
        <w:rPr>
          <w:bCs/>
          <w:sz w:val="24"/>
          <w:szCs w:val="24"/>
        </w:rPr>
        <w:t>»</w:t>
      </w:r>
      <w:r w:rsidRPr="008C5EDF">
        <w:rPr>
          <w:rFonts w:eastAsia="TimesNewRomanPS-ItalicMT"/>
          <w:iCs/>
          <w:sz w:val="24"/>
          <w:szCs w:val="24"/>
        </w:rPr>
        <w:t>м</w:t>
      </w:r>
      <w:proofErr w:type="gramEnd"/>
      <w:r w:rsidRPr="008C5EDF">
        <w:rPr>
          <w:rFonts w:eastAsia="TimesNewRomanPS-ItalicMT"/>
          <w:iCs/>
          <w:sz w:val="24"/>
          <w:szCs w:val="24"/>
        </w:rPr>
        <w:t>огут занимать первичные должности</w:t>
      </w:r>
      <w:r w:rsidR="00845BDF" w:rsidRPr="008C5EDF">
        <w:rPr>
          <w:color w:val="111111"/>
          <w:sz w:val="24"/>
          <w:szCs w:val="24"/>
        </w:rPr>
        <w:t xml:space="preserve">переводчика-референта, гида-переводчика, редактора перевода </w:t>
      </w:r>
      <w:r w:rsidRPr="008C5EDF">
        <w:rPr>
          <w:rFonts w:eastAsia="TimesNewRomanPS-ItalicMT"/>
          <w:iCs/>
          <w:sz w:val="24"/>
          <w:szCs w:val="24"/>
        </w:rPr>
        <w:t>в без предъявления требований к стажу работы в соответствии с квалификационными требованиями Квалификационного справочника должностей руководителей, специалистов и других служащих, утвержденного приказом министра труда и социальной защиты населения Республики Казахстан от 21 мая 2012 года № 201-ө-м.</w:t>
      </w:r>
    </w:p>
    <w:p w:rsidR="00996666" w:rsidRDefault="00237D8A" w:rsidP="00A27AAC">
      <w:pPr>
        <w:autoSpaceDE w:val="0"/>
        <w:autoSpaceDN w:val="0"/>
        <w:adjustRightInd w:val="0"/>
        <w:ind w:firstLine="709"/>
        <w:jc w:val="both"/>
        <w:rPr>
          <w:b/>
          <w:bCs/>
          <w:iCs/>
          <w:sz w:val="24"/>
          <w:szCs w:val="24"/>
          <w:lang w:val="kk-KZ"/>
        </w:rPr>
      </w:pPr>
      <w:r w:rsidRPr="008C5EDF">
        <w:rPr>
          <w:b/>
          <w:bCs/>
          <w:iCs/>
          <w:sz w:val="24"/>
          <w:szCs w:val="24"/>
        </w:rPr>
        <w:t>1.3 Квалификационная характеристика выпускника образовательной программы</w:t>
      </w:r>
    </w:p>
    <w:p w:rsidR="00A27AAC" w:rsidRPr="00A27AAC" w:rsidRDefault="00A27AAC" w:rsidP="00A27AAC">
      <w:pPr>
        <w:autoSpaceDE w:val="0"/>
        <w:autoSpaceDN w:val="0"/>
        <w:adjustRightInd w:val="0"/>
        <w:ind w:firstLine="709"/>
        <w:jc w:val="both"/>
        <w:rPr>
          <w:b/>
          <w:bCs/>
          <w:iCs/>
          <w:sz w:val="24"/>
          <w:szCs w:val="24"/>
          <w:lang w:val="kk-KZ"/>
        </w:rPr>
      </w:pPr>
    </w:p>
    <w:p w:rsidR="00237D8A" w:rsidRPr="008C5EDF" w:rsidRDefault="00237D8A" w:rsidP="008C5EDF">
      <w:pPr>
        <w:autoSpaceDE w:val="0"/>
        <w:autoSpaceDN w:val="0"/>
        <w:adjustRightInd w:val="0"/>
        <w:ind w:firstLine="709"/>
        <w:jc w:val="both"/>
        <w:rPr>
          <w:b/>
          <w:sz w:val="24"/>
          <w:szCs w:val="24"/>
        </w:rPr>
      </w:pPr>
      <w:r w:rsidRPr="008C5EDF">
        <w:rPr>
          <w:b/>
          <w:sz w:val="24"/>
          <w:szCs w:val="24"/>
        </w:rPr>
        <w:t>1.</w:t>
      </w:r>
      <w:r w:rsidR="00996666" w:rsidRPr="008C5EDF">
        <w:rPr>
          <w:b/>
          <w:sz w:val="24"/>
          <w:szCs w:val="24"/>
        </w:rPr>
        <w:t>3</w:t>
      </w:r>
      <w:r w:rsidRPr="008C5EDF">
        <w:rPr>
          <w:b/>
          <w:sz w:val="24"/>
          <w:szCs w:val="24"/>
        </w:rPr>
        <w:t>.1 Сфера профессиональной деятельности</w:t>
      </w:r>
    </w:p>
    <w:p w:rsidR="00996666" w:rsidRDefault="00237D8A" w:rsidP="00A27AAC">
      <w:pPr>
        <w:tabs>
          <w:tab w:val="left" w:pos="2260"/>
          <w:tab w:val="center" w:pos="4819"/>
        </w:tabs>
        <w:ind w:firstLine="709"/>
        <w:jc w:val="both"/>
        <w:rPr>
          <w:color w:val="111111"/>
          <w:sz w:val="24"/>
          <w:szCs w:val="24"/>
          <w:lang w:val="kk-KZ"/>
        </w:rPr>
      </w:pPr>
      <w:r w:rsidRPr="008C5EDF">
        <w:rPr>
          <w:sz w:val="24"/>
          <w:szCs w:val="24"/>
        </w:rPr>
        <w:t xml:space="preserve">Сферой профессиональной деятельности является </w:t>
      </w:r>
      <w:r w:rsidRPr="008C5EDF">
        <w:rPr>
          <w:rFonts w:eastAsia="TimesNewRomanPS-ItalicMT"/>
          <w:iCs/>
          <w:sz w:val="24"/>
          <w:szCs w:val="24"/>
        </w:rPr>
        <w:t xml:space="preserve">область </w:t>
      </w:r>
      <w:r w:rsidR="00845BDF" w:rsidRPr="008C5EDF">
        <w:rPr>
          <w:color w:val="111111"/>
          <w:sz w:val="24"/>
          <w:szCs w:val="24"/>
        </w:rPr>
        <w:t>административно-управленческая; сфера образования и науки; сфера культуры и межкультурной коммуникации;</w:t>
      </w:r>
      <w:r w:rsidR="00845BDF" w:rsidRPr="008C5EDF">
        <w:rPr>
          <w:rStyle w:val="apple-converted-space"/>
          <w:color w:val="111111"/>
          <w:sz w:val="24"/>
          <w:szCs w:val="24"/>
        </w:rPr>
        <w:t xml:space="preserve">  </w:t>
      </w:r>
      <w:r w:rsidR="00845BDF" w:rsidRPr="008C5EDF">
        <w:rPr>
          <w:color w:val="111111"/>
          <w:sz w:val="24"/>
          <w:szCs w:val="24"/>
        </w:rPr>
        <w:t xml:space="preserve"> сфера международных связей;</w:t>
      </w:r>
      <w:r w:rsidR="00845BDF" w:rsidRPr="008C5EDF">
        <w:rPr>
          <w:rStyle w:val="apple-converted-space"/>
          <w:color w:val="111111"/>
          <w:sz w:val="24"/>
          <w:szCs w:val="24"/>
        </w:rPr>
        <w:t> </w:t>
      </w:r>
      <w:r w:rsidR="00845BDF" w:rsidRPr="008C5EDF">
        <w:rPr>
          <w:color w:val="111111"/>
          <w:sz w:val="24"/>
          <w:szCs w:val="24"/>
        </w:rPr>
        <w:t xml:space="preserve"> сфера издательского дела;</w:t>
      </w:r>
      <w:r w:rsidR="00845BDF" w:rsidRPr="008C5EDF">
        <w:rPr>
          <w:rStyle w:val="apple-converted-space"/>
          <w:color w:val="111111"/>
          <w:sz w:val="24"/>
          <w:szCs w:val="24"/>
        </w:rPr>
        <w:t> </w:t>
      </w:r>
      <w:r w:rsidR="00845BDF" w:rsidRPr="008C5EDF">
        <w:rPr>
          <w:color w:val="111111"/>
          <w:sz w:val="24"/>
          <w:szCs w:val="24"/>
        </w:rPr>
        <w:t>сфера средств массовой информации;</w:t>
      </w:r>
      <w:r w:rsidR="00845BDF" w:rsidRPr="008C5EDF">
        <w:rPr>
          <w:rStyle w:val="apple-converted-space"/>
          <w:color w:val="111111"/>
          <w:sz w:val="24"/>
          <w:szCs w:val="24"/>
        </w:rPr>
        <w:t xml:space="preserve">  </w:t>
      </w:r>
      <w:r w:rsidR="00845BDF" w:rsidRPr="008C5EDF">
        <w:rPr>
          <w:color w:val="111111"/>
          <w:sz w:val="24"/>
          <w:szCs w:val="24"/>
        </w:rPr>
        <w:t>информационно-аналитическая сфера.</w:t>
      </w:r>
    </w:p>
    <w:p w:rsidR="00A27AAC" w:rsidRPr="00A27AAC" w:rsidRDefault="00A27AAC" w:rsidP="00A27AAC">
      <w:pPr>
        <w:tabs>
          <w:tab w:val="left" w:pos="2260"/>
          <w:tab w:val="center" w:pos="4819"/>
        </w:tabs>
        <w:ind w:firstLine="709"/>
        <w:jc w:val="both"/>
        <w:rPr>
          <w:color w:val="111111"/>
          <w:sz w:val="24"/>
          <w:szCs w:val="24"/>
          <w:lang w:val="kk-KZ"/>
        </w:rPr>
      </w:pPr>
    </w:p>
    <w:p w:rsidR="00237D8A" w:rsidRPr="008C5EDF" w:rsidRDefault="00237D8A" w:rsidP="008C5EDF">
      <w:pPr>
        <w:autoSpaceDE w:val="0"/>
        <w:autoSpaceDN w:val="0"/>
        <w:adjustRightInd w:val="0"/>
        <w:ind w:firstLine="709"/>
        <w:jc w:val="both"/>
        <w:rPr>
          <w:b/>
          <w:sz w:val="24"/>
          <w:szCs w:val="24"/>
        </w:rPr>
      </w:pPr>
      <w:r w:rsidRPr="008C5EDF">
        <w:rPr>
          <w:b/>
          <w:sz w:val="24"/>
          <w:szCs w:val="24"/>
        </w:rPr>
        <w:t>1.3.</w:t>
      </w:r>
      <w:r w:rsidR="00996666" w:rsidRPr="008C5EDF">
        <w:rPr>
          <w:b/>
          <w:sz w:val="24"/>
          <w:szCs w:val="24"/>
        </w:rPr>
        <w:t>2</w:t>
      </w:r>
      <w:r w:rsidRPr="008C5EDF">
        <w:rPr>
          <w:b/>
          <w:sz w:val="24"/>
          <w:szCs w:val="24"/>
        </w:rPr>
        <w:t xml:space="preserve"> Объекты профессиональной деятельности</w:t>
      </w:r>
    </w:p>
    <w:p w:rsidR="000B5780" w:rsidRDefault="00845BDF" w:rsidP="00A27AAC">
      <w:pPr>
        <w:tabs>
          <w:tab w:val="left" w:pos="2260"/>
          <w:tab w:val="center" w:pos="4819"/>
        </w:tabs>
        <w:ind w:firstLine="709"/>
        <w:jc w:val="both"/>
        <w:rPr>
          <w:sz w:val="24"/>
          <w:szCs w:val="24"/>
          <w:lang w:val="kk-KZ"/>
        </w:rPr>
      </w:pPr>
      <w:r w:rsidRPr="008C5EDF">
        <w:rPr>
          <w:color w:val="111111"/>
          <w:sz w:val="24"/>
          <w:szCs w:val="24"/>
        </w:rPr>
        <w:t>Объектами профессиональной деятельности выпускников являются:</w:t>
      </w:r>
      <w:r w:rsidRPr="008C5EDF">
        <w:rPr>
          <w:rStyle w:val="apple-converted-space"/>
          <w:color w:val="111111"/>
          <w:sz w:val="24"/>
          <w:szCs w:val="24"/>
        </w:rPr>
        <w:t> </w:t>
      </w:r>
      <w:r w:rsidRPr="008C5EDF">
        <w:rPr>
          <w:color w:val="111111"/>
          <w:sz w:val="24"/>
          <w:szCs w:val="24"/>
        </w:rPr>
        <w:br/>
      </w:r>
      <w:r w:rsidR="000B5780" w:rsidRPr="008C5EDF">
        <w:rPr>
          <w:sz w:val="24"/>
          <w:szCs w:val="24"/>
        </w:rPr>
        <w:t>департаменты образования, издательства, СМИ, организации культуры и межкультурной коммуникации, учреждения культуры, международные представительства, различные информационно-аналитические службы широкого профиля, посольства и представительства, министерства, агентства по туризму, издательства, бюро по переводу и другие организации и корпорации.</w:t>
      </w:r>
    </w:p>
    <w:p w:rsidR="00CC7302" w:rsidRDefault="00CC7302" w:rsidP="008C5EDF">
      <w:pPr>
        <w:autoSpaceDE w:val="0"/>
        <w:autoSpaceDN w:val="0"/>
        <w:adjustRightInd w:val="0"/>
        <w:ind w:firstLine="709"/>
        <w:jc w:val="both"/>
        <w:rPr>
          <w:b/>
          <w:sz w:val="24"/>
          <w:szCs w:val="24"/>
        </w:rPr>
      </w:pPr>
    </w:p>
    <w:p w:rsidR="00237D8A" w:rsidRPr="008C5EDF" w:rsidRDefault="00237D8A" w:rsidP="008C5EDF">
      <w:pPr>
        <w:autoSpaceDE w:val="0"/>
        <w:autoSpaceDN w:val="0"/>
        <w:adjustRightInd w:val="0"/>
        <w:ind w:firstLine="709"/>
        <w:jc w:val="both"/>
        <w:rPr>
          <w:b/>
          <w:sz w:val="24"/>
          <w:szCs w:val="24"/>
        </w:rPr>
      </w:pPr>
      <w:r w:rsidRPr="008C5EDF">
        <w:rPr>
          <w:b/>
          <w:sz w:val="24"/>
          <w:szCs w:val="24"/>
        </w:rPr>
        <w:t>1.3.</w:t>
      </w:r>
      <w:r w:rsidR="00996666" w:rsidRPr="008C5EDF">
        <w:rPr>
          <w:b/>
          <w:sz w:val="24"/>
          <w:szCs w:val="24"/>
        </w:rPr>
        <w:t>3</w:t>
      </w:r>
      <w:r w:rsidRPr="008C5EDF">
        <w:rPr>
          <w:b/>
          <w:sz w:val="24"/>
          <w:szCs w:val="24"/>
        </w:rPr>
        <w:t xml:space="preserve"> Предметы профессиональной деятельности</w:t>
      </w:r>
    </w:p>
    <w:p w:rsidR="000B5780" w:rsidRDefault="00237D8A" w:rsidP="00A27AAC">
      <w:pPr>
        <w:autoSpaceDE w:val="0"/>
        <w:autoSpaceDN w:val="0"/>
        <w:adjustRightInd w:val="0"/>
        <w:ind w:firstLine="709"/>
        <w:jc w:val="both"/>
        <w:rPr>
          <w:sz w:val="24"/>
          <w:szCs w:val="24"/>
          <w:lang w:val="kk-KZ"/>
        </w:rPr>
      </w:pPr>
      <w:r w:rsidRPr="008C5EDF">
        <w:rPr>
          <w:sz w:val="24"/>
          <w:szCs w:val="24"/>
        </w:rPr>
        <w:t xml:space="preserve">Предметами профессиональной деятельности бакалавра </w:t>
      </w:r>
      <w:r w:rsidRPr="00A27AAC">
        <w:rPr>
          <w:sz w:val="24"/>
          <w:szCs w:val="24"/>
        </w:rPr>
        <w:t>по</w:t>
      </w:r>
      <w:r w:rsidR="00AB7FB3" w:rsidRPr="00A27AAC">
        <w:rPr>
          <w:color w:val="111111"/>
          <w:sz w:val="24"/>
          <w:szCs w:val="24"/>
        </w:rPr>
        <w:t xml:space="preserve">ОП </w:t>
      </w:r>
      <w:r w:rsidR="00996714" w:rsidRPr="00A27AAC">
        <w:rPr>
          <w:bCs/>
          <w:sz w:val="24"/>
          <w:szCs w:val="24"/>
        </w:rPr>
        <w:t>6В02320</w:t>
      </w:r>
      <w:r w:rsidR="00845BDF" w:rsidRPr="00A27AAC">
        <w:rPr>
          <w:color w:val="111111"/>
          <w:sz w:val="24"/>
          <w:szCs w:val="24"/>
        </w:rPr>
        <w:t>«Переводческое дело»</w:t>
      </w:r>
      <w:r w:rsidR="000B5780" w:rsidRPr="008C5EDF">
        <w:rPr>
          <w:sz w:val="24"/>
          <w:szCs w:val="24"/>
        </w:rPr>
        <w:t>явля</w:t>
      </w:r>
      <w:r w:rsidR="00053264">
        <w:rPr>
          <w:sz w:val="24"/>
          <w:szCs w:val="24"/>
        </w:rPr>
        <w:t>ю</w:t>
      </w:r>
      <w:r w:rsidR="000B5780" w:rsidRPr="008C5EDF">
        <w:rPr>
          <w:sz w:val="24"/>
          <w:szCs w:val="24"/>
        </w:rPr>
        <w:t>тся реализация требований</w:t>
      </w:r>
      <w:r w:rsidR="00053264">
        <w:rPr>
          <w:sz w:val="24"/>
          <w:szCs w:val="24"/>
        </w:rPr>
        <w:t xml:space="preserve"> Концепции развития </w:t>
      </w:r>
      <w:r w:rsidR="00053264">
        <w:rPr>
          <w:sz w:val="24"/>
          <w:szCs w:val="24"/>
        </w:rPr>
        <w:lastRenderedPageBreak/>
        <w:t xml:space="preserve">образования, </w:t>
      </w:r>
      <w:r w:rsidR="000B5780" w:rsidRPr="008C5EDF">
        <w:rPr>
          <w:sz w:val="24"/>
          <w:szCs w:val="24"/>
        </w:rPr>
        <w:t xml:space="preserve">письменный и устный перевод и реферирование информации, </w:t>
      </w:r>
      <w:proofErr w:type="spellStart"/>
      <w:r w:rsidR="000B5780" w:rsidRPr="008C5EDF">
        <w:rPr>
          <w:sz w:val="24"/>
          <w:szCs w:val="24"/>
        </w:rPr>
        <w:t>разножанровых</w:t>
      </w:r>
      <w:proofErr w:type="spellEnd"/>
      <w:r w:rsidR="000B5780" w:rsidRPr="008C5EDF">
        <w:rPr>
          <w:sz w:val="24"/>
          <w:szCs w:val="24"/>
        </w:rPr>
        <w:t xml:space="preserve"> текстов, в том числе художественных; теоретические вопросы переводоведения, филологии, составление деловой корреспонденции, консультационно-образовательная работа, инновационные технологии в области перевода.</w:t>
      </w:r>
    </w:p>
    <w:p w:rsidR="00A27AAC" w:rsidRPr="00A27AAC" w:rsidRDefault="00A27AAC" w:rsidP="00A27AAC">
      <w:pPr>
        <w:autoSpaceDE w:val="0"/>
        <w:autoSpaceDN w:val="0"/>
        <w:adjustRightInd w:val="0"/>
        <w:ind w:firstLine="709"/>
        <w:jc w:val="both"/>
        <w:rPr>
          <w:sz w:val="24"/>
          <w:szCs w:val="24"/>
          <w:lang w:val="kk-KZ"/>
        </w:rPr>
      </w:pPr>
    </w:p>
    <w:p w:rsidR="00237D8A" w:rsidRPr="008C5EDF" w:rsidRDefault="00237D8A" w:rsidP="008C5EDF">
      <w:pPr>
        <w:autoSpaceDE w:val="0"/>
        <w:autoSpaceDN w:val="0"/>
        <w:adjustRightInd w:val="0"/>
        <w:ind w:firstLine="709"/>
        <w:jc w:val="both"/>
        <w:rPr>
          <w:sz w:val="24"/>
          <w:szCs w:val="24"/>
        </w:rPr>
      </w:pPr>
      <w:r w:rsidRPr="008C5EDF">
        <w:rPr>
          <w:b/>
          <w:sz w:val="24"/>
          <w:szCs w:val="24"/>
        </w:rPr>
        <w:t>1.3.</w:t>
      </w:r>
      <w:r w:rsidR="00996666" w:rsidRPr="008C5EDF">
        <w:rPr>
          <w:b/>
          <w:sz w:val="24"/>
          <w:szCs w:val="24"/>
        </w:rPr>
        <w:t>4</w:t>
      </w:r>
      <w:r w:rsidRPr="008C5EDF">
        <w:rPr>
          <w:b/>
          <w:sz w:val="24"/>
          <w:szCs w:val="24"/>
        </w:rPr>
        <w:t xml:space="preserve"> Виды профессиональной деятельности</w:t>
      </w:r>
    </w:p>
    <w:p w:rsidR="00237D8A" w:rsidRPr="00A27AAC" w:rsidRDefault="00237D8A" w:rsidP="008C5EDF">
      <w:pPr>
        <w:autoSpaceDE w:val="0"/>
        <w:autoSpaceDN w:val="0"/>
        <w:adjustRightInd w:val="0"/>
        <w:ind w:firstLine="709"/>
        <w:jc w:val="both"/>
        <w:rPr>
          <w:sz w:val="24"/>
          <w:szCs w:val="24"/>
        </w:rPr>
      </w:pPr>
      <w:r w:rsidRPr="00A27AAC">
        <w:rPr>
          <w:sz w:val="24"/>
          <w:szCs w:val="24"/>
        </w:rPr>
        <w:t>Бакалавр</w:t>
      </w:r>
      <w:r w:rsidR="00097962" w:rsidRPr="00A27AAC">
        <w:rPr>
          <w:sz w:val="24"/>
          <w:szCs w:val="24"/>
        </w:rPr>
        <w:t xml:space="preserve"> по</w:t>
      </w:r>
      <w:r w:rsidR="00AB7FB3" w:rsidRPr="00A27AAC">
        <w:rPr>
          <w:color w:val="111111"/>
          <w:sz w:val="24"/>
          <w:szCs w:val="24"/>
        </w:rPr>
        <w:t>ОП</w:t>
      </w:r>
      <w:r w:rsidR="00996714" w:rsidRPr="00A27AAC">
        <w:rPr>
          <w:bCs/>
          <w:sz w:val="24"/>
          <w:szCs w:val="24"/>
        </w:rPr>
        <w:t>6В02320</w:t>
      </w:r>
      <w:r w:rsidR="00097962" w:rsidRPr="00A27AAC">
        <w:rPr>
          <w:color w:val="111111"/>
          <w:sz w:val="24"/>
          <w:szCs w:val="24"/>
        </w:rPr>
        <w:t xml:space="preserve"> «Переводческое дело»</w:t>
      </w:r>
      <w:r w:rsidRPr="00A27AAC">
        <w:rPr>
          <w:sz w:val="24"/>
          <w:szCs w:val="24"/>
        </w:rPr>
        <w:t>может выполнять следующиевиды профессиональной деятельности:</w:t>
      </w:r>
    </w:p>
    <w:p w:rsidR="00097962" w:rsidRPr="008C5EDF" w:rsidRDefault="00097962" w:rsidP="008C5EDF">
      <w:pPr>
        <w:tabs>
          <w:tab w:val="center" w:pos="4819"/>
        </w:tabs>
        <w:ind w:firstLine="709"/>
        <w:jc w:val="both"/>
        <w:rPr>
          <w:color w:val="111111"/>
          <w:sz w:val="24"/>
          <w:szCs w:val="24"/>
        </w:rPr>
      </w:pPr>
      <w:r w:rsidRPr="008C5EDF">
        <w:rPr>
          <w:color w:val="111111"/>
          <w:sz w:val="24"/>
          <w:szCs w:val="24"/>
        </w:rPr>
        <w:t xml:space="preserve">- </w:t>
      </w:r>
      <w:proofErr w:type="gramStart"/>
      <w:r w:rsidRPr="008C5EDF">
        <w:rPr>
          <w:color w:val="111111"/>
          <w:sz w:val="24"/>
          <w:szCs w:val="24"/>
        </w:rPr>
        <w:t>переводческая</w:t>
      </w:r>
      <w:proofErr w:type="gramEnd"/>
      <w:r w:rsidRPr="008C5EDF">
        <w:rPr>
          <w:color w:val="111111"/>
          <w:sz w:val="24"/>
          <w:szCs w:val="24"/>
        </w:rPr>
        <w:t xml:space="preserve"> (письменный перевод разно жанровых текстов и документов, устный перевод переговоров, международных встреч, конференций);</w:t>
      </w:r>
    </w:p>
    <w:p w:rsidR="00097962" w:rsidRPr="008C5EDF" w:rsidRDefault="00097962" w:rsidP="008C5EDF">
      <w:pPr>
        <w:tabs>
          <w:tab w:val="center" w:pos="4819"/>
        </w:tabs>
        <w:ind w:firstLine="709"/>
        <w:jc w:val="both"/>
        <w:rPr>
          <w:rStyle w:val="apple-converted-space"/>
          <w:color w:val="111111"/>
          <w:sz w:val="24"/>
          <w:szCs w:val="24"/>
        </w:rPr>
      </w:pPr>
      <w:r w:rsidRPr="008C5EDF">
        <w:rPr>
          <w:color w:val="111111"/>
          <w:sz w:val="24"/>
          <w:szCs w:val="24"/>
        </w:rPr>
        <w:t>- организационная (организация и проведение различного рода мероприятий, создание профессиональных и общественных организаций);</w:t>
      </w:r>
      <w:r w:rsidRPr="008C5EDF">
        <w:rPr>
          <w:rStyle w:val="apple-converted-space"/>
          <w:color w:val="111111"/>
          <w:sz w:val="24"/>
          <w:szCs w:val="24"/>
        </w:rPr>
        <w:t> </w:t>
      </w:r>
    </w:p>
    <w:p w:rsidR="00CC3A46" w:rsidRPr="00CC3A46" w:rsidRDefault="00CC3A46" w:rsidP="00CC3A46">
      <w:pPr>
        <w:tabs>
          <w:tab w:val="center" w:pos="4819"/>
        </w:tabs>
        <w:jc w:val="both"/>
        <w:rPr>
          <w:color w:val="111111"/>
          <w:sz w:val="24"/>
          <w:szCs w:val="24"/>
        </w:rPr>
      </w:pPr>
      <w:r>
        <w:rPr>
          <w:color w:val="111111"/>
          <w:sz w:val="24"/>
          <w:szCs w:val="24"/>
        </w:rPr>
        <w:t>-</w:t>
      </w:r>
      <w:r w:rsidR="00097962" w:rsidRPr="008C5EDF">
        <w:rPr>
          <w:color w:val="111111"/>
          <w:sz w:val="24"/>
          <w:szCs w:val="24"/>
        </w:rPr>
        <w:t>производственно-управленческая (руководство и/или исполнение профессиональных обязанностей (различные виды перевода) в соответствующих подразделениях отечественных, иностранных и совместных предприятий и организаций</w:t>
      </w:r>
      <w:proofErr w:type="gramStart"/>
      <w:r w:rsidR="00097962" w:rsidRPr="008C5EDF">
        <w:rPr>
          <w:color w:val="111111"/>
          <w:sz w:val="24"/>
          <w:szCs w:val="24"/>
        </w:rPr>
        <w:t xml:space="preserve"> )</w:t>
      </w:r>
      <w:proofErr w:type="gramEnd"/>
      <w:r w:rsidR="00097962" w:rsidRPr="008C5EDF">
        <w:rPr>
          <w:color w:val="111111"/>
          <w:sz w:val="24"/>
          <w:szCs w:val="24"/>
        </w:rPr>
        <w:t>;</w:t>
      </w:r>
    </w:p>
    <w:p w:rsidR="00097962" w:rsidRPr="008C5EDF" w:rsidRDefault="00097962" w:rsidP="008C5EDF">
      <w:pPr>
        <w:tabs>
          <w:tab w:val="center" w:pos="4819"/>
        </w:tabs>
        <w:ind w:firstLine="709"/>
        <w:jc w:val="both"/>
        <w:rPr>
          <w:color w:val="111111"/>
          <w:sz w:val="24"/>
          <w:szCs w:val="24"/>
        </w:rPr>
      </w:pPr>
      <w:r w:rsidRPr="008C5EDF">
        <w:rPr>
          <w:color w:val="111111"/>
          <w:sz w:val="24"/>
          <w:szCs w:val="24"/>
        </w:rPr>
        <w:t xml:space="preserve">- </w:t>
      </w:r>
      <w:proofErr w:type="gramStart"/>
      <w:r w:rsidRPr="008C5EDF">
        <w:rPr>
          <w:color w:val="111111"/>
          <w:sz w:val="24"/>
          <w:szCs w:val="24"/>
        </w:rPr>
        <w:t>информационно-аналитическая</w:t>
      </w:r>
      <w:proofErr w:type="gramEnd"/>
      <w:r w:rsidRPr="008C5EDF">
        <w:rPr>
          <w:color w:val="111111"/>
          <w:sz w:val="24"/>
          <w:szCs w:val="24"/>
        </w:rPr>
        <w:t xml:space="preserve"> (осуществление социально-политического анализа, составление деловой корреспонденции, отчетов, обзоров, прогнозов ситуации, редактирование переводов);</w:t>
      </w:r>
    </w:p>
    <w:p w:rsidR="00097962" w:rsidRPr="008C5EDF" w:rsidRDefault="00097962" w:rsidP="008C5EDF">
      <w:pPr>
        <w:tabs>
          <w:tab w:val="center" w:pos="4819"/>
        </w:tabs>
        <w:ind w:firstLine="709"/>
        <w:jc w:val="both"/>
        <w:rPr>
          <w:rStyle w:val="apple-converted-space"/>
          <w:color w:val="111111"/>
          <w:sz w:val="24"/>
          <w:szCs w:val="24"/>
        </w:rPr>
      </w:pPr>
      <w:r w:rsidRPr="008C5EDF">
        <w:rPr>
          <w:color w:val="111111"/>
          <w:sz w:val="24"/>
          <w:szCs w:val="24"/>
        </w:rPr>
        <w:t>- научно-исследовательская (сбор и обработка практического материала, подготовка докладов и статей по проблемам переводоведения и межкультурной коммуникации).</w:t>
      </w:r>
      <w:r w:rsidRPr="008C5EDF">
        <w:rPr>
          <w:rStyle w:val="apple-converted-space"/>
          <w:color w:val="111111"/>
          <w:sz w:val="24"/>
          <w:szCs w:val="24"/>
        </w:rPr>
        <w:t> </w:t>
      </w:r>
    </w:p>
    <w:p w:rsidR="00FC77CE" w:rsidRPr="008C5EDF" w:rsidRDefault="00FC77CE" w:rsidP="008C5EDF">
      <w:pPr>
        <w:tabs>
          <w:tab w:val="center" w:pos="4819"/>
        </w:tabs>
        <w:ind w:firstLine="709"/>
        <w:jc w:val="both"/>
        <w:rPr>
          <w:sz w:val="24"/>
          <w:szCs w:val="24"/>
        </w:rPr>
      </w:pPr>
      <w:r w:rsidRPr="008C5EDF">
        <w:rPr>
          <w:sz w:val="24"/>
          <w:szCs w:val="24"/>
        </w:rPr>
        <w:t>-</w:t>
      </w:r>
      <w:proofErr w:type="gramStart"/>
      <w:r w:rsidRPr="008C5EDF">
        <w:rPr>
          <w:sz w:val="24"/>
          <w:szCs w:val="24"/>
        </w:rPr>
        <w:t>творческая</w:t>
      </w:r>
      <w:proofErr w:type="gramEnd"/>
      <w:r w:rsidRPr="008C5EDF">
        <w:rPr>
          <w:sz w:val="24"/>
          <w:szCs w:val="24"/>
        </w:rPr>
        <w:t xml:space="preserve"> (художественный перевод литературных произведений с иностранного на родной язык и с родного на иностранный); </w:t>
      </w:r>
    </w:p>
    <w:p w:rsidR="00FC77CE" w:rsidRPr="008C5EDF" w:rsidRDefault="00FC77CE" w:rsidP="008C5EDF">
      <w:pPr>
        <w:tabs>
          <w:tab w:val="center" w:pos="4819"/>
        </w:tabs>
        <w:ind w:firstLine="709"/>
        <w:jc w:val="both"/>
        <w:rPr>
          <w:sz w:val="24"/>
          <w:szCs w:val="24"/>
        </w:rPr>
      </w:pPr>
      <w:r w:rsidRPr="008C5EDF">
        <w:rPr>
          <w:sz w:val="24"/>
          <w:szCs w:val="24"/>
        </w:rPr>
        <w:t xml:space="preserve">-издательская (перевод, редактирование издательской продукции, корректировка); </w:t>
      </w:r>
    </w:p>
    <w:p w:rsidR="00FC77CE" w:rsidRPr="008C5EDF" w:rsidRDefault="00FC77CE" w:rsidP="008C5EDF">
      <w:pPr>
        <w:tabs>
          <w:tab w:val="center" w:pos="4819"/>
        </w:tabs>
        <w:ind w:firstLine="709"/>
        <w:jc w:val="both"/>
        <w:rPr>
          <w:rStyle w:val="apple-converted-space"/>
          <w:color w:val="111111"/>
          <w:sz w:val="24"/>
          <w:szCs w:val="24"/>
        </w:rPr>
      </w:pPr>
      <w:r w:rsidRPr="008C5EDF">
        <w:rPr>
          <w:sz w:val="24"/>
          <w:szCs w:val="24"/>
        </w:rPr>
        <w:t>-деятельность в СМИ.</w:t>
      </w:r>
    </w:p>
    <w:p w:rsidR="00996666" w:rsidRPr="008C5EDF" w:rsidRDefault="00996666" w:rsidP="008C5EDF">
      <w:pPr>
        <w:autoSpaceDE w:val="0"/>
        <w:autoSpaceDN w:val="0"/>
        <w:adjustRightInd w:val="0"/>
        <w:ind w:firstLine="709"/>
        <w:jc w:val="both"/>
        <w:rPr>
          <w:rFonts w:eastAsia="TimesNewRomanPS-ItalicMT"/>
          <w:b/>
          <w:iCs/>
          <w:sz w:val="24"/>
          <w:szCs w:val="24"/>
        </w:rPr>
      </w:pPr>
    </w:p>
    <w:p w:rsidR="00760FF0" w:rsidRDefault="00996666" w:rsidP="008C5EDF">
      <w:pPr>
        <w:tabs>
          <w:tab w:val="left" w:pos="993"/>
        </w:tabs>
        <w:ind w:firstLine="709"/>
        <w:rPr>
          <w:b/>
          <w:sz w:val="24"/>
          <w:szCs w:val="28"/>
          <w:lang w:val="kk-KZ"/>
        </w:rPr>
      </w:pPr>
      <w:r w:rsidRPr="008C5EDF">
        <w:rPr>
          <w:b/>
          <w:sz w:val="24"/>
          <w:szCs w:val="28"/>
        </w:rPr>
        <w:t>2</w:t>
      </w:r>
      <w:r w:rsidR="00CF7237" w:rsidRPr="008C5EDF">
        <w:rPr>
          <w:b/>
          <w:sz w:val="24"/>
          <w:szCs w:val="28"/>
        </w:rPr>
        <w:t>.</w:t>
      </w:r>
      <w:r w:rsidR="00760FF0" w:rsidRPr="008C5EDF">
        <w:rPr>
          <w:b/>
          <w:sz w:val="24"/>
          <w:szCs w:val="28"/>
        </w:rPr>
        <w:t xml:space="preserve">Результаты обучения </w:t>
      </w:r>
      <w:proofErr w:type="gramStart"/>
      <w:r w:rsidR="00760FF0" w:rsidRPr="008C5EDF">
        <w:rPr>
          <w:b/>
          <w:sz w:val="24"/>
          <w:szCs w:val="28"/>
        </w:rPr>
        <w:t>по</w:t>
      </w:r>
      <w:proofErr w:type="gramEnd"/>
      <w:r w:rsidR="00760FF0" w:rsidRPr="008C5EDF">
        <w:rPr>
          <w:b/>
          <w:sz w:val="24"/>
          <w:szCs w:val="28"/>
        </w:rPr>
        <w:t xml:space="preserve"> ОП</w:t>
      </w:r>
    </w:p>
    <w:p w:rsidR="00A27AAC" w:rsidRPr="00A27AAC" w:rsidRDefault="00A27AAC" w:rsidP="008C5EDF">
      <w:pPr>
        <w:tabs>
          <w:tab w:val="left" w:pos="993"/>
        </w:tabs>
        <w:ind w:firstLine="709"/>
        <w:rPr>
          <w:b/>
          <w:sz w:val="24"/>
          <w:szCs w:val="28"/>
          <w:lang w:val="kk-KZ"/>
        </w:rPr>
      </w:pPr>
    </w:p>
    <w:p w:rsidR="00760FF0" w:rsidRPr="008C5EDF" w:rsidRDefault="006F1CB5" w:rsidP="008C5EDF">
      <w:pPr>
        <w:pStyle w:val="a3"/>
        <w:tabs>
          <w:tab w:val="left" w:pos="993"/>
        </w:tabs>
        <w:spacing w:after="0" w:line="240" w:lineRule="auto"/>
        <w:ind w:left="0" w:firstLine="709"/>
        <w:jc w:val="both"/>
        <w:rPr>
          <w:rFonts w:ascii="Times New Roman" w:eastAsia="Calibri" w:hAnsi="Times New Roman"/>
          <w:sz w:val="24"/>
          <w:szCs w:val="28"/>
          <w:lang w:val="ru-RU" w:eastAsia="ru-RU"/>
        </w:rPr>
      </w:pPr>
      <w:r>
        <w:rPr>
          <w:rFonts w:ascii="Times New Roman" w:eastAsia="Calibri" w:hAnsi="Times New Roman"/>
          <w:b/>
          <w:sz w:val="24"/>
          <w:szCs w:val="28"/>
          <w:lang w:val="ru-RU" w:eastAsia="ru-RU"/>
        </w:rPr>
        <w:t>РО</w:t>
      </w:r>
      <w:proofErr w:type="gramStart"/>
      <w:r w:rsidR="00760FF0" w:rsidRPr="008C5EDF">
        <w:rPr>
          <w:rFonts w:ascii="Times New Roman" w:eastAsia="Calibri" w:hAnsi="Times New Roman"/>
          <w:b/>
          <w:sz w:val="24"/>
          <w:szCs w:val="28"/>
          <w:lang w:val="ru-RU" w:eastAsia="ru-RU"/>
        </w:rPr>
        <w:t>1</w:t>
      </w:r>
      <w:proofErr w:type="gramEnd"/>
      <w:r w:rsidR="00760FF0" w:rsidRPr="008C5EDF">
        <w:rPr>
          <w:rFonts w:ascii="Times New Roman" w:eastAsia="Calibri" w:hAnsi="Times New Roman"/>
          <w:sz w:val="24"/>
          <w:szCs w:val="28"/>
          <w:lang w:val="ru-RU" w:eastAsia="ru-RU"/>
        </w:rPr>
        <w:t xml:space="preserve"> С</w:t>
      </w:r>
      <w:r w:rsidR="00760FF0" w:rsidRPr="006C4999">
        <w:rPr>
          <w:rFonts w:ascii="Times New Roman" w:eastAsia="Calibri" w:hAnsi="Times New Roman"/>
          <w:sz w:val="24"/>
          <w:szCs w:val="28"/>
          <w:lang w:val="ru-RU" w:eastAsia="ru-RU"/>
        </w:rPr>
        <w:t>вободно</w:t>
      </w:r>
      <w:r w:rsidR="00856B04">
        <w:rPr>
          <w:rFonts w:ascii="Times New Roman" w:eastAsia="Calibri" w:hAnsi="Times New Roman"/>
          <w:sz w:val="24"/>
          <w:szCs w:val="28"/>
          <w:lang w:val="kk-KZ" w:eastAsia="ru-RU"/>
        </w:rPr>
        <w:t xml:space="preserve"> </w:t>
      </w:r>
      <w:proofErr w:type="spellStart"/>
      <w:r w:rsidR="00760FF0" w:rsidRPr="008C5EDF">
        <w:rPr>
          <w:rFonts w:ascii="Times New Roman" w:hAnsi="Times New Roman"/>
          <w:sz w:val="24"/>
          <w:szCs w:val="28"/>
          <w:lang w:val="ru-RU"/>
        </w:rPr>
        <w:t>коммуницировать</w:t>
      </w:r>
      <w:proofErr w:type="spellEnd"/>
      <w:r w:rsidR="00760FF0" w:rsidRPr="008C5EDF">
        <w:rPr>
          <w:rFonts w:ascii="Times New Roman" w:hAnsi="Times New Roman"/>
          <w:sz w:val="24"/>
          <w:szCs w:val="28"/>
          <w:lang w:val="ru-RU"/>
        </w:rPr>
        <w:t xml:space="preserve"> в профессиональной среде и социуме </w:t>
      </w:r>
      <w:r w:rsidR="00760FF0" w:rsidRPr="006C4999">
        <w:rPr>
          <w:rFonts w:ascii="Times New Roman" w:eastAsia="Calibri" w:hAnsi="Times New Roman"/>
          <w:sz w:val="24"/>
          <w:szCs w:val="28"/>
          <w:lang w:val="ru-RU" w:eastAsia="ru-RU"/>
        </w:rPr>
        <w:t>н</w:t>
      </w:r>
      <w:r w:rsidR="00760FF0" w:rsidRPr="006C4999">
        <w:rPr>
          <w:rFonts w:ascii="Times New Roman" w:hAnsi="Times New Roman"/>
          <w:sz w:val="24"/>
          <w:szCs w:val="28"/>
          <w:lang w:val="ru-RU"/>
        </w:rPr>
        <w:t>а</w:t>
      </w:r>
      <w:r w:rsidR="00856B04">
        <w:rPr>
          <w:rFonts w:ascii="Times New Roman" w:hAnsi="Times New Roman"/>
          <w:sz w:val="24"/>
          <w:szCs w:val="28"/>
          <w:lang w:val="kk-KZ"/>
        </w:rPr>
        <w:t xml:space="preserve"> </w:t>
      </w:r>
      <w:r w:rsidR="00760FF0" w:rsidRPr="008C5EDF">
        <w:rPr>
          <w:rFonts w:ascii="Times New Roman" w:eastAsia="Calibri" w:hAnsi="Times New Roman"/>
          <w:sz w:val="24"/>
          <w:szCs w:val="28"/>
          <w:lang w:val="ru-RU" w:eastAsia="ru-RU"/>
        </w:rPr>
        <w:t xml:space="preserve">казахском, русском и </w:t>
      </w:r>
      <w:r w:rsidR="00760FF0" w:rsidRPr="006C4999">
        <w:rPr>
          <w:rFonts w:ascii="Times New Roman" w:eastAsia="Calibri" w:hAnsi="Times New Roman"/>
          <w:sz w:val="24"/>
          <w:szCs w:val="28"/>
          <w:lang w:val="ru-RU" w:eastAsia="ru-RU"/>
        </w:rPr>
        <w:t>английском</w:t>
      </w:r>
      <w:r w:rsidR="00856B04">
        <w:rPr>
          <w:rFonts w:ascii="Times New Roman" w:eastAsia="Calibri" w:hAnsi="Times New Roman"/>
          <w:sz w:val="24"/>
          <w:szCs w:val="28"/>
          <w:lang w:val="kk-KZ" w:eastAsia="ru-RU"/>
        </w:rPr>
        <w:t xml:space="preserve"> </w:t>
      </w:r>
      <w:r w:rsidR="00760FF0" w:rsidRPr="006C4999">
        <w:rPr>
          <w:rFonts w:ascii="Times New Roman" w:eastAsia="Calibri" w:hAnsi="Times New Roman"/>
          <w:sz w:val="24"/>
          <w:szCs w:val="28"/>
          <w:lang w:val="ru-RU" w:eastAsia="ru-RU"/>
        </w:rPr>
        <w:t>язык</w:t>
      </w:r>
      <w:r w:rsidR="00760FF0" w:rsidRPr="008C5EDF">
        <w:rPr>
          <w:rFonts w:ascii="Times New Roman" w:eastAsia="Calibri" w:hAnsi="Times New Roman"/>
          <w:sz w:val="24"/>
          <w:szCs w:val="28"/>
          <w:lang w:val="ru-RU" w:eastAsia="ru-RU"/>
        </w:rPr>
        <w:t>ах.</w:t>
      </w:r>
    </w:p>
    <w:p w:rsidR="00760FF0" w:rsidRPr="008C5EDF" w:rsidRDefault="00760FF0" w:rsidP="008C5EDF">
      <w:pPr>
        <w:pStyle w:val="a3"/>
        <w:tabs>
          <w:tab w:val="left" w:pos="993"/>
        </w:tabs>
        <w:spacing w:after="0" w:line="240" w:lineRule="auto"/>
        <w:ind w:left="0" w:firstLine="709"/>
        <w:jc w:val="both"/>
        <w:rPr>
          <w:rFonts w:ascii="Times New Roman" w:hAnsi="Times New Roman"/>
          <w:sz w:val="24"/>
          <w:szCs w:val="28"/>
          <w:lang w:val="ru-RU"/>
        </w:rPr>
      </w:pPr>
      <w:r w:rsidRPr="008C5EDF">
        <w:rPr>
          <w:rFonts w:ascii="Times New Roman" w:hAnsi="Times New Roman"/>
          <w:b/>
          <w:sz w:val="24"/>
          <w:szCs w:val="28"/>
          <w:lang w:val="ru-RU"/>
        </w:rPr>
        <w:t>РО2</w:t>
      </w:r>
      <w:proofErr w:type="gramStart"/>
      <w:r w:rsidR="00856B04">
        <w:rPr>
          <w:rFonts w:ascii="Times New Roman" w:hAnsi="Times New Roman"/>
          <w:b/>
          <w:sz w:val="24"/>
          <w:szCs w:val="28"/>
          <w:lang w:val="ru-RU"/>
        </w:rPr>
        <w:t xml:space="preserve"> </w:t>
      </w:r>
      <w:r w:rsidRPr="008C5EDF">
        <w:rPr>
          <w:rFonts w:ascii="Times New Roman" w:hAnsi="Times New Roman"/>
          <w:sz w:val="24"/>
          <w:szCs w:val="28"/>
          <w:lang w:val="ru-RU"/>
        </w:rPr>
        <w:t>Д</w:t>
      </w:r>
      <w:proofErr w:type="gramEnd"/>
      <w:r w:rsidRPr="008C5EDF">
        <w:rPr>
          <w:rFonts w:ascii="Times New Roman" w:hAnsi="Times New Roman"/>
          <w:sz w:val="24"/>
          <w:szCs w:val="28"/>
          <w:lang w:val="ru-RU"/>
        </w:rPr>
        <w:t xml:space="preserve">емонстрировать общественные, социально-экономические и </w:t>
      </w:r>
      <w:r w:rsidR="00092F92">
        <w:rPr>
          <w:rFonts w:ascii="Times New Roman" w:hAnsi="Times New Roman"/>
          <w:sz w:val="24"/>
          <w:szCs w:val="28"/>
          <w:lang w:val="ru-RU"/>
        </w:rPr>
        <w:t xml:space="preserve">фундаментальные </w:t>
      </w:r>
      <w:r w:rsidRPr="008C5EDF">
        <w:rPr>
          <w:rFonts w:ascii="Times New Roman" w:hAnsi="Times New Roman"/>
          <w:sz w:val="24"/>
          <w:szCs w:val="28"/>
          <w:lang w:val="ru-RU"/>
        </w:rPr>
        <w:t>знания в профессиональной деятельности, методы математической обработки данных, теоретического и экспериментального исследования, нормативные документы и элементы экономического анализа.</w:t>
      </w:r>
    </w:p>
    <w:p w:rsidR="00760FF0" w:rsidRPr="008C5EDF" w:rsidRDefault="00760FF0" w:rsidP="008C5EDF">
      <w:pPr>
        <w:pStyle w:val="a3"/>
        <w:tabs>
          <w:tab w:val="left" w:pos="993"/>
        </w:tabs>
        <w:spacing w:after="0" w:line="240" w:lineRule="auto"/>
        <w:ind w:left="0" w:firstLine="709"/>
        <w:jc w:val="both"/>
        <w:rPr>
          <w:rFonts w:ascii="Times New Roman" w:hAnsi="Times New Roman"/>
          <w:b/>
          <w:sz w:val="24"/>
          <w:szCs w:val="28"/>
          <w:lang w:val="ru-RU"/>
        </w:rPr>
      </w:pPr>
      <w:r w:rsidRPr="008C5EDF">
        <w:rPr>
          <w:rFonts w:ascii="Times New Roman" w:hAnsi="Times New Roman"/>
          <w:b/>
          <w:sz w:val="24"/>
          <w:szCs w:val="28"/>
          <w:lang w:val="ru-RU"/>
        </w:rPr>
        <w:t>РО3</w:t>
      </w:r>
      <w:r w:rsidRPr="008C5EDF">
        <w:rPr>
          <w:rFonts w:ascii="Times New Roman" w:hAnsi="Times New Roman"/>
          <w:sz w:val="24"/>
          <w:szCs w:val="28"/>
          <w:lang w:val="ru-RU"/>
        </w:rPr>
        <w:t>Обладать информационной и вычислительной грамотностью, умением обобщения, анализа и восприятия информации, постановки цели и выбора путей ее достижения.</w:t>
      </w:r>
    </w:p>
    <w:p w:rsidR="00760FF0" w:rsidRPr="008C5EDF" w:rsidRDefault="00760FF0" w:rsidP="008C5EDF">
      <w:pPr>
        <w:pStyle w:val="a3"/>
        <w:tabs>
          <w:tab w:val="left" w:pos="993"/>
        </w:tabs>
        <w:spacing w:after="0" w:line="240" w:lineRule="auto"/>
        <w:ind w:left="0" w:firstLine="709"/>
        <w:jc w:val="both"/>
        <w:rPr>
          <w:rFonts w:ascii="Times New Roman" w:hAnsi="Times New Roman"/>
          <w:sz w:val="24"/>
          <w:szCs w:val="24"/>
          <w:lang w:val="ru-RU"/>
        </w:rPr>
      </w:pPr>
      <w:r w:rsidRPr="008C5EDF">
        <w:rPr>
          <w:rFonts w:ascii="Times New Roman" w:hAnsi="Times New Roman"/>
          <w:b/>
          <w:sz w:val="24"/>
          <w:szCs w:val="24"/>
          <w:lang w:val="ru-RU"/>
        </w:rPr>
        <w:t>РО4</w:t>
      </w:r>
      <w:r w:rsidR="00954465" w:rsidRPr="008C5EDF">
        <w:rPr>
          <w:rFonts w:ascii="Times New Roman" w:hAnsi="Times New Roman"/>
          <w:sz w:val="24"/>
          <w:szCs w:val="24"/>
          <w:lang w:val="ru-RU"/>
        </w:rPr>
        <w:t>Демонстрировать з</w:t>
      </w:r>
      <w:r w:rsidR="00097962" w:rsidRPr="006C4999">
        <w:rPr>
          <w:rFonts w:ascii="Times New Roman" w:hAnsi="Times New Roman"/>
          <w:sz w:val="24"/>
          <w:szCs w:val="24"/>
          <w:lang w:val="ru-RU"/>
        </w:rPr>
        <w:t xml:space="preserve">нание и </w:t>
      </w:r>
      <w:proofErr w:type="spellStart"/>
      <w:r w:rsidR="00097962" w:rsidRPr="006C4999">
        <w:rPr>
          <w:rFonts w:ascii="Times New Roman" w:hAnsi="Times New Roman"/>
          <w:sz w:val="24"/>
          <w:szCs w:val="24"/>
          <w:lang w:val="ru-RU"/>
        </w:rPr>
        <w:t>пониманиебазовыхосновграмматическихявленийиностранногоязыка</w:t>
      </w:r>
      <w:proofErr w:type="spellEnd"/>
      <w:r w:rsidR="00097962" w:rsidRPr="006C4999">
        <w:rPr>
          <w:rFonts w:ascii="Times New Roman" w:hAnsi="Times New Roman"/>
          <w:sz w:val="24"/>
          <w:szCs w:val="24"/>
          <w:lang w:val="ru-RU"/>
        </w:rPr>
        <w:t xml:space="preserve">, </w:t>
      </w:r>
      <w:proofErr w:type="spellStart"/>
      <w:r w:rsidR="00097962" w:rsidRPr="006C4999">
        <w:rPr>
          <w:rFonts w:ascii="Times New Roman" w:hAnsi="Times New Roman"/>
          <w:sz w:val="24"/>
          <w:szCs w:val="24"/>
          <w:lang w:val="ru-RU"/>
        </w:rPr>
        <w:t>призванныхобеспечитьпрактическоеовладениеосновам</w:t>
      </w:r>
      <w:r w:rsidR="00465F70" w:rsidRPr="006C4999">
        <w:rPr>
          <w:rFonts w:ascii="Times New Roman" w:hAnsi="Times New Roman"/>
          <w:sz w:val="24"/>
          <w:szCs w:val="24"/>
          <w:lang w:val="ru-RU"/>
        </w:rPr>
        <w:t>иустного</w:t>
      </w:r>
      <w:proofErr w:type="spellEnd"/>
      <w:r w:rsidR="00465F70" w:rsidRPr="006C4999">
        <w:rPr>
          <w:rFonts w:ascii="Times New Roman" w:hAnsi="Times New Roman"/>
          <w:sz w:val="24"/>
          <w:szCs w:val="24"/>
          <w:lang w:val="ru-RU"/>
        </w:rPr>
        <w:t xml:space="preserve"> и </w:t>
      </w:r>
      <w:proofErr w:type="spellStart"/>
      <w:r w:rsidR="00465F70" w:rsidRPr="006C4999">
        <w:rPr>
          <w:rFonts w:ascii="Times New Roman" w:hAnsi="Times New Roman"/>
          <w:sz w:val="24"/>
          <w:szCs w:val="24"/>
          <w:lang w:val="ru-RU"/>
        </w:rPr>
        <w:t>письменногообщения</w:t>
      </w:r>
      <w:proofErr w:type="spellEnd"/>
      <w:r w:rsidR="00465F70" w:rsidRPr="008C5EDF">
        <w:rPr>
          <w:rFonts w:ascii="Times New Roman" w:hAnsi="Times New Roman"/>
          <w:sz w:val="24"/>
          <w:szCs w:val="24"/>
          <w:lang w:val="ru-RU"/>
        </w:rPr>
        <w:t>.</w:t>
      </w:r>
    </w:p>
    <w:p w:rsidR="00760FF0" w:rsidRPr="008C5EDF" w:rsidRDefault="00760FF0" w:rsidP="008C5EDF">
      <w:pPr>
        <w:pStyle w:val="a3"/>
        <w:tabs>
          <w:tab w:val="left" w:pos="993"/>
        </w:tabs>
        <w:spacing w:after="0" w:line="240" w:lineRule="auto"/>
        <w:ind w:left="0" w:firstLine="709"/>
        <w:jc w:val="both"/>
        <w:rPr>
          <w:rFonts w:ascii="Times New Roman" w:hAnsi="Times New Roman"/>
          <w:sz w:val="24"/>
          <w:szCs w:val="24"/>
          <w:lang w:val="ru-RU"/>
        </w:rPr>
      </w:pPr>
      <w:r w:rsidRPr="008C5EDF">
        <w:rPr>
          <w:rFonts w:ascii="Times New Roman" w:hAnsi="Times New Roman"/>
          <w:b/>
          <w:sz w:val="24"/>
          <w:szCs w:val="24"/>
          <w:lang w:val="ru-RU"/>
        </w:rPr>
        <w:t>РО5</w:t>
      </w:r>
      <w:r w:rsidR="00954465" w:rsidRPr="008C5EDF">
        <w:rPr>
          <w:rFonts w:ascii="Times New Roman" w:hAnsi="Times New Roman"/>
          <w:sz w:val="24"/>
          <w:szCs w:val="24"/>
          <w:lang w:val="ru-RU"/>
        </w:rPr>
        <w:t>Владеть</w:t>
      </w:r>
      <w:r w:rsidR="00954465" w:rsidRPr="006C4999">
        <w:rPr>
          <w:rFonts w:ascii="Times New Roman" w:hAnsi="Times New Roman"/>
          <w:sz w:val="24"/>
          <w:szCs w:val="24"/>
          <w:lang w:val="ru-RU"/>
        </w:rPr>
        <w:t>знани</w:t>
      </w:r>
      <w:r w:rsidR="00954465" w:rsidRPr="008C5EDF">
        <w:rPr>
          <w:rFonts w:ascii="Times New Roman" w:hAnsi="Times New Roman"/>
          <w:sz w:val="24"/>
          <w:szCs w:val="24"/>
          <w:lang w:val="ru-RU"/>
        </w:rPr>
        <w:t>ями</w:t>
      </w:r>
      <w:r w:rsidR="005F4CB0" w:rsidRPr="006C4999">
        <w:rPr>
          <w:rFonts w:ascii="Times New Roman" w:hAnsi="Times New Roman"/>
          <w:sz w:val="24"/>
          <w:szCs w:val="24"/>
          <w:lang w:val="ru-RU"/>
        </w:rPr>
        <w:t xml:space="preserve">базовыхосновсовременныхнаучно-теоретическихвоззрений в </w:t>
      </w:r>
      <w:proofErr w:type="spellStart"/>
      <w:r w:rsidR="005F4CB0" w:rsidRPr="006C4999">
        <w:rPr>
          <w:rFonts w:ascii="Times New Roman" w:hAnsi="Times New Roman"/>
          <w:sz w:val="24"/>
          <w:szCs w:val="24"/>
          <w:lang w:val="ru-RU"/>
        </w:rPr>
        <w:t>областилингвистическихтеорий</w:t>
      </w:r>
      <w:proofErr w:type="spellEnd"/>
      <w:r w:rsidR="005F4CB0" w:rsidRPr="006C4999">
        <w:rPr>
          <w:rFonts w:ascii="Times New Roman" w:hAnsi="Times New Roman"/>
          <w:sz w:val="24"/>
          <w:szCs w:val="24"/>
          <w:lang w:val="ru-RU"/>
        </w:rPr>
        <w:t xml:space="preserve">, законов и </w:t>
      </w:r>
      <w:proofErr w:type="spellStart"/>
      <w:r w:rsidR="005F4CB0" w:rsidRPr="006C4999">
        <w:rPr>
          <w:rFonts w:ascii="Times New Roman" w:hAnsi="Times New Roman"/>
          <w:sz w:val="24"/>
          <w:szCs w:val="24"/>
          <w:lang w:val="ru-RU"/>
        </w:rPr>
        <w:t>закономерностейлингвистическойнауки</w:t>
      </w:r>
      <w:proofErr w:type="spellEnd"/>
      <w:r w:rsidR="005F4CB0" w:rsidRPr="006C4999">
        <w:rPr>
          <w:rFonts w:ascii="Times New Roman" w:hAnsi="Times New Roman"/>
          <w:sz w:val="24"/>
          <w:szCs w:val="24"/>
          <w:lang w:val="ru-RU"/>
        </w:rPr>
        <w:t xml:space="preserve">, </w:t>
      </w:r>
      <w:proofErr w:type="spellStart"/>
      <w:r w:rsidR="005F4CB0" w:rsidRPr="006C4999">
        <w:rPr>
          <w:rFonts w:ascii="Times New Roman" w:hAnsi="Times New Roman"/>
          <w:sz w:val="24"/>
          <w:szCs w:val="24"/>
          <w:lang w:val="ru-RU"/>
        </w:rPr>
        <w:t>современноесостояниелексикологии</w:t>
      </w:r>
      <w:proofErr w:type="spellEnd"/>
      <w:r w:rsidR="005F4CB0" w:rsidRPr="006C4999">
        <w:rPr>
          <w:rFonts w:ascii="Times New Roman" w:hAnsi="Times New Roman"/>
          <w:sz w:val="24"/>
          <w:szCs w:val="24"/>
          <w:lang w:val="ru-RU"/>
        </w:rPr>
        <w:t xml:space="preserve">, </w:t>
      </w:r>
      <w:proofErr w:type="spellStart"/>
      <w:r w:rsidR="005F4CB0" w:rsidRPr="006C4999">
        <w:rPr>
          <w:rFonts w:ascii="Times New Roman" w:hAnsi="Times New Roman"/>
          <w:sz w:val="24"/>
          <w:szCs w:val="24"/>
          <w:lang w:val="ru-RU"/>
        </w:rPr>
        <w:t>закономерностейразвитиялексической</w:t>
      </w:r>
      <w:proofErr w:type="spellEnd"/>
      <w:r w:rsidR="005F4CB0" w:rsidRPr="006C4999">
        <w:rPr>
          <w:rFonts w:ascii="Times New Roman" w:hAnsi="Times New Roman"/>
          <w:sz w:val="24"/>
          <w:szCs w:val="24"/>
          <w:lang w:val="ru-RU"/>
        </w:rPr>
        <w:t xml:space="preserve"> и </w:t>
      </w:r>
      <w:proofErr w:type="spellStart"/>
      <w:r w:rsidR="005F4CB0" w:rsidRPr="006C4999">
        <w:rPr>
          <w:rFonts w:ascii="Times New Roman" w:hAnsi="Times New Roman"/>
          <w:sz w:val="24"/>
          <w:szCs w:val="24"/>
          <w:lang w:val="ru-RU"/>
        </w:rPr>
        <w:t>фразеологическойсистемизучаемогоиностранногоязыка</w:t>
      </w:r>
      <w:proofErr w:type="spellEnd"/>
      <w:r w:rsidR="005F4CB0" w:rsidRPr="006C4999">
        <w:rPr>
          <w:rFonts w:ascii="Times New Roman" w:hAnsi="Times New Roman"/>
          <w:sz w:val="24"/>
          <w:szCs w:val="24"/>
          <w:lang w:val="ru-RU"/>
        </w:rPr>
        <w:t xml:space="preserve">, </w:t>
      </w:r>
      <w:proofErr w:type="spellStart"/>
      <w:r w:rsidR="005F4CB0" w:rsidRPr="006C4999">
        <w:rPr>
          <w:rFonts w:ascii="Times New Roman" w:hAnsi="Times New Roman"/>
          <w:sz w:val="24"/>
          <w:szCs w:val="24"/>
          <w:lang w:val="ru-RU"/>
        </w:rPr>
        <w:t>особенностейструктуры</w:t>
      </w:r>
      <w:proofErr w:type="spellEnd"/>
      <w:r w:rsidR="005F4CB0" w:rsidRPr="006C4999">
        <w:rPr>
          <w:rFonts w:ascii="Times New Roman" w:hAnsi="Times New Roman"/>
          <w:sz w:val="24"/>
          <w:szCs w:val="24"/>
          <w:lang w:val="ru-RU"/>
        </w:rPr>
        <w:t xml:space="preserve"> и </w:t>
      </w:r>
      <w:proofErr w:type="spellStart"/>
      <w:r w:rsidR="005F4CB0" w:rsidRPr="006C4999">
        <w:rPr>
          <w:rFonts w:ascii="Times New Roman" w:hAnsi="Times New Roman"/>
          <w:sz w:val="24"/>
          <w:szCs w:val="24"/>
          <w:lang w:val="ru-RU"/>
        </w:rPr>
        <w:t>семантикилексическихединиц</w:t>
      </w:r>
      <w:proofErr w:type="spellEnd"/>
      <w:r w:rsidR="005F4CB0" w:rsidRPr="006C4999">
        <w:rPr>
          <w:rFonts w:ascii="Times New Roman" w:hAnsi="Times New Roman"/>
          <w:sz w:val="24"/>
          <w:szCs w:val="24"/>
          <w:lang w:val="ru-RU"/>
        </w:rPr>
        <w:t xml:space="preserve">, </w:t>
      </w:r>
      <w:proofErr w:type="spellStart"/>
      <w:r w:rsidR="005F4CB0" w:rsidRPr="006C4999">
        <w:rPr>
          <w:rFonts w:ascii="Times New Roman" w:hAnsi="Times New Roman"/>
          <w:sz w:val="24"/>
          <w:szCs w:val="24"/>
          <w:lang w:val="ru-RU"/>
        </w:rPr>
        <w:t>основныхметодиклингвистическогоанализа</w:t>
      </w:r>
      <w:proofErr w:type="spellEnd"/>
      <w:r w:rsidR="005F4CB0" w:rsidRPr="006C4999">
        <w:rPr>
          <w:rFonts w:ascii="Times New Roman" w:hAnsi="Times New Roman"/>
          <w:sz w:val="24"/>
          <w:szCs w:val="24"/>
          <w:lang w:val="ru-RU"/>
        </w:rPr>
        <w:t xml:space="preserve"> и описания, </w:t>
      </w:r>
      <w:proofErr w:type="spellStart"/>
      <w:r w:rsidR="005F4CB0" w:rsidRPr="006C4999">
        <w:rPr>
          <w:rFonts w:ascii="Times New Roman" w:hAnsi="Times New Roman"/>
          <w:sz w:val="24"/>
          <w:szCs w:val="24"/>
          <w:lang w:val="ru-RU"/>
        </w:rPr>
        <w:t>включаяэлементынаиболеепередовыхзнаний</w:t>
      </w:r>
      <w:proofErr w:type="spellEnd"/>
      <w:r w:rsidR="005F4CB0" w:rsidRPr="006C4999">
        <w:rPr>
          <w:rFonts w:ascii="Times New Roman" w:hAnsi="Times New Roman"/>
          <w:sz w:val="24"/>
          <w:szCs w:val="24"/>
          <w:lang w:val="ru-RU"/>
        </w:rPr>
        <w:t xml:space="preserve"> в </w:t>
      </w:r>
      <w:proofErr w:type="spellStart"/>
      <w:r w:rsidR="005F4CB0" w:rsidRPr="006C4999">
        <w:rPr>
          <w:rFonts w:ascii="Times New Roman" w:hAnsi="Times New Roman"/>
          <w:sz w:val="24"/>
          <w:szCs w:val="24"/>
          <w:lang w:val="ru-RU"/>
        </w:rPr>
        <w:t>этойобласти</w:t>
      </w:r>
      <w:proofErr w:type="spellEnd"/>
      <w:r w:rsidR="005F4CB0" w:rsidRPr="006C4999">
        <w:rPr>
          <w:rFonts w:ascii="Times New Roman" w:hAnsi="Times New Roman"/>
          <w:sz w:val="24"/>
          <w:szCs w:val="24"/>
          <w:lang w:val="ru-RU"/>
        </w:rPr>
        <w:t>.</w:t>
      </w:r>
    </w:p>
    <w:p w:rsidR="00760FF0" w:rsidRPr="008C5EDF" w:rsidRDefault="00760FF0" w:rsidP="008C5EDF">
      <w:pPr>
        <w:pStyle w:val="a3"/>
        <w:tabs>
          <w:tab w:val="left" w:pos="993"/>
        </w:tabs>
        <w:spacing w:after="0" w:line="240" w:lineRule="auto"/>
        <w:ind w:left="0" w:firstLine="709"/>
        <w:jc w:val="both"/>
        <w:rPr>
          <w:rFonts w:ascii="Times New Roman" w:hAnsi="Times New Roman"/>
          <w:b/>
          <w:sz w:val="24"/>
          <w:szCs w:val="24"/>
          <w:lang w:val="ru-RU"/>
        </w:rPr>
      </w:pPr>
      <w:r w:rsidRPr="008C5EDF">
        <w:rPr>
          <w:rFonts w:ascii="Times New Roman" w:hAnsi="Times New Roman"/>
          <w:b/>
          <w:sz w:val="24"/>
          <w:szCs w:val="24"/>
          <w:lang w:val="ru-RU"/>
        </w:rPr>
        <w:t>РО6</w:t>
      </w:r>
      <w:r w:rsidR="00954465" w:rsidRPr="006C4999">
        <w:rPr>
          <w:rFonts w:ascii="Times New Roman" w:hAnsi="Times New Roman"/>
          <w:sz w:val="24"/>
          <w:szCs w:val="24"/>
          <w:lang w:val="ru-RU"/>
        </w:rPr>
        <w:t>Примен</w:t>
      </w:r>
      <w:r w:rsidR="00954465" w:rsidRPr="008C5EDF">
        <w:rPr>
          <w:rFonts w:ascii="Times New Roman" w:hAnsi="Times New Roman"/>
          <w:sz w:val="24"/>
          <w:szCs w:val="24"/>
          <w:lang w:val="ru-RU"/>
        </w:rPr>
        <w:t>ять</w:t>
      </w:r>
      <w:r w:rsidR="005F4CB0" w:rsidRPr="006C4999">
        <w:rPr>
          <w:rFonts w:ascii="Times New Roman" w:hAnsi="Times New Roman"/>
          <w:sz w:val="24"/>
          <w:szCs w:val="24"/>
          <w:lang w:val="ru-RU"/>
        </w:rPr>
        <w:t>различны</w:t>
      </w:r>
      <w:r w:rsidR="00954465" w:rsidRPr="008C5EDF">
        <w:rPr>
          <w:rFonts w:ascii="Times New Roman" w:hAnsi="Times New Roman"/>
          <w:sz w:val="24"/>
          <w:szCs w:val="24"/>
          <w:lang w:val="ru-RU"/>
        </w:rPr>
        <w:t>е</w:t>
      </w:r>
      <w:r w:rsidR="005F4CB0" w:rsidRPr="006C4999">
        <w:rPr>
          <w:rFonts w:ascii="Times New Roman" w:hAnsi="Times New Roman"/>
          <w:sz w:val="24"/>
          <w:szCs w:val="24"/>
          <w:lang w:val="ru-RU"/>
        </w:rPr>
        <w:t>методик</w:t>
      </w:r>
      <w:r w:rsidR="00954465" w:rsidRPr="008C5EDF">
        <w:rPr>
          <w:rFonts w:ascii="Times New Roman" w:hAnsi="Times New Roman"/>
          <w:sz w:val="24"/>
          <w:szCs w:val="24"/>
          <w:lang w:val="ru-RU"/>
        </w:rPr>
        <w:t>и</w:t>
      </w:r>
      <w:r w:rsidR="005F4CB0" w:rsidRPr="006C4999">
        <w:rPr>
          <w:rFonts w:ascii="Times New Roman" w:hAnsi="Times New Roman"/>
          <w:sz w:val="24"/>
          <w:szCs w:val="24"/>
          <w:lang w:val="ru-RU"/>
        </w:rPr>
        <w:t>перевода (</w:t>
      </w:r>
      <w:proofErr w:type="spellStart"/>
      <w:r w:rsidR="005F4CB0" w:rsidRPr="006C4999">
        <w:rPr>
          <w:rFonts w:ascii="Times New Roman" w:hAnsi="Times New Roman"/>
          <w:sz w:val="24"/>
          <w:szCs w:val="24"/>
          <w:lang w:val="ru-RU"/>
        </w:rPr>
        <w:t>типыязыковихособенности</w:t>
      </w:r>
      <w:proofErr w:type="spellEnd"/>
      <w:r w:rsidR="005F4CB0" w:rsidRPr="006C4999">
        <w:rPr>
          <w:rFonts w:ascii="Times New Roman" w:hAnsi="Times New Roman"/>
          <w:sz w:val="24"/>
          <w:szCs w:val="24"/>
          <w:lang w:val="ru-RU"/>
        </w:rPr>
        <w:t xml:space="preserve"> и </w:t>
      </w:r>
      <w:proofErr w:type="spellStart"/>
      <w:r w:rsidR="005F4CB0" w:rsidRPr="006C4999">
        <w:rPr>
          <w:rFonts w:ascii="Times New Roman" w:hAnsi="Times New Roman"/>
          <w:sz w:val="24"/>
          <w:szCs w:val="24"/>
          <w:lang w:val="ru-RU"/>
        </w:rPr>
        <w:t>ихпередачапри</w:t>
      </w:r>
      <w:bookmarkStart w:id="0" w:name="_GoBack"/>
      <w:bookmarkEnd w:id="0"/>
      <w:r w:rsidR="005F4CB0" w:rsidRPr="006C4999">
        <w:rPr>
          <w:rFonts w:ascii="Times New Roman" w:hAnsi="Times New Roman"/>
          <w:sz w:val="24"/>
          <w:szCs w:val="24"/>
          <w:lang w:val="ru-RU"/>
        </w:rPr>
        <w:t>переводе</w:t>
      </w:r>
      <w:proofErr w:type="spellEnd"/>
      <w:r w:rsidR="005F4CB0" w:rsidRPr="006C4999">
        <w:rPr>
          <w:rFonts w:ascii="Times New Roman" w:hAnsi="Times New Roman"/>
          <w:sz w:val="24"/>
          <w:szCs w:val="24"/>
          <w:lang w:val="ru-RU"/>
        </w:rPr>
        <w:t xml:space="preserve">, </w:t>
      </w:r>
      <w:proofErr w:type="spellStart"/>
      <w:r w:rsidR="005F4CB0" w:rsidRPr="006C4999">
        <w:rPr>
          <w:rFonts w:ascii="Times New Roman" w:hAnsi="Times New Roman"/>
          <w:sz w:val="24"/>
          <w:szCs w:val="24"/>
          <w:lang w:val="ru-RU"/>
        </w:rPr>
        <w:t>рольконтекста</w:t>
      </w:r>
      <w:proofErr w:type="spellEnd"/>
      <w:r w:rsidR="005F4CB0" w:rsidRPr="006C4999">
        <w:rPr>
          <w:rFonts w:ascii="Times New Roman" w:hAnsi="Times New Roman"/>
          <w:sz w:val="24"/>
          <w:szCs w:val="24"/>
          <w:lang w:val="ru-RU"/>
        </w:rPr>
        <w:t xml:space="preserve"> и </w:t>
      </w:r>
      <w:proofErr w:type="spellStart"/>
      <w:r w:rsidR="005F4CB0" w:rsidRPr="006C4999">
        <w:rPr>
          <w:rFonts w:ascii="Times New Roman" w:hAnsi="Times New Roman"/>
          <w:sz w:val="24"/>
          <w:szCs w:val="24"/>
          <w:lang w:val="ru-RU"/>
        </w:rPr>
        <w:t>внеязыковойситуацииприпереводе</w:t>
      </w:r>
      <w:proofErr w:type="spellEnd"/>
      <w:r w:rsidR="005F4CB0" w:rsidRPr="006C4999">
        <w:rPr>
          <w:rFonts w:ascii="Times New Roman" w:hAnsi="Times New Roman"/>
          <w:sz w:val="24"/>
          <w:szCs w:val="24"/>
          <w:lang w:val="ru-RU"/>
        </w:rPr>
        <w:t xml:space="preserve">, </w:t>
      </w:r>
      <w:proofErr w:type="spellStart"/>
      <w:r w:rsidR="005F4CB0" w:rsidRPr="006C4999">
        <w:rPr>
          <w:rFonts w:ascii="Times New Roman" w:hAnsi="Times New Roman"/>
          <w:sz w:val="24"/>
          <w:szCs w:val="24"/>
          <w:lang w:val="ru-RU"/>
        </w:rPr>
        <w:t>путидостиженияадекватностиперевода</w:t>
      </w:r>
      <w:proofErr w:type="spellEnd"/>
      <w:r w:rsidR="005F4CB0" w:rsidRPr="006C4999">
        <w:rPr>
          <w:rFonts w:ascii="Times New Roman" w:hAnsi="Times New Roman"/>
          <w:sz w:val="24"/>
          <w:szCs w:val="24"/>
          <w:lang w:val="ru-RU"/>
        </w:rPr>
        <w:t xml:space="preserve">, </w:t>
      </w:r>
      <w:proofErr w:type="spellStart"/>
      <w:r w:rsidR="005F4CB0" w:rsidRPr="006C4999">
        <w:rPr>
          <w:rFonts w:ascii="Times New Roman" w:hAnsi="Times New Roman"/>
          <w:sz w:val="24"/>
          <w:szCs w:val="24"/>
          <w:lang w:val="ru-RU"/>
        </w:rPr>
        <w:t>основныетипылексико-грамматическихтрансформаций</w:t>
      </w:r>
      <w:proofErr w:type="spellEnd"/>
      <w:r w:rsidR="005F4CB0" w:rsidRPr="006C4999">
        <w:rPr>
          <w:rFonts w:ascii="Times New Roman" w:hAnsi="Times New Roman"/>
          <w:sz w:val="24"/>
          <w:szCs w:val="24"/>
          <w:lang w:val="ru-RU"/>
        </w:rPr>
        <w:t xml:space="preserve">, </w:t>
      </w:r>
      <w:proofErr w:type="spellStart"/>
      <w:r w:rsidR="005F4CB0" w:rsidRPr="006C4999">
        <w:rPr>
          <w:rFonts w:ascii="Times New Roman" w:hAnsi="Times New Roman"/>
          <w:sz w:val="24"/>
          <w:szCs w:val="24"/>
          <w:lang w:val="ru-RU"/>
        </w:rPr>
        <w:t>переводреалий</w:t>
      </w:r>
      <w:proofErr w:type="spellEnd"/>
      <w:r w:rsidR="005F4CB0" w:rsidRPr="006C4999">
        <w:rPr>
          <w:rFonts w:ascii="Times New Roman" w:hAnsi="Times New Roman"/>
          <w:sz w:val="24"/>
          <w:szCs w:val="24"/>
          <w:lang w:val="ru-RU"/>
        </w:rPr>
        <w:t xml:space="preserve">, технических, </w:t>
      </w:r>
      <w:proofErr w:type="spellStart"/>
      <w:r w:rsidR="005F4CB0" w:rsidRPr="006C4999">
        <w:rPr>
          <w:rFonts w:ascii="Times New Roman" w:hAnsi="Times New Roman"/>
          <w:sz w:val="24"/>
          <w:szCs w:val="24"/>
          <w:lang w:val="ru-RU"/>
        </w:rPr>
        <w:t>общественно-политическихтерминов</w:t>
      </w:r>
      <w:proofErr w:type="spellEnd"/>
      <w:r w:rsidR="005F4CB0" w:rsidRPr="006C4999">
        <w:rPr>
          <w:rFonts w:ascii="Times New Roman" w:hAnsi="Times New Roman"/>
          <w:sz w:val="24"/>
          <w:szCs w:val="24"/>
          <w:lang w:val="ru-RU"/>
        </w:rPr>
        <w:t xml:space="preserve"> и т.д.)</w:t>
      </w:r>
      <w:r w:rsidR="00465F70" w:rsidRPr="008C5EDF">
        <w:rPr>
          <w:rFonts w:ascii="Times New Roman" w:hAnsi="Times New Roman"/>
          <w:sz w:val="24"/>
          <w:szCs w:val="24"/>
          <w:lang w:val="ru-RU"/>
        </w:rPr>
        <w:t>.</w:t>
      </w:r>
    </w:p>
    <w:p w:rsidR="00760FF0" w:rsidRPr="008C5EDF" w:rsidRDefault="00760FF0" w:rsidP="008C5EDF">
      <w:pPr>
        <w:pStyle w:val="a3"/>
        <w:tabs>
          <w:tab w:val="left" w:pos="993"/>
        </w:tabs>
        <w:spacing w:after="0" w:line="240" w:lineRule="auto"/>
        <w:ind w:left="0" w:firstLine="709"/>
        <w:jc w:val="both"/>
        <w:rPr>
          <w:rFonts w:ascii="Times New Roman" w:hAnsi="Times New Roman"/>
          <w:b/>
          <w:sz w:val="24"/>
          <w:szCs w:val="24"/>
          <w:lang w:val="ru-RU"/>
        </w:rPr>
      </w:pPr>
      <w:r w:rsidRPr="008C5EDF">
        <w:rPr>
          <w:rFonts w:ascii="Times New Roman" w:hAnsi="Times New Roman"/>
          <w:b/>
          <w:sz w:val="24"/>
          <w:szCs w:val="24"/>
          <w:lang w:val="ru-RU"/>
        </w:rPr>
        <w:lastRenderedPageBreak/>
        <w:t>РО7</w:t>
      </w:r>
      <w:r w:rsidR="00954465" w:rsidRPr="00A27AAC">
        <w:rPr>
          <w:rFonts w:ascii="Times New Roman" w:hAnsi="Times New Roman"/>
          <w:sz w:val="24"/>
          <w:szCs w:val="24"/>
          <w:lang w:val="ru-RU"/>
        </w:rPr>
        <w:t>О</w:t>
      </w:r>
      <w:r w:rsidR="008C35E3" w:rsidRPr="006C4999">
        <w:rPr>
          <w:rFonts w:ascii="Times New Roman" w:hAnsi="Times New Roman"/>
          <w:sz w:val="24"/>
          <w:szCs w:val="24"/>
          <w:lang w:val="ru-RU"/>
        </w:rPr>
        <w:t xml:space="preserve">существлятьписьменный и </w:t>
      </w:r>
      <w:proofErr w:type="spellStart"/>
      <w:r w:rsidR="008C35E3" w:rsidRPr="006C4999">
        <w:rPr>
          <w:rFonts w:ascii="Times New Roman" w:hAnsi="Times New Roman"/>
          <w:sz w:val="24"/>
          <w:szCs w:val="24"/>
          <w:lang w:val="ru-RU"/>
        </w:rPr>
        <w:t>устныйперевод</w:t>
      </w:r>
      <w:proofErr w:type="spellEnd"/>
      <w:r w:rsidR="008C35E3" w:rsidRPr="006C4999">
        <w:rPr>
          <w:rFonts w:ascii="Times New Roman" w:hAnsi="Times New Roman"/>
          <w:sz w:val="24"/>
          <w:szCs w:val="24"/>
          <w:lang w:val="ru-RU"/>
        </w:rPr>
        <w:t xml:space="preserve">: применять в </w:t>
      </w:r>
      <w:proofErr w:type="spellStart"/>
      <w:r w:rsidR="008C35E3" w:rsidRPr="006C4999">
        <w:rPr>
          <w:rFonts w:ascii="Times New Roman" w:hAnsi="Times New Roman"/>
          <w:sz w:val="24"/>
          <w:szCs w:val="24"/>
          <w:lang w:val="ru-RU"/>
        </w:rPr>
        <w:t>своейдеятельностивсевидыпереводческихтрансформаций</w:t>
      </w:r>
      <w:proofErr w:type="spellEnd"/>
      <w:r w:rsidR="008C35E3" w:rsidRPr="006C4999">
        <w:rPr>
          <w:rFonts w:ascii="Times New Roman" w:hAnsi="Times New Roman"/>
          <w:sz w:val="24"/>
          <w:szCs w:val="24"/>
          <w:lang w:val="ru-RU"/>
        </w:rPr>
        <w:t xml:space="preserve"> (перестановку, замену, добавление, опущение, дифференциацию, конкретизацию, </w:t>
      </w:r>
      <w:proofErr w:type="spellStart"/>
      <w:r w:rsidR="008C35E3" w:rsidRPr="006C4999">
        <w:rPr>
          <w:rFonts w:ascii="Times New Roman" w:hAnsi="Times New Roman"/>
          <w:sz w:val="24"/>
          <w:szCs w:val="24"/>
          <w:lang w:val="ru-RU"/>
        </w:rPr>
        <w:t>генерализациюзначений</w:t>
      </w:r>
      <w:proofErr w:type="spellEnd"/>
      <w:r w:rsidR="008C35E3" w:rsidRPr="006C4999">
        <w:rPr>
          <w:rFonts w:ascii="Times New Roman" w:hAnsi="Times New Roman"/>
          <w:sz w:val="24"/>
          <w:szCs w:val="24"/>
          <w:lang w:val="ru-RU"/>
        </w:rPr>
        <w:t xml:space="preserve"> и т.д.)</w:t>
      </w:r>
      <w:r w:rsidR="00465F70" w:rsidRPr="008C5EDF">
        <w:rPr>
          <w:rFonts w:ascii="Times New Roman" w:hAnsi="Times New Roman"/>
          <w:sz w:val="24"/>
          <w:szCs w:val="24"/>
          <w:lang w:val="ru-RU"/>
        </w:rPr>
        <w:t>.</w:t>
      </w:r>
    </w:p>
    <w:p w:rsidR="00760FF0" w:rsidRPr="008C5EDF" w:rsidRDefault="00760FF0" w:rsidP="008C5EDF">
      <w:pPr>
        <w:pStyle w:val="a3"/>
        <w:tabs>
          <w:tab w:val="left" w:pos="993"/>
        </w:tabs>
        <w:spacing w:after="0" w:line="240" w:lineRule="auto"/>
        <w:ind w:left="0" w:firstLine="709"/>
        <w:jc w:val="both"/>
        <w:rPr>
          <w:rFonts w:ascii="Times New Roman" w:hAnsi="Times New Roman"/>
          <w:b/>
          <w:sz w:val="24"/>
          <w:szCs w:val="24"/>
          <w:lang w:val="ru-RU"/>
        </w:rPr>
      </w:pPr>
      <w:r w:rsidRPr="008C5EDF">
        <w:rPr>
          <w:rFonts w:ascii="Times New Roman" w:hAnsi="Times New Roman"/>
          <w:b/>
          <w:sz w:val="24"/>
          <w:szCs w:val="24"/>
          <w:lang w:val="ru-RU"/>
        </w:rPr>
        <w:t>РО8</w:t>
      </w:r>
      <w:r w:rsidR="00954465" w:rsidRPr="008C5EDF">
        <w:rPr>
          <w:rFonts w:ascii="Times New Roman" w:hAnsi="Times New Roman"/>
          <w:sz w:val="24"/>
          <w:szCs w:val="24"/>
          <w:lang w:val="ru-RU"/>
        </w:rPr>
        <w:t>Использовать</w:t>
      </w:r>
      <w:r w:rsidR="008C35E3" w:rsidRPr="006C4999">
        <w:rPr>
          <w:rFonts w:ascii="Times New Roman" w:hAnsi="Times New Roman"/>
          <w:sz w:val="24"/>
          <w:szCs w:val="24"/>
          <w:lang w:val="ru-RU"/>
        </w:rPr>
        <w:t>иностранны</w:t>
      </w:r>
      <w:r w:rsidR="00954465" w:rsidRPr="008C5EDF">
        <w:rPr>
          <w:rFonts w:ascii="Times New Roman" w:hAnsi="Times New Roman"/>
          <w:sz w:val="24"/>
          <w:szCs w:val="24"/>
          <w:lang w:val="ru-RU"/>
        </w:rPr>
        <w:t>й</w:t>
      </w:r>
      <w:r w:rsidR="00954465" w:rsidRPr="006C4999">
        <w:rPr>
          <w:rFonts w:ascii="Times New Roman" w:hAnsi="Times New Roman"/>
          <w:sz w:val="24"/>
          <w:szCs w:val="24"/>
          <w:lang w:val="ru-RU"/>
        </w:rPr>
        <w:t>язык</w:t>
      </w:r>
      <w:r w:rsidR="008C35E3" w:rsidRPr="006C4999">
        <w:rPr>
          <w:rFonts w:ascii="Times New Roman" w:hAnsi="Times New Roman"/>
          <w:sz w:val="24"/>
          <w:szCs w:val="24"/>
          <w:lang w:val="ru-RU"/>
        </w:rPr>
        <w:t xml:space="preserve">каксредствомобщения и </w:t>
      </w:r>
      <w:proofErr w:type="spellStart"/>
      <w:r w:rsidR="008C35E3" w:rsidRPr="006C4999">
        <w:rPr>
          <w:rFonts w:ascii="Times New Roman" w:hAnsi="Times New Roman"/>
          <w:sz w:val="24"/>
          <w:szCs w:val="24"/>
          <w:lang w:val="ru-RU"/>
        </w:rPr>
        <w:t>владетьвсемивидамиречевойдеятельности</w:t>
      </w:r>
      <w:proofErr w:type="spellEnd"/>
      <w:r w:rsidR="008C35E3" w:rsidRPr="006C4999">
        <w:rPr>
          <w:rFonts w:ascii="Times New Roman" w:hAnsi="Times New Roman"/>
          <w:sz w:val="24"/>
          <w:szCs w:val="24"/>
          <w:lang w:val="ru-RU"/>
        </w:rPr>
        <w:t xml:space="preserve">, </w:t>
      </w:r>
      <w:proofErr w:type="spellStart"/>
      <w:r w:rsidR="008C35E3" w:rsidRPr="006C4999">
        <w:rPr>
          <w:rFonts w:ascii="Times New Roman" w:hAnsi="Times New Roman"/>
          <w:sz w:val="24"/>
          <w:szCs w:val="24"/>
          <w:lang w:val="ru-RU"/>
        </w:rPr>
        <w:t>реализующимиустную</w:t>
      </w:r>
      <w:proofErr w:type="spellEnd"/>
      <w:r w:rsidR="008C35E3" w:rsidRPr="006C4999">
        <w:rPr>
          <w:rFonts w:ascii="Times New Roman" w:hAnsi="Times New Roman"/>
          <w:sz w:val="24"/>
          <w:szCs w:val="24"/>
          <w:lang w:val="ru-RU"/>
        </w:rPr>
        <w:t xml:space="preserve"> и </w:t>
      </w:r>
      <w:proofErr w:type="spellStart"/>
      <w:r w:rsidR="008C35E3" w:rsidRPr="006C4999">
        <w:rPr>
          <w:rFonts w:ascii="Times New Roman" w:hAnsi="Times New Roman"/>
          <w:sz w:val="24"/>
          <w:szCs w:val="24"/>
          <w:lang w:val="ru-RU"/>
        </w:rPr>
        <w:t>письменнуюформыкоммуникации</w:t>
      </w:r>
      <w:proofErr w:type="spellEnd"/>
      <w:r w:rsidR="008C35E3" w:rsidRPr="006C4999">
        <w:rPr>
          <w:rFonts w:ascii="Times New Roman" w:hAnsi="Times New Roman"/>
          <w:sz w:val="24"/>
          <w:szCs w:val="24"/>
          <w:lang w:val="ru-RU"/>
        </w:rPr>
        <w:t xml:space="preserve"> (говорение, слушание, чтение, письмо) в </w:t>
      </w:r>
      <w:proofErr w:type="spellStart"/>
      <w:r w:rsidR="008C35E3" w:rsidRPr="006C4999">
        <w:rPr>
          <w:rFonts w:ascii="Times New Roman" w:hAnsi="Times New Roman"/>
          <w:sz w:val="24"/>
          <w:szCs w:val="24"/>
          <w:lang w:val="ru-RU"/>
        </w:rPr>
        <w:t>ситуацияхофициального</w:t>
      </w:r>
      <w:proofErr w:type="spellEnd"/>
      <w:r w:rsidR="008C35E3" w:rsidRPr="006C4999">
        <w:rPr>
          <w:rFonts w:ascii="Times New Roman" w:hAnsi="Times New Roman"/>
          <w:sz w:val="24"/>
          <w:szCs w:val="24"/>
          <w:lang w:val="ru-RU"/>
        </w:rPr>
        <w:t xml:space="preserve"> и </w:t>
      </w:r>
      <w:proofErr w:type="spellStart"/>
      <w:r w:rsidR="008C35E3" w:rsidRPr="006C4999">
        <w:rPr>
          <w:rFonts w:ascii="Times New Roman" w:hAnsi="Times New Roman"/>
          <w:sz w:val="24"/>
          <w:szCs w:val="24"/>
          <w:lang w:val="ru-RU"/>
        </w:rPr>
        <w:t>неофициальногообщения</w:t>
      </w:r>
      <w:proofErr w:type="spellEnd"/>
      <w:r w:rsidR="00465F70" w:rsidRPr="008C5EDF">
        <w:rPr>
          <w:rFonts w:ascii="Times New Roman" w:hAnsi="Times New Roman"/>
          <w:sz w:val="24"/>
          <w:szCs w:val="24"/>
          <w:lang w:val="ru-RU"/>
        </w:rPr>
        <w:t>.</w:t>
      </w:r>
    </w:p>
    <w:p w:rsidR="00760FF0" w:rsidRPr="008C5EDF" w:rsidRDefault="00760FF0" w:rsidP="008C5EDF">
      <w:pPr>
        <w:pStyle w:val="a3"/>
        <w:tabs>
          <w:tab w:val="left" w:pos="993"/>
        </w:tabs>
        <w:spacing w:after="0" w:line="240" w:lineRule="auto"/>
        <w:ind w:left="0" w:firstLine="709"/>
        <w:jc w:val="both"/>
        <w:rPr>
          <w:rFonts w:ascii="Times New Roman" w:hAnsi="Times New Roman"/>
          <w:b/>
          <w:sz w:val="24"/>
          <w:szCs w:val="24"/>
          <w:lang w:val="ru-RU"/>
        </w:rPr>
      </w:pPr>
      <w:r w:rsidRPr="008C5EDF">
        <w:rPr>
          <w:rFonts w:ascii="Times New Roman" w:hAnsi="Times New Roman"/>
          <w:b/>
          <w:sz w:val="24"/>
          <w:szCs w:val="24"/>
          <w:lang w:val="ru-RU"/>
        </w:rPr>
        <w:t>РО9</w:t>
      </w:r>
      <w:r w:rsidR="00384D02">
        <w:rPr>
          <w:rFonts w:ascii="Times New Roman" w:hAnsi="Times New Roman"/>
          <w:sz w:val="24"/>
          <w:szCs w:val="24"/>
          <w:lang w:val="ru-RU"/>
        </w:rPr>
        <w:t>В</w:t>
      </w:r>
      <w:r w:rsidR="00954465" w:rsidRPr="008C5EDF">
        <w:rPr>
          <w:rFonts w:ascii="Times New Roman" w:hAnsi="Times New Roman"/>
          <w:sz w:val="24"/>
          <w:szCs w:val="24"/>
          <w:lang w:val="ru-RU"/>
        </w:rPr>
        <w:t>ладеть</w:t>
      </w:r>
      <w:r w:rsidR="005F4CB0" w:rsidRPr="006C4999">
        <w:rPr>
          <w:rFonts w:ascii="Times New Roman" w:hAnsi="Times New Roman"/>
          <w:sz w:val="24"/>
          <w:szCs w:val="24"/>
          <w:lang w:val="ru-RU"/>
        </w:rPr>
        <w:t>межкультурнойкоммуникаци</w:t>
      </w:r>
      <w:r w:rsidR="00954465" w:rsidRPr="008C5EDF">
        <w:rPr>
          <w:rFonts w:ascii="Times New Roman" w:hAnsi="Times New Roman"/>
          <w:sz w:val="24"/>
          <w:szCs w:val="24"/>
          <w:lang w:val="ru-RU"/>
        </w:rPr>
        <w:t>ей</w:t>
      </w:r>
      <w:r w:rsidR="005F4CB0" w:rsidRPr="006C4999">
        <w:rPr>
          <w:rFonts w:ascii="Times New Roman" w:hAnsi="Times New Roman"/>
          <w:sz w:val="24"/>
          <w:szCs w:val="24"/>
          <w:lang w:val="ru-RU"/>
        </w:rPr>
        <w:t xml:space="preserve"> и </w:t>
      </w:r>
      <w:proofErr w:type="spellStart"/>
      <w:r w:rsidR="005F4CB0" w:rsidRPr="006C4999">
        <w:rPr>
          <w:rFonts w:ascii="Times New Roman" w:hAnsi="Times New Roman"/>
          <w:sz w:val="24"/>
          <w:szCs w:val="24"/>
          <w:lang w:val="ru-RU"/>
        </w:rPr>
        <w:t>межличностнымконтакт</w:t>
      </w:r>
      <w:proofErr w:type="spellEnd"/>
      <w:r w:rsidR="00384D02">
        <w:rPr>
          <w:rFonts w:ascii="Times New Roman" w:hAnsi="Times New Roman"/>
          <w:sz w:val="24"/>
          <w:szCs w:val="24"/>
          <w:lang w:val="kk-KZ"/>
        </w:rPr>
        <w:t>ом</w:t>
      </w:r>
      <w:r w:rsidR="005F4CB0" w:rsidRPr="006C4999">
        <w:rPr>
          <w:rFonts w:ascii="Times New Roman" w:hAnsi="Times New Roman"/>
          <w:sz w:val="24"/>
          <w:szCs w:val="24"/>
          <w:lang w:val="ru-RU"/>
        </w:rPr>
        <w:t xml:space="preserve"> с </w:t>
      </w:r>
      <w:proofErr w:type="spellStart"/>
      <w:r w:rsidR="005F4CB0" w:rsidRPr="006C4999">
        <w:rPr>
          <w:rFonts w:ascii="Times New Roman" w:hAnsi="Times New Roman"/>
          <w:sz w:val="24"/>
          <w:szCs w:val="24"/>
          <w:lang w:val="ru-RU"/>
        </w:rPr>
        <w:t>представителямиразличныхязыковыхкультур</w:t>
      </w:r>
      <w:proofErr w:type="spellEnd"/>
      <w:r w:rsidR="005F4CB0" w:rsidRPr="006C4999">
        <w:rPr>
          <w:rFonts w:ascii="Times New Roman" w:hAnsi="Times New Roman"/>
          <w:sz w:val="24"/>
          <w:szCs w:val="24"/>
          <w:lang w:val="ru-RU"/>
        </w:rPr>
        <w:t xml:space="preserve"> в </w:t>
      </w:r>
      <w:proofErr w:type="spellStart"/>
      <w:r w:rsidR="005F4CB0" w:rsidRPr="006C4999">
        <w:rPr>
          <w:rFonts w:ascii="Times New Roman" w:hAnsi="Times New Roman"/>
          <w:sz w:val="24"/>
          <w:szCs w:val="24"/>
          <w:lang w:val="ru-RU"/>
        </w:rPr>
        <w:t>различныхкоммуникативныхситуацияхвзаимодействующих</w:t>
      </w:r>
      <w:proofErr w:type="spellEnd"/>
      <w:r w:rsidR="005F4CB0" w:rsidRPr="006C4999">
        <w:rPr>
          <w:rFonts w:ascii="Times New Roman" w:hAnsi="Times New Roman"/>
          <w:sz w:val="24"/>
          <w:szCs w:val="24"/>
          <w:lang w:val="ru-RU"/>
        </w:rPr>
        <w:t xml:space="preserve"> в </w:t>
      </w:r>
      <w:proofErr w:type="spellStart"/>
      <w:r w:rsidR="005F4CB0" w:rsidRPr="006C4999">
        <w:rPr>
          <w:rFonts w:ascii="Times New Roman" w:hAnsi="Times New Roman"/>
          <w:sz w:val="24"/>
          <w:szCs w:val="24"/>
          <w:lang w:val="ru-RU"/>
        </w:rPr>
        <w:t>процессепереводаязыков</w:t>
      </w:r>
      <w:proofErr w:type="spellEnd"/>
      <w:r w:rsidR="00465F70" w:rsidRPr="008C5EDF">
        <w:rPr>
          <w:rFonts w:ascii="Times New Roman" w:hAnsi="Times New Roman"/>
          <w:sz w:val="24"/>
          <w:szCs w:val="24"/>
          <w:lang w:val="ru-RU"/>
        </w:rPr>
        <w:t>.</w:t>
      </w:r>
    </w:p>
    <w:p w:rsidR="00760FF0" w:rsidRPr="008C5EDF" w:rsidRDefault="00760FF0" w:rsidP="008C5EDF">
      <w:pPr>
        <w:pStyle w:val="a3"/>
        <w:tabs>
          <w:tab w:val="left" w:pos="993"/>
        </w:tabs>
        <w:spacing w:after="0" w:line="240" w:lineRule="auto"/>
        <w:ind w:left="0" w:firstLine="709"/>
        <w:jc w:val="both"/>
        <w:rPr>
          <w:rFonts w:ascii="Times New Roman" w:hAnsi="Times New Roman"/>
          <w:b/>
          <w:sz w:val="24"/>
          <w:szCs w:val="24"/>
          <w:lang w:val="ru-RU"/>
        </w:rPr>
      </w:pPr>
      <w:r w:rsidRPr="008C5EDF">
        <w:rPr>
          <w:rFonts w:ascii="Times New Roman" w:hAnsi="Times New Roman"/>
          <w:b/>
          <w:sz w:val="24"/>
          <w:szCs w:val="24"/>
          <w:lang w:val="ru-RU"/>
        </w:rPr>
        <w:t>РО10</w:t>
      </w:r>
      <w:r w:rsidR="00954465" w:rsidRPr="008C5EDF">
        <w:rPr>
          <w:rFonts w:ascii="Times New Roman" w:hAnsi="Times New Roman"/>
          <w:sz w:val="24"/>
          <w:szCs w:val="24"/>
          <w:lang w:val="ru-RU"/>
        </w:rPr>
        <w:t>В</w:t>
      </w:r>
      <w:r w:rsidR="008C35E3" w:rsidRPr="006C4999">
        <w:rPr>
          <w:rFonts w:ascii="Times New Roman" w:hAnsi="Times New Roman"/>
          <w:sz w:val="24"/>
          <w:szCs w:val="24"/>
          <w:lang w:val="ru-RU"/>
        </w:rPr>
        <w:t xml:space="preserve">ладетьнавыкамиразличныхвидовперевода и </w:t>
      </w:r>
      <w:proofErr w:type="spellStart"/>
      <w:r w:rsidR="008C35E3" w:rsidRPr="006C4999">
        <w:rPr>
          <w:rFonts w:ascii="Times New Roman" w:hAnsi="Times New Roman"/>
          <w:sz w:val="24"/>
          <w:szCs w:val="24"/>
          <w:lang w:val="ru-RU"/>
        </w:rPr>
        <w:t>оформленияделовойдокументациинаегорабочихязыках</w:t>
      </w:r>
      <w:proofErr w:type="spellEnd"/>
      <w:r w:rsidR="008C35E3" w:rsidRPr="006C4999">
        <w:rPr>
          <w:rFonts w:ascii="Times New Roman" w:hAnsi="Times New Roman"/>
          <w:sz w:val="24"/>
          <w:szCs w:val="24"/>
          <w:lang w:val="ru-RU"/>
        </w:rPr>
        <w:t>.</w:t>
      </w:r>
    </w:p>
    <w:p w:rsidR="00760FF0" w:rsidRPr="008C5EDF" w:rsidRDefault="00760FF0" w:rsidP="008C5EDF">
      <w:pPr>
        <w:pStyle w:val="a3"/>
        <w:tabs>
          <w:tab w:val="left" w:pos="993"/>
        </w:tabs>
        <w:spacing w:after="0" w:line="240" w:lineRule="auto"/>
        <w:ind w:left="0" w:firstLine="709"/>
        <w:jc w:val="both"/>
        <w:rPr>
          <w:rFonts w:ascii="Times New Roman" w:hAnsi="Times New Roman"/>
          <w:b/>
          <w:sz w:val="24"/>
          <w:szCs w:val="28"/>
          <w:lang w:val="ru-RU"/>
        </w:rPr>
      </w:pPr>
      <w:r w:rsidRPr="008C5EDF">
        <w:rPr>
          <w:rFonts w:ascii="Times New Roman" w:hAnsi="Times New Roman"/>
          <w:b/>
          <w:sz w:val="24"/>
          <w:szCs w:val="28"/>
          <w:lang w:val="ru-RU"/>
        </w:rPr>
        <w:t>РО11</w:t>
      </w:r>
      <w:r w:rsidR="00954465" w:rsidRPr="008C5EDF">
        <w:rPr>
          <w:rFonts w:ascii="Times New Roman" w:hAnsi="Times New Roman"/>
          <w:sz w:val="24"/>
          <w:szCs w:val="28"/>
          <w:lang w:val="ru-RU"/>
        </w:rPr>
        <w:t>И</w:t>
      </w:r>
      <w:r w:rsidRPr="008C5EDF">
        <w:rPr>
          <w:rFonts w:ascii="Times New Roman" w:hAnsi="Times New Roman"/>
          <w:sz w:val="24"/>
          <w:szCs w:val="28"/>
          <w:lang w:val="ru-RU"/>
        </w:rPr>
        <w:t>спользовать исследовательские, предпринимательские навыки и навыки работы в условиях неопределенности.</w:t>
      </w:r>
    </w:p>
    <w:p w:rsidR="00760FF0" w:rsidRPr="008C5EDF" w:rsidRDefault="00760FF0" w:rsidP="008C5EDF">
      <w:pPr>
        <w:pStyle w:val="a3"/>
        <w:tabs>
          <w:tab w:val="left" w:pos="993"/>
        </w:tabs>
        <w:spacing w:after="0" w:line="240" w:lineRule="auto"/>
        <w:ind w:left="0" w:firstLine="709"/>
        <w:jc w:val="both"/>
        <w:rPr>
          <w:rFonts w:ascii="Times New Roman" w:hAnsi="Times New Roman"/>
          <w:b/>
          <w:sz w:val="24"/>
          <w:szCs w:val="28"/>
          <w:lang w:val="ru-RU"/>
        </w:rPr>
      </w:pPr>
      <w:r w:rsidRPr="008C5EDF">
        <w:rPr>
          <w:rFonts w:ascii="Times New Roman" w:hAnsi="Times New Roman"/>
          <w:b/>
          <w:sz w:val="24"/>
          <w:szCs w:val="28"/>
          <w:lang w:val="ru-RU"/>
        </w:rPr>
        <w:t xml:space="preserve">РО12 </w:t>
      </w:r>
      <w:r w:rsidR="00954465" w:rsidRPr="008C5EDF">
        <w:rPr>
          <w:rFonts w:ascii="Times New Roman" w:hAnsi="Times New Roman"/>
          <w:sz w:val="24"/>
          <w:szCs w:val="28"/>
          <w:lang w:val="ru-RU"/>
        </w:rPr>
        <w:t>Э</w:t>
      </w:r>
      <w:r w:rsidRPr="008C5EDF">
        <w:rPr>
          <w:rFonts w:ascii="Times New Roman" w:hAnsi="Times New Roman"/>
          <w:sz w:val="24"/>
          <w:szCs w:val="28"/>
          <w:lang w:val="ru-RU"/>
        </w:rPr>
        <w:t>ффективно работать индивидуально и как член команды, корректно отстаивать свою точку зрения, корректировать свои действия и использовать различные методы.</w:t>
      </w:r>
    </w:p>
    <w:p w:rsidR="00F6621A" w:rsidRPr="008C5EDF" w:rsidRDefault="00F6621A" w:rsidP="008C5EDF">
      <w:pPr>
        <w:autoSpaceDE w:val="0"/>
        <w:autoSpaceDN w:val="0"/>
        <w:adjustRightInd w:val="0"/>
        <w:ind w:firstLine="709"/>
        <w:jc w:val="both"/>
        <w:rPr>
          <w:rFonts w:eastAsia="TimesNewRomanPS-ItalicMT"/>
          <w:b/>
          <w:iCs/>
          <w:sz w:val="24"/>
          <w:szCs w:val="24"/>
        </w:rPr>
      </w:pPr>
    </w:p>
    <w:p w:rsidR="00F6621A" w:rsidRDefault="00152C1A" w:rsidP="008C5EDF">
      <w:pPr>
        <w:autoSpaceDE w:val="0"/>
        <w:autoSpaceDN w:val="0"/>
        <w:adjustRightInd w:val="0"/>
        <w:ind w:firstLine="709"/>
        <w:jc w:val="both"/>
        <w:rPr>
          <w:rFonts w:eastAsia="TimesNewRomanPS-ItalicMT"/>
          <w:b/>
          <w:iCs/>
          <w:sz w:val="24"/>
          <w:szCs w:val="24"/>
          <w:lang w:val="kk-KZ"/>
        </w:rPr>
      </w:pPr>
      <w:r w:rsidRPr="008C5EDF">
        <w:rPr>
          <w:rFonts w:eastAsia="TimesNewRomanPS-ItalicMT"/>
          <w:b/>
          <w:iCs/>
          <w:sz w:val="24"/>
          <w:szCs w:val="24"/>
        </w:rPr>
        <w:t xml:space="preserve">3 </w:t>
      </w:r>
      <w:r w:rsidR="00F6621A" w:rsidRPr="008C5EDF">
        <w:rPr>
          <w:rFonts w:eastAsia="TimesNewRomanPS-ItalicMT"/>
          <w:b/>
          <w:iCs/>
          <w:sz w:val="24"/>
          <w:szCs w:val="24"/>
        </w:rPr>
        <w:t>КОМПЕТЕНЦИИ ВЫПУСКНИКА ОП</w:t>
      </w:r>
    </w:p>
    <w:p w:rsidR="00A27AAC" w:rsidRPr="00A27AAC" w:rsidRDefault="00A27AAC" w:rsidP="008C5EDF">
      <w:pPr>
        <w:autoSpaceDE w:val="0"/>
        <w:autoSpaceDN w:val="0"/>
        <w:adjustRightInd w:val="0"/>
        <w:ind w:firstLine="709"/>
        <w:jc w:val="both"/>
        <w:rPr>
          <w:rFonts w:eastAsia="TimesNewRomanPS-ItalicMT"/>
          <w:b/>
          <w:iCs/>
          <w:sz w:val="24"/>
          <w:szCs w:val="24"/>
          <w:lang w:val="kk-KZ"/>
        </w:rPr>
      </w:pPr>
    </w:p>
    <w:p w:rsidR="00237D8A" w:rsidRPr="008C5EDF" w:rsidRDefault="00152C1A" w:rsidP="008C5EDF">
      <w:pPr>
        <w:autoSpaceDE w:val="0"/>
        <w:autoSpaceDN w:val="0"/>
        <w:adjustRightInd w:val="0"/>
        <w:ind w:firstLine="709"/>
        <w:jc w:val="both"/>
        <w:rPr>
          <w:rFonts w:eastAsia="TimesNewRomanPS-ItalicMT"/>
          <w:b/>
          <w:iCs/>
          <w:sz w:val="24"/>
          <w:szCs w:val="24"/>
        </w:rPr>
      </w:pPr>
      <w:r w:rsidRPr="008C5EDF">
        <w:rPr>
          <w:b/>
          <w:sz w:val="24"/>
          <w:szCs w:val="24"/>
        </w:rPr>
        <w:t>3</w:t>
      </w:r>
      <w:r w:rsidR="00237D8A" w:rsidRPr="008C5EDF">
        <w:rPr>
          <w:b/>
          <w:sz w:val="24"/>
          <w:szCs w:val="24"/>
        </w:rPr>
        <w:t>.1</w:t>
      </w:r>
      <w:r w:rsidR="00207A64" w:rsidRPr="008C5EDF">
        <w:rPr>
          <w:sz w:val="24"/>
          <w:szCs w:val="24"/>
        </w:rPr>
        <w:t>Успешное завершение обучения поОП</w:t>
      </w:r>
      <w:r w:rsidR="00237D8A" w:rsidRPr="008C5EDF">
        <w:rPr>
          <w:sz w:val="24"/>
          <w:szCs w:val="24"/>
        </w:rPr>
        <w:t>способству</w:t>
      </w:r>
      <w:r w:rsidR="0005426A" w:rsidRPr="008C5EDF">
        <w:rPr>
          <w:sz w:val="24"/>
          <w:szCs w:val="24"/>
        </w:rPr>
        <w:t>ю</w:t>
      </w:r>
      <w:r w:rsidR="00237D8A" w:rsidRPr="008C5EDF">
        <w:rPr>
          <w:sz w:val="24"/>
          <w:szCs w:val="24"/>
        </w:rPr>
        <w:t>т формированию</w:t>
      </w:r>
      <w:r w:rsidR="00207A64" w:rsidRPr="008C5EDF">
        <w:rPr>
          <w:sz w:val="24"/>
          <w:szCs w:val="24"/>
        </w:rPr>
        <w:t xml:space="preserve"> у выпускника </w:t>
      </w:r>
      <w:r w:rsidR="00237D8A" w:rsidRPr="008C5EDF">
        <w:rPr>
          <w:sz w:val="24"/>
          <w:szCs w:val="24"/>
        </w:rPr>
        <w:t>следующих компетенций</w:t>
      </w:r>
      <w:r w:rsidR="00237D8A" w:rsidRPr="008C5EDF">
        <w:rPr>
          <w:b/>
          <w:sz w:val="24"/>
          <w:szCs w:val="24"/>
        </w:rPr>
        <w:t xml:space="preserve">: </w:t>
      </w:r>
    </w:p>
    <w:p w:rsidR="00237D8A" w:rsidRPr="008C5EDF" w:rsidRDefault="00207A64" w:rsidP="008C5EDF">
      <w:pPr>
        <w:widowControl w:val="0"/>
        <w:numPr>
          <w:ilvl w:val="0"/>
          <w:numId w:val="3"/>
        </w:numPr>
        <w:ind w:left="0" w:firstLine="709"/>
        <w:contextualSpacing/>
        <w:jc w:val="both"/>
        <w:rPr>
          <w:sz w:val="24"/>
          <w:szCs w:val="24"/>
        </w:rPr>
      </w:pPr>
      <w:r w:rsidRPr="008C5EDF">
        <w:rPr>
          <w:sz w:val="24"/>
          <w:szCs w:val="24"/>
        </w:rPr>
        <w:t>ключевые компетенции (КК)</w:t>
      </w:r>
    </w:p>
    <w:p w:rsidR="00237D8A" w:rsidRPr="008C5EDF" w:rsidRDefault="00207A64" w:rsidP="008C5EDF">
      <w:pPr>
        <w:widowControl w:val="0"/>
        <w:numPr>
          <w:ilvl w:val="0"/>
          <w:numId w:val="3"/>
        </w:numPr>
        <w:ind w:left="0" w:firstLine="709"/>
        <w:contextualSpacing/>
        <w:jc w:val="both"/>
        <w:rPr>
          <w:sz w:val="24"/>
          <w:szCs w:val="24"/>
        </w:rPr>
      </w:pPr>
      <w:r w:rsidRPr="008C5EDF">
        <w:rPr>
          <w:sz w:val="24"/>
          <w:szCs w:val="24"/>
        </w:rPr>
        <w:t>п</w:t>
      </w:r>
      <w:r w:rsidR="00237D8A" w:rsidRPr="008C5EDF">
        <w:rPr>
          <w:sz w:val="24"/>
          <w:szCs w:val="24"/>
        </w:rPr>
        <w:t>р</w:t>
      </w:r>
      <w:r w:rsidRPr="008C5EDF">
        <w:rPr>
          <w:sz w:val="24"/>
          <w:szCs w:val="24"/>
        </w:rPr>
        <w:t>офессиональные компетенции(</w:t>
      </w:r>
      <w:r w:rsidR="00237D8A" w:rsidRPr="008C5EDF">
        <w:rPr>
          <w:sz w:val="24"/>
          <w:szCs w:val="24"/>
        </w:rPr>
        <w:t>ПК</w:t>
      </w:r>
      <w:r w:rsidRPr="008C5EDF">
        <w:rPr>
          <w:sz w:val="24"/>
          <w:szCs w:val="24"/>
        </w:rPr>
        <w:t>)</w:t>
      </w:r>
      <w:r w:rsidR="00237D8A" w:rsidRPr="008C5EDF">
        <w:rPr>
          <w:sz w:val="24"/>
          <w:szCs w:val="24"/>
        </w:rPr>
        <w:t>.</w:t>
      </w:r>
    </w:p>
    <w:p w:rsidR="00237D8A" w:rsidRPr="008C5EDF" w:rsidRDefault="00237D8A" w:rsidP="008C5EDF">
      <w:pPr>
        <w:widowControl w:val="0"/>
        <w:ind w:firstLine="709"/>
        <w:contextualSpacing/>
        <w:jc w:val="both"/>
        <w:rPr>
          <w:sz w:val="24"/>
          <w:szCs w:val="24"/>
        </w:rPr>
      </w:pPr>
    </w:p>
    <w:p w:rsidR="00237D8A" w:rsidRDefault="00146BD7" w:rsidP="008C5EDF">
      <w:pPr>
        <w:widowControl w:val="0"/>
        <w:ind w:firstLine="709"/>
        <w:contextualSpacing/>
        <w:jc w:val="both"/>
        <w:rPr>
          <w:b/>
          <w:i/>
          <w:sz w:val="24"/>
          <w:szCs w:val="24"/>
          <w:lang w:val="kk-KZ"/>
        </w:rPr>
      </w:pPr>
      <w:r w:rsidRPr="008C5EDF">
        <w:rPr>
          <w:b/>
          <w:i/>
          <w:sz w:val="24"/>
          <w:szCs w:val="24"/>
        </w:rPr>
        <w:t xml:space="preserve">Ключевые </w:t>
      </w:r>
      <w:r w:rsidR="00335BF3" w:rsidRPr="008C5EDF">
        <w:rPr>
          <w:b/>
          <w:i/>
          <w:sz w:val="24"/>
          <w:szCs w:val="24"/>
        </w:rPr>
        <w:t>компетенции:</w:t>
      </w:r>
    </w:p>
    <w:p w:rsidR="00A27AAC" w:rsidRPr="00A27AAC" w:rsidRDefault="00A27AAC" w:rsidP="008C5EDF">
      <w:pPr>
        <w:widowControl w:val="0"/>
        <w:ind w:firstLine="709"/>
        <w:contextualSpacing/>
        <w:jc w:val="both"/>
        <w:rPr>
          <w:b/>
          <w:i/>
          <w:sz w:val="24"/>
          <w:szCs w:val="24"/>
          <w:lang w:val="kk-KZ"/>
        </w:rPr>
      </w:pPr>
    </w:p>
    <w:p w:rsidR="00335BF3" w:rsidRPr="008C5EDF" w:rsidRDefault="00A27AAC" w:rsidP="008C5EDF">
      <w:pPr>
        <w:shd w:val="clear" w:color="auto" w:fill="FFFFFF"/>
        <w:ind w:firstLine="709"/>
        <w:jc w:val="both"/>
        <w:textAlignment w:val="baseline"/>
        <w:rPr>
          <w:color w:val="222222"/>
          <w:sz w:val="24"/>
          <w:szCs w:val="24"/>
        </w:rPr>
      </w:pPr>
      <w:r>
        <w:rPr>
          <w:color w:val="222222"/>
          <w:sz w:val="24"/>
          <w:szCs w:val="24"/>
        </w:rPr>
        <w:t>КК1</w:t>
      </w:r>
      <w:r w:rsidR="00335BF3" w:rsidRPr="008C5EDF">
        <w:rPr>
          <w:i/>
          <w:color w:val="222222"/>
          <w:sz w:val="24"/>
          <w:szCs w:val="24"/>
        </w:rPr>
        <w:t>в области</w:t>
      </w:r>
      <w:r w:rsidR="00335BF3" w:rsidRPr="008C5EDF">
        <w:rPr>
          <w:color w:val="222222"/>
          <w:sz w:val="24"/>
          <w:szCs w:val="24"/>
        </w:rPr>
        <w:t> </w:t>
      </w:r>
      <w:r w:rsidR="00335BF3" w:rsidRPr="008C5EDF">
        <w:rPr>
          <w:i/>
          <w:iCs/>
          <w:color w:val="222222"/>
          <w:sz w:val="24"/>
          <w:szCs w:val="24"/>
        </w:rPr>
        <w:t>родного языка</w:t>
      </w:r>
    </w:p>
    <w:p w:rsidR="00335BF3" w:rsidRPr="008C5EDF" w:rsidRDefault="00335BF3" w:rsidP="008C5EDF">
      <w:pPr>
        <w:shd w:val="clear" w:color="auto" w:fill="FFFFFF"/>
        <w:ind w:firstLine="709"/>
        <w:jc w:val="both"/>
        <w:textAlignment w:val="baseline"/>
        <w:rPr>
          <w:rFonts w:eastAsia="Times New Roman"/>
          <w:color w:val="222222"/>
          <w:sz w:val="24"/>
          <w:szCs w:val="24"/>
        </w:rPr>
      </w:pPr>
      <w:r w:rsidRPr="008C5EDF">
        <w:rPr>
          <w:rFonts w:eastAsia="Times New Roman"/>
          <w:color w:val="222222"/>
          <w:sz w:val="24"/>
          <w:szCs w:val="24"/>
        </w:rPr>
        <w:t>- способ</w:t>
      </w:r>
      <w:r w:rsidR="00686E81" w:rsidRPr="008C5EDF">
        <w:rPr>
          <w:rFonts w:eastAsia="Times New Roman"/>
          <w:color w:val="222222"/>
          <w:sz w:val="24"/>
          <w:szCs w:val="24"/>
        </w:rPr>
        <w:t>ность</w:t>
      </w:r>
      <w:r w:rsidRPr="008C5EDF">
        <w:rPr>
          <w:rFonts w:eastAsia="Times New Roman"/>
          <w:color w:val="222222"/>
          <w:sz w:val="24"/>
          <w:szCs w:val="24"/>
        </w:rPr>
        <w:t xml:space="preserve"> выражать и понимать понятия, мысли, чувства, факты и мнения в области </w:t>
      </w:r>
      <w:proofErr w:type="spellStart"/>
      <w:r w:rsidR="00053264">
        <w:rPr>
          <w:rFonts w:eastAsia="Times New Roman"/>
          <w:color w:val="222222"/>
          <w:sz w:val="24"/>
          <w:szCs w:val="24"/>
        </w:rPr>
        <w:t>перевоведения</w:t>
      </w:r>
      <w:r w:rsidRPr="008C5EDF">
        <w:rPr>
          <w:rFonts w:eastAsia="Times New Roman"/>
          <w:color w:val="222222"/>
          <w:sz w:val="24"/>
          <w:szCs w:val="24"/>
        </w:rPr>
        <w:t>вписьменной</w:t>
      </w:r>
      <w:proofErr w:type="spellEnd"/>
      <w:r w:rsidRPr="008C5EDF">
        <w:rPr>
          <w:rFonts w:eastAsia="Times New Roman"/>
          <w:color w:val="222222"/>
          <w:sz w:val="24"/>
          <w:szCs w:val="24"/>
        </w:rPr>
        <w:t xml:space="preserve"> и устной формах (слушание, говорение, чтение и письмо), а также взаимодействовать лингвистически соответствующим образом и творчески во всём многообразии общественных и культурных контекстов: во время учебы, на работе, дома и на досуге;</w:t>
      </w:r>
    </w:p>
    <w:p w:rsidR="00335BF3" w:rsidRPr="00053264" w:rsidRDefault="00681DFC" w:rsidP="00053264">
      <w:pPr>
        <w:shd w:val="clear" w:color="auto" w:fill="FFFFFF"/>
        <w:ind w:firstLine="709"/>
        <w:jc w:val="both"/>
        <w:textAlignment w:val="baseline"/>
        <w:rPr>
          <w:rFonts w:eastAsia="Times New Roman"/>
          <w:color w:val="222222"/>
          <w:sz w:val="24"/>
          <w:szCs w:val="24"/>
        </w:rPr>
      </w:pPr>
      <w:r w:rsidRPr="008C5EDF">
        <w:rPr>
          <w:iCs/>
          <w:color w:val="222222"/>
          <w:sz w:val="24"/>
          <w:szCs w:val="24"/>
        </w:rPr>
        <w:t>КК2</w:t>
      </w:r>
      <w:r w:rsidR="00335BF3" w:rsidRPr="008C5EDF">
        <w:rPr>
          <w:i/>
          <w:iCs/>
          <w:color w:val="222222"/>
          <w:sz w:val="24"/>
          <w:szCs w:val="24"/>
        </w:rPr>
        <w:t>фундаментальная подготовка</w:t>
      </w:r>
    </w:p>
    <w:p w:rsidR="00335BF3" w:rsidRPr="008C5EDF" w:rsidRDefault="00335BF3" w:rsidP="008C5EDF">
      <w:pPr>
        <w:shd w:val="clear" w:color="auto" w:fill="FFFFFF"/>
        <w:ind w:firstLine="709"/>
        <w:jc w:val="both"/>
        <w:textAlignment w:val="baseline"/>
        <w:rPr>
          <w:rFonts w:eastAsia="Times New Roman"/>
          <w:color w:val="222222"/>
          <w:sz w:val="24"/>
          <w:szCs w:val="24"/>
        </w:rPr>
      </w:pPr>
      <w:r w:rsidRPr="008C5EDF">
        <w:rPr>
          <w:rFonts w:eastAsia="Times New Roman"/>
          <w:color w:val="222222"/>
          <w:sz w:val="24"/>
          <w:szCs w:val="24"/>
        </w:rPr>
        <w:t>- способ</w:t>
      </w:r>
      <w:r w:rsidR="00686E81" w:rsidRPr="008C5EDF">
        <w:rPr>
          <w:rFonts w:eastAsia="Times New Roman"/>
          <w:color w:val="222222"/>
          <w:sz w:val="24"/>
          <w:szCs w:val="24"/>
        </w:rPr>
        <w:t>ность</w:t>
      </w:r>
      <w:r w:rsidRPr="008C5EDF">
        <w:rPr>
          <w:rFonts w:eastAsia="Times New Roman"/>
          <w:color w:val="222222"/>
          <w:sz w:val="24"/>
          <w:szCs w:val="24"/>
        </w:rPr>
        <w:t xml:space="preserve"> и готов</w:t>
      </w:r>
      <w:r w:rsidR="00686E81" w:rsidRPr="008C5EDF">
        <w:rPr>
          <w:rFonts w:eastAsia="Times New Roman"/>
          <w:color w:val="222222"/>
          <w:sz w:val="24"/>
          <w:szCs w:val="24"/>
        </w:rPr>
        <w:t>ность</w:t>
      </w:r>
      <w:r w:rsidRPr="008C5EDF">
        <w:rPr>
          <w:rFonts w:eastAsia="Times New Roman"/>
          <w:color w:val="222222"/>
          <w:sz w:val="24"/>
          <w:szCs w:val="24"/>
        </w:rPr>
        <w:t xml:space="preserve"> применять образовательный потенциал, опыт и личностные качества, приобретенные во время изучения </w:t>
      </w:r>
      <w:r w:rsidR="00560BFA">
        <w:rPr>
          <w:rFonts w:eastAsia="Times New Roman"/>
          <w:color w:val="222222"/>
          <w:sz w:val="24"/>
          <w:szCs w:val="24"/>
        </w:rPr>
        <w:t>общественных и фундаментальных</w:t>
      </w:r>
      <w:r w:rsidRPr="008C5EDF">
        <w:rPr>
          <w:rFonts w:eastAsia="Times New Roman"/>
          <w:color w:val="222222"/>
          <w:sz w:val="24"/>
          <w:szCs w:val="24"/>
        </w:rPr>
        <w:t xml:space="preserve"> дисциплин в </w:t>
      </w:r>
      <w:r w:rsidR="00943CDA" w:rsidRPr="008C5EDF">
        <w:rPr>
          <w:rFonts w:eastAsia="Times New Roman"/>
          <w:color w:val="222222"/>
          <w:sz w:val="24"/>
          <w:szCs w:val="24"/>
        </w:rPr>
        <w:t>вузе</w:t>
      </w:r>
      <w:r w:rsidRPr="008C5EDF">
        <w:rPr>
          <w:rFonts w:eastAsia="Times New Roman"/>
          <w:color w:val="222222"/>
          <w:sz w:val="24"/>
          <w:szCs w:val="24"/>
        </w:rPr>
        <w:t>, определять способы контрол</w:t>
      </w:r>
      <w:r w:rsidR="007164FE" w:rsidRPr="008C5EDF">
        <w:rPr>
          <w:rFonts w:eastAsia="Times New Roman"/>
          <w:color w:val="222222"/>
          <w:sz w:val="24"/>
          <w:szCs w:val="24"/>
        </w:rPr>
        <w:t>я</w:t>
      </w:r>
      <w:r w:rsidRPr="008C5EDF">
        <w:rPr>
          <w:rFonts w:eastAsia="Times New Roman"/>
          <w:color w:val="222222"/>
          <w:sz w:val="24"/>
          <w:szCs w:val="24"/>
        </w:rPr>
        <w:t xml:space="preserve"> и оцен</w:t>
      </w:r>
      <w:r w:rsidR="007164FE" w:rsidRPr="008C5EDF">
        <w:rPr>
          <w:rFonts w:eastAsia="Times New Roman"/>
          <w:color w:val="222222"/>
          <w:sz w:val="24"/>
          <w:szCs w:val="24"/>
        </w:rPr>
        <w:t>ки</w:t>
      </w:r>
      <w:r w:rsidRPr="008C5EDF">
        <w:rPr>
          <w:rFonts w:eastAsia="Times New Roman"/>
          <w:color w:val="222222"/>
          <w:sz w:val="24"/>
          <w:szCs w:val="24"/>
        </w:rPr>
        <w:t xml:space="preserve"> решени</w:t>
      </w:r>
      <w:r w:rsidR="007164FE" w:rsidRPr="008C5EDF">
        <w:rPr>
          <w:rFonts w:eastAsia="Times New Roman"/>
          <w:color w:val="222222"/>
          <w:sz w:val="24"/>
          <w:szCs w:val="24"/>
        </w:rPr>
        <w:t>я</w:t>
      </w:r>
      <w:r w:rsidRPr="008C5EDF">
        <w:rPr>
          <w:rFonts w:eastAsia="Times New Roman"/>
          <w:color w:val="222222"/>
          <w:sz w:val="24"/>
          <w:szCs w:val="24"/>
        </w:rPr>
        <w:t xml:space="preserve"> профессиональных задач, развити</w:t>
      </w:r>
      <w:r w:rsidR="007164FE" w:rsidRPr="008C5EDF">
        <w:rPr>
          <w:rFonts w:eastAsia="Times New Roman"/>
          <w:color w:val="222222"/>
          <w:sz w:val="24"/>
          <w:szCs w:val="24"/>
        </w:rPr>
        <w:t>я</w:t>
      </w:r>
      <w:r w:rsidRPr="008C5EDF">
        <w:rPr>
          <w:rFonts w:eastAsia="Times New Roman"/>
          <w:color w:val="222222"/>
          <w:sz w:val="24"/>
          <w:szCs w:val="24"/>
        </w:rPr>
        <w:t xml:space="preserve"> математического и естественнонаучного мышления;</w:t>
      </w:r>
    </w:p>
    <w:p w:rsidR="00335BF3" w:rsidRPr="008C5EDF" w:rsidRDefault="00681DFC" w:rsidP="00A27AAC">
      <w:pPr>
        <w:shd w:val="clear" w:color="auto" w:fill="FFFFFF"/>
        <w:ind w:firstLine="708"/>
        <w:jc w:val="both"/>
        <w:textAlignment w:val="baseline"/>
        <w:rPr>
          <w:color w:val="222222"/>
          <w:sz w:val="24"/>
          <w:szCs w:val="24"/>
        </w:rPr>
      </w:pPr>
      <w:r w:rsidRPr="008C5EDF">
        <w:rPr>
          <w:iCs/>
          <w:color w:val="222222"/>
          <w:sz w:val="24"/>
          <w:szCs w:val="24"/>
        </w:rPr>
        <w:t>КК</w:t>
      </w:r>
      <w:r w:rsidR="00560BFA">
        <w:rPr>
          <w:iCs/>
          <w:color w:val="222222"/>
          <w:sz w:val="24"/>
          <w:szCs w:val="24"/>
        </w:rPr>
        <w:t>3</w:t>
      </w:r>
      <w:r w:rsidR="00335BF3" w:rsidRPr="008C5EDF">
        <w:rPr>
          <w:i/>
          <w:iCs/>
          <w:color w:val="222222"/>
          <w:sz w:val="24"/>
          <w:szCs w:val="24"/>
        </w:rPr>
        <w:t>компьютерная</w:t>
      </w:r>
    </w:p>
    <w:p w:rsidR="00335BF3" w:rsidRPr="008C5EDF" w:rsidRDefault="00335BF3" w:rsidP="008C5EDF">
      <w:pPr>
        <w:shd w:val="clear" w:color="auto" w:fill="FFFFFF"/>
        <w:ind w:firstLine="709"/>
        <w:jc w:val="both"/>
        <w:textAlignment w:val="baseline"/>
        <w:rPr>
          <w:rFonts w:eastAsia="Times New Roman"/>
          <w:color w:val="222222"/>
          <w:sz w:val="24"/>
          <w:szCs w:val="24"/>
        </w:rPr>
      </w:pPr>
      <w:r w:rsidRPr="008C5EDF">
        <w:rPr>
          <w:rFonts w:eastAsia="Times New Roman"/>
          <w:color w:val="222222"/>
          <w:sz w:val="24"/>
          <w:szCs w:val="24"/>
        </w:rPr>
        <w:t>- способ</w:t>
      </w:r>
      <w:r w:rsidR="00686E81" w:rsidRPr="008C5EDF">
        <w:rPr>
          <w:rFonts w:eastAsia="Times New Roman"/>
          <w:color w:val="222222"/>
          <w:sz w:val="24"/>
          <w:szCs w:val="24"/>
        </w:rPr>
        <w:t>ность</w:t>
      </w:r>
      <w:r w:rsidRPr="008C5EDF">
        <w:rPr>
          <w:rFonts w:eastAsia="Times New Roman"/>
          <w:color w:val="222222"/>
          <w:sz w:val="24"/>
          <w:szCs w:val="24"/>
        </w:rPr>
        <w:t xml:space="preserve"> уверенно и критично использовать современные информационные </w:t>
      </w:r>
      <w:r w:rsidR="00431CAF" w:rsidRPr="008C5EDF">
        <w:rPr>
          <w:rFonts w:eastAsia="Times New Roman"/>
          <w:color w:val="222222"/>
          <w:sz w:val="24"/>
          <w:szCs w:val="24"/>
        </w:rPr>
        <w:t xml:space="preserve">и цифровые </w:t>
      </w:r>
      <w:r w:rsidRPr="008C5EDF">
        <w:rPr>
          <w:rFonts w:eastAsia="Times New Roman"/>
          <w:color w:val="222222"/>
          <w:sz w:val="24"/>
          <w:szCs w:val="24"/>
        </w:rPr>
        <w:t>технологии для работы, досуга и коммуникаций, владе</w:t>
      </w:r>
      <w:r w:rsidR="007B6646" w:rsidRPr="008C5EDF">
        <w:rPr>
          <w:rFonts w:eastAsia="Times New Roman"/>
          <w:color w:val="222222"/>
          <w:sz w:val="24"/>
          <w:szCs w:val="24"/>
        </w:rPr>
        <w:t>ния</w:t>
      </w:r>
      <w:r w:rsidRPr="008C5EDF">
        <w:rPr>
          <w:rFonts w:eastAsia="Times New Roman"/>
          <w:color w:val="222222"/>
          <w:sz w:val="24"/>
          <w:szCs w:val="24"/>
        </w:rPr>
        <w:t xml:space="preserve"> навыками использования, восстановления, оценки, хранения, производства, презентации и обмена информацией посредством компьютера, общения и участия в сотрудничающих сетях с помощью Интернета в сфере профессиональной деятельности;</w:t>
      </w:r>
    </w:p>
    <w:p w:rsidR="00335BF3" w:rsidRPr="001B7A2B" w:rsidRDefault="00681DFC" w:rsidP="008C5EDF">
      <w:pPr>
        <w:shd w:val="clear" w:color="auto" w:fill="FFFFFF"/>
        <w:ind w:firstLine="709"/>
        <w:jc w:val="both"/>
        <w:textAlignment w:val="baseline"/>
        <w:rPr>
          <w:color w:val="222222"/>
          <w:sz w:val="24"/>
          <w:szCs w:val="24"/>
        </w:rPr>
      </w:pPr>
      <w:r w:rsidRPr="008C5EDF">
        <w:rPr>
          <w:iCs/>
          <w:color w:val="222222"/>
          <w:sz w:val="24"/>
          <w:szCs w:val="24"/>
        </w:rPr>
        <w:t>КК</w:t>
      </w:r>
      <w:r w:rsidR="00560BFA">
        <w:rPr>
          <w:iCs/>
          <w:color w:val="222222"/>
          <w:sz w:val="24"/>
          <w:szCs w:val="24"/>
        </w:rPr>
        <w:t>4</w:t>
      </w:r>
      <w:r w:rsidR="0096608D" w:rsidRPr="008C5EDF">
        <w:rPr>
          <w:i/>
          <w:iCs/>
          <w:color w:val="222222"/>
          <w:sz w:val="24"/>
          <w:szCs w:val="24"/>
        </w:rPr>
        <w:t>с</w:t>
      </w:r>
      <w:r w:rsidR="00335BF3" w:rsidRPr="008C5EDF">
        <w:rPr>
          <w:i/>
          <w:iCs/>
          <w:color w:val="222222"/>
          <w:sz w:val="24"/>
          <w:szCs w:val="24"/>
        </w:rPr>
        <w:t>оциальная</w:t>
      </w:r>
    </w:p>
    <w:p w:rsidR="00335BF3" w:rsidRPr="008C5EDF" w:rsidRDefault="00335BF3" w:rsidP="008C5EDF">
      <w:pPr>
        <w:shd w:val="clear" w:color="auto" w:fill="FFFFFF"/>
        <w:ind w:firstLine="709"/>
        <w:jc w:val="both"/>
        <w:textAlignment w:val="baseline"/>
        <w:rPr>
          <w:rFonts w:eastAsia="Times New Roman"/>
          <w:color w:val="222222"/>
          <w:sz w:val="24"/>
          <w:szCs w:val="24"/>
        </w:rPr>
      </w:pPr>
      <w:r w:rsidRPr="008C5EDF">
        <w:rPr>
          <w:rFonts w:eastAsia="Times New Roman"/>
          <w:color w:val="222222"/>
          <w:sz w:val="24"/>
          <w:szCs w:val="24"/>
        </w:rPr>
        <w:t xml:space="preserve">- </w:t>
      </w:r>
      <w:r w:rsidR="00686E81" w:rsidRPr="008C5EDF">
        <w:rPr>
          <w:rFonts w:eastAsia="Times New Roman"/>
          <w:color w:val="222222"/>
          <w:sz w:val="24"/>
          <w:szCs w:val="24"/>
        </w:rPr>
        <w:t xml:space="preserve">способность </w:t>
      </w:r>
      <w:r w:rsidR="00875F13" w:rsidRPr="008C5EDF">
        <w:rPr>
          <w:rFonts w:eastAsia="Times New Roman"/>
          <w:color w:val="222222"/>
          <w:sz w:val="24"/>
          <w:szCs w:val="24"/>
        </w:rPr>
        <w:t>влад</w:t>
      </w:r>
      <w:r w:rsidR="00D554EF" w:rsidRPr="008C5EDF">
        <w:rPr>
          <w:rFonts w:eastAsia="Times New Roman"/>
          <w:color w:val="222222"/>
          <w:sz w:val="24"/>
          <w:szCs w:val="24"/>
        </w:rPr>
        <w:t>еть</w:t>
      </w:r>
      <w:r w:rsidRPr="008C5EDF">
        <w:rPr>
          <w:rFonts w:eastAsia="Times New Roman"/>
          <w:color w:val="222222"/>
          <w:sz w:val="24"/>
          <w:szCs w:val="24"/>
        </w:rPr>
        <w:t>социально-этически</w:t>
      </w:r>
      <w:r w:rsidR="00875F13" w:rsidRPr="008C5EDF">
        <w:rPr>
          <w:rFonts w:eastAsia="Times New Roman"/>
          <w:color w:val="222222"/>
          <w:sz w:val="24"/>
          <w:szCs w:val="24"/>
        </w:rPr>
        <w:t>ми</w:t>
      </w:r>
      <w:r w:rsidRPr="008C5EDF">
        <w:rPr>
          <w:rFonts w:eastAsia="Times New Roman"/>
          <w:color w:val="222222"/>
          <w:sz w:val="24"/>
          <w:szCs w:val="24"/>
        </w:rPr>
        <w:t xml:space="preserve"> ценност</w:t>
      </w:r>
      <w:r w:rsidR="00875F13" w:rsidRPr="008C5EDF">
        <w:rPr>
          <w:rFonts w:eastAsia="Times New Roman"/>
          <w:color w:val="222222"/>
          <w:sz w:val="24"/>
          <w:szCs w:val="24"/>
        </w:rPr>
        <w:t>ями</w:t>
      </w:r>
      <w:r w:rsidRPr="008C5EDF">
        <w:rPr>
          <w:rFonts w:eastAsia="Times New Roman"/>
          <w:color w:val="222222"/>
          <w:sz w:val="24"/>
          <w:szCs w:val="24"/>
        </w:rPr>
        <w:t>, основанны</w:t>
      </w:r>
      <w:r w:rsidR="00875F13" w:rsidRPr="008C5EDF">
        <w:rPr>
          <w:rFonts w:eastAsia="Times New Roman"/>
          <w:color w:val="222222"/>
          <w:sz w:val="24"/>
          <w:szCs w:val="24"/>
        </w:rPr>
        <w:t>ми</w:t>
      </w:r>
      <w:r w:rsidRPr="008C5EDF">
        <w:rPr>
          <w:rFonts w:eastAsia="Times New Roman"/>
          <w:color w:val="222222"/>
          <w:sz w:val="24"/>
          <w:szCs w:val="24"/>
        </w:rPr>
        <w:t xml:space="preserve"> на общественном мнении, традициях, обычаях, нормах и ориентирова</w:t>
      </w:r>
      <w:r w:rsidR="00D554EF" w:rsidRPr="008C5EDF">
        <w:rPr>
          <w:rFonts w:eastAsia="Times New Roman"/>
          <w:color w:val="222222"/>
          <w:sz w:val="24"/>
          <w:szCs w:val="24"/>
        </w:rPr>
        <w:t>ться</w:t>
      </w:r>
      <w:r w:rsidRPr="008C5EDF">
        <w:rPr>
          <w:rFonts w:eastAsia="Times New Roman"/>
          <w:color w:val="222222"/>
          <w:sz w:val="24"/>
          <w:szCs w:val="24"/>
        </w:rPr>
        <w:t xml:space="preserve"> на них в своей профессиональной деятельности</w:t>
      </w:r>
      <w:proofErr w:type="gramStart"/>
      <w:r w:rsidRPr="008C5EDF">
        <w:rPr>
          <w:rFonts w:eastAsia="Times New Roman"/>
          <w:color w:val="222222"/>
          <w:sz w:val="24"/>
          <w:szCs w:val="24"/>
        </w:rPr>
        <w:t>;з</w:t>
      </w:r>
      <w:proofErr w:type="gramEnd"/>
      <w:r w:rsidRPr="008C5EDF">
        <w:rPr>
          <w:rFonts w:eastAsia="Times New Roman"/>
          <w:color w:val="222222"/>
          <w:sz w:val="24"/>
          <w:szCs w:val="24"/>
        </w:rPr>
        <w:t>на</w:t>
      </w:r>
      <w:r w:rsidR="00D554EF" w:rsidRPr="008C5EDF">
        <w:rPr>
          <w:rFonts w:eastAsia="Times New Roman"/>
          <w:color w:val="222222"/>
          <w:sz w:val="24"/>
          <w:szCs w:val="24"/>
        </w:rPr>
        <w:t>ть</w:t>
      </w:r>
      <w:r w:rsidRPr="008C5EDF">
        <w:rPr>
          <w:rFonts w:eastAsia="Times New Roman"/>
          <w:color w:val="222222"/>
          <w:sz w:val="24"/>
          <w:szCs w:val="24"/>
        </w:rPr>
        <w:t xml:space="preserve"> культур</w:t>
      </w:r>
      <w:r w:rsidR="00D554EF" w:rsidRPr="008C5EDF">
        <w:rPr>
          <w:rFonts w:eastAsia="Times New Roman"/>
          <w:color w:val="222222"/>
          <w:sz w:val="24"/>
          <w:szCs w:val="24"/>
        </w:rPr>
        <w:t>ы</w:t>
      </w:r>
      <w:r w:rsidRPr="008C5EDF">
        <w:rPr>
          <w:rFonts w:eastAsia="Times New Roman"/>
          <w:color w:val="222222"/>
          <w:sz w:val="24"/>
          <w:szCs w:val="24"/>
        </w:rPr>
        <w:t xml:space="preserve"> народ</w:t>
      </w:r>
      <w:r w:rsidR="00875F13" w:rsidRPr="008C5EDF">
        <w:rPr>
          <w:rFonts w:eastAsia="Times New Roman"/>
          <w:color w:val="222222"/>
          <w:sz w:val="24"/>
          <w:szCs w:val="24"/>
        </w:rPr>
        <w:t>ов Казахстана и соблюд</w:t>
      </w:r>
      <w:r w:rsidR="00D554EF" w:rsidRPr="008C5EDF">
        <w:rPr>
          <w:rFonts w:eastAsia="Times New Roman"/>
          <w:color w:val="222222"/>
          <w:sz w:val="24"/>
          <w:szCs w:val="24"/>
        </w:rPr>
        <w:t>ать</w:t>
      </w:r>
      <w:r w:rsidRPr="008C5EDF">
        <w:rPr>
          <w:rFonts w:eastAsia="Times New Roman"/>
          <w:color w:val="222222"/>
          <w:sz w:val="24"/>
          <w:szCs w:val="24"/>
        </w:rPr>
        <w:t xml:space="preserve"> их традици</w:t>
      </w:r>
      <w:r w:rsidR="00D554EF" w:rsidRPr="008C5EDF">
        <w:rPr>
          <w:rFonts w:eastAsia="Times New Roman"/>
          <w:color w:val="222222"/>
          <w:sz w:val="24"/>
          <w:szCs w:val="24"/>
        </w:rPr>
        <w:t>и</w:t>
      </w:r>
      <w:r w:rsidRPr="008C5EDF">
        <w:rPr>
          <w:rFonts w:eastAsia="Times New Roman"/>
          <w:color w:val="222222"/>
          <w:sz w:val="24"/>
          <w:szCs w:val="24"/>
        </w:rPr>
        <w:t>;</w:t>
      </w:r>
      <w:r w:rsidR="00107283" w:rsidRPr="008C5EDF">
        <w:rPr>
          <w:rFonts w:eastAsia="Times New Roman"/>
          <w:color w:val="222222"/>
          <w:sz w:val="24"/>
          <w:szCs w:val="24"/>
        </w:rPr>
        <w:t>соблюд</w:t>
      </w:r>
      <w:r w:rsidR="00D554EF" w:rsidRPr="008C5EDF">
        <w:rPr>
          <w:rFonts w:eastAsia="Times New Roman"/>
          <w:color w:val="222222"/>
          <w:sz w:val="24"/>
          <w:szCs w:val="24"/>
        </w:rPr>
        <w:t>ать</w:t>
      </w:r>
      <w:r w:rsidR="00107283" w:rsidRPr="008C5EDF">
        <w:rPr>
          <w:rFonts w:eastAsia="Times New Roman"/>
          <w:color w:val="222222"/>
          <w:sz w:val="24"/>
          <w:szCs w:val="24"/>
        </w:rPr>
        <w:t xml:space="preserve"> основ</w:t>
      </w:r>
      <w:r w:rsidR="00D554EF" w:rsidRPr="008C5EDF">
        <w:rPr>
          <w:rFonts w:eastAsia="Times New Roman"/>
          <w:color w:val="222222"/>
          <w:sz w:val="24"/>
          <w:szCs w:val="24"/>
        </w:rPr>
        <w:t>ы</w:t>
      </w:r>
      <w:r w:rsidRPr="008C5EDF">
        <w:rPr>
          <w:rFonts w:eastAsia="Times New Roman"/>
          <w:color w:val="222222"/>
          <w:sz w:val="24"/>
          <w:szCs w:val="24"/>
        </w:rPr>
        <w:t xml:space="preserve"> правовой системы и законодательства Казахстана</w:t>
      </w:r>
      <w:r w:rsidR="00BF422D" w:rsidRPr="008C5EDF">
        <w:rPr>
          <w:rFonts w:eastAsia="Times New Roman"/>
          <w:color w:val="222222"/>
          <w:sz w:val="24"/>
          <w:szCs w:val="24"/>
        </w:rPr>
        <w:t>,</w:t>
      </w:r>
      <w:r w:rsidRPr="008C5EDF">
        <w:rPr>
          <w:rFonts w:eastAsia="Times New Roman"/>
          <w:color w:val="222222"/>
          <w:sz w:val="24"/>
          <w:szCs w:val="24"/>
        </w:rPr>
        <w:t>зна</w:t>
      </w:r>
      <w:r w:rsidR="00D554EF" w:rsidRPr="008C5EDF">
        <w:rPr>
          <w:rFonts w:eastAsia="Times New Roman"/>
          <w:color w:val="222222"/>
          <w:sz w:val="24"/>
          <w:szCs w:val="24"/>
        </w:rPr>
        <w:t>ть</w:t>
      </w:r>
      <w:r w:rsidRPr="008C5EDF">
        <w:rPr>
          <w:rFonts w:eastAsia="Times New Roman"/>
          <w:color w:val="222222"/>
          <w:sz w:val="24"/>
          <w:szCs w:val="24"/>
        </w:rPr>
        <w:t xml:space="preserve"> тенденци</w:t>
      </w:r>
      <w:r w:rsidR="00D554EF" w:rsidRPr="008C5EDF">
        <w:rPr>
          <w:rFonts w:eastAsia="Times New Roman"/>
          <w:color w:val="222222"/>
          <w:sz w:val="24"/>
          <w:szCs w:val="24"/>
        </w:rPr>
        <w:t>и</w:t>
      </w:r>
      <w:r w:rsidRPr="008C5EDF">
        <w:rPr>
          <w:rFonts w:eastAsia="Times New Roman"/>
          <w:color w:val="222222"/>
          <w:sz w:val="24"/>
          <w:szCs w:val="24"/>
        </w:rPr>
        <w:t xml:space="preserve"> социального развития общества;уме</w:t>
      </w:r>
      <w:r w:rsidR="00D554EF" w:rsidRPr="008C5EDF">
        <w:rPr>
          <w:rFonts w:eastAsia="Times New Roman"/>
          <w:color w:val="222222"/>
          <w:sz w:val="24"/>
          <w:szCs w:val="24"/>
        </w:rPr>
        <w:t>ть</w:t>
      </w:r>
      <w:r w:rsidRPr="008C5EDF">
        <w:rPr>
          <w:rFonts w:eastAsia="Times New Roman"/>
          <w:color w:val="222222"/>
          <w:sz w:val="24"/>
          <w:szCs w:val="24"/>
        </w:rPr>
        <w:t xml:space="preserve"> адекватно ориентироваться в различных социальных ситуациях;уме</w:t>
      </w:r>
      <w:r w:rsidR="00D554EF" w:rsidRPr="008C5EDF">
        <w:rPr>
          <w:rFonts w:eastAsia="Times New Roman"/>
          <w:color w:val="222222"/>
          <w:sz w:val="24"/>
          <w:szCs w:val="24"/>
        </w:rPr>
        <w:t>ть</w:t>
      </w:r>
      <w:r w:rsidRPr="008C5EDF">
        <w:rPr>
          <w:rFonts w:eastAsia="Times New Roman"/>
          <w:color w:val="222222"/>
          <w:sz w:val="24"/>
          <w:szCs w:val="24"/>
        </w:rPr>
        <w:t xml:space="preserve"> находить компромиссы, соотносить свое мнение с мнением коллектива;владе</w:t>
      </w:r>
      <w:r w:rsidR="00D554EF" w:rsidRPr="008C5EDF">
        <w:rPr>
          <w:rFonts w:eastAsia="Times New Roman"/>
          <w:color w:val="222222"/>
          <w:sz w:val="24"/>
          <w:szCs w:val="24"/>
        </w:rPr>
        <w:t>ть</w:t>
      </w:r>
      <w:r w:rsidRPr="008C5EDF">
        <w:rPr>
          <w:rFonts w:eastAsia="Times New Roman"/>
          <w:color w:val="222222"/>
          <w:sz w:val="24"/>
          <w:szCs w:val="24"/>
        </w:rPr>
        <w:t xml:space="preserve"> нормами деловой этики, этическими и правовыми нормами </w:t>
      </w:r>
      <w:r w:rsidRPr="008C5EDF">
        <w:rPr>
          <w:rFonts w:eastAsia="Times New Roman"/>
          <w:color w:val="222222"/>
          <w:sz w:val="24"/>
          <w:szCs w:val="24"/>
        </w:rPr>
        <w:lastRenderedPageBreak/>
        <w:t>поведения</w:t>
      </w:r>
      <w:proofErr w:type="gramStart"/>
      <w:r w:rsidRPr="008C5EDF">
        <w:rPr>
          <w:rFonts w:eastAsia="Times New Roman"/>
          <w:color w:val="222222"/>
          <w:sz w:val="24"/>
          <w:szCs w:val="24"/>
        </w:rPr>
        <w:t>;с</w:t>
      </w:r>
      <w:proofErr w:type="gramEnd"/>
      <w:r w:rsidRPr="008C5EDF">
        <w:rPr>
          <w:rFonts w:eastAsia="Times New Roman"/>
          <w:color w:val="222222"/>
          <w:sz w:val="24"/>
          <w:szCs w:val="24"/>
        </w:rPr>
        <w:t>трем</w:t>
      </w:r>
      <w:r w:rsidR="00D554EF" w:rsidRPr="008C5EDF">
        <w:rPr>
          <w:rFonts w:eastAsia="Times New Roman"/>
          <w:color w:val="222222"/>
          <w:sz w:val="24"/>
          <w:szCs w:val="24"/>
        </w:rPr>
        <w:t>иться</w:t>
      </w:r>
      <w:r w:rsidRPr="008C5EDF">
        <w:rPr>
          <w:rFonts w:eastAsia="Times New Roman"/>
          <w:color w:val="222222"/>
          <w:sz w:val="24"/>
          <w:szCs w:val="24"/>
        </w:rPr>
        <w:t xml:space="preserve"> к профессиональному и личностному росту;работ</w:t>
      </w:r>
      <w:r w:rsidR="00D554EF" w:rsidRPr="008C5EDF">
        <w:rPr>
          <w:rFonts w:eastAsia="Times New Roman"/>
          <w:color w:val="222222"/>
          <w:sz w:val="24"/>
          <w:szCs w:val="24"/>
        </w:rPr>
        <w:t>ать</w:t>
      </w:r>
      <w:r w:rsidRPr="008C5EDF">
        <w:rPr>
          <w:rFonts w:eastAsia="Times New Roman"/>
          <w:color w:val="222222"/>
          <w:sz w:val="24"/>
          <w:szCs w:val="24"/>
        </w:rPr>
        <w:t xml:space="preserve"> в команде, корректно</w:t>
      </w:r>
      <w:r w:rsidR="00107283" w:rsidRPr="008C5EDF">
        <w:rPr>
          <w:rFonts w:eastAsia="Times New Roman"/>
          <w:color w:val="222222"/>
          <w:sz w:val="24"/>
          <w:szCs w:val="24"/>
        </w:rPr>
        <w:t>го</w:t>
      </w:r>
      <w:r w:rsidRPr="008C5EDF">
        <w:rPr>
          <w:rFonts w:eastAsia="Times New Roman"/>
          <w:color w:val="222222"/>
          <w:sz w:val="24"/>
          <w:szCs w:val="24"/>
        </w:rPr>
        <w:t xml:space="preserve"> отстаива</w:t>
      </w:r>
      <w:r w:rsidR="00D554EF" w:rsidRPr="008C5EDF">
        <w:rPr>
          <w:rFonts w:eastAsia="Times New Roman"/>
          <w:color w:val="222222"/>
          <w:sz w:val="24"/>
          <w:szCs w:val="24"/>
        </w:rPr>
        <w:t>ть</w:t>
      </w:r>
      <w:r w:rsidRPr="008C5EDF">
        <w:rPr>
          <w:rFonts w:eastAsia="Times New Roman"/>
          <w:color w:val="222222"/>
          <w:sz w:val="24"/>
          <w:szCs w:val="24"/>
        </w:rPr>
        <w:t xml:space="preserve"> сво</w:t>
      </w:r>
      <w:r w:rsidR="00D554EF" w:rsidRPr="008C5EDF">
        <w:rPr>
          <w:rFonts w:eastAsia="Times New Roman"/>
          <w:color w:val="222222"/>
          <w:sz w:val="24"/>
          <w:szCs w:val="24"/>
        </w:rPr>
        <w:t>ю</w:t>
      </w:r>
      <w:r w:rsidRPr="008C5EDF">
        <w:rPr>
          <w:rFonts w:eastAsia="Times New Roman"/>
          <w:color w:val="222222"/>
          <w:sz w:val="24"/>
          <w:szCs w:val="24"/>
        </w:rPr>
        <w:t xml:space="preserve"> точк</w:t>
      </w:r>
      <w:r w:rsidR="00D554EF" w:rsidRPr="008C5EDF">
        <w:rPr>
          <w:rFonts w:eastAsia="Times New Roman"/>
          <w:color w:val="222222"/>
          <w:sz w:val="24"/>
          <w:szCs w:val="24"/>
        </w:rPr>
        <w:t>у</w:t>
      </w:r>
      <w:r w:rsidRPr="008C5EDF">
        <w:rPr>
          <w:rFonts w:eastAsia="Times New Roman"/>
          <w:color w:val="222222"/>
          <w:sz w:val="24"/>
          <w:szCs w:val="24"/>
        </w:rPr>
        <w:t xml:space="preserve"> зрения, </w:t>
      </w:r>
      <w:r w:rsidR="00107283" w:rsidRPr="008C5EDF">
        <w:rPr>
          <w:rFonts w:eastAsia="Times New Roman"/>
          <w:color w:val="222222"/>
          <w:sz w:val="24"/>
          <w:szCs w:val="24"/>
        </w:rPr>
        <w:t>предл</w:t>
      </w:r>
      <w:r w:rsidR="00D554EF" w:rsidRPr="008C5EDF">
        <w:rPr>
          <w:rFonts w:eastAsia="Times New Roman"/>
          <w:color w:val="222222"/>
          <w:sz w:val="24"/>
          <w:szCs w:val="24"/>
        </w:rPr>
        <w:t>агать</w:t>
      </w:r>
      <w:r w:rsidRPr="008C5EDF">
        <w:rPr>
          <w:rFonts w:eastAsia="Times New Roman"/>
          <w:color w:val="222222"/>
          <w:sz w:val="24"/>
          <w:szCs w:val="24"/>
        </w:rPr>
        <w:t xml:space="preserve"> новы</w:t>
      </w:r>
      <w:r w:rsidR="00D554EF" w:rsidRPr="008C5EDF">
        <w:rPr>
          <w:rFonts w:eastAsia="Times New Roman"/>
          <w:color w:val="222222"/>
          <w:sz w:val="24"/>
          <w:szCs w:val="24"/>
        </w:rPr>
        <w:t>е</w:t>
      </w:r>
      <w:r w:rsidRPr="008C5EDF">
        <w:rPr>
          <w:rFonts w:eastAsia="Times New Roman"/>
          <w:color w:val="222222"/>
          <w:sz w:val="24"/>
          <w:szCs w:val="24"/>
        </w:rPr>
        <w:t xml:space="preserve"> решени</w:t>
      </w:r>
      <w:r w:rsidR="00D554EF" w:rsidRPr="008C5EDF">
        <w:rPr>
          <w:rFonts w:eastAsia="Times New Roman"/>
          <w:color w:val="222222"/>
          <w:sz w:val="24"/>
          <w:szCs w:val="24"/>
        </w:rPr>
        <w:t>я</w:t>
      </w:r>
      <w:r w:rsidRPr="008C5EDF">
        <w:rPr>
          <w:rFonts w:eastAsia="Times New Roman"/>
          <w:color w:val="222222"/>
          <w:sz w:val="24"/>
          <w:szCs w:val="24"/>
        </w:rPr>
        <w:t>;</w:t>
      </w:r>
      <w:r w:rsidR="00D554EF" w:rsidRPr="008C5EDF">
        <w:rPr>
          <w:rFonts w:eastAsia="Times New Roman"/>
          <w:color w:val="222222"/>
          <w:sz w:val="24"/>
          <w:szCs w:val="24"/>
        </w:rPr>
        <w:t>демонстрировать толерантностьпо отношению к другим индивидам;</w:t>
      </w:r>
    </w:p>
    <w:p w:rsidR="00335BF3" w:rsidRPr="008C5EDF" w:rsidRDefault="00681DFC" w:rsidP="008C5EDF">
      <w:pPr>
        <w:shd w:val="clear" w:color="auto" w:fill="FFFFFF"/>
        <w:ind w:firstLine="709"/>
        <w:jc w:val="both"/>
        <w:textAlignment w:val="baseline"/>
        <w:rPr>
          <w:color w:val="222222"/>
          <w:sz w:val="24"/>
          <w:szCs w:val="24"/>
        </w:rPr>
      </w:pPr>
      <w:r w:rsidRPr="008C5EDF">
        <w:rPr>
          <w:iCs/>
          <w:color w:val="222222"/>
          <w:sz w:val="24"/>
          <w:szCs w:val="24"/>
        </w:rPr>
        <w:t>КК</w:t>
      </w:r>
      <w:r w:rsidR="00560BFA">
        <w:rPr>
          <w:iCs/>
          <w:color w:val="222222"/>
          <w:sz w:val="24"/>
          <w:szCs w:val="24"/>
        </w:rPr>
        <w:t>5</w:t>
      </w:r>
      <w:r w:rsidR="00417ABA" w:rsidRPr="008C5EDF">
        <w:rPr>
          <w:i/>
          <w:iCs/>
          <w:color w:val="222222"/>
          <w:sz w:val="24"/>
          <w:szCs w:val="24"/>
        </w:rPr>
        <w:t>э</w:t>
      </w:r>
      <w:r w:rsidR="00335BF3" w:rsidRPr="008C5EDF">
        <w:rPr>
          <w:i/>
          <w:iCs/>
          <w:color w:val="222222"/>
          <w:sz w:val="24"/>
          <w:szCs w:val="24"/>
        </w:rPr>
        <w:t>кономическая</w:t>
      </w:r>
      <w:r w:rsidR="00D3754F" w:rsidRPr="008C5EDF">
        <w:rPr>
          <w:i/>
          <w:iCs/>
          <w:color w:val="222222"/>
          <w:sz w:val="24"/>
          <w:szCs w:val="24"/>
        </w:rPr>
        <w:t>,</w:t>
      </w:r>
      <w:r w:rsidR="00335BF3" w:rsidRPr="008C5EDF">
        <w:rPr>
          <w:i/>
          <w:iCs/>
          <w:color w:val="222222"/>
          <w:sz w:val="24"/>
          <w:szCs w:val="24"/>
        </w:rPr>
        <w:t xml:space="preserve"> управленческая</w:t>
      </w:r>
      <w:r w:rsidR="00D3754F" w:rsidRPr="008C5EDF">
        <w:rPr>
          <w:i/>
          <w:iCs/>
          <w:color w:val="222222"/>
          <w:sz w:val="24"/>
          <w:szCs w:val="24"/>
        </w:rPr>
        <w:t xml:space="preserve"> и предпринимательская </w:t>
      </w:r>
    </w:p>
    <w:p w:rsidR="00335BF3" w:rsidRPr="008C5EDF" w:rsidRDefault="00D3754F" w:rsidP="008C5EDF">
      <w:pPr>
        <w:shd w:val="clear" w:color="auto" w:fill="FFFFFF"/>
        <w:ind w:firstLine="709"/>
        <w:jc w:val="both"/>
        <w:textAlignment w:val="baseline"/>
        <w:rPr>
          <w:rFonts w:eastAsia="Times New Roman"/>
          <w:color w:val="222222"/>
          <w:sz w:val="24"/>
          <w:szCs w:val="24"/>
        </w:rPr>
      </w:pPr>
      <w:r w:rsidRPr="008C5EDF">
        <w:rPr>
          <w:rFonts w:eastAsia="Times New Roman"/>
          <w:color w:val="222222"/>
          <w:sz w:val="24"/>
          <w:szCs w:val="24"/>
        </w:rPr>
        <w:t xml:space="preserve">- </w:t>
      </w:r>
      <w:r w:rsidR="00B95387" w:rsidRPr="008C5EDF">
        <w:rPr>
          <w:rFonts w:eastAsia="Times New Roman"/>
          <w:color w:val="222222"/>
          <w:sz w:val="24"/>
          <w:szCs w:val="24"/>
        </w:rPr>
        <w:t xml:space="preserve">способность </w:t>
      </w:r>
      <w:r w:rsidR="00335BF3" w:rsidRPr="008C5EDF">
        <w:rPr>
          <w:rFonts w:eastAsia="Times New Roman"/>
          <w:color w:val="222222"/>
          <w:sz w:val="24"/>
          <w:szCs w:val="24"/>
        </w:rPr>
        <w:t>знат</w:t>
      </w:r>
      <w:r w:rsidR="00B95387" w:rsidRPr="008C5EDF">
        <w:rPr>
          <w:rFonts w:eastAsia="Times New Roman"/>
          <w:color w:val="222222"/>
          <w:sz w:val="24"/>
          <w:szCs w:val="24"/>
        </w:rPr>
        <w:t>ь</w:t>
      </w:r>
      <w:r w:rsidR="00335BF3" w:rsidRPr="008C5EDF">
        <w:rPr>
          <w:rFonts w:eastAsia="Times New Roman"/>
          <w:color w:val="222222"/>
          <w:sz w:val="24"/>
          <w:szCs w:val="24"/>
        </w:rPr>
        <w:t xml:space="preserve"> и понима</w:t>
      </w:r>
      <w:r w:rsidR="00B95387" w:rsidRPr="008C5EDF">
        <w:rPr>
          <w:rFonts w:eastAsia="Times New Roman"/>
          <w:color w:val="222222"/>
          <w:sz w:val="24"/>
          <w:szCs w:val="24"/>
        </w:rPr>
        <w:t>ть</w:t>
      </w:r>
      <w:r w:rsidR="00335BF3" w:rsidRPr="008C5EDF">
        <w:rPr>
          <w:rFonts w:eastAsia="Times New Roman"/>
          <w:color w:val="222222"/>
          <w:sz w:val="24"/>
          <w:szCs w:val="24"/>
        </w:rPr>
        <w:t xml:space="preserve"> цели и методы государственного регулирования экономики, роль государственного сектора в экономике;владе</w:t>
      </w:r>
      <w:r w:rsidR="00B95387" w:rsidRPr="008C5EDF">
        <w:rPr>
          <w:rFonts w:eastAsia="Times New Roman"/>
          <w:color w:val="222222"/>
          <w:sz w:val="24"/>
          <w:szCs w:val="24"/>
        </w:rPr>
        <w:t>ть</w:t>
      </w:r>
      <w:r w:rsidR="00335BF3" w:rsidRPr="008C5EDF">
        <w:rPr>
          <w:rFonts w:eastAsia="Times New Roman"/>
          <w:color w:val="222222"/>
          <w:sz w:val="24"/>
          <w:szCs w:val="24"/>
        </w:rPr>
        <w:t xml:space="preserve"> основами экон</w:t>
      </w:r>
      <w:r w:rsidRPr="008C5EDF">
        <w:rPr>
          <w:rFonts w:eastAsia="Times New Roman"/>
          <w:color w:val="222222"/>
          <w:sz w:val="24"/>
          <w:szCs w:val="24"/>
        </w:rPr>
        <w:t>омических знаний;</w:t>
      </w:r>
      <w:r w:rsidR="00335BF3" w:rsidRPr="008C5EDF">
        <w:rPr>
          <w:rFonts w:eastAsia="Times New Roman"/>
          <w:color w:val="222222"/>
          <w:sz w:val="24"/>
          <w:szCs w:val="24"/>
        </w:rPr>
        <w:t xml:space="preserve"> владе</w:t>
      </w:r>
      <w:r w:rsidR="00B95387" w:rsidRPr="008C5EDF">
        <w:rPr>
          <w:rFonts w:eastAsia="Times New Roman"/>
          <w:color w:val="222222"/>
          <w:sz w:val="24"/>
          <w:szCs w:val="24"/>
        </w:rPr>
        <w:t>ть</w:t>
      </w:r>
      <w:r w:rsidR="00335BF3" w:rsidRPr="008C5EDF">
        <w:rPr>
          <w:rFonts w:eastAsia="Times New Roman"/>
          <w:color w:val="222222"/>
          <w:sz w:val="24"/>
          <w:szCs w:val="24"/>
        </w:rPr>
        <w:t xml:space="preserve"> навыками критического мышления, интерпретации, </w:t>
      </w:r>
      <w:r w:rsidR="00B95387" w:rsidRPr="008C5EDF">
        <w:rPr>
          <w:rFonts w:eastAsia="Times New Roman"/>
          <w:color w:val="222222"/>
          <w:sz w:val="24"/>
          <w:szCs w:val="24"/>
        </w:rPr>
        <w:t xml:space="preserve">креативности </w:t>
      </w:r>
      <w:r w:rsidR="00335BF3" w:rsidRPr="008C5EDF">
        <w:rPr>
          <w:rFonts w:eastAsia="Times New Roman"/>
          <w:color w:val="222222"/>
          <w:sz w:val="24"/>
          <w:szCs w:val="24"/>
        </w:rPr>
        <w:t>анализ</w:t>
      </w:r>
      <w:r w:rsidR="00B95387" w:rsidRPr="008C5EDF">
        <w:rPr>
          <w:rFonts w:eastAsia="Times New Roman"/>
          <w:color w:val="222222"/>
          <w:sz w:val="24"/>
          <w:szCs w:val="24"/>
        </w:rPr>
        <w:t>а</w:t>
      </w:r>
      <w:r w:rsidR="00335BF3" w:rsidRPr="008C5EDF">
        <w:rPr>
          <w:rFonts w:eastAsia="Times New Roman"/>
          <w:color w:val="222222"/>
          <w:sz w:val="24"/>
          <w:szCs w:val="24"/>
        </w:rPr>
        <w:t>, выведени</w:t>
      </w:r>
      <w:r w:rsidR="00B95387" w:rsidRPr="008C5EDF">
        <w:rPr>
          <w:rFonts w:eastAsia="Times New Roman"/>
          <w:color w:val="222222"/>
          <w:sz w:val="24"/>
          <w:szCs w:val="24"/>
        </w:rPr>
        <w:t>я</w:t>
      </w:r>
      <w:r w:rsidR="00335BF3" w:rsidRPr="008C5EDF">
        <w:rPr>
          <w:rFonts w:eastAsia="Times New Roman"/>
          <w:color w:val="222222"/>
          <w:sz w:val="24"/>
          <w:szCs w:val="24"/>
        </w:rPr>
        <w:t xml:space="preserve"> заключений, оценки</w:t>
      </w:r>
      <w:r w:rsidR="000934CF" w:rsidRPr="008C5EDF">
        <w:rPr>
          <w:rFonts w:eastAsia="Times New Roman"/>
          <w:color w:val="222222"/>
          <w:sz w:val="24"/>
          <w:szCs w:val="24"/>
        </w:rPr>
        <w:t>; управлять проектами для достижения профессиональных задач, управлять персоналом, демонстрировать предпринимательские навыки</w:t>
      </w:r>
      <w:r w:rsidR="00335BF3" w:rsidRPr="008C5EDF">
        <w:rPr>
          <w:rFonts w:eastAsia="Times New Roman"/>
          <w:color w:val="222222"/>
          <w:sz w:val="24"/>
          <w:szCs w:val="24"/>
        </w:rPr>
        <w:t>.</w:t>
      </w:r>
    </w:p>
    <w:p w:rsidR="00EC2C6F" w:rsidRPr="008C5EDF" w:rsidRDefault="00681DFC" w:rsidP="008C5EDF">
      <w:pPr>
        <w:shd w:val="clear" w:color="auto" w:fill="FFFFFF"/>
        <w:ind w:firstLine="709"/>
        <w:jc w:val="both"/>
        <w:textAlignment w:val="baseline"/>
        <w:rPr>
          <w:rFonts w:eastAsia="Times New Roman"/>
          <w:color w:val="222222"/>
          <w:sz w:val="24"/>
          <w:szCs w:val="24"/>
        </w:rPr>
      </w:pPr>
      <w:r w:rsidRPr="008C5EDF">
        <w:rPr>
          <w:rFonts w:eastAsia="Times New Roman"/>
          <w:color w:val="222222"/>
          <w:sz w:val="24"/>
          <w:szCs w:val="24"/>
        </w:rPr>
        <w:t>КК</w:t>
      </w:r>
      <w:r w:rsidR="00560BFA">
        <w:rPr>
          <w:rFonts w:eastAsia="Times New Roman"/>
          <w:color w:val="222222"/>
          <w:sz w:val="24"/>
          <w:szCs w:val="24"/>
        </w:rPr>
        <w:t>6</w:t>
      </w:r>
      <w:r w:rsidR="002F3E67" w:rsidRPr="008C5EDF">
        <w:rPr>
          <w:rFonts w:eastAsia="Times New Roman"/>
          <w:i/>
          <w:color w:val="222222"/>
          <w:sz w:val="24"/>
          <w:szCs w:val="24"/>
        </w:rPr>
        <w:t>культурная подготовка</w:t>
      </w:r>
    </w:p>
    <w:p w:rsidR="002F3E67" w:rsidRPr="008C5EDF" w:rsidRDefault="00EC2C6F" w:rsidP="008C5EDF">
      <w:pPr>
        <w:shd w:val="clear" w:color="auto" w:fill="FFFFFF"/>
        <w:ind w:firstLine="709"/>
        <w:jc w:val="both"/>
        <w:textAlignment w:val="baseline"/>
        <w:rPr>
          <w:rFonts w:eastAsia="Times New Roman"/>
          <w:color w:val="222222"/>
          <w:sz w:val="24"/>
          <w:szCs w:val="24"/>
        </w:rPr>
      </w:pPr>
      <w:r w:rsidRPr="008C5EDF">
        <w:rPr>
          <w:rFonts w:eastAsia="Times New Roman"/>
          <w:color w:val="222222"/>
          <w:sz w:val="24"/>
          <w:szCs w:val="24"/>
        </w:rPr>
        <w:t>- с</w:t>
      </w:r>
      <w:r w:rsidR="00BF422D" w:rsidRPr="008C5EDF">
        <w:rPr>
          <w:rFonts w:eastAsia="Times New Roman"/>
          <w:color w:val="222222"/>
          <w:sz w:val="24"/>
          <w:szCs w:val="24"/>
        </w:rPr>
        <w:t>пособность знать и понимать традиции и культуру народов Казахстана, является толерантным</w:t>
      </w:r>
      <w:r w:rsidRPr="008C5EDF">
        <w:rPr>
          <w:rFonts w:eastAsia="Times New Roman"/>
          <w:color w:val="222222"/>
          <w:sz w:val="24"/>
          <w:szCs w:val="24"/>
        </w:rPr>
        <w:t xml:space="preserve"> к традициям и культуре других народов мира, осознает установки толерантного поведения; не подвержен предрассудкам, обладает высокими духовными качествами, сформирован как интеллигентный человек </w:t>
      </w:r>
    </w:p>
    <w:p w:rsidR="002F3E67" w:rsidRPr="008C5EDF" w:rsidRDefault="00B845B0" w:rsidP="008C5EDF">
      <w:pPr>
        <w:shd w:val="clear" w:color="auto" w:fill="FFFFFF"/>
        <w:ind w:firstLine="709"/>
        <w:jc w:val="both"/>
        <w:textAlignment w:val="baseline"/>
        <w:rPr>
          <w:sz w:val="24"/>
          <w:szCs w:val="24"/>
          <w:lang w:val="kk-KZ"/>
        </w:rPr>
      </w:pPr>
      <w:r w:rsidRPr="008C5EDF">
        <w:rPr>
          <w:rFonts w:eastAsia="Times New Roman"/>
          <w:color w:val="222222"/>
          <w:sz w:val="24"/>
          <w:szCs w:val="24"/>
        </w:rPr>
        <w:t>КК</w:t>
      </w:r>
      <w:r w:rsidR="00560BFA">
        <w:rPr>
          <w:rFonts w:eastAsia="Times New Roman"/>
          <w:color w:val="222222"/>
          <w:sz w:val="24"/>
          <w:szCs w:val="24"/>
        </w:rPr>
        <w:t>7</w:t>
      </w:r>
      <w:r w:rsidR="002F3E67" w:rsidRPr="008C5EDF">
        <w:rPr>
          <w:rFonts w:eastAsia="Times New Roman"/>
          <w:i/>
          <w:color w:val="222222"/>
          <w:sz w:val="24"/>
          <w:szCs w:val="24"/>
        </w:rPr>
        <w:t>дополнительные компетенции</w:t>
      </w:r>
    </w:p>
    <w:p w:rsidR="00B15A19" w:rsidRPr="008C5EDF" w:rsidRDefault="00B567E8" w:rsidP="008C5EDF">
      <w:pPr>
        <w:widowControl w:val="0"/>
        <w:ind w:firstLine="709"/>
        <w:contextualSpacing/>
        <w:jc w:val="both"/>
        <w:rPr>
          <w:sz w:val="24"/>
          <w:szCs w:val="24"/>
        </w:rPr>
      </w:pPr>
      <w:r w:rsidRPr="008C5EDF">
        <w:rPr>
          <w:sz w:val="24"/>
          <w:szCs w:val="24"/>
          <w:lang w:val="kk-KZ"/>
        </w:rPr>
        <w:t xml:space="preserve">- способность </w:t>
      </w:r>
      <w:r w:rsidR="00B15A19" w:rsidRPr="008C5EDF">
        <w:rPr>
          <w:rFonts w:eastAsia="Times New Roman"/>
          <w:color w:val="222222"/>
          <w:sz w:val="24"/>
          <w:szCs w:val="24"/>
        </w:rPr>
        <w:t>владеть навыками критического мышления, интерпретации, креативности анализа, выведения заключений, оценки; обладать креативностью и активной жизненной позицией;</w:t>
      </w:r>
      <w:r w:rsidR="00B15A19" w:rsidRPr="008C5EDF">
        <w:rPr>
          <w:rFonts w:eastAsia="Times New Roman"/>
          <w:sz w:val="24"/>
          <w:szCs w:val="24"/>
        </w:rPr>
        <w:t>принимать решения профессионального характера в условиях неопределенности и риска.</w:t>
      </w:r>
    </w:p>
    <w:p w:rsidR="00227412" w:rsidRPr="00560BFA" w:rsidRDefault="00681DFC" w:rsidP="00560BFA">
      <w:pPr>
        <w:shd w:val="clear" w:color="auto" w:fill="FFFFFF"/>
        <w:ind w:firstLine="709"/>
        <w:jc w:val="both"/>
        <w:textAlignment w:val="baseline"/>
        <w:rPr>
          <w:sz w:val="24"/>
          <w:szCs w:val="24"/>
        </w:rPr>
      </w:pPr>
      <w:r w:rsidRPr="008C5EDF">
        <w:rPr>
          <w:rFonts w:eastAsia="Times New Roman"/>
          <w:i/>
          <w:color w:val="222222"/>
          <w:sz w:val="24"/>
          <w:szCs w:val="24"/>
        </w:rPr>
        <w:t>ПК1</w:t>
      </w:r>
      <w:r w:rsidR="00227412" w:rsidRPr="008C5EDF">
        <w:rPr>
          <w:i/>
          <w:sz w:val="24"/>
          <w:szCs w:val="24"/>
        </w:rPr>
        <w:t>коммуникационн</w:t>
      </w:r>
      <w:r w:rsidR="00212A7A" w:rsidRPr="008C5EDF">
        <w:rPr>
          <w:i/>
          <w:sz w:val="24"/>
          <w:szCs w:val="24"/>
        </w:rPr>
        <w:t>о-переводческ</w:t>
      </w:r>
      <w:r w:rsidR="007127BB" w:rsidRPr="008C5EDF">
        <w:rPr>
          <w:i/>
          <w:sz w:val="24"/>
          <w:szCs w:val="24"/>
        </w:rPr>
        <w:t>ая</w:t>
      </w:r>
    </w:p>
    <w:p w:rsidR="00D71996" w:rsidRPr="008C5EDF" w:rsidRDefault="008C35E3" w:rsidP="008C5EDF">
      <w:pPr>
        <w:shd w:val="clear" w:color="auto" w:fill="FFFFFF"/>
        <w:ind w:firstLine="709"/>
        <w:jc w:val="both"/>
        <w:textAlignment w:val="baseline"/>
        <w:rPr>
          <w:sz w:val="24"/>
          <w:szCs w:val="24"/>
        </w:rPr>
      </w:pPr>
      <w:r w:rsidRPr="008C5EDF">
        <w:rPr>
          <w:sz w:val="24"/>
          <w:szCs w:val="24"/>
        </w:rPr>
        <w:t xml:space="preserve">- </w:t>
      </w:r>
      <w:r w:rsidR="00D71996" w:rsidRPr="008C5EDF">
        <w:rPr>
          <w:sz w:val="24"/>
          <w:szCs w:val="24"/>
        </w:rPr>
        <w:t>способность воспринимать на слух аутентичную речь в естественном для носителей языка темпе, независимо от особенностей произношения и канала речи (от живого голоса до аудио- и видеозаписи)</w:t>
      </w:r>
      <w:r w:rsidR="00FC77CE" w:rsidRPr="008C5EDF">
        <w:rPr>
          <w:sz w:val="24"/>
          <w:szCs w:val="24"/>
        </w:rPr>
        <w:t xml:space="preserve"> а также, </w:t>
      </w:r>
      <w:r w:rsidR="00D71996" w:rsidRPr="008C5EDF">
        <w:rPr>
          <w:sz w:val="24"/>
          <w:szCs w:val="24"/>
        </w:rPr>
        <w:t>владеть устойчивыми навыками порождения речи на иностранных языках с учетом их фонетической организации, сохранения темпа, нормы, узуса и стиля языка;</w:t>
      </w:r>
    </w:p>
    <w:p w:rsidR="00683028" w:rsidRPr="008C5EDF" w:rsidRDefault="00681DFC" w:rsidP="008C5EDF">
      <w:pPr>
        <w:shd w:val="clear" w:color="auto" w:fill="FFFFFF"/>
        <w:ind w:firstLine="709"/>
        <w:jc w:val="both"/>
        <w:textAlignment w:val="baseline"/>
        <w:rPr>
          <w:sz w:val="24"/>
          <w:szCs w:val="24"/>
        </w:rPr>
      </w:pPr>
      <w:r w:rsidRPr="008C5EDF">
        <w:rPr>
          <w:rFonts w:eastAsia="Times New Roman"/>
          <w:i/>
          <w:color w:val="222222"/>
          <w:sz w:val="24"/>
          <w:szCs w:val="24"/>
        </w:rPr>
        <w:t>ПК</w:t>
      </w:r>
      <w:r w:rsidR="00560BFA">
        <w:rPr>
          <w:rFonts w:eastAsia="Times New Roman"/>
          <w:i/>
          <w:color w:val="222222"/>
          <w:sz w:val="24"/>
          <w:szCs w:val="24"/>
        </w:rPr>
        <w:t>2</w:t>
      </w:r>
      <w:r w:rsidR="007127BB" w:rsidRPr="008C5EDF">
        <w:rPr>
          <w:i/>
          <w:sz w:val="24"/>
          <w:szCs w:val="24"/>
        </w:rPr>
        <w:t>л</w:t>
      </w:r>
      <w:r w:rsidR="00683028" w:rsidRPr="008C5EDF">
        <w:rPr>
          <w:i/>
          <w:sz w:val="24"/>
          <w:szCs w:val="24"/>
        </w:rPr>
        <w:t>ингвистическ</w:t>
      </w:r>
      <w:r w:rsidR="007127BB" w:rsidRPr="008C5EDF">
        <w:rPr>
          <w:i/>
          <w:sz w:val="24"/>
          <w:szCs w:val="24"/>
        </w:rPr>
        <w:t>ая</w:t>
      </w:r>
      <w:r w:rsidR="00683028" w:rsidRPr="008C5EDF">
        <w:rPr>
          <w:i/>
          <w:sz w:val="24"/>
          <w:szCs w:val="24"/>
        </w:rPr>
        <w:t xml:space="preserve">в исходном </w:t>
      </w:r>
      <w:proofErr w:type="gramStart"/>
      <w:r w:rsidR="00683028" w:rsidRPr="008C5EDF">
        <w:rPr>
          <w:i/>
          <w:sz w:val="24"/>
          <w:szCs w:val="24"/>
        </w:rPr>
        <w:t>языке</w:t>
      </w:r>
      <w:proofErr w:type="gramEnd"/>
      <w:r w:rsidR="00683028" w:rsidRPr="008C5EDF">
        <w:rPr>
          <w:i/>
          <w:sz w:val="24"/>
          <w:szCs w:val="24"/>
        </w:rPr>
        <w:t xml:space="preserve"> и языке перевода</w:t>
      </w:r>
    </w:p>
    <w:p w:rsidR="008C5D5E" w:rsidRPr="008C5EDF" w:rsidRDefault="008C5D5E" w:rsidP="008C5EDF">
      <w:pPr>
        <w:shd w:val="clear" w:color="auto" w:fill="FFFFFF"/>
        <w:ind w:firstLine="709"/>
        <w:jc w:val="both"/>
        <w:textAlignment w:val="baseline"/>
        <w:rPr>
          <w:sz w:val="24"/>
          <w:szCs w:val="24"/>
        </w:rPr>
      </w:pPr>
      <w:r w:rsidRPr="008C5EDF">
        <w:rPr>
          <w:sz w:val="24"/>
          <w:szCs w:val="24"/>
        </w:rPr>
        <w:t xml:space="preserve">-способность осуществлять </w:t>
      </w:r>
      <w:proofErr w:type="spellStart"/>
      <w:r w:rsidRPr="008C5EDF">
        <w:rPr>
          <w:sz w:val="24"/>
          <w:szCs w:val="24"/>
        </w:rPr>
        <w:t>предпереводческий</w:t>
      </w:r>
      <w:proofErr w:type="spellEnd"/>
      <w:r w:rsidRPr="008C5EDF">
        <w:rPr>
          <w:sz w:val="24"/>
          <w:szCs w:val="24"/>
        </w:rPr>
        <w:t xml:space="preserve"> анализ письменного и устного текста, способствующий точному восприятию исходного высказывания, прогнозированию вероятного когнитивного диссонанса и несоответствий в процессе перевода и способов их преодоления;</w:t>
      </w:r>
    </w:p>
    <w:p w:rsidR="00683028" w:rsidRPr="008C5EDF" w:rsidRDefault="00681DFC" w:rsidP="008C5EDF">
      <w:pPr>
        <w:shd w:val="clear" w:color="auto" w:fill="FFFFFF"/>
        <w:ind w:firstLine="709"/>
        <w:jc w:val="both"/>
        <w:textAlignment w:val="baseline"/>
        <w:rPr>
          <w:i/>
          <w:sz w:val="24"/>
          <w:szCs w:val="24"/>
        </w:rPr>
      </w:pPr>
      <w:r w:rsidRPr="008C5EDF">
        <w:rPr>
          <w:rFonts w:eastAsia="Times New Roman"/>
          <w:i/>
          <w:color w:val="222222"/>
          <w:sz w:val="24"/>
          <w:szCs w:val="24"/>
        </w:rPr>
        <w:t>ПК</w:t>
      </w:r>
      <w:r w:rsidR="00560BFA">
        <w:rPr>
          <w:rFonts w:eastAsia="Times New Roman"/>
          <w:i/>
          <w:color w:val="222222"/>
          <w:sz w:val="24"/>
          <w:szCs w:val="24"/>
        </w:rPr>
        <w:t>3</w:t>
      </w:r>
      <w:r w:rsidR="00A27AAC">
        <w:rPr>
          <w:i/>
          <w:sz w:val="24"/>
          <w:szCs w:val="24"/>
          <w:lang w:val="kk-KZ"/>
        </w:rPr>
        <w:t>т</w:t>
      </w:r>
      <w:proofErr w:type="spellStart"/>
      <w:r w:rsidR="00683028" w:rsidRPr="008C5EDF">
        <w:rPr>
          <w:i/>
          <w:sz w:val="24"/>
          <w:szCs w:val="24"/>
        </w:rPr>
        <w:t>екстуальн</w:t>
      </w:r>
      <w:r w:rsidR="007127BB" w:rsidRPr="008C5EDF">
        <w:rPr>
          <w:i/>
          <w:sz w:val="24"/>
          <w:szCs w:val="24"/>
        </w:rPr>
        <w:t>ая</w:t>
      </w:r>
      <w:r w:rsidR="00683028" w:rsidRPr="008C5EDF">
        <w:rPr>
          <w:i/>
          <w:sz w:val="24"/>
          <w:szCs w:val="24"/>
        </w:rPr>
        <w:t>в</w:t>
      </w:r>
      <w:proofErr w:type="spellEnd"/>
      <w:r w:rsidR="00683028" w:rsidRPr="008C5EDF">
        <w:rPr>
          <w:i/>
          <w:sz w:val="24"/>
          <w:szCs w:val="24"/>
        </w:rPr>
        <w:t xml:space="preserve"> исходном </w:t>
      </w:r>
      <w:proofErr w:type="gramStart"/>
      <w:r w:rsidR="00683028" w:rsidRPr="008C5EDF">
        <w:rPr>
          <w:i/>
          <w:sz w:val="24"/>
          <w:szCs w:val="24"/>
        </w:rPr>
        <w:t>языке</w:t>
      </w:r>
      <w:proofErr w:type="gramEnd"/>
      <w:r w:rsidR="00683028" w:rsidRPr="008C5EDF">
        <w:rPr>
          <w:i/>
          <w:sz w:val="24"/>
          <w:szCs w:val="24"/>
        </w:rPr>
        <w:t xml:space="preserve"> и языке перевода </w:t>
      </w:r>
    </w:p>
    <w:p w:rsidR="00681DFC" w:rsidRPr="008C5EDF" w:rsidRDefault="00D71996" w:rsidP="008C5EDF">
      <w:pPr>
        <w:shd w:val="clear" w:color="auto" w:fill="FFFFFF"/>
        <w:ind w:firstLine="709"/>
        <w:jc w:val="both"/>
        <w:textAlignment w:val="baseline"/>
        <w:rPr>
          <w:sz w:val="24"/>
          <w:szCs w:val="24"/>
        </w:rPr>
      </w:pPr>
      <w:r w:rsidRPr="008C5EDF">
        <w:rPr>
          <w:sz w:val="24"/>
          <w:szCs w:val="24"/>
        </w:rPr>
        <w:t xml:space="preserve">- </w:t>
      </w:r>
      <w:r w:rsidR="00560BFA">
        <w:rPr>
          <w:sz w:val="24"/>
          <w:szCs w:val="24"/>
        </w:rPr>
        <w:t>владеть знанием</w:t>
      </w:r>
      <w:r w:rsidR="00683028" w:rsidRPr="008C5EDF">
        <w:rPr>
          <w:sz w:val="24"/>
          <w:szCs w:val="24"/>
        </w:rPr>
        <w:t xml:space="preserve"> языка оригинала, включая фразеологию, знание основной терминологии современной науки и техники на языке оригинала и на языке перевода, профессиональное владение письменной формой языка пе</w:t>
      </w:r>
      <w:r w:rsidR="00FC77CE" w:rsidRPr="008C5EDF">
        <w:rPr>
          <w:sz w:val="24"/>
          <w:szCs w:val="24"/>
        </w:rPr>
        <w:t>ревода</w:t>
      </w:r>
      <w:proofErr w:type="gramStart"/>
      <w:r w:rsidR="00FC77CE" w:rsidRPr="008C5EDF">
        <w:rPr>
          <w:sz w:val="24"/>
          <w:szCs w:val="24"/>
        </w:rPr>
        <w:t>,</w:t>
      </w:r>
      <w:r w:rsidRPr="008C5EDF">
        <w:rPr>
          <w:sz w:val="24"/>
          <w:szCs w:val="24"/>
        </w:rPr>
        <w:t>с</w:t>
      </w:r>
      <w:proofErr w:type="gramEnd"/>
      <w:r w:rsidR="00683028" w:rsidRPr="008C5EDF">
        <w:rPr>
          <w:sz w:val="24"/>
          <w:szCs w:val="24"/>
        </w:rPr>
        <w:t>тилистически грамотно оформлять как устный, так и письменный перевод.</w:t>
      </w:r>
    </w:p>
    <w:p w:rsidR="008C5D5E" w:rsidRPr="008C5EDF" w:rsidRDefault="00681DFC" w:rsidP="008C5EDF">
      <w:pPr>
        <w:shd w:val="clear" w:color="auto" w:fill="FFFFFF"/>
        <w:ind w:firstLine="709"/>
        <w:jc w:val="both"/>
        <w:textAlignment w:val="baseline"/>
        <w:rPr>
          <w:sz w:val="24"/>
          <w:szCs w:val="24"/>
        </w:rPr>
      </w:pPr>
      <w:r w:rsidRPr="008C5EDF">
        <w:rPr>
          <w:rFonts w:eastAsia="Times New Roman"/>
          <w:i/>
          <w:color w:val="222222"/>
          <w:sz w:val="24"/>
          <w:szCs w:val="24"/>
        </w:rPr>
        <w:t>ПК</w:t>
      </w:r>
      <w:r w:rsidR="00560BFA">
        <w:rPr>
          <w:rFonts w:eastAsia="Times New Roman"/>
          <w:i/>
          <w:color w:val="222222"/>
          <w:sz w:val="24"/>
          <w:szCs w:val="24"/>
        </w:rPr>
        <w:t>4</w:t>
      </w:r>
      <w:r w:rsidR="008C5D5E" w:rsidRPr="008C5EDF">
        <w:rPr>
          <w:i/>
          <w:sz w:val="24"/>
          <w:szCs w:val="24"/>
        </w:rPr>
        <w:t>научно-исследовательск</w:t>
      </w:r>
      <w:r w:rsidR="007127BB" w:rsidRPr="008C5EDF">
        <w:rPr>
          <w:i/>
          <w:sz w:val="24"/>
          <w:szCs w:val="24"/>
        </w:rPr>
        <w:t>ой</w:t>
      </w:r>
      <w:r w:rsidR="008C5D5E" w:rsidRPr="008C5EDF">
        <w:rPr>
          <w:i/>
          <w:sz w:val="24"/>
          <w:szCs w:val="24"/>
        </w:rPr>
        <w:t xml:space="preserve"> деятельности</w:t>
      </w:r>
    </w:p>
    <w:p w:rsidR="008C5D5E" w:rsidRPr="008C5EDF" w:rsidRDefault="008C5D5E" w:rsidP="008C5EDF">
      <w:pPr>
        <w:shd w:val="clear" w:color="auto" w:fill="FFFFFF"/>
        <w:ind w:firstLine="709"/>
        <w:jc w:val="both"/>
        <w:textAlignment w:val="baseline"/>
        <w:rPr>
          <w:sz w:val="24"/>
          <w:szCs w:val="24"/>
        </w:rPr>
      </w:pPr>
      <w:r w:rsidRPr="008C5EDF">
        <w:rPr>
          <w:sz w:val="24"/>
          <w:szCs w:val="24"/>
        </w:rPr>
        <w:t>– способность применять методы научных исследований в профессиональной деятельности, анализировать материалы исследований в области лингвистики, межкультурной коммуникации и переводоведения с соблюдением библиографической культуры для решения профессиональных задач;</w:t>
      </w:r>
    </w:p>
    <w:p w:rsidR="00A27AAC" w:rsidRDefault="00681DFC" w:rsidP="00A27AAC">
      <w:pPr>
        <w:pStyle w:val="a3"/>
        <w:tabs>
          <w:tab w:val="left" w:pos="7251"/>
        </w:tabs>
        <w:spacing w:after="0" w:line="240" w:lineRule="auto"/>
        <w:ind w:left="0" w:firstLine="709"/>
        <w:jc w:val="both"/>
        <w:rPr>
          <w:rFonts w:ascii="Times New Roman" w:hAnsi="Times New Roman"/>
          <w:i/>
          <w:sz w:val="24"/>
          <w:szCs w:val="24"/>
          <w:lang w:val="ru-RU"/>
        </w:rPr>
      </w:pPr>
      <w:r w:rsidRPr="006C4999">
        <w:rPr>
          <w:rFonts w:ascii="Times New Roman" w:hAnsi="Times New Roman"/>
          <w:i/>
          <w:color w:val="222222"/>
          <w:sz w:val="24"/>
          <w:szCs w:val="24"/>
          <w:lang w:val="ru-RU"/>
        </w:rPr>
        <w:t>ПК</w:t>
      </w:r>
      <w:r w:rsidR="00560BFA">
        <w:rPr>
          <w:rFonts w:ascii="Times New Roman" w:hAnsi="Times New Roman"/>
          <w:i/>
          <w:color w:val="222222"/>
          <w:sz w:val="24"/>
          <w:szCs w:val="24"/>
          <w:lang w:val="kk-KZ"/>
        </w:rPr>
        <w:t>5</w:t>
      </w:r>
      <w:r w:rsidR="00227412" w:rsidRPr="006C4999">
        <w:rPr>
          <w:rFonts w:ascii="Times New Roman" w:hAnsi="Times New Roman"/>
          <w:i/>
          <w:sz w:val="24"/>
          <w:szCs w:val="24"/>
          <w:lang w:val="ru-RU"/>
        </w:rPr>
        <w:t>информационно-аналитическ</w:t>
      </w:r>
      <w:r w:rsidR="007127BB" w:rsidRPr="008C5EDF">
        <w:rPr>
          <w:rFonts w:ascii="Times New Roman" w:hAnsi="Times New Roman"/>
          <w:i/>
          <w:sz w:val="24"/>
          <w:szCs w:val="24"/>
          <w:lang w:val="ru-RU"/>
        </w:rPr>
        <w:t>ая</w:t>
      </w:r>
    </w:p>
    <w:p w:rsidR="00227412" w:rsidRPr="00A27AAC" w:rsidRDefault="00227412" w:rsidP="00A27AAC">
      <w:pPr>
        <w:pStyle w:val="a3"/>
        <w:tabs>
          <w:tab w:val="left" w:pos="7251"/>
        </w:tabs>
        <w:spacing w:after="0" w:line="240" w:lineRule="auto"/>
        <w:ind w:left="0" w:firstLine="709"/>
        <w:jc w:val="both"/>
        <w:rPr>
          <w:rFonts w:ascii="Times New Roman" w:hAnsi="Times New Roman"/>
          <w:i/>
          <w:sz w:val="24"/>
          <w:szCs w:val="24"/>
          <w:lang w:val="ru-RU"/>
        </w:rPr>
      </w:pPr>
      <w:r w:rsidRPr="008C5EDF">
        <w:rPr>
          <w:rFonts w:ascii="Times New Roman" w:hAnsi="Times New Roman"/>
          <w:sz w:val="24"/>
          <w:szCs w:val="24"/>
          <w:lang w:val="ru-RU"/>
        </w:rPr>
        <w:t xml:space="preserve">- </w:t>
      </w:r>
      <w:proofErr w:type="spellStart"/>
      <w:r w:rsidRPr="006C4999">
        <w:rPr>
          <w:rFonts w:ascii="Times New Roman" w:hAnsi="Times New Roman"/>
          <w:sz w:val="24"/>
          <w:szCs w:val="24"/>
          <w:lang w:val="ru-RU"/>
        </w:rPr>
        <w:t>способностьоцениватькачество</w:t>
      </w:r>
      <w:proofErr w:type="spellEnd"/>
      <w:r w:rsidRPr="006C4999">
        <w:rPr>
          <w:rFonts w:ascii="Times New Roman" w:hAnsi="Times New Roman"/>
          <w:sz w:val="24"/>
          <w:szCs w:val="24"/>
          <w:lang w:val="ru-RU"/>
        </w:rPr>
        <w:t xml:space="preserve"> и </w:t>
      </w:r>
      <w:proofErr w:type="spellStart"/>
      <w:r w:rsidRPr="006C4999">
        <w:rPr>
          <w:rFonts w:ascii="Times New Roman" w:hAnsi="Times New Roman"/>
          <w:sz w:val="24"/>
          <w:szCs w:val="24"/>
          <w:lang w:val="ru-RU"/>
        </w:rPr>
        <w:t>содержаниеинформации</w:t>
      </w:r>
      <w:proofErr w:type="spellEnd"/>
      <w:r w:rsidRPr="006C4999">
        <w:rPr>
          <w:rFonts w:ascii="Times New Roman" w:hAnsi="Times New Roman"/>
          <w:sz w:val="24"/>
          <w:szCs w:val="24"/>
          <w:lang w:val="ru-RU"/>
        </w:rPr>
        <w:t xml:space="preserve">, </w:t>
      </w:r>
      <w:proofErr w:type="spellStart"/>
      <w:r w:rsidRPr="006C4999">
        <w:rPr>
          <w:rFonts w:ascii="Times New Roman" w:hAnsi="Times New Roman"/>
          <w:sz w:val="24"/>
          <w:szCs w:val="24"/>
          <w:lang w:val="ru-RU"/>
        </w:rPr>
        <w:t>выделятьнаиболеесущественныефакты</w:t>
      </w:r>
      <w:proofErr w:type="spellEnd"/>
      <w:r w:rsidRPr="006C4999">
        <w:rPr>
          <w:rFonts w:ascii="Times New Roman" w:hAnsi="Times New Roman"/>
          <w:sz w:val="24"/>
          <w:szCs w:val="24"/>
          <w:lang w:val="ru-RU"/>
        </w:rPr>
        <w:t xml:space="preserve"> и концепции, </w:t>
      </w:r>
      <w:proofErr w:type="spellStart"/>
      <w:r w:rsidRPr="006C4999">
        <w:rPr>
          <w:rFonts w:ascii="Times New Roman" w:hAnsi="Times New Roman"/>
          <w:sz w:val="24"/>
          <w:szCs w:val="24"/>
          <w:lang w:val="ru-RU"/>
        </w:rPr>
        <w:t>даватьимсобственнуюоценку</w:t>
      </w:r>
      <w:proofErr w:type="spellEnd"/>
      <w:r w:rsidRPr="006C4999">
        <w:rPr>
          <w:rFonts w:ascii="Times New Roman" w:hAnsi="Times New Roman"/>
          <w:sz w:val="24"/>
          <w:szCs w:val="24"/>
          <w:lang w:val="ru-RU"/>
        </w:rPr>
        <w:t xml:space="preserve"> и интерпретацию с </w:t>
      </w:r>
      <w:proofErr w:type="spellStart"/>
      <w:r w:rsidRPr="006C4999">
        <w:rPr>
          <w:rFonts w:ascii="Times New Roman" w:hAnsi="Times New Roman"/>
          <w:sz w:val="24"/>
          <w:szCs w:val="24"/>
          <w:lang w:val="ru-RU"/>
        </w:rPr>
        <w:t>материаламиразличныхисточников</w:t>
      </w:r>
      <w:proofErr w:type="spellEnd"/>
      <w:r w:rsidRPr="006C4999">
        <w:rPr>
          <w:rFonts w:ascii="Times New Roman" w:hAnsi="Times New Roman"/>
          <w:sz w:val="24"/>
          <w:szCs w:val="24"/>
          <w:lang w:val="ru-RU"/>
        </w:rPr>
        <w:t xml:space="preserve">, </w:t>
      </w:r>
      <w:r w:rsidR="00FC77CE" w:rsidRPr="008C5EDF">
        <w:rPr>
          <w:rFonts w:ascii="Times New Roman" w:hAnsi="Times New Roman"/>
          <w:sz w:val="24"/>
          <w:szCs w:val="24"/>
          <w:lang w:val="ru-RU"/>
        </w:rPr>
        <w:t xml:space="preserve">а также, </w:t>
      </w:r>
      <w:proofErr w:type="spellStart"/>
      <w:r w:rsidRPr="006C4999">
        <w:rPr>
          <w:rFonts w:ascii="Times New Roman" w:hAnsi="Times New Roman"/>
          <w:sz w:val="24"/>
          <w:szCs w:val="24"/>
          <w:lang w:val="ru-RU"/>
        </w:rPr>
        <w:t>осуществлятьреферирование</w:t>
      </w:r>
      <w:proofErr w:type="spellEnd"/>
      <w:r w:rsidRPr="006C4999">
        <w:rPr>
          <w:rFonts w:ascii="Times New Roman" w:hAnsi="Times New Roman"/>
          <w:sz w:val="24"/>
          <w:szCs w:val="24"/>
          <w:lang w:val="ru-RU"/>
        </w:rPr>
        <w:t xml:space="preserve"> и </w:t>
      </w:r>
      <w:proofErr w:type="spellStart"/>
      <w:r w:rsidRPr="006C4999">
        <w:rPr>
          <w:rFonts w:ascii="Times New Roman" w:hAnsi="Times New Roman"/>
          <w:sz w:val="24"/>
          <w:szCs w:val="24"/>
          <w:lang w:val="ru-RU"/>
        </w:rPr>
        <w:t>аннотированиеписьменныхтекстов</w:t>
      </w:r>
      <w:proofErr w:type="spellEnd"/>
      <w:r w:rsidRPr="006C4999">
        <w:rPr>
          <w:rFonts w:ascii="Times New Roman" w:hAnsi="Times New Roman"/>
          <w:sz w:val="24"/>
          <w:szCs w:val="24"/>
          <w:lang w:val="ru-RU"/>
        </w:rPr>
        <w:t xml:space="preserve">, </w:t>
      </w:r>
      <w:proofErr w:type="spellStart"/>
      <w:r w:rsidRPr="006C4999">
        <w:rPr>
          <w:rFonts w:ascii="Times New Roman" w:hAnsi="Times New Roman"/>
          <w:sz w:val="24"/>
          <w:szCs w:val="24"/>
          <w:lang w:val="ru-RU"/>
        </w:rPr>
        <w:t>составлятьаналитическиеобзорыпозаданнымтемам</w:t>
      </w:r>
      <w:proofErr w:type="spellEnd"/>
      <w:r w:rsidRPr="006C4999">
        <w:rPr>
          <w:rFonts w:ascii="Times New Roman" w:hAnsi="Times New Roman"/>
          <w:sz w:val="24"/>
          <w:szCs w:val="24"/>
          <w:lang w:val="ru-RU"/>
        </w:rPr>
        <w:t xml:space="preserve">, находить, собирать и </w:t>
      </w:r>
      <w:proofErr w:type="spellStart"/>
      <w:r w:rsidRPr="006C4999">
        <w:rPr>
          <w:rFonts w:ascii="Times New Roman" w:hAnsi="Times New Roman"/>
          <w:sz w:val="24"/>
          <w:szCs w:val="24"/>
          <w:lang w:val="ru-RU"/>
        </w:rPr>
        <w:t>первичнообобщатьфактическийматериал</w:t>
      </w:r>
      <w:proofErr w:type="spellEnd"/>
      <w:r w:rsidRPr="006C4999">
        <w:rPr>
          <w:rFonts w:ascii="Times New Roman" w:hAnsi="Times New Roman"/>
          <w:sz w:val="24"/>
          <w:szCs w:val="24"/>
          <w:lang w:val="ru-RU"/>
        </w:rPr>
        <w:t xml:space="preserve">, </w:t>
      </w:r>
      <w:proofErr w:type="spellStart"/>
      <w:r w:rsidRPr="006C4999">
        <w:rPr>
          <w:rFonts w:ascii="Times New Roman" w:hAnsi="Times New Roman"/>
          <w:sz w:val="24"/>
          <w:szCs w:val="24"/>
          <w:lang w:val="ru-RU"/>
        </w:rPr>
        <w:t>делаяобоснованныевыводы</w:t>
      </w:r>
      <w:proofErr w:type="spellEnd"/>
      <w:r w:rsidRPr="008C5EDF">
        <w:rPr>
          <w:rFonts w:ascii="Times New Roman" w:hAnsi="Times New Roman"/>
          <w:sz w:val="24"/>
          <w:szCs w:val="24"/>
          <w:lang w:val="ru-RU"/>
        </w:rPr>
        <w:t>.</w:t>
      </w:r>
    </w:p>
    <w:p w:rsidR="00A00E56" w:rsidRDefault="00A00E56" w:rsidP="008C5EDF">
      <w:pPr>
        <w:pStyle w:val="a3"/>
        <w:tabs>
          <w:tab w:val="left" w:pos="142"/>
          <w:tab w:val="left" w:pos="284"/>
          <w:tab w:val="left" w:pos="7251"/>
        </w:tabs>
        <w:spacing w:after="0" w:line="240" w:lineRule="auto"/>
        <w:ind w:left="0" w:firstLine="709"/>
        <w:rPr>
          <w:rFonts w:ascii="Times New Roman" w:hAnsi="Times New Roman"/>
          <w:b/>
          <w:bCs/>
          <w:sz w:val="24"/>
          <w:szCs w:val="24"/>
          <w:lang w:val="kk-KZ"/>
        </w:rPr>
      </w:pPr>
    </w:p>
    <w:p w:rsidR="00560BFA" w:rsidRDefault="00560BFA" w:rsidP="002D205E">
      <w:pPr>
        <w:pStyle w:val="a3"/>
        <w:tabs>
          <w:tab w:val="left" w:pos="142"/>
          <w:tab w:val="left" w:pos="284"/>
          <w:tab w:val="left" w:pos="7251"/>
        </w:tabs>
        <w:spacing w:after="0" w:line="240" w:lineRule="auto"/>
        <w:ind w:left="0"/>
        <w:rPr>
          <w:rFonts w:ascii="Times New Roman" w:hAnsi="Times New Roman"/>
          <w:b/>
          <w:bCs/>
          <w:sz w:val="24"/>
          <w:szCs w:val="24"/>
          <w:lang w:val="kk-KZ"/>
        </w:rPr>
      </w:pPr>
    </w:p>
    <w:p w:rsidR="00560BFA" w:rsidRDefault="00560BFA" w:rsidP="002D205E">
      <w:pPr>
        <w:pStyle w:val="a3"/>
        <w:tabs>
          <w:tab w:val="left" w:pos="142"/>
          <w:tab w:val="left" w:pos="284"/>
          <w:tab w:val="left" w:pos="7251"/>
        </w:tabs>
        <w:spacing w:after="0" w:line="240" w:lineRule="auto"/>
        <w:ind w:left="0"/>
        <w:rPr>
          <w:rFonts w:ascii="Times New Roman" w:hAnsi="Times New Roman"/>
          <w:b/>
          <w:bCs/>
          <w:sz w:val="24"/>
          <w:szCs w:val="24"/>
          <w:lang w:val="kk-KZ"/>
        </w:rPr>
      </w:pPr>
    </w:p>
    <w:p w:rsidR="002D205E" w:rsidRDefault="002D205E" w:rsidP="002D205E">
      <w:pPr>
        <w:pStyle w:val="a3"/>
        <w:tabs>
          <w:tab w:val="left" w:pos="142"/>
          <w:tab w:val="left" w:pos="284"/>
          <w:tab w:val="left" w:pos="7251"/>
        </w:tabs>
        <w:spacing w:after="0" w:line="240" w:lineRule="auto"/>
        <w:ind w:left="0"/>
        <w:rPr>
          <w:rFonts w:ascii="Times New Roman" w:hAnsi="Times New Roman"/>
          <w:b/>
          <w:bCs/>
          <w:sz w:val="24"/>
          <w:szCs w:val="24"/>
          <w:lang w:val="ru-RU"/>
        </w:rPr>
      </w:pPr>
      <w:r w:rsidRPr="00F52667">
        <w:rPr>
          <w:rFonts w:ascii="Times New Roman" w:hAnsi="Times New Roman"/>
          <w:b/>
          <w:bCs/>
          <w:sz w:val="24"/>
          <w:szCs w:val="24"/>
          <w:lang w:val="kk-KZ"/>
        </w:rPr>
        <w:lastRenderedPageBreak/>
        <w:t xml:space="preserve">3.2 Матрица соотнесения </w:t>
      </w:r>
      <w:proofErr w:type="spellStart"/>
      <w:r w:rsidRPr="006C4999">
        <w:rPr>
          <w:rFonts w:ascii="Times New Roman" w:hAnsi="Times New Roman"/>
          <w:b/>
          <w:bCs/>
          <w:sz w:val="24"/>
          <w:szCs w:val="24"/>
          <w:lang w:val="ru-RU"/>
        </w:rPr>
        <w:t>результатовобучения</w:t>
      </w:r>
      <w:proofErr w:type="spellEnd"/>
      <w:r w:rsidRPr="00F52667">
        <w:rPr>
          <w:rFonts w:ascii="Times New Roman" w:hAnsi="Times New Roman"/>
          <w:b/>
          <w:bCs/>
          <w:sz w:val="24"/>
          <w:szCs w:val="24"/>
          <w:lang w:val="ru-RU"/>
        </w:rPr>
        <w:t xml:space="preserve"> по ОП в целом с формируемыми </w:t>
      </w:r>
      <w:proofErr w:type="spellStart"/>
      <w:r w:rsidRPr="00F52667">
        <w:rPr>
          <w:rFonts w:ascii="Times New Roman" w:hAnsi="Times New Roman"/>
          <w:b/>
          <w:bCs/>
          <w:sz w:val="24"/>
          <w:szCs w:val="24"/>
          <w:lang w:val="ru-RU"/>
        </w:rPr>
        <w:t>компетенциями</w:t>
      </w:r>
      <w:r w:rsidRPr="006C4999">
        <w:rPr>
          <w:rFonts w:ascii="Times New Roman" w:hAnsi="Times New Roman"/>
          <w:b/>
          <w:bCs/>
          <w:sz w:val="24"/>
          <w:szCs w:val="24"/>
          <w:lang w:val="ru-RU"/>
        </w:rPr>
        <w:t>модулей</w:t>
      </w:r>
      <w:proofErr w:type="spellEnd"/>
    </w:p>
    <w:p w:rsidR="00CC7302" w:rsidRPr="00CC7302" w:rsidRDefault="00CC7302" w:rsidP="002D205E">
      <w:pPr>
        <w:pStyle w:val="a3"/>
        <w:tabs>
          <w:tab w:val="left" w:pos="142"/>
          <w:tab w:val="left" w:pos="284"/>
          <w:tab w:val="left" w:pos="7251"/>
        </w:tabs>
        <w:spacing w:after="0" w:line="240" w:lineRule="auto"/>
        <w:ind w:left="0"/>
        <w:rPr>
          <w:rFonts w:ascii="Times New Roman" w:hAnsi="Times New Roman"/>
          <w:b/>
          <w:bCs/>
          <w:sz w:val="24"/>
          <w:szCs w:val="24"/>
          <w:lang w:val="ru-RU"/>
        </w:rPr>
      </w:pPr>
    </w:p>
    <w:tbl>
      <w:tblPr>
        <w:tblW w:w="476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288"/>
        <w:gridCol w:w="567"/>
        <w:gridCol w:w="471"/>
        <w:gridCol w:w="471"/>
        <w:gridCol w:w="471"/>
        <w:gridCol w:w="471"/>
        <w:gridCol w:w="527"/>
        <w:gridCol w:w="567"/>
        <w:gridCol w:w="567"/>
        <w:gridCol w:w="567"/>
        <w:gridCol w:w="567"/>
        <w:gridCol w:w="709"/>
        <w:gridCol w:w="709"/>
      </w:tblGrid>
      <w:tr w:rsidR="002D205E" w:rsidRPr="00F52667" w:rsidTr="00CF640A">
        <w:trPr>
          <w:trHeight w:val="238"/>
        </w:trPr>
        <w:tc>
          <w:tcPr>
            <w:tcW w:w="228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2D205E" w:rsidRPr="00F52667" w:rsidRDefault="002D205E" w:rsidP="00CF640A">
            <w:pPr>
              <w:rPr>
                <w:b/>
              </w:rPr>
            </w:pPr>
          </w:p>
        </w:tc>
        <w:tc>
          <w:tcPr>
            <w:tcW w:w="567" w:type="dxa"/>
            <w:tcBorders>
              <w:top w:val="single" w:sz="8" w:space="0" w:color="000000"/>
              <w:left w:val="single" w:sz="4" w:space="0" w:color="auto"/>
              <w:bottom w:val="single" w:sz="8" w:space="0" w:color="000000"/>
              <w:right w:val="single" w:sz="4" w:space="0" w:color="auto"/>
            </w:tcBorders>
          </w:tcPr>
          <w:p w:rsidR="002D205E" w:rsidRPr="00F52667" w:rsidRDefault="002D205E" w:rsidP="00CF640A">
            <w:pPr>
              <w:jc w:val="center"/>
              <w:rPr>
                <w:b/>
              </w:rPr>
            </w:pPr>
            <w:r w:rsidRPr="00F52667">
              <w:rPr>
                <w:b/>
              </w:rPr>
              <w:t>Р</w:t>
            </w:r>
            <w:proofErr w:type="gramStart"/>
            <w:r w:rsidRPr="00F52667">
              <w:rPr>
                <w:b/>
              </w:rPr>
              <w:t>1</w:t>
            </w:r>
            <w:proofErr w:type="gramEnd"/>
          </w:p>
        </w:tc>
        <w:tc>
          <w:tcPr>
            <w:tcW w:w="471" w:type="dxa"/>
            <w:tcBorders>
              <w:top w:val="single" w:sz="8" w:space="0" w:color="000000"/>
              <w:left w:val="single" w:sz="4" w:space="0" w:color="auto"/>
              <w:bottom w:val="single" w:sz="8" w:space="0" w:color="000000"/>
              <w:right w:val="single" w:sz="4" w:space="0" w:color="auto"/>
            </w:tcBorders>
          </w:tcPr>
          <w:p w:rsidR="002D205E" w:rsidRPr="00F52667" w:rsidRDefault="002D205E" w:rsidP="00CF640A">
            <w:pPr>
              <w:jc w:val="center"/>
              <w:rPr>
                <w:b/>
              </w:rPr>
            </w:pPr>
            <w:r w:rsidRPr="00F52667">
              <w:rPr>
                <w:b/>
              </w:rPr>
              <w:t>Р</w:t>
            </w:r>
            <w:proofErr w:type="gramStart"/>
            <w:r w:rsidRPr="00F52667">
              <w:rPr>
                <w:b/>
              </w:rPr>
              <w:t>2</w:t>
            </w:r>
            <w:proofErr w:type="gramEnd"/>
          </w:p>
        </w:tc>
        <w:tc>
          <w:tcPr>
            <w:tcW w:w="471" w:type="dxa"/>
            <w:tcBorders>
              <w:top w:val="single" w:sz="8" w:space="0" w:color="000000"/>
              <w:left w:val="single" w:sz="4" w:space="0" w:color="auto"/>
              <w:bottom w:val="single" w:sz="8" w:space="0" w:color="000000"/>
              <w:right w:val="single" w:sz="4" w:space="0" w:color="auto"/>
            </w:tcBorders>
          </w:tcPr>
          <w:p w:rsidR="002D205E" w:rsidRPr="00F52667" w:rsidRDefault="002D205E" w:rsidP="00CF640A">
            <w:pPr>
              <w:jc w:val="center"/>
              <w:rPr>
                <w:b/>
              </w:rPr>
            </w:pPr>
            <w:r w:rsidRPr="00F52667">
              <w:rPr>
                <w:b/>
              </w:rPr>
              <w:t>Р3</w:t>
            </w:r>
          </w:p>
        </w:tc>
        <w:tc>
          <w:tcPr>
            <w:tcW w:w="471" w:type="dxa"/>
            <w:tcBorders>
              <w:top w:val="single" w:sz="8" w:space="0" w:color="000000"/>
              <w:left w:val="single" w:sz="4" w:space="0" w:color="auto"/>
              <w:bottom w:val="single" w:sz="8" w:space="0" w:color="000000"/>
              <w:right w:val="single" w:sz="8" w:space="0" w:color="000000"/>
            </w:tcBorders>
          </w:tcPr>
          <w:p w:rsidR="002D205E" w:rsidRPr="00F52667" w:rsidRDefault="002D205E" w:rsidP="00CF640A">
            <w:pPr>
              <w:jc w:val="center"/>
              <w:rPr>
                <w:b/>
              </w:rPr>
            </w:pPr>
            <w:r w:rsidRPr="00F52667">
              <w:rPr>
                <w:b/>
              </w:rPr>
              <w:t>Р</w:t>
            </w:r>
            <w:proofErr w:type="gramStart"/>
            <w:r w:rsidRPr="00F52667">
              <w:rPr>
                <w:b/>
              </w:rPr>
              <w:t>4</w:t>
            </w:r>
            <w:proofErr w:type="gramEnd"/>
          </w:p>
        </w:tc>
        <w:tc>
          <w:tcPr>
            <w:tcW w:w="471" w:type="dxa"/>
            <w:tcBorders>
              <w:top w:val="single" w:sz="8" w:space="0" w:color="000000"/>
              <w:left w:val="single" w:sz="8" w:space="0" w:color="000000"/>
              <w:bottom w:val="single" w:sz="8" w:space="0" w:color="000000"/>
              <w:right w:val="single" w:sz="8" w:space="0" w:color="000000"/>
            </w:tcBorders>
            <w:hideMark/>
          </w:tcPr>
          <w:p w:rsidR="002D205E" w:rsidRPr="00F52667" w:rsidRDefault="002D205E" w:rsidP="00CF640A">
            <w:pPr>
              <w:jc w:val="center"/>
              <w:rPr>
                <w:b/>
              </w:rPr>
            </w:pPr>
            <w:r w:rsidRPr="00F52667">
              <w:rPr>
                <w:b/>
              </w:rPr>
              <w:t>Р5</w:t>
            </w:r>
          </w:p>
        </w:tc>
        <w:tc>
          <w:tcPr>
            <w:tcW w:w="527" w:type="dxa"/>
            <w:tcBorders>
              <w:top w:val="single" w:sz="8" w:space="0" w:color="000000"/>
              <w:left w:val="single" w:sz="8" w:space="0" w:color="000000"/>
              <w:bottom w:val="single" w:sz="8" w:space="0" w:color="000000"/>
              <w:right w:val="single" w:sz="8" w:space="0" w:color="000000"/>
            </w:tcBorders>
            <w:hideMark/>
          </w:tcPr>
          <w:p w:rsidR="002D205E" w:rsidRPr="00F52667" w:rsidRDefault="002D205E" w:rsidP="00CF640A">
            <w:pPr>
              <w:jc w:val="center"/>
              <w:rPr>
                <w:b/>
              </w:rPr>
            </w:pPr>
            <w:r w:rsidRPr="00F52667">
              <w:rPr>
                <w:b/>
              </w:rPr>
              <w:t>Р</w:t>
            </w:r>
            <w:proofErr w:type="gramStart"/>
            <w:r w:rsidRPr="00F52667">
              <w:rPr>
                <w:b/>
              </w:rPr>
              <w:t>6</w:t>
            </w:r>
            <w:proofErr w:type="gramEnd"/>
          </w:p>
        </w:tc>
        <w:tc>
          <w:tcPr>
            <w:tcW w:w="567" w:type="dxa"/>
            <w:tcBorders>
              <w:top w:val="single" w:sz="8" w:space="0" w:color="000000"/>
              <w:left w:val="single" w:sz="8" w:space="0" w:color="000000"/>
              <w:bottom w:val="single" w:sz="8" w:space="0" w:color="000000"/>
              <w:right w:val="single" w:sz="8" w:space="0" w:color="000000"/>
            </w:tcBorders>
            <w:hideMark/>
          </w:tcPr>
          <w:p w:rsidR="002D205E" w:rsidRPr="00F52667" w:rsidRDefault="002D205E" w:rsidP="00CF640A">
            <w:pPr>
              <w:jc w:val="center"/>
              <w:rPr>
                <w:b/>
              </w:rPr>
            </w:pPr>
            <w:r w:rsidRPr="00F52667">
              <w:rPr>
                <w:b/>
              </w:rPr>
              <w:t>Р</w:t>
            </w:r>
            <w:proofErr w:type="gramStart"/>
            <w:r w:rsidRPr="00F52667">
              <w:rPr>
                <w:b/>
              </w:rPr>
              <w:t>7</w:t>
            </w:r>
            <w:proofErr w:type="gramEnd"/>
          </w:p>
        </w:tc>
        <w:tc>
          <w:tcPr>
            <w:tcW w:w="567" w:type="dxa"/>
            <w:tcBorders>
              <w:top w:val="single" w:sz="8" w:space="0" w:color="000000"/>
              <w:left w:val="single" w:sz="8" w:space="0" w:color="000000"/>
              <w:bottom w:val="single" w:sz="8" w:space="0" w:color="000000"/>
              <w:right w:val="single" w:sz="8" w:space="0" w:color="000000"/>
            </w:tcBorders>
            <w:hideMark/>
          </w:tcPr>
          <w:p w:rsidR="002D205E" w:rsidRPr="00F52667" w:rsidRDefault="002D205E" w:rsidP="00CF640A">
            <w:pPr>
              <w:jc w:val="center"/>
              <w:rPr>
                <w:b/>
              </w:rPr>
            </w:pPr>
            <w:r w:rsidRPr="00F52667">
              <w:rPr>
                <w:b/>
              </w:rPr>
              <w:t>Р8</w:t>
            </w:r>
          </w:p>
        </w:tc>
        <w:tc>
          <w:tcPr>
            <w:tcW w:w="567"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rPr>
                <w:b/>
              </w:rPr>
            </w:pPr>
            <w:r w:rsidRPr="00F52667">
              <w:rPr>
                <w:b/>
              </w:rPr>
              <w:t>Р</w:t>
            </w:r>
            <w:proofErr w:type="gramStart"/>
            <w:r w:rsidRPr="00F52667">
              <w:rPr>
                <w:b/>
              </w:rPr>
              <w:t>9</w:t>
            </w:r>
            <w:proofErr w:type="gramEnd"/>
          </w:p>
        </w:tc>
        <w:tc>
          <w:tcPr>
            <w:tcW w:w="567"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rPr>
                <w:b/>
              </w:rPr>
            </w:pPr>
            <w:r w:rsidRPr="00F52667">
              <w:rPr>
                <w:b/>
              </w:rPr>
              <w:t>Р10</w:t>
            </w:r>
          </w:p>
        </w:tc>
        <w:tc>
          <w:tcPr>
            <w:tcW w:w="709"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rPr>
                <w:b/>
              </w:rPr>
            </w:pPr>
            <w:r w:rsidRPr="00F52667">
              <w:rPr>
                <w:b/>
              </w:rPr>
              <w:t>Р11</w:t>
            </w:r>
          </w:p>
        </w:tc>
        <w:tc>
          <w:tcPr>
            <w:tcW w:w="709"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rPr>
                <w:b/>
              </w:rPr>
            </w:pPr>
            <w:r w:rsidRPr="00F52667">
              <w:rPr>
                <w:b/>
              </w:rPr>
              <w:t>Р12</w:t>
            </w:r>
          </w:p>
        </w:tc>
      </w:tr>
      <w:tr w:rsidR="002D205E" w:rsidRPr="00F52667" w:rsidTr="00CF640A">
        <w:trPr>
          <w:trHeight w:val="20"/>
        </w:trPr>
        <w:tc>
          <w:tcPr>
            <w:tcW w:w="228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2D205E" w:rsidRPr="00F52667" w:rsidRDefault="002D205E" w:rsidP="00CF640A">
            <w:pPr>
              <w:ind w:firstLine="142"/>
              <w:rPr>
                <w:color w:val="000000"/>
              </w:rPr>
            </w:pPr>
            <w:r w:rsidRPr="00F52667">
              <w:rPr>
                <w:color w:val="000000"/>
              </w:rPr>
              <w:t>КК</w:t>
            </w:r>
            <w:proofErr w:type="gramStart"/>
            <w:r w:rsidRPr="00F52667">
              <w:rPr>
                <w:color w:val="000000"/>
              </w:rPr>
              <w:t>1</w:t>
            </w:r>
            <w:proofErr w:type="gramEnd"/>
          </w:p>
        </w:tc>
        <w:tc>
          <w:tcPr>
            <w:tcW w:w="567"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r>
              <w:rPr>
                <w:color w:val="000000"/>
              </w:rPr>
              <w:t>+</w:t>
            </w: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8" w:space="0" w:color="000000"/>
            </w:tcBorders>
            <w:vAlign w:val="center"/>
          </w:tcPr>
          <w:p w:rsidR="002D205E" w:rsidRPr="00F52667" w:rsidRDefault="002D205E" w:rsidP="00CF640A">
            <w:pPr>
              <w:jc w:val="center"/>
            </w:pPr>
          </w:p>
        </w:tc>
        <w:tc>
          <w:tcPr>
            <w:tcW w:w="471"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2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tcPr>
          <w:p w:rsidR="002D205E" w:rsidRPr="00711508" w:rsidRDefault="00711508" w:rsidP="00CF640A">
            <w:pPr>
              <w:jc w:val="center"/>
              <w:rPr>
                <w:lang w:val="kk-KZ"/>
              </w:rPr>
            </w:pPr>
            <w:r>
              <w:rPr>
                <w:lang w:val="kk-KZ"/>
              </w:rPr>
              <w:t>+</w:t>
            </w:r>
          </w:p>
        </w:tc>
        <w:tc>
          <w:tcPr>
            <w:tcW w:w="567" w:type="dxa"/>
            <w:tcBorders>
              <w:top w:val="single" w:sz="8" w:space="0" w:color="000000"/>
              <w:left w:val="single" w:sz="8" w:space="0" w:color="000000"/>
              <w:bottom w:val="single" w:sz="8" w:space="0" w:color="000000"/>
              <w:right w:val="single" w:sz="8" w:space="0" w:color="000000"/>
            </w:tcBorders>
          </w:tcPr>
          <w:p w:rsidR="002D205E" w:rsidRPr="00711508" w:rsidRDefault="00711508" w:rsidP="00CF640A">
            <w:pPr>
              <w:jc w:val="center"/>
              <w:rPr>
                <w:lang w:val="kk-KZ"/>
              </w:rPr>
            </w:pPr>
            <w:r>
              <w:rPr>
                <w:lang w:val="kk-KZ"/>
              </w:rPr>
              <w:t>+</w:t>
            </w:r>
          </w:p>
        </w:tc>
        <w:tc>
          <w:tcPr>
            <w:tcW w:w="709"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c>
          <w:tcPr>
            <w:tcW w:w="709" w:type="dxa"/>
            <w:tcBorders>
              <w:top w:val="single" w:sz="8" w:space="0" w:color="000000"/>
              <w:left w:val="single" w:sz="8" w:space="0" w:color="000000"/>
              <w:bottom w:val="single" w:sz="8" w:space="0" w:color="000000"/>
              <w:right w:val="single" w:sz="8" w:space="0" w:color="000000"/>
            </w:tcBorders>
          </w:tcPr>
          <w:p w:rsidR="002D205E" w:rsidRPr="0070597F" w:rsidRDefault="002D205E" w:rsidP="00CF640A">
            <w:pPr>
              <w:jc w:val="center"/>
              <w:rPr>
                <w:lang w:val="en-US"/>
              </w:rPr>
            </w:pPr>
          </w:p>
        </w:tc>
      </w:tr>
      <w:tr w:rsidR="002D205E" w:rsidRPr="00F52667" w:rsidTr="00CF640A">
        <w:trPr>
          <w:trHeight w:val="20"/>
        </w:trPr>
        <w:tc>
          <w:tcPr>
            <w:tcW w:w="228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D205E" w:rsidRPr="00F52667" w:rsidRDefault="002D205E" w:rsidP="00CF640A">
            <w:pPr>
              <w:ind w:firstLine="142"/>
              <w:rPr>
                <w:color w:val="000000"/>
              </w:rPr>
            </w:pPr>
            <w:r w:rsidRPr="00F52667">
              <w:rPr>
                <w:color w:val="000000"/>
              </w:rPr>
              <w:t>КК</w:t>
            </w:r>
            <w:proofErr w:type="gramStart"/>
            <w:r w:rsidRPr="00F52667">
              <w:rPr>
                <w:color w:val="000000"/>
              </w:rPr>
              <w:t>2</w:t>
            </w:r>
            <w:proofErr w:type="gramEnd"/>
          </w:p>
        </w:tc>
        <w:tc>
          <w:tcPr>
            <w:tcW w:w="567"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r>
              <w:rPr>
                <w:color w:val="000000"/>
              </w:rPr>
              <w:t>+</w:t>
            </w: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8" w:space="0" w:color="000000"/>
            </w:tcBorders>
            <w:vAlign w:val="center"/>
          </w:tcPr>
          <w:p w:rsidR="002D205E" w:rsidRPr="002D205E" w:rsidRDefault="002D205E" w:rsidP="00CF640A">
            <w:pPr>
              <w:jc w:val="center"/>
              <w:rPr>
                <w:lang w:val="kk-KZ"/>
              </w:rPr>
            </w:pPr>
            <w:r>
              <w:rPr>
                <w:lang w:val="kk-KZ"/>
              </w:rPr>
              <w:t>+</w:t>
            </w:r>
          </w:p>
        </w:tc>
        <w:tc>
          <w:tcPr>
            <w:tcW w:w="471" w:type="dxa"/>
            <w:tcBorders>
              <w:top w:val="single" w:sz="8" w:space="0" w:color="000000"/>
              <w:left w:val="single" w:sz="8" w:space="0" w:color="000000"/>
              <w:bottom w:val="single" w:sz="8" w:space="0" w:color="000000"/>
              <w:right w:val="single" w:sz="8" w:space="0" w:color="000000"/>
            </w:tcBorders>
            <w:vAlign w:val="center"/>
          </w:tcPr>
          <w:p w:rsidR="002D205E" w:rsidRPr="0070597F" w:rsidRDefault="002D205E" w:rsidP="00CF640A">
            <w:pPr>
              <w:jc w:val="center"/>
              <w:rPr>
                <w:lang w:val="en-US"/>
              </w:rPr>
            </w:pPr>
          </w:p>
        </w:tc>
        <w:tc>
          <w:tcPr>
            <w:tcW w:w="52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6F1CB5" w:rsidRDefault="006F1CB5" w:rsidP="00CF640A">
            <w:pPr>
              <w:jc w:val="center"/>
              <w:rPr>
                <w:lang w:val="kk-KZ"/>
              </w:rPr>
            </w:pPr>
            <w:r>
              <w:rPr>
                <w:lang w:val="kk-KZ"/>
              </w:rPr>
              <w:t>+</w:t>
            </w:r>
          </w:p>
        </w:tc>
        <w:tc>
          <w:tcPr>
            <w:tcW w:w="567" w:type="dxa"/>
            <w:tcBorders>
              <w:top w:val="single" w:sz="8" w:space="0" w:color="000000"/>
              <w:left w:val="single" w:sz="8" w:space="0" w:color="000000"/>
              <w:bottom w:val="single" w:sz="8" w:space="0" w:color="000000"/>
              <w:right w:val="single" w:sz="8" w:space="0" w:color="000000"/>
            </w:tcBorders>
          </w:tcPr>
          <w:p w:rsidR="002D205E" w:rsidRPr="0070597F" w:rsidRDefault="002D205E" w:rsidP="00CF640A">
            <w:pPr>
              <w:jc w:val="center"/>
              <w:rPr>
                <w:lang w:val="en-US"/>
              </w:rPr>
            </w:pPr>
          </w:p>
        </w:tc>
        <w:tc>
          <w:tcPr>
            <w:tcW w:w="567" w:type="dxa"/>
            <w:tcBorders>
              <w:top w:val="single" w:sz="8" w:space="0" w:color="000000"/>
              <w:left w:val="single" w:sz="8" w:space="0" w:color="000000"/>
              <w:bottom w:val="single" w:sz="8" w:space="0" w:color="000000"/>
              <w:right w:val="single" w:sz="8" w:space="0" w:color="000000"/>
            </w:tcBorders>
          </w:tcPr>
          <w:p w:rsidR="002D205E" w:rsidRPr="00711508" w:rsidRDefault="00711508" w:rsidP="00CF640A">
            <w:pPr>
              <w:jc w:val="center"/>
              <w:rPr>
                <w:lang w:val="kk-KZ"/>
              </w:rPr>
            </w:pPr>
            <w:r>
              <w:rPr>
                <w:lang w:val="kk-KZ"/>
              </w:rPr>
              <w:t>+</w:t>
            </w:r>
          </w:p>
        </w:tc>
        <w:tc>
          <w:tcPr>
            <w:tcW w:w="709"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c>
          <w:tcPr>
            <w:tcW w:w="709"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r>
      <w:tr w:rsidR="002D205E" w:rsidRPr="00F52667" w:rsidTr="00CF640A">
        <w:trPr>
          <w:trHeight w:val="20"/>
        </w:trPr>
        <w:tc>
          <w:tcPr>
            <w:tcW w:w="228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D205E" w:rsidRPr="00F52667" w:rsidRDefault="002D205E" w:rsidP="00CF640A">
            <w:pPr>
              <w:ind w:firstLine="142"/>
              <w:rPr>
                <w:color w:val="000000"/>
              </w:rPr>
            </w:pPr>
            <w:r w:rsidRPr="00F52667">
              <w:rPr>
                <w:color w:val="000000"/>
              </w:rPr>
              <w:t>КК3</w:t>
            </w:r>
          </w:p>
        </w:tc>
        <w:tc>
          <w:tcPr>
            <w:tcW w:w="567"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2D205E" w:rsidRDefault="002D205E" w:rsidP="00CF640A">
            <w:pPr>
              <w:jc w:val="center"/>
              <w:rPr>
                <w:color w:val="000000"/>
                <w:lang w:val="kk-KZ"/>
              </w:rPr>
            </w:pPr>
            <w:r>
              <w:rPr>
                <w:color w:val="000000"/>
                <w:lang w:val="kk-KZ"/>
              </w:rPr>
              <w:t>+</w:t>
            </w: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0F0D68" w:rsidRDefault="002D205E" w:rsidP="00CF640A">
            <w:pPr>
              <w:jc w:val="center"/>
              <w:rPr>
                <w:color w:val="000000"/>
                <w:lang w:val="en-US"/>
              </w:rPr>
            </w:pPr>
          </w:p>
        </w:tc>
        <w:tc>
          <w:tcPr>
            <w:tcW w:w="471" w:type="dxa"/>
            <w:tcBorders>
              <w:top w:val="single" w:sz="8" w:space="0" w:color="000000"/>
              <w:left w:val="single" w:sz="4" w:space="0" w:color="auto"/>
              <w:bottom w:val="single" w:sz="8" w:space="0" w:color="000000"/>
              <w:right w:val="single" w:sz="8" w:space="0" w:color="000000"/>
            </w:tcBorders>
            <w:vAlign w:val="center"/>
          </w:tcPr>
          <w:p w:rsidR="002D205E" w:rsidRPr="00F52667" w:rsidRDefault="002D205E" w:rsidP="00CF640A">
            <w:pPr>
              <w:jc w:val="center"/>
            </w:pPr>
          </w:p>
        </w:tc>
        <w:tc>
          <w:tcPr>
            <w:tcW w:w="471"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27" w:type="dxa"/>
            <w:tcBorders>
              <w:top w:val="single" w:sz="8" w:space="0" w:color="000000"/>
              <w:left w:val="single" w:sz="8" w:space="0" w:color="000000"/>
              <w:bottom w:val="single" w:sz="8" w:space="0" w:color="000000"/>
              <w:right w:val="single" w:sz="8" w:space="0" w:color="000000"/>
            </w:tcBorders>
            <w:vAlign w:val="center"/>
          </w:tcPr>
          <w:p w:rsidR="002D205E" w:rsidRPr="0011682A" w:rsidRDefault="0011682A" w:rsidP="00CF640A">
            <w:pPr>
              <w:jc w:val="center"/>
              <w:rPr>
                <w:lang w:val="en-US"/>
              </w:rPr>
            </w:pPr>
            <w:r>
              <w:rPr>
                <w:lang w:val="en-US"/>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70597F" w:rsidRDefault="002D205E" w:rsidP="00CF640A">
            <w:pPr>
              <w:jc w:val="center"/>
              <w:rPr>
                <w:lang w:val="en-U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c>
          <w:tcPr>
            <w:tcW w:w="709"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c>
          <w:tcPr>
            <w:tcW w:w="709"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r>
      <w:tr w:rsidR="002D205E" w:rsidRPr="00F52667" w:rsidTr="00CF640A">
        <w:trPr>
          <w:trHeight w:val="20"/>
        </w:trPr>
        <w:tc>
          <w:tcPr>
            <w:tcW w:w="228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D205E" w:rsidRPr="00F52667" w:rsidRDefault="002D205E" w:rsidP="00CF640A">
            <w:pPr>
              <w:ind w:firstLine="142"/>
              <w:rPr>
                <w:color w:val="000000"/>
              </w:rPr>
            </w:pPr>
            <w:r w:rsidRPr="00F52667">
              <w:rPr>
                <w:color w:val="000000"/>
              </w:rPr>
              <w:t>КК</w:t>
            </w:r>
            <w:proofErr w:type="gramStart"/>
            <w:r w:rsidRPr="00F52667">
              <w:rPr>
                <w:color w:val="000000"/>
              </w:rPr>
              <w:t>4</w:t>
            </w:r>
            <w:proofErr w:type="gramEnd"/>
          </w:p>
        </w:tc>
        <w:tc>
          <w:tcPr>
            <w:tcW w:w="567"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0F0D68" w:rsidRDefault="002D205E" w:rsidP="00CF640A">
            <w:pPr>
              <w:jc w:val="center"/>
              <w:rPr>
                <w:color w:val="000000"/>
                <w:lang w:val="en-US"/>
              </w:rPr>
            </w:pP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2D205E" w:rsidRDefault="002D205E" w:rsidP="00CF640A">
            <w:pPr>
              <w:jc w:val="center"/>
              <w:rPr>
                <w:color w:val="000000"/>
                <w:lang w:val="kk-KZ"/>
              </w:rPr>
            </w:pPr>
            <w:r>
              <w:rPr>
                <w:color w:val="000000"/>
                <w:lang w:val="kk-KZ"/>
              </w:rPr>
              <w:t>+</w:t>
            </w:r>
          </w:p>
        </w:tc>
        <w:tc>
          <w:tcPr>
            <w:tcW w:w="471" w:type="dxa"/>
            <w:tcBorders>
              <w:top w:val="single" w:sz="8" w:space="0" w:color="000000"/>
              <w:left w:val="single" w:sz="4" w:space="0" w:color="auto"/>
              <w:bottom w:val="single" w:sz="8" w:space="0" w:color="000000"/>
              <w:right w:val="single" w:sz="8" w:space="0" w:color="000000"/>
            </w:tcBorders>
            <w:vAlign w:val="center"/>
          </w:tcPr>
          <w:p w:rsidR="002D205E" w:rsidRPr="00F52667" w:rsidRDefault="002D205E" w:rsidP="00CF640A">
            <w:pPr>
              <w:jc w:val="center"/>
            </w:pPr>
          </w:p>
        </w:tc>
        <w:tc>
          <w:tcPr>
            <w:tcW w:w="471"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2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tcPr>
          <w:p w:rsidR="002D205E" w:rsidRPr="0011682A" w:rsidRDefault="0011682A" w:rsidP="00CF640A">
            <w:pPr>
              <w:jc w:val="center"/>
              <w:rPr>
                <w:lang w:val="en-US"/>
              </w:rPr>
            </w:pPr>
            <w:r>
              <w:rPr>
                <w:lang w:val="en-US"/>
              </w:rPr>
              <w:t>+</w:t>
            </w:r>
          </w:p>
        </w:tc>
        <w:tc>
          <w:tcPr>
            <w:tcW w:w="567" w:type="dxa"/>
            <w:tcBorders>
              <w:top w:val="single" w:sz="8" w:space="0" w:color="000000"/>
              <w:left w:val="single" w:sz="8" w:space="0" w:color="000000"/>
              <w:bottom w:val="single" w:sz="8" w:space="0" w:color="000000"/>
              <w:right w:val="single" w:sz="8" w:space="0" w:color="000000"/>
            </w:tcBorders>
          </w:tcPr>
          <w:p w:rsidR="002D205E" w:rsidRPr="0011682A" w:rsidRDefault="0011682A" w:rsidP="00CF640A">
            <w:pPr>
              <w:jc w:val="center"/>
              <w:rPr>
                <w:lang w:val="en-US"/>
              </w:rPr>
            </w:pPr>
            <w:r>
              <w:rPr>
                <w:lang w:val="en-US"/>
              </w:rPr>
              <w:t>+</w:t>
            </w:r>
          </w:p>
        </w:tc>
        <w:tc>
          <w:tcPr>
            <w:tcW w:w="709"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c>
          <w:tcPr>
            <w:tcW w:w="709"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r>
      <w:tr w:rsidR="002D205E" w:rsidRPr="00F52667" w:rsidTr="00CF640A">
        <w:trPr>
          <w:trHeight w:val="20"/>
        </w:trPr>
        <w:tc>
          <w:tcPr>
            <w:tcW w:w="228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D205E" w:rsidRPr="00F52667" w:rsidRDefault="002D205E" w:rsidP="00CF640A">
            <w:pPr>
              <w:ind w:firstLine="142"/>
              <w:rPr>
                <w:color w:val="000000"/>
              </w:rPr>
            </w:pPr>
            <w:r w:rsidRPr="00F52667">
              <w:rPr>
                <w:color w:val="000000"/>
              </w:rPr>
              <w:t>КК5</w:t>
            </w:r>
          </w:p>
        </w:tc>
        <w:tc>
          <w:tcPr>
            <w:tcW w:w="567"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2D205E" w:rsidRDefault="002D205E" w:rsidP="00CF640A">
            <w:pPr>
              <w:jc w:val="center"/>
              <w:rPr>
                <w:color w:val="000000"/>
                <w:lang w:val="kk-KZ"/>
              </w:rPr>
            </w:pPr>
            <w:r>
              <w:rPr>
                <w:color w:val="000000"/>
                <w:lang w:val="kk-KZ"/>
              </w:rPr>
              <w:t>+</w:t>
            </w: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8" w:space="0" w:color="000000"/>
            </w:tcBorders>
            <w:vAlign w:val="center"/>
          </w:tcPr>
          <w:p w:rsidR="002D205E" w:rsidRPr="00F52667" w:rsidRDefault="002D205E" w:rsidP="00CF640A">
            <w:pPr>
              <w:jc w:val="center"/>
            </w:pPr>
          </w:p>
        </w:tc>
        <w:tc>
          <w:tcPr>
            <w:tcW w:w="471"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2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tcPr>
          <w:p w:rsidR="002D205E" w:rsidRPr="00711508" w:rsidRDefault="00711508" w:rsidP="00CF640A">
            <w:pPr>
              <w:jc w:val="center"/>
              <w:rPr>
                <w:lang w:val="kk-KZ"/>
              </w:rPr>
            </w:pPr>
            <w:r>
              <w:rPr>
                <w:lang w:val="kk-KZ"/>
              </w:rPr>
              <w:t>+</w:t>
            </w:r>
          </w:p>
        </w:tc>
        <w:tc>
          <w:tcPr>
            <w:tcW w:w="567"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c>
          <w:tcPr>
            <w:tcW w:w="709"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c>
          <w:tcPr>
            <w:tcW w:w="709" w:type="dxa"/>
            <w:tcBorders>
              <w:top w:val="single" w:sz="8" w:space="0" w:color="000000"/>
              <w:left w:val="single" w:sz="8" w:space="0" w:color="000000"/>
              <w:bottom w:val="single" w:sz="8" w:space="0" w:color="000000"/>
              <w:right w:val="single" w:sz="8" w:space="0" w:color="000000"/>
            </w:tcBorders>
          </w:tcPr>
          <w:p w:rsidR="002D205E" w:rsidRPr="0070597F" w:rsidRDefault="0011682A" w:rsidP="00CF640A">
            <w:pPr>
              <w:jc w:val="center"/>
              <w:rPr>
                <w:lang w:val="en-US"/>
              </w:rPr>
            </w:pPr>
            <w:r>
              <w:rPr>
                <w:lang w:val="en-US"/>
              </w:rPr>
              <w:t>+</w:t>
            </w:r>
          </w:p>
        </w:tc>
      </w:tr>
      <w:tr w:rsidR="002D205E" w:rsidRPr="00F52667" w:rsidTr="00CF640A">
        <w:trPr>
          <w:trHeight w:val="20"/>
        </w:trPr>
        <w:tc>
          <w:tcPr>
            <w:tcW w:w="228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D205E" w:rsidRPr="00F52667" w:rsidRDefault="002D205E" w:rsidP="00CF640A">
            <w:pPr>
              <w:ind w:firstLine="142"/>
              <w:rPr>
                <w:color w:val="000000"/>
              </w:rPr>
            </w:pPr>
            <w:r w:rsidRPr="00F52667">
              <w:rPr>
                <w:color w:val="000000"/>
              </w:rPr>
              <w:t>КК</w:t>
            </w:r>
            <w:proofErr w:type="gramStart"/>
            <w:r w:rsidRPr="00F52667">
              <w:rPr>
                <w:color w:val="000000"/>
              </w:rPr>
              <w:t>6</w:t>
            </w:r>
            <w:proofErr w:type="gramEnd"/>
          </w:p>
        </w:tc>
        <w:tc>
          <w:tcPr>
            <w:tcW w:w="567"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2D205E" w:rsidRDefault="002D205E" w:rsidP="00CF640A">
            <w:pPr>
              <w:jc w:val="center"/>
              <w:rPr>
                <w:color w:val="000000"/>
                <w:lang w:val="kk-KZ"/>
              </w:rPr>
            </w:pPr>
            <w:r>
              <w:rPr>
                <w:color w:val="000000"/>
                <w:lang w:val="kk-KZ"/>
              </w:rPr>
              <w:t>+</w:t>
            </w: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8" w:space="0" w:color="000000"/>
            </w:tcBorders>
            <w:vAlign w:val="center"/>
          </w:tcPr>
          <w:p w:rsidR="002D205E" w:rsidRPr="00F52667" w:rsidRDefault="002D205E" w:rsidP="00CF640A">
            <w:pPr>
              <w:jc w:val="center"/>
            </w:pPr>
          </w:p>
        </w:tc>
        <w:tc>
          <w:tcPr>
            <w:tcW w:w="471"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2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c>
          <w:tcPr>
            <w:tcW w:w="709" w:type="dxa"/>
            <w:tcBorders>
              <w:top w:val="single" w:sz="8" w:space="0" w:color="000000"/>
              <w:left w:val="single" w:sz="8" w:space="0" w:color="000000"/>
              <w:bottom w:val="single" w:sz="8" w:space="0" w:color="000000"/>
              <w:right w:val="single" w:sz="8" w:space="0" w:color="000000"/>
            </w:tcBorders>
          </w:tcPr>
          <w:p w:rsidR="002D205E" w:rsidRPr="0070597F" w:rsidRDefault="0011682A" w:rsidP="00CF640A">
            <w:pPr>
              <w:jc w:val="center"/>
              <w:rPr>
                <w:lang w:val="en-US"/>
              </w:rPr>
            </w:pPr>
            <w:r>
              <w:rPr>
                <w:lang w:val="en-US"/>
              </w:rPr>
              <w:t>+</w:t>
            </w:r>
          </w:p>
        </w:tc>
        <w:tc>
          <w:tcPr>
            <w:tcW w:w="709" w:type="dxa"/>
            <w:tcBorders>
              <w:top w:val="single" w:sz="8" w:space="0" w:color="000000"/>
              <w:left w:val="single" w:sz="8" w:space="0" w:color="000000"/>
              <w:bottom w:val="single" w:sz="8" w:space="0" w:color="000000"/>
              <w:right w:val="single" w:sz="8" w:space="0" w:color="000000"/>
            </w:tcBorders>
          </w:tcPr>
          <w:p w:rsidR="002D205E" w:rsidRPr="0011682A" w:rsidRDefault="0011682A" w:rsidP="00CF640A">
            <w:pPr>
              <w:jc w:val="center"/>
              <w:rPr>
                <w:lang w:val="en-US"/>
              </w:rPr>
            </w:pPr>
            <w:r>
              <w:rPr>
                <w:lang w:val="en-US"/>
              </w:rPr>
              <w:t>+</w:t>
            </w:r>
          </w:p>
        </w:tc>
      </w:tr>
      <w:tr w:rsidR="002D205E" w:rsidRPr="00F52667" w:rsidTr="00CF640A">
        <w:trPr>
          <w:trHeight w:val="20"/>
        </w:trPr>
        <w:tc>
          <w:tcPr>
            <w:tcW w:w="228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D205E" w:rsidRPr="00F52667" w:rsidRDefault="002D205E" w:rsidP="00CF640A">
            <w:pPr>
              <w:ind w:firstLine="142"/>
              <w:rPr>
                <w:color w:val="000000"/>
              </w:rPr>
            </w:pPr>
            <w:r w:rsidRPr="00F52667">
              <w:rPr>
                <w:color w:val="000000"/>
              </w:rPr>
              <w:t>КК</w:t>
            </w:r>
            <w:proofErr w:type="gramStart"/>
            <w:r w:rsidRPr="00F52667">
              <w:rPr>
                <w:color w:val="000000"/>
              </w:rPr>
              <w:t>7</w:t>
            </w:r>
            <w:proofErr w:type="gramEnd"/>
          </w:p>
        </w:tc>
        <w:tc>
          <w:tcPr>
            <w:tcW w:w="567"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0248E3" w:rsidRDefault="0011682A" w:rsidP="00CF640A">
            <w:pPr>
              <w:jc w:val="center"/>
              <w:rPr>
                <w:color w:val="000000"/>
                <w:lang w:val="en-US"/>
              </w:rPr>
            </w:pPr>
            <w:r>
              <w:rPr>
                <w:color w:val="000000"/>
                <w:lang w:val="en-US"/>
              </w:rPr>
              <w:t>+</w:t>
            </w: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8" w:space="0" w:color="000000"/>
            </w:tcBorders>
            <w:vAlign w:val="center"/>
          </w:tcPr>
          <w:p w:rsidR="002D205E" w:rsidRPr="00F52667" w:rsidRDefault="002D205E" w:rsidP="00CF640A">
            <w:pPr>
              <w:jc w:val="center"/>
            </w:pPr>
          </w:p>
        </w:tc>
        <w:tc>
          <w:tcPr>
            <w:tcW w:w="471"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2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tcPr>
          <w:p w:rsidR="002D205E" w:rsidRPr="0011682A" w:rsidRDefault="0011682A" w:rsidP="00CF640A">
            <w:pPr>
              <w:jc w:val="center"/>
              <w:rPr>
                <w:lang w:val="en-US"/>
              </w:rPr>
            </w:pPr>
            <w:r>
              <w:rPr>
                <w:lang w:val="en-US"/>
              </w:rPr>
              <w:t>+</w:t>
            </w:r>
          </w:p>
        </w:tc>
        <w:tc>
          <w:tcPr>
            <w:tcW w:w="567"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c>
          <w:tcPr>
            <w:tcW w:w="709"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c>
          <w:tcPr>
            <w:tcW w:w="709" w:type="dxa"/>
            <w:tcBorders>
              <w:top w:val="single" w:sz="8" w:space="0" w:color="000000"/>
              <w:left w:val="single" w:sz="8" w:space="0" w:color="000000"/>
              <w:bottom w:val="single" w:sz="8" w:space="0" w:color="000000"/>
              <w:right w:val="single" w:sz="8" w:space="0" w:color="000000"/>
            </w:tcBorders>
          </w:tcPr>
          <w:p w:rsidR="002D205E" w:rsidRPr="0011682A" w:rsidRDefault="0011682A" w:rsidP="00CF640A">
            <w:pPr>
              <w:jc w:val="center"/>
              <w:rPr>
                <w:lang w:val="en-US"/>
              </w:rPr>
            </w:pPr>
            <w:r>
              <w:rPr>
                <w:lang w:val="en-US"/>
              </w:rPr>
              <w:t>+</w:t>
            </w:r>
          </w:p>
        </w:tc>
      </w:tr>
      <w:tr w:rsidR="002D205E" w:rsidRPr="00F52667" w:rsidTr="00CF640A">
        <w:trPr>
          <w:trHeight w:val="20"/>
        </w:trPr>
        <w:tc>
          <w:tcPr>
            <w:tcW w:w="228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D205E" w:rsidRPr="00F52667" w:rsidRDefault="002D205E" w:rsidP="00CF640A">
            <w:pPr>
              <w:ind w:firstLine="142"/>
              <w:rPr>
                <w:color w:val="000000"/>
              </w:rPr>
            </w:pPr>
            <w:r w:rsidRPr="00F52667">
              <w:rPr>
                <w:color w:val="000000"/>
              </w:rPr>
              <w:t>КК8</w:t>
            </w:r>
          </w:p>
        </w:tc>
        <w:tc>
          <w:tcPr>
            <w:tcW w:w="567"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70597F" w:rsidRDefault="002D205E" w:rsidP="00CF640A">
            <w:pPr>
              <w:jc w:val="center"/>
              <w:rPr>
                <w:color w:val="000000"/>
                <w:lang w:val="en-US"/>
              </w:rPr>
            </w:pP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8" w:space="0" w:color="000000"/>
            </w:tcBorders>
            <w:vAlign w:val="center"/>
          </w:tcPr>
          <w:p w:rsidR="002D205E" w:rsidRPr="00F52667" w:rsidRDefault="002D205E" w:rsidP="00CF640A">
            <w:pPr>
              <w:jc w:val="center"/>
            </w:pPr>
          </w:p>
        </w:tc>
        <w:tc>
          <w:tcPr>
            <w:tcW w:w="471"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2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0248E3" w:rsidRDefault="0011682A" w:rsidP="00CF640A">
            <w:pPr>
              <w:jc w:val="center"/>
              <w:rPr>
                <w:lang w:val="en-US"/>
              </w:rPr>
            </w:pPr>
            <w:r>
              <w:rPr>
                <w:lang w:val="en-US"/>
              </w:rPr>
              <w:t>+</w:t>
            </w:r>
          </w:p>
        </w:tc>
        <w:tc>
          <w:tcPr>
            <w:tcW w:w="567" w:type="dxa"/>
            <w:tcBorders>
              <w:top w:val="single" w:sz="8" w:space="0" w:color="000000"/>
              <w:left w:val="single" w:sz="8" w:space="0" w:color="000000"/>
              <w:bottom w:val="single" w:sz="8" w:space="0" w:color="000000"/>
              <w:right w:val="single" w:sz="8" w:space="0" w:color="000000"/>
            </w:tcBorders>
          </w:tcPr>
          <w:p w:rsidR="002D205E" w:rsidRPr="0011682A" w:rsidRDefault="0011682A" w:rsidP="00CF640A">
            <w:pPr>
              <w:jc w:val="center"/>
              <w:rPr>
                <w:lang w:val="en-US"/>
              </w:rPr>
            </w:pPr>
            <w:r>
              <w:rPr>
                <w:lang w:val="en-US"/>
              </w:rPr>
              <w:t>+</w:t>
            </w:r>
          </w:p>
        </w:tc>
        <w:tc>
          <w:tcPr>
            <w:tcW w:w="567"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c>
          <w:tcPr>
            <w:tcW w:w="709" w:type="dxa"/>
            <w:tcBorders>
              <w:top w:val="single" w:sz="8" w:space="0" w:color="000000"/>
              <w:left w:val="single" w:sz="8" w:space="0" w:color="000000"/>
              <w:bottom w:val="single" w:sz="8" w:space="0" w:color="000000"/>
              <w:right w:val="single" w:sz="8" w:space="0" w:color="000000"/>
            </w:tcBorders>
          </w:tcPr>
          <w:p w:rsidR="002D205E" w:rsidRPr="000248E3" w:rsidRDefault="0011682A" w:rsidP="00CF640A">
            <w:pPr>
              <w:jc w:val="center"/>
              <w:rPr>
                <w:lang w:val="en-US"/>
              </w:rPr>
            </w:pPr>
            <w:r>
              <w:rPr>
                <w:lang w:val="en-US"/>
              </w:rPr>
              <w:t>+</w:t>
            </w:r>
          </w:p>
        </w:tc>
        <w:tc>
          <w:tcPr>
            <w:tcW w:w="709" w:type="dxa"/>
            <w:tcBorders>
              <w:top w:val="single" w:sz="8" w:space="0" w:color="000000"/>
              <w:left w:val="single" w:sz="8" w:space="0" w:color="000000"/>
              <w:bottom w:val="single" w:sz="8" w:space="0" w:color="000000"/>
              <w:right w:val="single" w:sz="8" w:space="0" w:color="000000"/>
            </w:tcBorders>
          </w:tcPr>
          <w:p w:rsidR="002D205E" w:rsidRPr="000248E3" w:rsidRDefault="002D205E" w:rsidP="00CF640A">
            <w:pPr>
              <w:jc w:val="center"/>
              <w:rPr>
                <w:lang w:val="en-US"/>
              </w:rPr>
            </w:pPr>
          </w:p>
        </w:tc>
      </w:tr>
      <w:tr w:rsidR="002D205E" w:rsidRPr="00F52667" w:rsidTr="00CF640A">
        <w:trPr>
          <w:trHeight w:val="20"/>
        </w:trPr>
        <w:tc>
          <w:tcPr>
            <w:tcW w:w="228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D205E" w:rsidRPr="00F52667" w:rsidRDefault="002D205E" w:rsidP="00CF640A">
            <w:pPr>
              <w:ind w:firstLine="142"/>
              <w:rPr>
                <w:color w:val="000000"/>
              </w:rPr>
            </w:pPr>
            <w:r w:rsidRPr="00F52667">
              <w:rPr>
                <w:color w:val="000000"/>
              </w:rPr>
              <w:t>ПК</w:t>
            </w:r>
            <w:proofErr w:type="gramStart"/>
            <w:r w:rsidRPr="00F52667">
              <w:rPr>
                <w:color w:val="000000"/>
              </w:rPr>
              <w:t>1</w:t>
            </w:r>
            <w:proofErr w:type="gramEnd"/>
          </w:p>
        </w:tc>
        <w:tc>
          <w:tcPr>
            <w:tcW w:w="567" w:type="dxa"/>
            <w:tcBorders>
              <w:top w:val="single" w:sz="8" w:space="0" w:color="000000"/>
              <w:left w:val="single" w:sz="4" w:space="0" w:color="auto"/>
              <w:bottom w:val="single" w:sz="8" w:space="0" w:color="000000"/>
              <w:right w:val="single" w:sz="4" w:space="0" w:color="auto"/>
            </w:tcBorders>
            <w:vAlign w:val="center"/>
          </w:tcPr>
          <w:p w:rsidR="002D205E" w:rsidRPr="002D205E" w:rsidRDefault="002D205E" w:rsidP="00CF640A">
            <w:pPr>
              <w:jc w:val="center"/>
              <w:rPr>
                <w:color w:val="000000"/>
                <w:lang w:val="kk-KZ"/>
              </w:rPr>
            </w:pPr>
            <w:r>
              <w:rPr>
                <w:color w:val="000000"/>
                <w:lang w:val="kk-KZ"/>
              </w:rPr>
              <w:t>+</w:t>
            </w: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2D205E" w:rsidRDefault="002D205E" w:rsidP="00CF640A">
            <w:pPr>
              <w:jc w:val="center"/>
              <w:rPr>
                <w:color w:val="000000"/>
                <w:lang w:val="kk-KZ"/>
              </w:rPr>
            </w:pPr>
            <w:r>
              <w:rPr>
                <w:color w:val="000000"/>
                <w:lang w:val="kk-KZ"/>
              </w:rPr>
              <w:t>+</w:t>
            </w:r>
          </w:p>
        </w:tc>
        <w:tc>
          <w:tcPr>
            <w:tcW w:w="471" w:type="dxa"/>
            <w:tcBorders>
              <w:top w:val="single" w:sz="8" w:space="0" w:color="000000"/>
              <w:left w:val="single" w:sz="4" w:space="0" w:color="auto"/>
              <w:bottom w:val="single" w:sz="8" w:space="0" w:color="000000"/>
              <w:right w:val="single" w:sz="8" w:space="0" w:color="000000"/>
            </w:tcBorders>
            <w:vAlign w:val="center"/>
          </w:tcPr>
          <w:p w:rsidR="002D205E" w:rsidRPr="000F0D68" w:rsidRDefault="002D205E" w:rsidP="00CF640A">
            <w:pPr>
              <w:jc w:val="center"/>
              <w:rPr>
                <w:lang w:val="en-US"/>
              </w:rPr>
            </w:pPr>
          </w:p>
        </w:tc>
        <w:tc>
          <w:tcPr>
            <w:tcW w:w="471" w:type="dxa"/>
            <w:tcBorders>
              <w:top w:val="single" w:sz="8" w:space="0" w:color="000000"/>
              <w:left w:val="single" w:sz="8" w:space="0" w:color="000000"/>
              <w:bottom w:val="single" w:sz="8" w:space="0" w:color="000000"/>
              <w:right w:val="single" w:sz="8" w:space="0" w:color="000000"/>
            </w:tcBorders>
            <w:vAlign w:val="center"/>
          </w:tcPr>
          <w:p w:rsidR="002D205E" w:rsidRPr="000248E3" w:rsidRDefault="002D205E" w:rsidP="00CF640A">
            <w:pPr>
              <w:jc w:val="center"/>
              <w:rPr>
                <w:lang w:val="en-US"/>
              </w:rPr>
            </w:pPr>
          </w:p>
        </w:tc>
        <w:tc>
          <w:tcPr>
            <w:tcW w:w="527" w:type="dxa"/>
            <w:tcBorders>
              <w:top w:val="single" w:sz="8" w:space="0" w:color="000000"/>
              <w:left w:val="single" w:sz="8" w:space="0" w:color="000000"/>
              <w:bottom w:val="single" w:sz="8" w:space="0" w:color="000000"/>
              <w:right w:val="single" w:sz="8" w:space="0" w:color="000000"/>
            </w:tcBorders>
            <w:vAlign w:val="center"/>
          </w:tcPr>
          <w:p w:rsidR="002D205E" w:rsidRPr="00BA0448" w:rsidRDefault="00BA0448" w:rsidP="00CF640A">
            <w:pPr>
              <w:jc w:val="center"/>
              <w:rPr>
                <w:lang w:val="kk-KZ"/>
              </w:rPr>
            </w:pPr>
            <w:r>
              <w:rPr>
                <w:lang w:val="kk-KZ"/>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BA0448" w:rsidRDefault="00BA0448" w:rsidP="00CF640A">
            <w:pPr>
              <w:jc w:val="center"/>
              <w:rPr>
                <w:lang w:val="kk-KZ"/>
              </w:rPr>
            </w:pPr>
            <w:r>
              <w:rPr>
                <w:lang w:val="kk-KZ"/>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tcPr>
          <w:p w:rsidR="002D205E" w:rsidRPr="000248E3" w:rsidRDefault="002D205E" w:rsidP="00CF640A">
            <w:pPr>
              <w:jc w:val="center"/>
              <w:rPr>
                <w:lang w:val="en-US"/>
              </w:rPr>
            </w:pPr>
          </w:p>
        </w:tc>
        <w:tc>
          <w:tcPr>
            <w:tcW w:w="567" w:type="dxa"/>
            <w:tcBorders>
              <w:top w:val="single" w:sz="8" w:space="0" w:color="000000"/>
              <w:left w:val="single" w:sz="8" w:space="0" w:color="000000"/>
              <w:bottom w:val="single" w:sz="8" w:space="0" w:color="000000"/>
              <w:right w:val="single" w:sz="8" w:space="0" w:color="000000"/>
            </w:tcBorders>
          </w:tcPr>
          <w:p w:rsidR="002D205E" w:rsidRPr="00711508" w:rsidRDefault="00711508" w:rsidP="00CF640A">
            <w:pPr>
              <w:jc w:val="center"/>
              <w:rPr>
                <w:lang w:val="kk-KZ"/>
              </w:rPr>
            </w:pPr>
            <w:r>
              <w:rPr>
                <w:lang w:val="kk-KZ"/>
              </w:rPr>
              <w:t>+</w:t>
            </w:r>
          </w:p>
        </w:tc>
        <w:tc>
          <w:tcPr>
            <w:tcW w:w="709"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c>
          <w:tcPr>
            <w:tcW w:w="709"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r>
      <w:tr w:rsidR="002D205E" w:rsidRPr="00F52667" w:rsidTr="00CF640A">
        <w:trPr>
          <w:trHeight w:val="20"/>
        </w:trPr>
        <w:tc>
          <w:tcPr>
            <w:tcW w:w="228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D205E" w:rsidRPr="00F52667" w:rsidRDefault="002D205E" w:rsidP="00CF640A">
            <w:pPr>
              <w:ind w:firstLine="142"/>
              <w:rPr>
                <w:color w:val="000000"/>
              </w:rPr>
            </w:pPr>
            <w:r w:rsidRPr="00F52667">
              <w:rPr>
                <w:color w:val="000000"/>
              </w:rPr>
              <w:t>ПК</w:t>
            </w:r>
            <w:proofErr w:type="gramStart"/>
            <w:r w:rsidRPr="00F52667">
              <w:rPr>
                <w:color w:val="000000"/>
              </w:rPr>
              <w:t>2</w:t>
            </w:r>
            <w:proofErr w:type="gramEnd"/>
          </w:p>
        </w:tc>
        <w:tc>
          <w:tcPr>
            <w:tcW w:w="567"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2D205E" w:rsidRDefault="002D205E" w:rsidP="00CF640A">
            <w:pPr>
              <w:jc w:val="center"/>
              <w:rPr>
                <w:color w:val="000000"/>
                <w:lang w:val="kk-KZ"/>
              </w:rPr>
            </w:pPr>
            <w:r>
              <w:rPr>
                <w:color w:val="000000"/>
                <w:lang w:val="kk-KZ"/>
              </w:rPr>
              <w:t>+</w:t>
            </w:r>
          </w:p>
        </w:tc>
        <w:tc>
          <w:tcPr>
            <w:tcW w:w="471" w:type="dxa"/>
            <w:tcBorders>
              <w:top w:val="single" w:sz="8" w:space="0" w:color="000000"/>
              <w:left w:val="single" w:sz="4" w:space="0" w:color="auto"/>
              <w:bottom w:val="single" w:sz="8" w:space="0" w:color="000000"/>
              <w:right w:val="single" w:sz="8" w:space="0" w:color="000000"/>
            </w:tcBorders>
            <w:vAlign w:val="center"/>
          </w:tcPr>
          <w:p w:rsidR="002D205E" w:rsidRPr="000F0D68" w:rsidRDefault="002D205E" w:rsidP="00CF640A">
            <w:pPr>
              <w:jc w:val="center"/>
              <w:rPr>
                <w:lang w:val="en-US"/>
              </w:rPr>
            </w:pPr>
          </w:p>
        </w:tc>
        <w:tc>
          <w:tcPr>
            <w:tcW w:w="471" w:type="dxa"/>
            <w:tcBorders>
              <w:top w:val="single" w:sz="8" w:space="0" w:color="000000"/>
              <w:left w:val="single" w:sz="8" w:space="0" w:color="000000"/>
              <w:bottom w:val="single" w:sz="8" w:space="0" w:color="000000"/>
              <w:right w:val="single" w:sz="8" w:space="0" w:color="000000"/>
            </w:tcBorders>
            <w:vAlign w:val="center"/>
          </w:tcPr>
          <w:p w:rsidR="002D205E" w:rsidRPr="00EA20B4" w:rsidRDefault="00EA20B4" w:rsidP="00CF640A">
            <w:pPr>
              <w:jc w:val="center"/>
              <w:rPr>
                <w:lang w:val="kk-KZ"/>
              </w:rPr>
            </w:pPr>
            <w:r>
              <w:rPr>
                <w:lang w:val="kk-KZ"/>
              </w:rPr>
              <w:t>+</w:t>
            </w:r>
          </w:p>
        </w:tc>
        <w:tc>
          <w:tcPr>
            <w:tcW w:w="527" w:type="dxa"/>
            <w:tcBorders>
              <w:top w:val="single" w:sz="8" w:space="0" w:color="000000"/>
              <w:left w:val="single" w:sz="8" w:space="0" w:color="000000"/>
              <w:bottom w:val="single" w:sz="8" w:space="0" w:color="000000"/>
              <w:right w:val="single" w:sz="8" w:space="0" w:color="000000"/>
            </w:tcBorders>
            <w:vAlign w:val="center"/>
          </w:tcPr>
          <w:p w:rsidR="002D205E" w:rsidRPr="00BA0448" w:rsidRDefault="00BA0448" w:rsidP="00CF640A">
            <w:pPr>
              <w:jc w:val="center"/>
              <w:rPr>
                <w:lang w:val="kk-KZ"/>
              </w:rPr>
            </w:pPr>
            <w:r>
              <w:rPr>
                <w:lang w:val="kk-KZ"/>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BA0448" w:rsidRDefault="00BA0448" w:rsidP="00CF640A">
            <w:pPr>
              <w:jc w:val="center"/>
              <w:rPr>
                <w:lang w:val="kk-KZ"/>
              </w:rPr>
            </w:pPr>
            <w:r>
              <w:rPr>
                <w:lang w:val="kk-KZ"/>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0248E3" w:rsidRDefault="002D205E" w:rsidP="00CF640A">
            <w:pPr>
              <w:jc w:val="center"/>
              <w:rPr>
                <w:lang w:val="en-US"/>
              </w:rPr>
            </w:pPr>
          </w:p>
        </w:tc>
        <w:tc>
          <w:tcPr>
            <w:tcW w:w="567" w:type="dxa"/>
            <w:tcBorders>
              <w:top w:val="single" w:sz="8" w:space="0" w:color="000000"/>
              <w:left w:val="single" w:sz="8" w:space="0" w:color="000000"/>
              <w:bottom w:val="single" w:sz="8" w:space="0" w:color="000000"/>
              <w:right w:val="single" w:sz="8" w:space="0" w:color="000000"/>
            </w:tcBorders>
          </w:tcPr>
          <w:p w:rsidR="002D205E" w:rsidRPr="00711508" w:rsidRDefault="00711508" w:rsidP="00CF640A">
            <w:pPr>
              <w:jc w:val="center"/>
              <w:rPr>
                <w:lang w:val="kk-KZ"/>
              </w:rPr>
            </w:pPr>
            <w:r>
              <w:rPr>
                <w:lang w:val="kk-KZ"/>
              </w:rPr>
              <w:t>+</w:t>
            </w:r>
          </w:p>
        </w:tc>
        <w:tc>
          <w:tcPr>
            <w:tcW w:w="567" w:type="dxa"/>
            <w:tcBorders>
              <w:top w:val="single" w:sz="8" w:space="0" w:color="000000"/>
              <w:left w:val="single" w:sz="8" w:space="0" w:color="000000"/>
              <w:bottom w:val="single" w:sz="8" w:space="0" w:color="000000"/>
              <w:right w:val="single" w:sz="8" w:space="0" w:color="000000"/>
            </w:tcBorders>
          </w:tcPr>
          <w:p w:rsidR="002D205E" w:rsidRPr="00711508" w:rsidRDefault="00711508" w:rsidP="00CF640A">
            <w:pPr>
              <w:jc w:val="center"/>
              <w:rPr>
                <w:lang w:val="kk-KZ"/>
              </w:rPr>
            </w:pPr>
            <w:r>
              <w:rPr>
                <w:lang w:val="kk-KZ"/>
              </w:rPr>
              <w:t>+</w:t>
            </w:r>
          </w:p>
        </w:tc>
        <w:tc>
          <w:tcPr>
            <w:tcW w:w="709" w:type="dxa"/>
            <w:tcBorders>
              <w:top w:val="single" w:sz="8" w:space="0" w:color="000000"/>
              <w:left w:val="single" w:sz="8" w:space="0" w:color="000000"/>
              <w:bottom w:val="single" w:sz="8" w:space="0" w:color="000000"/>
              <w:right w:val="single" w:sz="8" w:space="0" w:color="000000"/>
            </w:tcBorders>
          </w:tcPr>
          <w:p w:rsidR="002D205E" w:rsidRPr="000248E3" w:rsidRDefault="002D205E" w:rsidP="00CF640A">
            <w:pPr>
              <w:jc w:val="center"/>
              <w:rPr>
                <w:noProof/>
                <w:lang w:val="en-US"/>
              </w:rPr>
            </w:pPr>
          </w:p>
        </w:tc>
        <w:tc>
          <w:tcPr>
            <w:tcW w:w="709"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r>
      <w:tr w:rsidR="002D205E" w:rsidRPr="00F52667" w:rsidTr="00CF640A">
        <w:trPr>
          <w:trHeight w:val="20"/>
        </w:trPr>
        <w:tc>
          <w:tcPr>
            <w:tcW w:w="228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D205E" w:rsidRPr="00F52667" w:rsidRDefault="002D205E" w:rsidP="00CF640A">
            <w:pPr>
              <w:ind w:firstLine="142"/>
              <w:rPr>
                <w:color w:val="000000"/>
              </w:rPr>
            </w:pPr>
            <w:r w:rsidRPr="00F52667">
              <w:rPr>
                <w:color w:val="000000"/>
              </w:rPr>
              <w:t>ПК3</w:t>
            </w:r>
          </w:p>
        </w:tc>
        <w:tc>
          <w:tcPr>
            <w:tcW w:w="567"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70597F" w:rsidRDefault="002D205E" w:rsidP="00CF640A">
            <w:pPr>
              <w:jc w:val="center"/>
              <w:rPr>
                <w:color w:val="000000"/>
                <w:lang w:val="en-US"/>
              </w:rPr>
            </w:pPr>
          </w:p>
        </w:tc>
        <w:tc>
          <w:tcPr>
            <w:tcW w:w="471" w:type="dxa"/>
            <w:tcBorders>
              <w:top w:val="single" w:sz="8" w:space="0" w:color="000000"/>
              <w:left w:val="single" w:sz="4" w:space="0" w:color="auto"/>
              <w:bottom w:val="single" w:sz="8" w:space="0" w:color="000000"/>
              <w:right w:val="single" w:sz="8" w:space="0" w:color="000000"/>
            </w:tcBorders>
            <w:vAlign w:val="center"/>
          </w:tcPr>
          <w:p w:rsidR="002D205E" w:rsidRPr="002D205E" w:rsidRDefault="002D205E" w:rsidP="00CF640A">
            <w:pPr>
              <w:jc w:val="center"/>
              <w:rPr>
                <w:lang w:val="kk-KZ"/>
              </w:rPr>
            </w:pPr>
            <w:r>
              <w:rPr>
                <w:lang w:val="kk-KZ"/>
              </w:rPr>
              <w:t>+</w:t>
            </w:r>
          </w:p>
        </w:tc>
        <w:tc>
          <w:tcPr>
            <w:tcW w:w="471" w:type="dxa"/>
            <w:tcBorders>
              <w:top w:val="single" w:sz="8" w:space="0" w:color="000000"/>
              <w:left w:val="single" w:sz="8" w:space="0" w:color="000000"/>
              <w:bottom w:val="single" w:sz="8" w:space="0" w:color="000000"/>
              <w:right w:val="single" w:sz="8" w:space="0" w:color="000000"/>
            </w:tcBorders>
            <w:vAlign w:val="center"/>
          </w:tcPr>
          <w:p w:rsidR="002D205E" w:rsidRPr="000248E3" w:rsidRDefault="002D205E" w:rsidP="00CF640A">
            <w:pPr>
              <w:jc w:val="center"/>
              <w:rPr>
                <w:lang w:val="en-US"/>
              </w:rPr>
            </w:pPr>
          </w:p>
        </w:tc>
        <w:tc>
          <w:tcPr>
            <w:tcW w:w="527" w:type="dxa"/>
            <w:tcBorders>
              <w:top w:val="single" w:sz="8" w:space="0" w:color="000000"/>
              <w:left w:val="single" w:sz="8" w:space="0" w:color="000000"/>
              <w:bottom w:val="single" w:sz="8" w:space="0" w:color="000000"/>
              <w:right w:val="single" w:sz="8" w:space="0" w:color="000000"/>
            </w:tcBorders>
            <w:vAlign w:val="center"/>
          </w:tcPr>
          <w:p w:rsidR="002D205E" w:rsidRPr="00BA0448" w:rsidRDefault="00BA0448" w:rsidP="00CF640A">
            <w:pPr>
              <w:jc w:val="center"/>
              <w:rPr>
                <w:lang w:val="kk-KZ"/>
              </w:rPr>
            </w:pPr>
            <w:r>
              <w:rPr>
                <w:lang w:val="kk-KZ"/>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BA0448" w:rsidRDefault="00BA0448" w:rsidP="00CF640A">
            <w:pPr>
              <w:jc w:val="center"/>
              <w:rPr>
                <w:lang w:val="kk-KZ"/>
              </w:rPr>
            </w:pPr>
            <w:r>
              <w:rPr>
                <w:lang w:val="kk-KZ"/>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6F1CB5" w:rsidRDefault="006F1CB5" w:rsidP="00CF640A">
            <w:pPr>
              <w:jc w:val="center"/>
              <w:rPr>
                <w:lang w:val="kk-KZ"/>
              </w:rPr>
            </w:pPr>
            <w:r>
              <w:rPr>
                <w:lang w:val="kk-KZ"/>
              </w:rPr>
              <w:t>+</w:t>
            </w:r>
          </w:p>
        </w:tc>
        <w:tc>
          <w:tcPr>
            <w:tcW w:w="567" w:type="dxa"/>
            <w:tcBorders>
              <w:top w:val="single" w:sz="8" w:space="0" w:color="000000"/>
              <w:left w:val="single" w:sz="8" w:space="0" w:color="000000"/>
              <w:bottom w:val="single" w:sz="8" w:space="0" w:color="000000"/>
              <w:right w:val="single" w:sz="8" w:space="0" w:color="000000"/>
            </w:tcBorders>
          </w:tcPr>
          <w:p w:rsidR="002D205E" w:rsidRPr="00711508" w:rsidRDefault="00711508" w:rsidP="00CF640A">
            <w:pPr>
              <w:jc w:val="center"/>
              <w:rPr>
                <w:lang w:val="kk-KZ"/>
              </w:rPr>
            </w:pPr>
            <w:r>
              <w:rPr>
                <w:lang w:val="kk-KZ"/>
              </w:rPr>
              <w:t>+</w:t>
            </w:r>
          </w:p>
        </w:tc>
        <w:tc>
          <w:tcPr>
            <w:tcW w:w="567" w:type="dxa"/>
            <w:tcBorders>
              <w:top w:val="single" w:sz="8" w:space="0" w:color="000000"/>
              <w:left w:val="single" w:sz="8" w:space="0" w:color="000000"/>
              <w:bottom w:val="single" w:sz="8" w:space="0" w:color="000000"/>
              <w:right w:val="single" w:sz="8" w:space="0" w:color="000000"/>
            </w:tcBorders>
          </w:tcPr>
          <w:p w:rsidR="002D205E" w:rsidRPr="00711508" w:rsidRDefault="00711508" w:rsidP="00CF640A">
            <w:pPr>
              <w:jc w:val="center"/>
              <w:rPr>
                <w:lang w:val="kk-KZ"/>
              </w:rPr>
            </w:pPr>
            <w:r>
              <w:rPr>
                <w:lang w:val="kk-KZ"/>
              </w:rPr>
              <w:t>+</w:t>
            </w:r>
          </w:p>
        </w:tc>
        <w:tc>
          <w:tcPr>
            <w:tcW w:w="709"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rPr>
                <w:noProof/>
              </w:rPr>
            </w:pPr>
          </w:p>
        </w:tc>
        <w:tc>
          <w:tcPr>
            <w:tcW w:w="709"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r>
      <w:tr w:rsidR="002D205E" w:rsidRPr="00F52667" w:rsidTr="00CF640A">
        <w:trPr>
          <w:trHeight w:val="20"/>
        </w:trPr>
        <w:tc>
          <w:tcPr>
            <w:tcW w:w="228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D205E" w:rsidRPr="00F52667" w:rsidRDefault="002D205E" w:rsidP="00CF640A">
            <w:pPr>
              <w:ind w:firstLine="142"/>
              <w:rPr>
                <w:color w:val="000000"/>
              </w:rPr>
            </w:pPr>
            <w:r>
              <w:rPr>
                <w:color w:val="000000"/>
              </w:rPr>
              <w:t>ПК</w:t>
            </w:r>
            <w:proofErr w:type="gramStart"/>
            <w:r>
              <w:rPr>
                <w:color w:val="000000"/>
              </w:rPr>
              <w:t>4</w:t>
            </w:r>
            <w:proofErr w:type="gramEnd"/>
          </w:p>
        </w:tc>
        <w:tc>
          <w:tcPr>
            <w:tcW w:w="567" w:type="dxa"/>
            <w:tcBorders>
              <w:top w:val="single" w:sz="8" w:space="0" w:color="000000"/>
              <w:left w:val="single" w:sz="4" w:space="0" w:color="auto"/>
              <w:bottom w:val="single" w:sz="8" w:space="0" w:color="000000"/>
              <w:right w:val="single" w:sz="4" w:space="0" w:color="auto"/>
            </w:tcBorders>
            <w:vAlign w:val="center"/>
          </w:tcPr>
          <w:p w:rsidR="002D205E" w:rsidRPr="000F0D68" w:rsidRDefault="002D205E" w:rsidP="00CF640A">
            <w:pPr>
              <w:jc w:val="center"/>
              <w:rPr>
                <w:color w:val="000000"/>
                <w:lang w:val="en-US"/>
              </w:rPr>
            </w:pPr>
            <w:r>
              <w:rPr>
                <w:color w:val="000000"/>
                <w:lang w:val="en-US"/>
              </w:rPr>
              <w:t>+</w:t>
            </w: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8" w:space="0" w:color="000000"/>
            </w:tcBorders>
            <w:vAlign w:val="center"/>
          </w:tcPr>
          <w:p w:rsidR="002D205E" w:rsidRPr="002D205E" w:rsidRDefault="002D205E" w:rsidP="00CF640A">
            <w:pPr>
              <w:jc w:val="center"/>
              <w:rPr>
                <w:lang w:val="kk-KZ"/>
              </w:rPr>
            </w:pPr>
            <w:r>
              <w:rPr>
                <w:lang w:val="kk-KZ"/>
              </w:rPr>
              <w:t>+</w:t>
            </w:r>
          </w:p>
        </w:tc>
        <w:tc>
          <w:tcPr>
            <w:tcW w:w="471" w:type="dxa"/>
            <w:tcBorders>
              <w:top w:val="single" w:sz="8" w:space="0" w:color="000000"/>
              <w:left w:val="single" w:sz="8" w:space="0" w:color="000000"/>
              <w:bottom w:val="single" w:sz="8" w:space="0" w:color="000000"/>
              <w:right w:val="single" w:sz="8" w:space="0" w:color="000000"/>
            </w:tcBorders>
            <w:vAlign w:val="center"/>
          </w:tcPr>
          <w:p w:rsidR="002D205E" w:rsidRPr="00EA20B4" w:rsidRDefault="00EA20B4" w:rsidP="00CF640A">
            <w:pPr>
              <w:jc w:val="center"/>
              <w:rPr>
                <w:lang w:val="kk-KZ"/>
              </w:rPr>
            </w:pPr>
            <w:r>
              <w:rPr>
                <w:lang w:val="kk-KZ"/>
              </w:rPr>
              <w:t>+</w:t>
            </w:r>
          </w:p>
        </w:tc>
        <w:tc>
          <w:tcPr>
            <w:tcW w:w="527" w:type="dxa"/>
            <w:tcBorders>
              <w:top w:val="single" w:sz="8" w:space="0" w:color="000000"/>
              <w:left w:val="single" w:sz="8" w:space="0" w:color="000000"/>
              <w:bottom w:val="single" w:sz="8" w:space="0" w:color="000000"/>
              <w:right w:val="single" w:sz="8" w:space="0" w:color="000000"/>
            </w:tcBorders>
            <w:vAlign w:val="center"/>
          </w:tcPr>
          <w:p w:rsidR="002D205E" w:rsidRPr="00BA0448" w:rsidRDefault="00BA0448" w:rsidP="00CF640A">
            <w:pPr>
              <w:jc w:val="center"/>
              <w:rPr>
                <w:lang w:val="kk-KZ"/>
              </w:rPr>
            </w:pPr>
            <w:r>
              <w:rPr>
                <w:lang w:val="kk-KZ"/>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BA0448" w:rsidRDefault="00BA0448" w:rsidP="00CF640A">
            <w:pPr>
              <w:jc w:val="center"/>
              <w:rPr>
                <w:lang w:val="kk-KZ"/>
              </w:rPr>
            </w:pPr>
            <w:r>
              <w:rPr>
                <w:lang w:val="kk-KZ"/>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711508" w:rsidRDefault="00711508" w:rsidP="00CF640A">
            <w:pPr>
              <w:jc w:val="center"/>
              <w:rPr>
                <w:lang w:val="kk-KZ"/>
              </w:rPr>
            </w:pPr>
            <w:r>
              <w:rPr>
                <w:lang w:val="kk-KZ"/>
              </w:rPr>
              <w:t>+</w:t>
            </w:r>
          </w:p>
        </w:tc>
        <w:tc>
          <w:tcPr>
            <w:tcW w:w="567" w:type="dxa"/>
            <w:tcBorders>
              <w:top w:val="single" w:sz="8" w:space="0" w:color="000000"/>
              <w:left w:val="single" w:sz="8" w:space="0" w:color="000000"/>
              <w:bottom w:val="single" w:sz="8" w:space="0" w:color="000000"/>
              <w:right w:val="single" w:sz="8" w:space="0" w:color="000000"/>
            </w:tcBorders>
          </w:tcPr>
          <w:p w:rsidR="002D205E" w:rsidRPr="00711508" w:rsidRDefault="00711508" w:rsidP="00CF640A">
            <w:pPr>
              <w:jc w:val="center"/>
              <w:rPr>
                <w:lang w:val="kk-KZ"/>
              </w:rPr>
            </w:pPr>
            <w:r>
              <w:rPr>
                <w:lang w:val="kk-KZ"/>
              </w:rPr>
              <w:t>+</w:t>
            </w:r>
          </w:p>
        </w:tc>
        <w:tc>
          <w:tcPr>
            <w:tcW w:w="567" w:type="dxa"/>
            <w:tcBorders>
              <w:top w:val="single" w:sz="8" w:space="0" w:color="000000"/>
              <w:left w:val="single" w:sz="8" w:space="0" w:color="000000"/>
              <w:bottom w:val="single" w:sz="8" w:space="0" w:color="000000"/>
              <w:right w:val="single" w:sz="8" w:space="0" w:color="000000"/>
            </w:tcBorders>
          </w:tcPr>
          <w:p w:rsidR="002D205E" w:rsidRPr="00711508" w:rsidRDefault="00711508" w:rsidP="00CF640A">
            <w:pPr>
              <w:jc w:val="center"/>
              <w:rPr>
                <w:lang w:val="kk-KZ"/>
              </w:rPr>
            </w:pPr>
            <w:r>
              <w:rPr>
                <w:lang w:val="kk-KZ"/>
              </w:rPr>
              <w:t>+</w:t>
            </w:r>
          </w:p>
        </w:tc>
        <w:tc>
          <w:tcPr>
            <w:tcW w:w="709"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rPr>
                <w:noProof/>
              </w:rPr>
            </w:pPr>
          </w:p>
        </w:tc>
        <w:tc>
          <w:tcPr>
            <w:tcW w:w="709" w:type="dxa"/>
            <w:tcBorders>
              <w:top w:val="single" w:sz="8" w:space="0" w:color="000000"/>
              <w:left w:val="single" w:sz="8" w:space="0" w:color="000000"/>
              <w:bottom w:val="single" w:sz="8" w:space="0" w:color="000000"/>
              <w:right w:val="single" w:sz="8" w:space="0" w:color="000000"/>
            </w:tcBorders>
          </w:tcPr>
          <w:p w:rsidR="002D205E" w:rsidRPr="00F52667" w:rsidRDefault="002D205E" w:rsidP="00CF640A">
            <w:pPr>
              <w:jc w:val="center"/>
            </w:pPr>
          </w:p>
        </w:tc>
      </w:tr>
      <w:tr w:rsidR="002D205E" w:rsidRPr="00F52667" w:rsidTr="00CF640A">
        <w:trPr>
          <w:trHeight w:val="20"/>
        </w:trPr>
        <w:tc>
          <w:tcPr>
            <w:tcW w:w="228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2D205E" w:rsidRPr="00F52667" w:rsidRDefault="002D205E" w:rsidP="00CF640A">
            <w:pPr>
              <w:ind w:firstLine="142"/>
              <w:rPr>
                <w:color w:val="000000"/>
              </w:rPr>
            </w:pPr>
            <w:r>
              <w:rPr>
                <w:color w:val="000000"/>
              </w:rPr>
              <w:t>ПК5</w:t>
            </w:r>
          </w:p>
        </w:tc>
        <w:tc>
          <w:tcPr>
            <w:tcW w:w="567"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F52667" w:rsidRDefault="002D205E" w:rsidP="00CF640A">
            <w:pPr>
              <w:jc w:val="center"/>
              <w:rPr>
                <w:color w:val="000000"/>
              </w:rPr>
            </w:pPr>
          </w:p>
        </w:tc>
        <w:tc>
          <w:tcPr>
            <w:tcW w:w="471" w:type="dxa"/>
            <w:tcBorders>
              <w:top w:val="single" w:sz="8" w:space="0" w:color="000000"/>
              <w:left w:val="single" w:sz="4" w:space="0" w:color="auto"/>
              <w:bottom w:val="single" w:sz="8" w:space="0" w:color="000000"/>
              <w:right w:val="single" w:sz="4" w:space="0" w:color="auto"/>
            </w:tcBorders>
            <w:vAlign w:val="center"/>
          </w:tcPr>
          <w:p w:rsidR="002D205E" w:rsidRPr="000F0D68" w:rsidRDefault="002D205E" w:rsidP="00CF640A">
            <w:pPr>
              <w:jc w:val="center"/>
              <w:rPr>
                <w:color w:val="000000"/>
                <w:lang w:val="en-US"/>
              </w:rPr>
            </w:pPr>
          </w:p>
        </w:tc>
        <w:tc>
          <w:tcPr>
            <w:tcW w:w="471" w:type="dxa"/>
            <w:tcBorders>
              <w:top w:val="single" w:sz="8" w:space="0" w:color="000000"/>
              <w:left w:val="single" w:sz="4" w:space="0" w:color="auto"/>
              <w:bottom w:val="single" w:sz="8" w:space="0" w:color="000000"/>
              <w:right w:val="single" w:sz="8" w:space="0" w:color="000000"/>
            </w:tcBorders>
            <w:vAlign w:val="center"/>
          </w:tcPr>
          <w:p w:rsidR="002D205E" w:rsidRPr="00F52667" w:rsidRDefault="002D205E" w:rsidP="00CF640A">
            <w:pPr>
              <w:jc w:val="center"/>
            </w:pPr>
          </w:p>
        </w:tc>
        <w:tc>
          <w:tcPr>
            <w:tcW w:w="471" w:type="dxa"/>
            <w:tcBorders>
              <w:top w:val="single" w:sz="8" w:space="0" w:color="000000"/>
              <w:left w:val="single" w:sz="8" w:space="0" w:color="000000"/>
              <w:bottom w:val="single" w:sz="8" w:space="0" w:color="000000"/>
              <w:right w:val="single" w:sz="8" w:space="0" w:color="000000"/>
            </w:tcBorders>
            <w:vAlign w:val="center"/>
          </w:tcPr>
          <w:p w:rsidR="002D205E" w:rsidRPr="00EA20B4" w:rsidRDefault="00EA20B4" w:rsidP="00CF640A">
            <w:pPr>
              <w:jc w:val="center"/>
              <w:rPr>
                <w:lang w:val="kk-KZ"/>
              </w:rPr>
            </w:pPr>
            <w:r>
              <w:rPr>
                <w:lang w:val="kk-KZ"/>
              </w:rPr>
              <w:t>+</w:t>
            </w:r>
          </w:p>
        </w:tc>
        <w:tc>
          <w:tcPr>
            <w:tcW w:w="527" w:type="dxa"/>
            <w:tcBorders>
              <w:top w:val="single" w:sz="8" w:space="0" w:color="000000"/>
              <w:left w:val="single" w:sz="8" w:space="0" w:color="000000"/>
              <w:bottom w:val="single" w:sz="8" w:space="0" w:color="000000"/>
              <w:right w:val="single" w:sz="8" w:space="0" w:color="000000"/>
            </w:tcBorders>
            <w:vAlign w:val="center"/>
          </w:tcPr>
          <w:p w:rsidR="002D205E" w:rsidRPr="000248E3" w:rsidRDefault="002D205E" w:rsidP="00CF640A">
            <w:pPr>
              <w:jc w:val="center"/>
              <w:rPr>
                <w:lang w:val="en-U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BA0448" w:rsidRDefault="00BA0448" w:rsidP="00CF640A">
            <w:pPr>
              <w:jc w:val="center"/>
              <w:rPr>
                <w:lang w:val="kk-KZ"/>
              </w:rPr>
            </w:pPr>
            <w:r>
              <w:rPr>
                <w:lang w:val="kk-KZ"/>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2D205E" w:rsidRPr="00F52667" w:rsidRDefault="002D205E" w:rsidP="00CF640A">
            <w:pPr>
              <w:jc w:val="center"/>
            </w:pPr>
          </w:p>
        </w:tc>
        <w:tc>
          <w:tcPr>
            <w:tcW w:w="567" w:type="dxa"/>
            <w:tcBorders>
              <w:top w:val="single" w:sz="8" w:space="0" w:color="000000"/>
              <w:left w:val="single" w:sz="8" w:space="0" w:color="000000"/>
              <w:bottom w:val="single" w:sz="8" w:space="0" w:color="000000"/>
              <w:right w:val="single" w:sz="8" w:space="0" w:color="000000"/>
            </w:tcBorders>
          </w:tcPr>
          <w:p w:rsidR="002D205E" w:rsidRPr="000248E3" w:rsidRDefault="002D205E" w:rsidP="00CF640A">
            <w:pPr>
              <w:jc w:val="center"/>
              <w:rPr>
                <w:lang w:val="en-US"/>
              </w:rPr>
            </w:pPr>
          </w:p>
        </w:tc>
        <w:tc>
          <w:tcPr>
            <w:tcW w:w="567" w:type="dxa"/>
            <w:tcBorders>
              <w:top w:val="single" w:sz="8" w:space="0" w:color="000000"/>
              <w:left w:val="single" w:sz="8" w:space="0" w:color="000000"/>
              <w:bottom w:val="single" w:sz="8" w:space="0" w:color="000000"/>
              <w:right w:val="single" w:sz="8" w:space="0" w:color="000000"/>
            </w:tcBorders>
          </w:tcPr>
          <w:p w:rsidR="002D205E" w:rsidRPr="00711508" w:rsidRDefault="00711508" w:rsidP="00CF640A">
            <w:pPr>
              <w:jc w:val="center"/>
              <w:rPr>
                <w:lang w:val="kk-KZ"/>
              </w:rPr>
            </w:pPr>
            <w:r>
              <w:rPr>
                <w:lang w:val="kk-KZ"/>
              </w:rPr>
              <w:t>+</w:t>
            </w:r>
          </w:p>
        </w:tc>
        <w:tc>
          <w:tcPr>
            <w:tcW w:w="709" w:type="dxa"/>
            <w:tcBorders>
              <w:top w:val="single" w:sz="8" w:space="0" w:color="000000"/>
              <w:left w:val="single" w:sz="8" w:space="0" w:color="000000"/>
              <w:bottom w:val="single" w:sz="8" w:space="0" w:color="000000"/>
              <w:right w:val="single" w:sz="8" w:space="0" w:color="000000"/>
            </w:tcBorders>
          </w:tcPr>
          <w:p w:rsidR="002D205E" w:rsidRPr="00711508" w:rsidRDefault="00711508" w:rsidP="00CF640A">
            <w:pPr>
              <w:jc w:val="center"/>
              <w:rPr>
                <w:noProof/>
                <w:lang w:val="kk-KZ"/>
              </w:rPr>
            </w:pPr>
            <w:r>
              <w:rPr>
                <w:noProof/>
                <w:lang w:val="kk-KZ"/>
              </w:rPr>
              <w:t>+</w:t>
            </w:r>
          </w:p>
        </w:tc>
        <w:tc>
          <w:tcPr>
            <w:tcW w:w="709" w:type="dxa"/>
            <w:tcBorders>
              <w:top w:val="single" w:sz="8" w:space="0" w:color="000000"/>
              <w:left w:val="single" w:sz="8" w:space="0" w:color="000000"/>
              <w:bottom w:val="single" w:sz="8" w:space="0" w:color="000000"/>
              <w:right w:val="single" w:sz="8" w:space="0" w:color="000000"/>
            </w:tcBorders>
          </w:tcPr>
          <w:p w:rsidR="002D205E" w:rsidRPr="00711508" w:rsidRDefault="00711508" w:rsidP="00CF640A">
            <w:pPr>
              <w:jc w:val="center"/>
              <w:rPr>
                <w:lang w:val="kk-KZ"/>
              </w:rPr>
            </w:pPr>
            <w:r>
              <w:rPr>
                <w:lang w:val="kk-KZ"/>
              </w:rPr>
              <w:t>+</w:t>
            </w:r>
          </w:p>
        </w:tc>
      </w:tr>
    </w:tbl>
    <w:p w:rsidR="00A00E56" w:rsidRPr="008C5EDF" w:rsidRDefault="00A00E56" w:rsidP="008C5EDF">
      <w:pPr>
        <w:pStyle w:val="a3"/>
        <w:tabs>
          <w:tab w:val="left" w:pos="142"/>
          <w:tab w:val="left" w:pos="284"/>
          <w:tab w:val="left" w:pos="7251"/>
        </w:tabs>
        <w:spacing w:after="0" w:line="240" w:lineRule="auto"/>
        <w:ind w:left="0" w:firstLine="709"/>
        <w:rPr>
          <w:rFonts w:ascii="Times New Roman" w:hAnsi="Times New Roman"/>
          <w:b/>
          <w:bCs/>
          <w:sz w:val="24"/>
          <w:szCs w:val="24"/>
          <w:lang w:val="ru-RU"/>
        </w:rPr>
      </w:pPr>
    </w:p>
    <w:p w:rsidR="00A27AAC" w:rsidRDefault="00A27AAC" w:rsidP="008C5EDF">
      <w:pPr>
        <w:ind w:firstLine="709"/>
        <w:jc w:val="center"/>
        <w:rPr>
          <w:b/>
          <w:sz w:val="28"/>
          <w:lang w:val="kk-KZ"/>
        </w:rPr>
      </w:pPr>
    </w:p>
    <w:p w:rsidR="00A27AAC" w:rsidRDefault="00A27AAC" w:rsidP="00A27AAC">
      <w:pPr>
        <w:jc w:val="center"/>
        <w:rPr>
          <w:b/>
          <w:color w:val="000000"/>
          <w:sz w:val="28"/>
          <w:szCs w:val="28"/>
        </w:rPr>
      </w:pPr>
      <w:r>
        <w:rPr>
          <w:b/>
          <w:sz w:val="28"/>
          <w:szCs w:val="28"/>
        </w:rPr>
        <w:t>4.</w:t>
      </w:r>
      <w:r w:rsidRPr="00F55DAC">
        <w:rPr>
          <w:b/>
          <w:color w:val="000000"/>
          <w:sz w:val="24"/>
          <w:szCs w:val="28"/>
        </w:rPr>
        <w:t>СВОДНАЯ ТАБЛИЦА, ОТРАЖАЮЩАЯ ОБЪЕМ ОСВОЕННЫХ КРЕДИТОВ В РАЗРЕЗЕ МОДУЛЕЙ ОБРАЗОВАТЕЛЬНОЙ ПРОГРАММЫ</w:t>
      </w:r>
    </w:p>
    <w:p w:rsidR="00A27AAC" w:rsidRPr="007A46F8" w:rsidRDefault="00A27AAC" w:rsidP="00A27AAC">
      <w:pPr>
        <w:ind w:left="720"/>
        <w:jc w:val="both"/>
        <w:rPr>
          <w:sz w:val="28"/>
          <w:szCs w:val="28"/>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
        <w:gridCol w:w="422"/>
        <w:gridCol w:w="702"/>
        <w:gridCol w:w="387"/>
        <w:gridCol w:w="387"/>
        <w:gridCol w:w="389"/>
        <w:gridCol w:w="1033"/>
        <w:gridCol w:w="636"/>
        <w:gridCol w:w="850"/>
        <w:gridCol w:w="993"/>
        <w:gridCol w:w="992"/>
        <w:gridCol w:w="709"/>
        <w:gridCol w:w="567"/>
        <w:gridCol w:w="567"/>
        <w:gridCol w:w="708"/>
      </w:tblGrid>
      <w:tr w:rsidR="00895A28" w:rsidRPr="007A46F8" w:rsidTr="00895A28">
        <w:trPr>
          <w:trHeight w:val="316"/>
        </w:trPr>
        <w:tc>
          <w:tcPr>
            <w:tcW w:w="297" w:type="dxa"/>
            <w:vMerge w:val="restart"/>
            <w:tcMar>
              <w:top w:w="15" w:type="dxa"/>
              <w:left w:w="15" w:type="dxa"/>
              <w:bottom w:w="15" w:type="dxa"/>
              <w:right w:w="15" w:type="dxa"/>
            </w:tcMar>
            <w:textDirection w:val="btLr"/>
            <w:vAlign w:val="center"/>
          </w:tcPr>
          <w:p w:rsidR="00895A28" w:rsidRPr="00A25499" w:rsidRDefault="00895A28" w:rsidP="00895A28">
            <w:pPr>
              <w:ind w:left="20" w:right="113"/>
              <w:jc w:val="center"/>
              <w:rPr>
                <w:szCs w:val="24"/>
              </w:rPr>
            </w:pPr>
            <w:r w:rsidRPr="00A25499">
              <w:rPr>
                <w:color w:val="000000"/>
                <w:szCs w:val="24"/>
              </w:rPr>
              <w:t>Курс обучения</w:t>
            </w:r>
          </w:p>
        </w:tc>
        <w:tc>
          <w:tcPr>
            <w:tcW w:w="422" w:type="dxa"/>
            <w:vMerge w:val="restart"/>
            <w:tcMar>
              <w:top w:w="15" w:type="dxa"/>
              <w:left w:w="15" w:type="dxa"/>
              <w:bottom w:w="15" w:type="dxa"/>
              <w:right w:w="15" w:type="dxa"/>
            </w:tcMar>
            <w:textDirection w:val="btLr"/>
            <w:vAlign w:val="center"/>
          </w:tcPr>
          <w:p w:rsidR="00895A28" w:rsidRPr="00A25499" w:rsidRDefault="00895A28" w:rsidP="00895A28">
            <w:pPr>
              <w:ind w:left="20" w:right="113"/>
              <w:jc w:val="center"/>
              <w:rPr>
                <w:szCs w:val="24"/>
              </w:rPr>
            </w:pPr>
            <w:r w:rsidRPr="00A25499">
              <w:rPr>
                <w:color w:val="000000"/>
                <w:szCs w:val="24"/>
              </w:rPr>
              <w:t>Семестр</w:t>
            </w:r>
          </w:p>
        </w:tc>
        <w:tc>
          <w:tcPr>
            <w:tcW w:w="702" w:type="dxa"/>
            <w:vMerge w:val="restart"/>
            <w:tcMar>
              <w:top w:w="15" w:type="dxa"/>
              <w:left w:w="15" w:type="dxa"/>
              <w:bottom w:w="15" w:type="dxa"/>
              <w:right w:w="15" w:type="dxa"/>
            </w:tcMar>
            <w:textDirection w:val="btLr"/>
            <w:vAlign w:val="center"/>
          </w:tcPr>
          <w:p w:rsidR="00895A28" w:rsidRPr="00A25499" w:rsidRDefault="00895A28" w:rsidP="00895A28">
            <w:pPr>
              <w:ind w:left="20" w:right="113"/>
              <w:jc w:val="center"/>
              <w:rPr>
                <w:szCs w:val="24"/>
              </w:rPr>
            </w:pPr>
            <w:r w:rsidRPr="00A25499">
              <w:rPr>
                <w:color w:val="000000"/>
                <w:szCs w:val="24"/>
              </w:rPr>
              <w:t>Количество осваиваемых модулей</w:t>
            </w:r>
          </w:p>
        </w:tc>
        <w:tc>
          <w:tcPr>
            <w:tcW w:w="1163" w:type="dxa"/>
            <w:gridSpan w:val="3"/>
            <w:tcMar>
              <w:top w:w="15" w:type="dxa"/>
              <w:left w:w="15" w:type="dxa"/>
              <w:bottom w:w="15" w:type="dxa"/>
              <w:right w:w="15" w:type="dxa"/>
            </w:tcMar>
            <w:vAlign w:val="center"/>
          </w:tcPr>
          <w:p w:rsidR="00895A28" w:rsidRPr="00A25499" w:rsidRDefault="00895A28" w:rsidP="00895A28">
            <w:pPr>
              <w:ind w:left="20"/>
              <w:jc w:val="center"/>
              <w:rPr>
                <w:color w:val="000000"/>
                <w:szCs w:val="24"/>
              </w:rPr>
            </w:pPr>
            <w:r w:rsidRPr="00A25499">
              <w:rPr>
                <w:color w:val="000000"/>
                <w:szCs w:val="24"/>
              </w:rPr>
              <w:t>Количество изучаемых дисциплин</w:t>
            </w:r>
          </w:p>
        </w:tc>
        <w:tc>
          <w:tcPr>
            <w:tcW w:w="4504" w:type="dxa"/>
            <w:gridSpan w:val="5"/>
            <w:tcMar>
              <w:top w:w="15" w:type="dxa"/>
              <w:left w:w="15" w:type="dxa"/>
              <w:bottom w:w="15" w:type="dxa"/>
              <w:right w:w="15" w:type="dxa"/>
            </w:tcMar>
          </w:tcPr>
          <w:p w:rsidR="00895A28" w:rsidRPr="00A25499" w:rsidRDefault="00895A28" w:rsidP="00895A28">
            <w:pPr>
              <w:ind w:left="20"/>
              <w:jc w:val="center"/>
              <w:rPr>
                <w:szCs w:val="24"/>
              </w:rPr>
            </w:pPr>
            <w:r w:rsidRPr="00A25499">
              <w:rPr>
                <w:color w:val="000000"/>
                <w:szCs w:val="24"/>
              </w:rPr>
              <w:t>Количество кредитов KZ</w:t>
            </w:r>
          </w:p>
        </w:tc>
        <w:tc>
          <w:tcPr>
            <w:tcW w:w="709" w:type="dxa"/>
            <w:vMerge w:val="restart"/>
            <w:tcMar>
              <w:top w:w="15" w:type="dxa"/>
              <w:left w:w="15" w:type="dxa"/>
              <w:bottom w:w="15" w:type="dxa"/>
              <w:right w:w="15" w:type="dxa"/>
            </w:tcMar>
            <w:vAlign w:val="center"/>
          </w:tcPr>
          <w:p w:rsidR="00895A28" w:rsidRPr="00A25499" w:rsidRDefault="00895A28" w:rsidP="00895A28">
            <w:pPr>
              <w:ind w:left="20"/>
              <w:jc w:val="center"/>
              <w:rPr>
                <w:szCs w:val="24"/>
              </w:rPr>
            </w:pPr>
            <w:r w:rsidRPr="00A25499">
              <w:rPr>
                <w:color w:val="000000"/>
                <w:szCs w:val="24"/>
              </w:rPr>
              <w:t>Всего в часах</w:t>
            </w:r>
          </w:p>
        </w:tc>
        <w:tc>
          <w:tcPr>
            <w:tcW w:w="567" w:type="dxa"/>
            <w:vMerge w:val="restart"/>
            <w:tcMar>
              <w:top w:w="15" w:type="dxa"/>
              <w:left w:w="15" w:type="dxa"/>
              <w:bottom w:w="15" w:type="dxa"/>
              <w:right w:w="15" w:type="dxa"/>
            </w:tcMar>
            <w:textDirection w:val="btLr"/>
            <w:vAlign w:val="center"/>
          </w:tcPr>
          <w:p w:rsidR="00895A28" w:rsidRPr="00152C1A" w:rsidRDefault="00895A28" w:rsidP="00895A28">
            <w:pPr>
              <w:ind w:left="20" w:right="113"/>
              <w:jc w:val="center"/>
              <w:rPr>
                <w:szCs w:val="24"/>
                <w:lang w:val="en-US"/>
              </w:rPr>
            </w:pPr>
            <w:r>
              <w:rPr>
                <w:color w:val="000000"/>
                <w:szCs w:val="24"/>
              </w:rPr>
              <w:t xml:space="preserve">Итого кредитов </w:t>
            </w:r>
            <w:r>
              <w:rPr>
                <w:color w:val="000000"/>
                <w:szCs w:val="24"/>
                <w:lang w:val="en-US"/>
              </w:rPr>
              <w:t>KZ</w:t>
            </w:r>
          </w:p>
        </w:tc>
        <w:tc>
          <w:tcPr>
            <w:tcW w:w="1275" w:type="dxa"/>
            <w:gridSpan w:val="2"/>
            <w:tcMar>
              <w:top w:w="15" w:type="dxa"/>
              <w:left w:w="15" w:type="dxa"/>
              <w:bottom w:w="15" w:type="dxa"/>
              <w:right w:w="15" w:type="dxa"/>
            </w:tcMar>
            <w:vAlign w:val="center"/>
          </w:tcPr>
          <w:p w:rsidR="00895A28" w:rsidRPr="00A25499" w:rsidRDefault="00895A28" w:rsidP="00895A28">
            <w:pPr>
              <w:ind w:left="20"/>
              <w:jc w:val="center"/>
              <w:rPr>
                <w:szCs w:val="24"/>
              </w:rPr>
            </w:pPr>
            <w:r w:rsidRPr="00A25499">
              <w:rPr>
                <w:color w:val="000000"/>
                <w:szCs w:val="24"/>
              </w:rPr>
              <w:t xml:space="preserve">Количество </w:t>
            </w:r>
          </w:p>
        </w:tc>
      </w:tr>
      <w:tr w:rsidR="00895A28" w:rsidRPr="007A46F8" w:rsidTr="00895A28">
        <w:trPr>
          <w:cantSplit/>
          <w:trHeight w:val="1157"/>
        </w:trPr>
        <w:tc>
          <w:tcPr>
            <w:tcW w:w="297" w:type="dxa"/>
            <w:vMerge/>
          </w:tcPr>
          <w:p w:rsidR="00895A28" w:rsidRPr="00A25499" w:rsidRDefault="00895A28" w:rsidP="00895A28">
            <w:pPr>
              <w:rPr>
                <w:szCs w:val="24"/>
              </w:rPr>
            </w:pPr>
          </w:p>
        </w:tc>
        <w:tc>
          <w:tcPr>
            <w:tcW w:w="422" w:type="dxa"/>
            <w:vMerge/>
          </w:tcPr>
          <w:p w:rsidR="00895A28" w:rsidRPr="00A25499" w:rsidRDefault="00895A28" w:rsidP="00895A28">
            <w:pPr>
              <w:rPr>
                <w:szCs w:val="24"/>
              </w:rPr>
            </w:pPr>
          </w:p>
        </w:tc>
        <w:tc>
          <w:tcPr>
            <w:tcW w:w="702" w:type="dxa"/>
            <w:vMerge/>
          </w:tcPr>
          <w:p w:rsidR="00895A28" w:rsidRPr="00A25499" w:rsidRDefault="00895A28" w:rsidP="00895A28">
            <w:pPr>
              <w:rPr>
                <w:szCs w:val="24"/>
              </w:rPr>
            </w:pPr>
          </w:p>
        </w:tc>
        <w:tc>
          <w:tcPr>
            <w:tcW w:w="387" w:type="dxa"/>
            <w:tcMar>
              <w:top w:w="15" w:type="dxa"/>
              <w:left w:w="15" w:type="dxa"/>
              <w:bottom w:w="15" w:type="dxa"/>
              <w:right w:w="15" w:type="dxa"/>
            </w:tcMar>
            <w:textDirection w:val="btLr"/>
            <w:vAlign w:val="center"/>
          </w:tcPr>
          <w:p w:rsidR="00895A28" w:rsidRPr="00152C1A" w:rsidRDefault="00895A28" w:rsidP="00895A28">
            <w:pPr>
              <w:ind w:left="20" w:right="113"/>
              <w:jc w:val="center"/>
              <w:rPr>
                <w:szCs w:val="24"/>
              </w:rPr>
            </w:pPr>
            <w:r w:rsidRPr="00A25499">
              <w:rPr>
                <w:color w:val="000000"/>
                <w:szCs w:val="24"/>
              </w:rPr>
              <w:t>ОК</w:t>
            </w:r>
          </w:p>
        </w:tc>
        <w:tc>
          <w:tcPr>
            <w:tcW w:w="387" w:type="dxa"/>
            <w:tcMar>
              <w:top w:w="15" w:type="dxa"/>
              <w:left w:w="15" w:type="dxa"/>
              <w:bottom w:w="15" w:type="dxa"/>
              <w:right w:w="15" w:type="dxa"/>
            </w:tcMar>
            <w:textDirection w:val="btLr"/>
            <w:vAlign w:val="center"/>
          </w:tcPr>
          <w:p w:rsidR="00895A28" w:rsidRPr="00A25499" w:rsidRDefault="00895A28" w:rsidP="00895A28">
            <w:pPr>
              <w:ind w:left="20" w:right="113"/>
              <w:jc w:val="center"/>
              <w:rPr>
                <w:szCs w:val="24"/>
              </w:rPr>
            </w:pPr>
            <w:r>
              <w:rPr>
                <w:szCs w:val="24"/>
              </w:rPr>
              <w:t>ВК</w:t>
            </w:r>
          </w:p>
        </w:tc>
        <w:tc>
          <w:tcPr>
            <w:tcW w:w="389" w:type="dxa"/>
            <w:tcMar>
              <w:top w:w="15" w:type="dxa"/>
              <w:left w:w="15" w:type="dxa"/>
              <w:bottom w:w="15" w:type="dxa"/>
              <w:right w:w="15" w:type="dxa"/>
            </w:tcMar>
            <w:textDirection w:val="btLr"/>
          </w:tcPr>
          <w:p w:rsidR="00895A28" w:rsidRPr="00A25499" w:rsidRDefault="00895A28" w:rsidP="00895A28">
            <w:pPr>
              <w:ind w:left="20" w:right="113"/>
              <w:jc w:val="center"/>
              <w:rPr>
                <w:color w:val="000000"/>
                <w:szCs w:val="24"/>
              </w:rPr>
            </w:pPr>
            <w:r>
              <w:rPr>
                <w:color w:val="000000"/>
                <w:szCs w:val="24"/>
              </w:rPr>
              <w:t>КВ</w:t>
            </w:r>
          </w:p>
        </w:tc>
        <w:tc>
          <w:tcPr>
            <w:tcW w:w="1033" w:type="dxa"/>
            <w:tcMar>
              <w:top w:w="15" w:type="dxa"/>
              <w:left w:w="15" w:type="dxa"/>
              <w:bottom w:w="15" w:type="dxa"/>
              <w:right w:w="15" w:type="dxa"/>
            </w:tcMar>
            <w:vAlign w:val="center"/>
          </w:tcPr>
          <w:p w:rsidR="00895A28" w:rsidRPr="00A25499" w:rsidRDefault="00895A28" w:rsidP="00895A28">
            <w:pPr>
              <w:ind w:left="20"/>
              <w:jc w:val="center"/>
              <w:rPr>
                <w:szCs w:val="24"/>
              </w:rPr>
            </w:pPr>
            <w:proofErr w:type="spellStart"/>
            <w:proofErr w:type="gramStart"/>
            <w:r w:rsidRPr="00A25499">
              <w:rPr>
                <w:color w:val="000000"/>
                <w:szCs w:val="24"/>
              </w:rPr>
              <w:t>Теоретичес</w:t>
            </w:r>
            <w:r>
              <w:rPr>
                <w:color w:val="000000"/>
                <w:szCs w:val="24"/>
              </w:rPr>
              <w:t>-</w:t>
            </w:r>
            <w:r w:rsidRPr="00A25499">
              <w:rPr>
                <w:color w:val="000000"/>
                <w:szCs w:val="24"/>
              </w:rPr>
              <w:t>кое</w:t>
            </w:r>
            <w:proofErr w:type="spellEnd"/>
            <w:proofErr w:type="gramEnd"/>
            <w:r w:rsidRPr="00A25499">
              <w:rPr>
                <w:color w:val="000000"/>
                <w:szCs w:val="24"/>
              </w:rPr>
              <w:t xml:space="preserve"> обучение</w:t>
            </w:r>
          </w:p>
        </w:tc>
        <w:tc>
          <w:tcPr>
            <w:tcW w:w="636" w:type="dxa"/>
            <w:tcMar>
              <w:top w:w="15" w:type="dxa"/>
              <w:left w:w="15" w:type="dxa"/>
              <w:bottom w:w="15" w:type="dxa"/>
              <w:right w:w="15" w:type="dxa"/>
            </w:tcMar>
            <w:textDirection w:val="btLr"/>
          </w:tcPr>
          <w:p w:rsidR="00895A28" w:rsidRPr="00895A28" w:rsidRDefault="00895A28" w:rsidP="00895A28">
            <w:pPr>
              <w:ind w:left="20" w:right="113"/>
              <w:jc w:val="center"/>
              <w:rPr>
                <w:color w:val="000000"/>
                <w:szCs w:val="24"/>
                <w:lang w:val="kk-KZ"/>
              </w:rPr>
            </w:pPr>
            <w:r>
              <w:rPr>
                <w:color w:val="000000"/>
                <w:szCs w:val="24"/>
                <w:lang w:val="kk-KZ"/>
              </w:rPr>
              <w:t>Физическая культура</w:t>
            </w:r>
          </w:p>
        </w:tc>
        <w:tc>
          <w:tcPr>
            <w:tcW w:w="850" w:type="dxa"/>
            <w:tcMar>
              <w:top w:w="15" w:type="dxa"/>
              <w:left w:w="15" w:type="dxa"/>
              <w:bottom w:w="15" w:type="dxa"/>
              <w:right w:w="15" w:type="dxa"/>
            </w:tcMar>
            <w:vAlign w:val="center"/>
          </w:tcPr>
          <w:p w:rsidR="00895A28" w:rsidRPr="00A25499" w:rsidRDefault="00895A28" w:rsidP="00895A28">
            <w:pPr>
              <w:ind w:left="20"/>
              <w:jc w:val="center"/>
              <w:rPr>
                <w:szCs w:val="24"/>
              </w:rPr>
            </w:pPr>
            <w:r w:rsidRPr="00A25499">
              <w:rPr>
                <w:color w:val="000000"/>
                <w:szCs w:val="24"/>
              </w:rPr>
              <w:t>Учебная практика</w:t>
            </w:r>
          </w:p>
        </w:tc>
        <w:tc>
          <w:tcPr>
            <w:tcW w:w="993" w:type="dxa"/>
            <w:tcMar>
              <w:top w:w="15" w:type="dxa"/>
              <w:left w:w="15" w:type="dxa"/>
              <w:bottom w:w="15" w:type="dxa"/>
              <w:right w:w="15" w:type="dxa"/>
            </w:tcMar>
            <w:vAlign w:val="center"/>
          </w:tcPr>
          <w:p w:rsidR="00895A28" w:rsidRPr="00A25499" w:rsidRDefault="00895A28" w:rsidP="00895A28">
            <w:pPr>
              <w:ind w:left="20"/>
              <w:jc w:val="center"/>
              <w:rPr>
                <w:szCs w:val="24"/>
              </w:rPr>
            </w:pPr>
            <w:proofErr w:type="spellStart"/>
            <w:proofErr w:type="gramStart"/>
            <w:r w:rsidRPr="00A25499">
              <w:rPr>
                <w:color w:val="000000"/>
                <w:szCs w:val="24"/>
              </w:rPr>
              <w:t>Производст</w:t>
            </w:r>
            <w:r>
              <w:rPr>
                <w:color w:val="000000"/>
                <w:szCs w:val="24"/>
              </w:rPr>
              <w:t>-</w:t>
            </w:r>
            <w:r w:rsidRPr="00A25499">
              <w:rPr>
                <w:color w:val="000000"/>
                <w:szCs w:val="24"/>
              </w:rPr>
              <w:t>венная</w:t>
            </w:r>
            <w:proofErr w:type="spellEnd"/>
            <w:proofErr w:type="gramEnd"/>
            <w:r w:rsidRPr="00A25499">
              <w:rPr>
                <w:color w:val="000000"/>
                <w:szCs w:val="24"/>
              </w:rPr>
              <w:t xml:space="preserve"> практика</w:t>
            </w:r>
          </w:p>
        </w:tc>
        <w:tc>
          <w:tcPr>
            <w:tcW w:w="992" w:type="dxa"/>
            <w:tcMar>
              <w:top w:w="15" w:type="dxa"/>
              <w:left w:w="15" w:type="dxa"/>
              <w:bottom w:w="15" w:type="dxa"/>
              <w:right w:w="15" w:type="dxa"/>
            </w:tcMar>
            <w:vAlign w:val="center"/>
          </w:tcPr>
          <w:p w:rsidR="00895A28" w:rsidRPr="00A25499" w:rsidRDefault="00895A28" w:rsidP="00895A28">
            <w:pPr>
              <w:ind w:left="20"/>
              <w:jc w:val="center"/>
              <w:rPr>
                <w:szCs w:val="24"/>
              </w:rPr>
            </w:pPr>
            <w:r w:rsidRPr="00A25499">
              <w:rPr>
                <w:color w:val="000000"/>
                <w:szCs w:val="24"/>
              </w:rPr>
              <w:t>Итоговая аттестация</w:t>
            </w:r>
          </w:p>
        </w:tc>
        <w:tc>
          <w:tcPr>
            <w:tcW w:w="709" w:type="dxa"/>
            <w:vMerge/>
            <w:tcMar>
              <w:top w:w="15" w:type="dxa"/>
              <w:left w:w="15" w:type="dxa"/>
              <w:bottom w:w="15" w:type="dxa"/>
              <w:right w:w="15" w:type="dxa"/>
            </w:tcMar>
          </w:tcPr>
          <w:p w:rsidR="00895A28" w:rsidRPr="00A25499" w:rsidRDefault="00895A28" w:rsidP="00895A28">
            <w:pPr>
              <w:rPr>
                <w:szCs w:val="24"/>
              </w:rPr>
            </w:pPr>
          </w:p>
        </w:tc>
        <w:tc>
          <w:tcPr>
            <w:tcW w:w="567" w:type="dxa"/>
            <w:vMerge/>
            <w:tcMar>
              <w:top w:w="15" w:type="dxa"/>
              <w:left w:w="15" w:type="dxa"/>
              <w:bottom w:w="15" w:type="dxa"/>
              <w:right w:w="15" w:type="dxa"/>
            </w:tcMar>
          </w:tcPr>
          <w:p w:rsidR="00895A28" w:rsidRPr="00A25499" w:rsidRDefault="00895A28" w:rsidP="00895A28">
            <w:pPr>
              <w:rPr>
                <w:szCs w:val="24"/>
              </w:rPr>
            </w:pPr>
          </w:p>
        </w:tc>
        <w:tc>
          <w:tcPr>
            <w:tcW w:w="567" w:type="dxa"/>
            <w:tcMar>
              <w:top w:w="15" w:type="dxa"/>
              <w:left w:w="15" w:type="dxa"/>
              <w:bottom w:w="15" w:type="dxa"/>
              <w:right w:w="15" w:type="dxa"/>
            </w:tcMar>
            <w:vAlign w:val="center"/>
          </w:tcPr>
          <w:p w:rsidR="00895A28" w:rsidRPr="00A25499" w:rsidRDefault="00895A28" w:rsidP="00895A28">
            <w:pPr>
              <w:ind w:left="20"/>
              <w:jc w:val="center"/>
              <w:rPr>
                <w:szCs w:val="24"/>
              </w:rPr>
            </w:pPr>
            <w:proofErr w:type="spellStart"/>
            <w:proofErr w:type="gramStart"/>
            <w:r w:rsidRPr="00A25499">
              <w:rPr>
                <w:color w:val="000000"/>
                <w:szCs w:val="24"/>
              </w:rPr>
              <w:t>экз</w:t>
            </w:r>
            <w:proofErr w:type="spellEnd"/>
            <w:proofErr w:type="gramEnd"/>
          </w:p>
        </w:tc>
        <w:tc>
          <w:tcPr>
            <w:tcW w:w="708" w:type="dxa"/>
            <w:tcMar>
              <w:top w:w="15" w:type="dxa"/>
              <w:left w:w="15" w:type="dxa"/>
              <w:bottom w:w="15" w:type="dxa"/>
              <w:right w:w="15" w:type="dxa"/>
            </w:tcMar>
            <w:vAlign w:val="center"/>
          </w:tcPr>
          <w:p w:rsidR="00895A28" w:rsidRPr="00A25499" w:rsidRDefault="00895A28" w:rsidP="00895A28">
            <w:pPr>
              <w:ind w:left="20"/>
              <w:jc w:val="center"/>
              <w:rPr>
                <w:szCs w:val="24"/>
              </w:rPr>
            </w:pPr>
            <w:proofErr w:type="spellStart"/>
            <w:r w:rsidRPr="00A25499">
              <w:rPr>
                <w:color w:val="000000"/>
                <w:szCs w:val="24"/>
              </w:rPr>
              <w:t>диф</w:t>
            </w:r>
            <w:proofErr w:type="spellEnd"/>
            <w:r w:rsidRPr="00A25499">
              <w:rPr>
                <w:color w:val="000000"/>
                <w:szCs w:val="24"/>
              </w:rPr>
              <w:t>.</w:t>
            </w:r>
            <w:r w:rsidRPr="00A25499">
              <w:rPr>
                <w:szCs w:val="24"/>
              </w:rPr>
              <w:br/>
            </w:r>
            <w:r w:rsidRPr="00A25499">
              <w:rPr>
                <w:color w:val="000000"/>
                <w:szCs w:val="24"/>
              </w:rPr>
              <w:t>зачет</w:t>
            </w:r>
          </w:p>
        </w:tc>
      </w:tr>
      <w:tr w:rsidR="00895A28" w:rsidRPr="007A46F8" w:rsidTr="00895A28">
        <w:trPr>
          <w:trHeight w:val="407"/>
        </w:trPr>
        <w:tc>
          <w:tcPr>
            <w:tcW w:w="297" w:type="dxa"/>
            <w:vMerge w:val="restart"/>
            <w:tcMar>
              <w:top w:w="15" w:type="dxa"/>
              <w:left w:w="15" w:type="dxa"/>
              <w:bottom w:w="15" w:type="dxa"/>
              <w:right w:w="15" w:type="dxa"/>
            </w:tcMar>
          </w:tcPr>
          <w:p w:rsidR="00895A28" w:rsidRPr="00A25499" w:rsidRDefault="00895A28" w:rsidP="00895A28">
            <w:pPr>
              <w:ind w:left="20"/>
              <w:jc w:val="center"/>
              <w:rPr>
                <w:sz w:val="22"/>
                <w:szCs w:val="24"/>
              </w:rPr>
            </w:pPr>
            <w:r w:rsidRPr="00A25499">
              <w:rPr>
                <w:color w:val="000000"/>
                <w:sz w:val="22"/>
                <w:szCs w:val="24"/>
              </w:rPr>
              <w:t>1</w:t>
            </w:r>
          </w:p>
        </w:tc>
        <w:tc>
          <w:tcPr>
            <w:tcW w:w="422" w:type="dxa"/>
            <w:tcMar>
              <w:top w:w="15" w:type="dxa"/>
              <w:left w:w="15" w:type="dxa"/>
              <w:bottom w:w="15" w:type="dxa"/>
              <w:right w:w="15" w:type="dxa"/>
            </w:tcMar>
          </w:tcPr>
          <w:p w:rsidR="00895A28" w:rsidRPr="00A25499" w:rsidRDefault="00895A28" w:rsidP="00895A28">
            <w:pPr>
              <w:ind w:left="20"/>
              <w:jc w:val="center"/>
              <w:rPr>
                <w:sz w:val="22"/>
                <w:szCs w:val="24"/>
              </w:rPr>
            </w:pPr>
            <w:r w:rsidRPr="00A25499">
              <w:rPr>
                <w:color w:val="000000"/>
                <w:sz w:val="22"/>
                <w:szCs w:val="24"/>
              </w:rPr>
              <w:t>1</w:t>
            </w:r>
          </w:p>
        </w:tc>
        <w:tc>
          <w:tcPr>
            <w:tcW w:w="702"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4</w:t>
            </w:r>
            <w:r w:rsidRPr="00A25499">
              <w:rPr>
                <w:sz w:val="22"/>
                <w:szCs w:val="24"/>
              </w:rPr>
              <w:br/>
            </w:r>
          </w:p>
        </w:tc>
        <w:tc>
          <w:tcPr>
            <w:tcW w:w="387"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4</w:t>
            </w:r>
            <w:r w:rsidRPr="00A25499">
              <w:rPr>
                <w:sz w:val="22"/>
                <w:szCs w:val="24"/>
              </w:rPr>
              <w:br/>
            </w:r>
          </w:p>
        </w:tc>
        <w:tc>
          <w:tcPr>
            <w:tcW w:w="387"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1</w:t>
            </w:r>
            <w:r w:rsidRPr="00A25499">
              <w:rPr>
                <w:sz w:val="22"/>
                <w:szCs w:val="24"/>
              </w:rPr>
              <w:br/>
            </w:r>
          </w:p>
        </w:tc>
        <w:tc>
          <w:tcPr>
            <w:tcW w:w="389" w:type="dxa"/>
            <w:tcMar>
              <w:top w:w="15" w:type="dxa"/>
              <w:left w:w="15" w:type="dxa"/>
              <w:bottom w:w="15" w:type="dxa"/>
              <w:right w:w="15" w:type="dxa"/>
            </w:tcMar>
          </w:tcPr>
          <w:p w:rsidR="00895A28" w:rsidRPr="00D57769" w:rsidRDefault="00895A28" w:rsidP="00895A28">
            <w:pPr>
              <w:jc w:val="center"/>
              <w:rPr>
                <w:sz w:val="22"/>
                <w:szCs w:val="24"/>
                <w:lang w:val="en-US"/>
              </w:rPr>
            </w:pPr>
            <w:r>
              <w:rPr>
                <w:sz w:val="22"/>
                <w:szCs w:val="24"/>
                <w:lang w:val="en-US"/>
              </w:rPr>
              <w:t>3</w:t>
            </w:r>
          </w:p>
        </w:tc>
        <w:tc>
          <w:tcPr>
            <w:tcW w:w="1033"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kk-KZ"/>
              </w:rPr>
              <w:t>29</w:t>
            </w:r>
            <w:r w:rsidRPr="00A25499">
              <w:rPr>
                <w:sz w:val="22"/>
                <w:szCs w:val="24"/>
              </w:rPr>
              <w:br/>
            </w:r>
          </w:p>
        </w:tc>
        <w:tc>
          <w:tcPr>
            <w:tcW w:w="636" w:type="dxa"/>
            <w:tcMar>
              <w:top w:w="15" w:type="dxa"/>
              <w:left w:w="15" w:type="dxa"/>
              <w:bottom w:w="15" w:type="dxa"/>
              <w:right w:w="15" w:type="dxa"/>
            </w:tcMar>
          </w:tcPr>
          <w:p w:rsidR="00895A28" w:rsidRPr="00895A28" w:rsidRDefault="00895A28" w:rsidP="00895A28">
            <w:pPr>
              <w:jc w:val="center"/>
              <w:rPr>
                <w:sz w:val="22"/>
                <w:szCs w:val="24"/>
                <w:lang w:val="kk-KZ"/>
              </w:rPr>
            </w:pPr>
            <w:r>
              <w:rPr>
                <w:sz w:val="22"/>
                <w:szCs w:val="24"/>
                <w:lang w:val="kk-KZ"/>
              </w:rPr>
              <w:t>2</w:t>
            </w:r>
          </w:p>
        </w:tc>
        <w:tc>
          <w:tcPr>
            <w:tcW w:w="850"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993"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992"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709"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930</w:t>
            </w:r>
            <w:r w:rsidRPr="00A25499">
              <w:rPr>
                <w:sz w:val="22"/>
                <w:szCs w:val="24"/>
              </w:rPr>
              <w:br/>
            </w:r>
          </w:p>
        </w:tc>
        <w:tc>
          <w:tcPr>
            <w:tcW w:w="567" w:type="dxa"/>
            <w:tcMar>
              <w:top w:w="15" w:type="dxa"/>
              <w:left w:w="15" w:type="dxa"/>
              <w:bottom w:w="15" w:type="dxa"/>
              <w:right w:w="15" w:type="dxa"/>
            </w:tcMar>
          </w:tcPr>
          <w:p w:rsidR="00895A28" w:rsidRPr="00D57769" w:rsidRDefault="00895A28" w:rsidP="00895A28">
            <w:pPr>
              <w:ind w:left="20"/>
              <w:jc w:val="center"/>
              <w:rPr>
                <w:szCs w:val="24"/>
                <w:lang w:val="en-US"/>
              </w:rPr>
            </w:pPr>
            <w:r>
              <w:rPr>
                <w:color w:val="000000"/>
                <w:szCs w:val="24"/>
                <w:lang w:val="en-US"/>
              </w:rPr>
              <w:t>31</w:t>
            </w:r>
          </w:p>
        </w:tc>
        <w:tc>
          <w:tcPr>
            <w:tcW w:w="567" w:type="dxa"/>
            <w:tcMar>
              <w:top w:w="15" w:type="dxa"/>
              <w:left w:w="15" w:type="dxa"/>
              <w:bottom w:w="15" w:type="dxa"/>
              <w:right w:w="15" w:type="dxa"/>
            </w:tcMar>
          </w:tcPr>
          <w:p w:rsidR="00895A28" w:rsidRPr="007A46F8" w:rsidRDefault="00895A28" w:rsidP="00895A28">
            <w:pPr>
              <w:jc w:val="center"/>
              <w:rPr>
                <w:sz w:val="24"/>
                <w:szCs w:val="24"/>
              </w:rPr>
            </w:pPr>
            <w:r>
              <w:rPr>
                <w:sz w:val="24"/>
                <w:szCs w:val="24"/>
                <w:lang w:val="en-US"/>
              </w:rPr>
              <w:t>7</w:t>
            </w:r>
            <w:r w:rsidRPr="007A46F8">
              <w:rPr>
                <w:sz w:val="24"/>
                <w:szCs w:val="24"/>
              </w:rPr>
              <w:br/>
            </w:r>
          </w:p>
        </w:tc>
        <w:tc>
          <w:tcPr>
            <w:tcW w:w="708" w:type="dxa"/>
            <w:tcMar>
              <w:top w:w="15" w:type="dxa"/>
              <w:left w:w="15" w:type="dxa"/>
              <w:bottom w:w="15" w:type="dxa"/>
              <w:right w:w="15" w:type="dxa"/>
            </w:tcMar>
          </w:tcPr>
          <w:p w:rsidR="00895A28" w:rsidRPr="007A46F8" w:rsidRDefault="00895A28" w:rsidP="00895A28">
            <w:pPr>
              <w:jc w:val="center"/>
              <w:rPr>
                <w:sz w:val="24"/>
                <w:szCs w:val="24"/>
              </w:rPr>
            </w:pPr>
            <w:r>
              <w:rPr>
                <w:sz w:val="24"/>
                <w:szCs w:val="24"/>
                <w:lang w:val="en-US"/>
              </w:rPr>
              <w:t>1</w:t>
            </w:r>
            <w:r w:rsidRPr="007A46F8">
              <w:rPr>
                <w:sz w:val="24"/>
                <w:szCs w:val="24"/>
              </w:rPr>
              <w:br/>
            </w:r>
          </w:p>
        </w:tc>
      </w:tr>
      <w:tr w:rsidR="00895A28" w:rsidRPr="007A46F8" w:rsidTr="00895A28">
        <w:trPr>
          <w:trHeight w:val="370"/>
        </w:trPr>
        <w:tc>
          <w:tcPr>
            <w:tcW w:w="297" w:type="dxa"/>
            <w:vMerge/>
          </w:tcPr>
          <w:p w:rsidR="00895A28" w:rsidRPr="00A25499" w:rsidRDefault="00895A28" w:rsidP="00895A28">
            <w:pPr>
              <w:jc w:val="center"/>
              <w:rPr>
                <w:sz w:val="22"/>
                <w:szCs w:val="24"/>
              </w:rPr>
            </w:pPr>
          </w:p>
        </w:tc>
        <w:tc>
          <w:tcPr>
            <w:tcW w:w="422" w:type="dxa"/>
            <w:tcMar>
              <w:top w:w="15" w:type="dxa"/>
              <w:left w:w="15" w:type="dxa"/>
              <w:bottom w:w="15" w:type="dxa"/>
              <w:right w:w="15" w:type="dxa"/>
            </w:tcMar>
          </w:tcPr>
          <w:p w:rsidR="00895A28" w:rsidRPr="00A25499" w:rsidRDefault="00895A28" w:rsidP="00895A28">
            <w:pPr>
              <w:ind w:left="20"/>
              <w:jc w:val="center"/>
              <w:rPr>
                <w:sz w:val="22"/>
                <w:szCs w:val="24"/>
              </w:rPr>
            </w:pPr>
            <w:r w:rsidRPr="00A25499">
              <w:rPr>
                <w:color w:val="000000"/>
                <w:sz w:val="22"/>
                <w:szCs w:val="24"/>
              </w:rPr>
              <w:t>2</w:t>
            </w:r>
          </w:p>
        </w:tc>
        <w:tc>
          <w:tcPr>
            <w:tcW w:w="702"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 xml:space="preserve">4 </w:t>
            </w:r>
            <w:r w:rsidRPr="00A25499">
              <w:rPr>
                <w:sz w:val="22"/>
                <w:szCs w:val="24"/>
              </w:rPr>
              <w:br/>
            </w:r>
          </w:p>
        </w:tc>
        <w:tc>
          <w:tcPr>
            <w:tcW w:w="387"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4</w:t>
            </w:r>
            <w:r w:rsidRPr="00A25499">
              <w:rPr>
                <w:sz w:val="22"/>
                <w:szCs w:val="24"/>
              </w:rPr>
              <w:br/>
            </w:r>
          </w:p>
        </w:tc>
        <w:tc>
          <w:tcPr>
            <w:tcW w:w="387"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2</w:t>
            </w:r>
            <w:r w:rsidRPr="00A25499">
              <w:rPr>
                <w:sz w:val="22"/>
                <w:szCs w:val="24"/>
              </w:rPr>
              <w:br/>
            </w:r>
          </w:p>
        </w:tc>
        <w:tc>
          <w:tcPr>
            <w:tcW w:w="389" w:type="dxa"/>
            <w:tcMar>
              <w:top w:w="15" w:type="dxa"/>
              <w:left w:w="15" w:type="dxa"/>
              <w:bottom w:w="15" w:type="dxa"/>
              <w:right w:w="15" w:type="dxa"/>
            </w:tcMar>
          </w:tcPr>
          <w:p w:rsidR="00895A28" w:rsidRPr="00895A28" w:rsidRDefault="00895A28" w:rsidP="00895A28">
            <w:pPr>
              <w:jc w:val="center"/>
              <w:rPr>
                <w:sz w:val="22"/>
                <w:szCs w:val="24"/>
                <w:lang w:val="kk-KZ"/>
              </w:rPr>
            </w:pPr>
            <w:r>
              <w:rPr>
                <w:sz w:val="22"/>
                <w:szCs w:val="24"/>
                <w:lang w:val="kk-KZ"/>
              </w:rPr>
              <w:t>3</w:t>
            </w:r>
          </w:p>
        </w:tc>
        <w:tc>
          <w:tcPr>
            <w:tcW w:w="1033"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kk-KZ"/>
              </w:rPr>
              <w:t>28</w:t>
            </w:r>
            <w:r w:rsidRPr="00A25499">
              <w:rPr>
                <w:sz w:val="22"/>
                <w:szCs w:val="24"/>
              </w:rPr>
              <w:br/>
            </w:r>
          </w:p>
        </w:tc>
        <w:tc>
          <w:tcPr>
            <w:tcW w:w="636" w:type="dxa"/>
            <w:tcMar>
              <w:top w:w="15" w:type="dxa"/>
              <w:left w:w="15" w:type="dxa"/>
              <w:bottom w:w="15" w:type="dxa"/>
              <w:right w:w="15" w:type="dxa"/>
            </w:tcMar>
          </w:tcPr>
          <w:p w:rsidR="00895A28" w:rsidRPr="00895A28" w:rsidRDefault="00895A28" w:rsidP="00895A28">
            <w:pPr>
              <w:jc w:val="center"/>
              <w:rPr>
                <w:sz w:val="22"/>
                <w:szCs w:val="24"/>
                <w:lang w:val="kk-KZ"/>
              </w:rPr>
            </w:pPr>
            <w:r>
              <w:rPr>
                <w:sz w:val="22"/>
                <w:szCs w:val="24"/>
                <w:lang w:val="kk-KZ"/>
              </w:rPr>
              <w:t>2</w:t>
            </w:r>
          </w:p>
        </w:tc>
        <w:tc>
          <w:tcPr>
            <w:tcW w:w="850"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1</w:t>
            </w:r>
            <w:r w:rsidRPr="00A25499">
              <w:rPr>
                <w:sz w:val="22"/>
                <w:szCs w:val="24"/>
              </w:rPr>
              <w:br/>
            </w:r>
          </w:p>
        </w:tc>
        <w:tc>
          <w:tcPr>
            <w:tcW w:w="993"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992"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709"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840</w:t>
            </w:r>
            <w:r w:rsidRPr="00A25499">
              <w:rPr>
                <w:sz w:val="22"/>
                <w:szCs w:val="24"/>
              </w:rPr>
              <w:br/>
            </w:r>
          </w:p>
        </w:tc>
        <w:tc>
          <w:tcPr>
            <w:tcW w:w="567" w:type="dxa"/>
            <w:tcMar>
              <w:top w:w="15" w:type="dxa"/>
              <w:left w:w="15" w:type="dxa"/>
              <w:bottom w:w="15" w:type="dxa"/>
              <w:right w:w="15" w:type="dxa"/>
            </w:tcMar>
          </w:tcPr>
          <w:p w:rsidR="00895A28" w:rsidRPr="00895A28" w:rsidRDefault="00895A28" w:rsidP="00895A28">
            <w:pPr>
              <w:ind w:left="20"/>
              <w:jc w:val="center"/>
              <w:rPr>
                <w:szCs w:val="24"/>
                <w:lang w:val="kk-KZ"/>
              </w:rPr>
            </w:pPr>
            <w:r>
              <w:rPr>
                <w:color w:val="000000"/>
                <w:szCs w:val="24"/>
                <w:lang w:val="kk-KZ"/>
              </w:rPr>
              <w:t>31</w:t>
            </w:r>
          </w:p>
        </w:tc>
        <w:tc>
          <w:tcPr>
            <w:tcW w:w="567" w:type="dxa"/>
            <w:tcMar>
              <w:top w:w="15" w:type="dxa"/>
              <w:left w:w="15" w:type="dxa"/>
              <w:bottom w:w="15" w:type="dxa"/>
              <w:right w:w="15" w:type="dxa"/>
            </w:tcMar>
          </w:tcPr>
          <w:p w:rsidR="00895A28" w:rsidRPr="007A46F8" w:rsidRDefault="00895A28" w:rsidP="00895A28">
            <w:pPr>
              <w:jc w:val="center"/>
              <w:rPr>
                <w:sz w:val="24"/>
                <w:szCs w:val="24"/>
              </w:rPr>
            </w:pPr>
            <w:r>
              <w:rPr>
                <w:sz w:val="24"/>
                <w:szCs w:val="24"/>
                <w:lang w:val="en-US"/>
              </w:rPr>
              <w:t>7</w:t>
            </w:r>
            <w:r w:rsidRPr="007A46F8">
              <w:rPr>
                <w:sz w:val="24"/>
                <w:szCs w:val="24"/>
              </w:rPr>
              <w:br/>
            </w:r>
          </w:p>
        </w:tc>
        <w:tc>
          <w:tcPr>
            <w:tcW w:w="708" w:type="dxa"/>
            <w:tcMar>
              <w:top w:w="15" w:type="dxa"/>
              <w:left w:w="15" w:type="dxa"/>
              <w:bottom w:w="15" w:type="dxa"/>
              <w:right w:w="15" w:type="dxa"/>
            </w:tcMar>
          </w:tcPr>
          <w:p w:rsidR="00895A28" w:rsidRPr="007A46F8" w:rsidRDefault="00895A28" w:rsidP="00895A28">
            <w:pPr>
              <w:jc w:val="center"/>
              <w:rPr>
                <w:sz w:val="24"/>
                <w:szCs w:val="24"/>
              </w:rPr>
            </w:pPr>
            <w:r>
              <w:rPr>
                <w:sz w:val="24"/>
                <w:szCs w:val="24"/>
                <w:lang w:val="en-US"/>
              </w:rPr>
              <w:t>2</w:t>
            </w:r>
            <w:r w:rsidRPr="007A46F8">
              <w:rPr>
                <w:sz w:val="24"/>
                <w:szCs w:val="24"/>
              </w:rPr>
              <w:br/>
            </w:r>
          </w:p>
        </w:tc>
      </w:tr>
      <w:tr w:rsidR="00895A28" w:rsidRPr="007A46F8" w:rsidTr="00895A28">
        <w:trPr>
          <w:trHeight w:val="349"/>
        </w:trPr>
        <w:tc>
          <w:tcPr>
            <w:tcW w:w="297" w:type="dxa"/>
            <w:vMerge w:val="restart"/>
            <w:tcMar>
              <w:top w:w="15" w:type="dxa"/>
              <w:left w:w="15" w:type="dxa"/>
              <w:bottom w:w="15" w:type="dxa"/>
              <w:right w:w="15" w:type="dxa"/>
            </w:tcMar>
          </w:tcPr>
          <w:p w:rsidR="00895A28" w:rsidRPr="00A25499" w:rsidRDefault="00895A28" w:rsidP="00895A28">
            <w:pPr>
              <w:ind w:left="20"/>
              <w:jc w:val="center"/>
              <w:rPr>
                <w:sz w:val="22"/>
                <w:szCs w:val="24"/>
              </w:rPr>
            </w:pPr>
            <w:r w:rsidRPr="00A25499">
              <w:rPr>
                <w:color w:val="000000"/>
                <w:sz w:val="22"/>
                <w:szCs w:val="24"/>
              </w:rPr>
              <w:t>2</w:t>
            </w:r>
          </w:p>
        </w:tc>
        <w:tc>
          <w:tcPr>
            <w:tcW w:w="422" w:type="dxa"/>
            <w:tcMar>
              <w:top w:w="15" w:type="dxa"/>
              <w:left w:w="15" w:type="dxa"/>
              <w:bottom w:w="15" w:type="dxa"/>
              <w:right w:w="15" w:type="dxa"/>
            </w:tcMar>
          </w:tcPr>
          <w:p w:rsidR="00895A28" w:rsidRPr="00A25499" w:rsidRDefault="00895A28" w:rsidP="00895A28">
            <w:pPr>
              <w:ind w:left="20"/>
              <w:jc w:val="center"/>
              <w:rPr>
                <w:sz w:val="22"/>
                <w:szCs w:val="24"/>
              </w:rPr>
            </w:pPr>
            <w:r w:rsidRPr="00A25499">
              <w:rPr>
                <w:color w:val="000000"/>
                <w:sz w:val="22"/>
                <w:szCs w:val="24"/>
              </w:rPr>
              <w:t>3</w:t>
            </w:r>
          </w:p>
        </w:tc>
        <w:tc>
          <w:tcPr>
            <w:tcW w:w="702"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4</w:t>
            </w:r>
            <w:r w:rsidRPr="00A25499">
              <w:rPr>
                <w:sz w:val="22"/>
                <w:szCs w:val="24"/>
              </w:rPr>
              <w:br/>
            </w:r>
          </w:p>
        </w:tc>
        <w:tc>
          <w:tcPr>
            <w:tcW w:w="387"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2</w:t>
            </w:r>
            <w:r w:rsidRPr="00A25499">
              <w:rPr>
                <w:sz w:val="22"/>
                <w:szCs w:val="24"/>
              </w:rPr>
              <w:br/>
            </w:r>
          </w:p>
        </w:tc>
        <w:tc>
          <w:tcPr>
            <w:tcW w:w="387"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389" w:type="dxa"/>
            <w:tcMar>
              <w:top w:w="15" w:type="dxa"/>
              <w:left w:w="15" w:type="dxa"/>
              <w:bottom w:w="15" w:type="dxa"/>
              <w:right w:w="15" w:type="dxa"/>
            </w:tcMar>
          </w:tcPr>
          <w:p w:rsidR="00895A28" w:rsidRPr="00D57769" w:rsidRDefault="00895A28" w:rsidP="00895A28">
            <w:pPr>
              <w:jc w:val="center"/>
              <w:rPr>
                <w:sz w:val="22"/>
                <w:szCs w:val="24"/>
                <w:lang w:val="en-US"/>
              </w:rPr>
            </w:pPr>
            <w:r>
              <w:rPr>
                <w:sz w:val="22"/>
                <w:szCs w:val="24"/>
                <w:lang w:val="en-US"/>
              </w:rPr>
              <w:t>4</w:t>
            </w:r>
          </w:p>
        </w:tc>
        <w:tc>
          <w:tcPr>
            <w:tcW w:w="1033"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kk-KZ"/>
              </w:rPr>
              <w:t>29</w:t>
            </w:r>
            <w:r w:rsidRPr="00A25499">
              <w:rPr>
                <w:sz w:val="22"/>
                <w:szCs w:val="24"/>
              </w:rPr>
              <w:br/>
            </w:r>
          </w:p>
        </w:tc>
        <w:tc>
          <w:tcPr>
            <w:tcW w:w="636" w:type="dxa"/>
            <w:tcMar>
              <w:top w:w="15" w:type="dxa"/>
              <w:left w:w="15" w:type="dxa"/>
              <w:bottom w:w="15" w:type="dxa"/>
              <w:right w:w="15" w:type="dxa"/>
            </w:tcMar>
          </w:tcPr>
          <w:p w:rsidR="00895A28" w:rsidRPr="00895A28" w:rsidRDefault="00895A28" w:rsidP="00895A28">
            <w:pPr>
              <w:jc w:val="center"/>
              <w:rPr>
                <w:sz w:val="22"/>
                <w:szCs w:val="24"/>
                <w:lang w:val="kk-KZ"/>
              </w:rPr>
            </w:pPr>
            <w:r>
              <w:rPr>
                <w:sz w:val="22"/>
                <w:szCs w:val="24"/>
                <w:lang w:val="kk-KZ"/>
              </w:rPr>
              <w:t>2</w:t>
            </w:r>
          </w:p>
        </w:tc>
        <w:tc>
          <w:tcPr>
            <w:tcW w:w="850"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993"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992"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709"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930</w:t>
            </w:r>
            <w:r w:rsidRPr="00A25499">
              <w:rPr>
                <w:sz w:val="22"/>
                <w:szCs w:val="24"/>
              </w:rPr>
              <w:br/>
            </w:r>
          </w:p>
        </w:tc>
        <w:tc>
          <w:tcPr>
            <w:tcW w:w="567" w:type="dxa"/>
            <w:tcMar>
              <w:top w:w="15" w:type="dxa"/>
              <w:left w:w="15" w:type="dxa"/>
              <w:bottom w:w="15" w:type="dxa"/>
              <w:right w:w="15" w:type="dxa"/>
            </w:tcMar>
          </w:tcPr>
          <w:p w:rsidR="00895A28" w:rsidRPr="00D57769" w:rsidRDefault="00895A28" w:rsidP="00895A28">
            <w:pPr>
              <w:ind w:left="20"/>
              <w:jc w:val="center"/>
              <w:rPr>
                <w:szCs w:val="24"/>
                <w:lang w:val="en-US"/>
              </w:rPr>
            </w:pPr>
            <w:r w:rsidRPr="00A25499">
              <w:rPr>
                <w:color w:val="000000"/>
                <w:szCs w:val="24"/>
              </w:rPr>
              <w:t>3</w:t>
            </w:r>
            <w:r>
              <w:rPr>
                <w:color w:val="000000"/>
                <w:szCs w:val="24"/>
                <w:lang w:val="en-US"/>
              </w:rPr>
              <w:t>1</w:t>
            </w:r>
          </w:p>
        </w:tc>
        <w:tc>
          <w:tcPr>
            <w:tcW w:w="567" w:type="dxa"/>
            <w:tcMar>
              <w:top w:w="15" w:type="dxa"/>
              <w:left w:w="15" w:type="dxa"/>
              <w:bottom w:w="15" w:type="dxa"/>
              <w:right w:w="15" w:type="dxa"/>
            </w:tcMar>
          </w:tcPr>
          <w:p w:rsidR="00895A28" w:rsidRPr="007A46F8" w:rsidRDefault="00895A28" w:rsidP="00895A28">
            <w:pPr>
              <w:jc w:val="center"/>
              <w:rPr>
                <w:sz w:val="24"/>
                <w:szCs w:val="24"/>
              </w:rPr>
            </w:pPr>
            <w:r>
              <w:rPr>
                <w:sz w:val="24"/>
                <w:szCs w:val="24"/>
                <w:lang w:val="en-US"/>
              </w:rPr>
              <w:t>5</w:t>
            </w:r>
            <w:r w:rsidRPr="007A46F8">
              <w:rPr>
                <w:sz w:val="24"/>
                <w:szCs w:val="24"/>
              </w:rPr>
              <w:br/>
            </w:r>
          </w:p>
        </w:tc>
        <w:tc>
          <w:tcPr>
            <w:tcW w:w="708" w:type="dxa"/>
            <w:tcMar>
              <w:top w:w="15" w:type="dxa"/>
              <w:left w:w="15" w:type="dxa"/>
              <w:bottom w:w="15" w:type="dxa"/>
              <w:right w:w="15" w:type="dxa"/>
            </w:tcMar>
          </w:tcPr>
          <w:p w:rsidR="00895A28" w:rsidRPr="007A46F8" w:rsidRDefault="00895A28" w:rsidP="00895A28">
            <w:pPr>
              <w:jc w:val="center"/>
              <w:rPr>
                <w:sz w:val="24"/>
                <w:szCs w:val="24"/>
              </w:rPr>
            </w:pPr>
            <w:r>
              <w:rPr>
                <w:sz w:val="24"/>
                <w:szCs w:val="24"/>
                <w:lang w:val="en-US"/>
              </w:rPr>
              <w:t>1</w:t>
            </w:r>
            <w:r w:rsidRPr="007A46F8">
              <w:rPr>
                <w:sz w:val="24"/>
                <w:szCs w:val="24"/>
              </w:rPr>
              <w:br/>
            </w:r>
          </w:p>
        </w:tc>
      </w:tr>
      <w:tr w:rsidR="00895A28" w:rsidRPr="007A46F8" w:rsidTr="00895A28">
        <w:trPr>
          <w:trHeight w:val="316"/>
        </w:trPr>
        <w:tc>
          <w:tcPr>
            <w:tcW w:w="297" w:type="dxa"/>
            <w:vMerge/>
          </w:tcPr>
          <w:p w:rsidR="00895A28" w:rsidRPr="00A25499" w:rsidRDefault="00895A28" w:rsidP="00895A28">
            <w:pPr>
              <w:jc w:val="center"/>
              <w:rPr>
                <w:sz w:val="22"/>
                <w:szCs w:val="24"/>
              </w:rPr>
            </w:pPr>
          </w:p>
        </w:tc>
        <w:tc>
          <w:tcPr>
            <w:tcW w:w="422" w:type="dxa"/>
            <w:tcMar>
              <w:top w:w="15" w:type="dxa"/>
              <w:left w:w="15" w:type="dxa"/>
              <w:bottom w:w="15" w:type="dxa"/>
              <w:right w:w="15" w:type="dxa"/>
            </w:tcMar>
          </w:tcPr>
          <w:p w:rsidR="00895A28" w:rsidRPr="00A25499" w:rsidRDefault="00895A28" w:rsidP="00895A28">
            <w:pPr>
              <w:ind w:left="20"/>
              <w:jc w:val="center"/>
              <w:rPr>
                <w:sz w:val="22"/>
                <w:szCs w:val="24"/>
              </w:rPr>
            </w:pPr>
            <w:r w:rsidRPr="00A25499">
              <w:rPr>
                <w:color w:val="000000"/>
                <w:sz w:val="22"/>
                <w:szCs w:val="24"/>
              </w:rPr>
              <w:t>4</w:t>
            </w:r>
          </w:p>
        </w:tc>
        <w:tc>
          <w:tcPr>
            <w:tcW w:w="702"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4</w:t>
            </w:r>
            <w:r w:rsidRPr="00A25499">
              <w:rPr>
                <w:sz w:val="22"/>
                <w:szCs w:val="24"/>
              </w:rPr>
              <w:br/>
            </w:r>
          </w:p>
        </w:tc>
        <w:tc>
          <w:tcPr>
            <w:tcW w:w="387"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2</w:t>
            </w:r>
            <w:r w:rsidRPr="00A25499">
              <w:rPr>
                <w:sz w:val="22"/>
                <w:szCs w:val="24"/>
              </w:rPr>
              <w:br/>
            </w:r>
          </w:p>
        </w:tc>
        <w:tc>
          <w:tcPr>
            <w:tcW w:w="387"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3</w:t>
            </w:r>
            <w:r w:rsidRPr="00A25499">
              <w:rPr>
                <w:sz w:val="22"/>
                <w:szCs w:val="24"/>
              </w:rPr>
              <w:br/>
            </w:r>
          </w:p>
        </w:tc>
        <w:tc>
          <w:tcPr>
            <w:tcW w:w="389" w:type="dxa"/>
            <w:tcMar>
              <w:top w:w="15" w:type="dxa"/>
              <w:left w:w="15" w:type="dxa"/>
              <w:bottom w:w="15" w:type="dxa"/>
              <w:right w:w="15" w:type="dxa"/>
            </w:tcMar>
          </w:tcPr>
          <w:p w:rsidR="00895A28" w:rsidRPr="00D57769" w:rsidRDefault="00895A28" w:rsidP="00895A28">
            <w:pPr>
              <w:jc w:val="center"/>
              <w:rPr>
                <w:sz w:val="22"/>
                <w:szCs w:val="24"/>
                <w:lang w:val="en-US"/>
              </w:rPr>
            </w:pPr>
            <w:r>
              <w:rPr>
                <w:sz w:val="22"/>
                <w:szCs w:val="24"/>
                <w:lang w:val="en-US"/>
              </w:rPr>
              <w:t>2</w:t>
            </w:r>
          </w:p>
        </w:tc>
        <w:tc>
          <w:tcPr>
            <w:tcW w:w="1033"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2</w:t>
            </w:r>
            <w:r>
              <w:rPr>
                <w:sz w:val="22"/>
                <w:szCs w:val="24"/>
                <w:lang w:val="kk-KZ"/>
              </w:rPr>
              <w:t>6</w:t>
            </w:r>
            <w:r w:rsidRPr="00A25499">
              <w:rPr>
                <w:sz w:val="22"/>
                <w:szCs w:val="24"/>
              </w:rPr>
              <w:br/>
            </w:r>
          </w:p>
        </w:tc>
        <w:tc>
          <w:tcPr>
            <w:tcW w:w="636" w:type="dxa"/>
            <w:tcMar>
              <w:top w:w="15" w:type="dxa"/>
              <w:left w:w="15" w:type="dxa"/>
              <w:bottom w:w="15" w:type="dxa"/>
              <w:right w:w="15" w:type="dxa"/>
            </w:tcMar>
          </w:tcPr>
          <w:p w:rsidR="00895A28" w:rsidRPr="00895A28" w:rsidRDefault="00895A28" w:rsidP="00895A28">
            <w:pPr>
              <w:jc w:val="center"/>
              <w:rPr>
                <w:sz w:val="22"/>
                <w:szCs w:val="24"/>
                <w:lang w:val="kk-KZ"/>
              </w:rPr>
            </w:pPr>
            <w:r>
              <w:rPr>
                <w:sz w:val="22"/>
                <w:szCs w:val="24"/>
                <w:lang w:val="kk-KZ"/>
              </w:rPr>
              <w:t>2</w:t>
            </w:r>
          </w:p>
        </w:tc>
        <w:tc>
          <w:tcPr>
            <w:tcW w:w="850"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993"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3</w:t>
            </w:r>
            <w:r w:rsidRPr="00A25499">
              <w:rPr>
                <w:sz w:val="22"/>
                <w:szCs w:val="24"/>
              </w:rPr>
              <w:br/>
            </w:r>
          </w:p>
        </w:tc>
        <w:tc>
          <w:tcPr>
            <w:tcW w:w="992"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709"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930</w:t>
            </w:r>
            <w:r w:rsidRPr="00A25499">
              <w:rPr>
                <w:sz w:val="22"/>
                <w:szCs w:val="24"/>
              </w:rPr>
              <w:br/>
            </w:r>
          </w:p>
        </w:tc>
        <w:tc>
          <w:tcPr>
            <w:tcW w:w="567" w:type="dxa"/>
            <w:tcMar>
              <w:top w:w="15" w:type="dxa"/>
              <w:left w:w="15" w:type="dxa"/>
              <w:bottom w:w="15" w:type="dxa"/>
              <w:right w:w="15" w:type="dxa"/>
            </w:tcMar>
          </w:tcPr>
          <w:p w:rsidR="00895A28" w:rsidRPr="00D57769" w:rsidRDefault="00895A28" w:rsidP="00895A28">
            <w:pPr>
              <w:ind w:left="20"/>
              <w:jc w:val="center"/>
              <w:rPr>
                <w:szCs w:val="24"/>
                <w:lang w:val="en-US"/>
              </w:rPr>
            </w:pPr>
            <w:r w:rsidRPr="00A25499">
              <w:rPr>
                <w:color w:val="000000"/>
                <w:szCs w:val="24"/>
              </w:rPr>
              <w:t>3</w:t>
            </w:r>
            <w:r>
              <w:rPr>
                <w:color w:val="000000"/>
                <w:szCs w:val="24"/>
                <w:lang w:val="en-US"/>
              </w:rPr>
              <w:t>1</w:t>
            </w:r>
          </w:p>
        </w:tc>
        <w:tc>
          <w:tcPr>
            <w:tcW w:w="567" w:type="dxa"/>
            <w:tcMar>
              <w:top w:w="15" w:type="dxa"/>
              <w:left w:w="15" w:type="dxa"/>
              <w:bottom w:w="15" w:type="dxa"/>
              <w:right w:w="15" w:type="dxa"/>
            </w:tcMar>
          </w:tcPr>
          <w:p w:rsidR="00895A28" w:rsidRPr="007A46F8" w:rsidRDefault="00895A28" w:rsidP="00895A28">
            <w:pPr>
              <w:jc w:val="center"/>
              <w:rPr>
                <w:sz w:val="24"/>
                <w:szCs w:val="24"/>
              </w:rPr>
            </w:pPr>
            <w:r>
              <w:rPr>
                <w:sz w:val="24"/>
                <w:szCs w:val="24"/>
                <w:lang w:val="en-US"/>
              </w:rPr>
              <w:t>5</w:t>
            </w:r>
            <w:r w:rsidRPr="007A46F8">
              <w:rPr>
                <w:sz w:val="24"/>
                <w:szCs w:val="24"/>
              </w:rPr>
              <w:br/>
            </w:r>
          </w:p>
        </w:tc>
        <w:tc>
          <w:tcPr>
            <w:tcW w:w="708" w:type="dxa"/>
            <w:tcMar>
              <w:top w:w="15" w:type="dxa"/>
              <w:left w:w="15" w:type="dxa"/>
              <w:bottom w:w="15" w:type="dxa"/>
              <w:right w:w="15" w:type="dxa"/>
            </w:tcMar>
          </w:tcPr>
          <w:p w:rsidR="00895A28" w:rsidRPr="007A46F8" w:rsidRDefault="00895A28" w:rsidP="00895A28">
            <w:pPr>
              <w:jc w:val="center"/>
              <w:rPr>
                <w:sz w:val="24"/>
                <w:szCs w:val="24"/>
              </w:rPr>
            </w:pPr>
            <w:r>
              <w:rPr>
                <w:sz w:val="24"/>
                <w:szCs w:val="24"/>
                <w:lang w:val="en-US"/>
              </w:rPr>
              <w:t>2</w:t>
            </w:r>
            <w:r w:rsidRPr="007A46F8">
              <w:rPr>
                <w:sz w:val="24"/>
                <w:szCs w:val="24"/>
              </w:rPr>
              <w:br/>
            </w:r>
          </w:p>
        </w:tc>
      </w:tr>
      <w:tr w:rsidR="00895A28" w:rsidRPr="007A46F8" w:rsidTr="00895A28">
        <w:trPr>
          <w:trHeight w:val="316"/>
        </w:trPr>
        <w:tc>
          <w:tcPr>
            <w:tcW w:w="297" w:type="dxa"/>
            <w:vMerge w:val="restart"/>
            <w:tcMar>
              <w:top w:w="15" w:type="dxa"/>
              <w:left w:w="15" w:type="dxa"/>
              <w:bottom w:w="15" w:type="dxa"/>
              <w:right w:w="15" w:type="dxa"/>
            </w:tcMar>
          </w:tcPr>
          <w:p w:rsidR="00895A28" w:rsidRPr="00A25499" w:rsidRDefault="00895A28" w:rsidP="00895A28">
            <w:pPr>
              <w:ind w:left="20"/>
              <w:jc w:val="center"/>
              <w:rPr>
                <w:sz w:val="22"/>
                <w:szCs w:val="24"/>
              </w:rPr>
            </w:pPr>
            <w:r w:rsidRPr="00A25499">
              <w:rPr>
                <w:color w:val="000000"/>
                <w:sz w:val="22"/>
                <w:szCs w:val="24"/>
              </w:rPr>
              <w:t>3</w:t>
            </w:r>
          </w:p>
        </w:tc>
        <w:tc>
          <w:tcPr>
            <w:tcW w:w="422" w:type="dxa"/>
            <w:tcMar>
              <w:top w:w="15" w:type="dxa"/>
              <w:left w:w="15" w:type="dxa"/>
              <w:bottom w:w="15" w:type="dxa"/>
              <w:right w:w="15" w:type="dxa"/>
            </w:tcMar>
          </w:tcPr>
          <w:p w:rsidR="00895A28" w:rsidRPr="00A25499" w:rsidRDefault="00895A28" w:rsidP="00895A28">
            <w:pPr>
              <w:ind w:left="20"/>
              <w:jc w:val="center"/>
              <w:rPr>
                <w:sz w:val="22"/>
                <w:szCs w:val="24"/>
              </w:rPr>
            </w:pPr>
            <w:r w:rsidRPr="00A25499">
              <w:rPr>
                <w:color w:val="000000"/>
                <w:sz w:val="22"/>
                <w:szCs w:val="24"/>
              </w:rPr>
              <w:t>5</w:t>
            </w:r>
          </w:p>
        </w:tc>
        <w:tc>
          <w:tcPr>
            <w:tcW w:w="702" w:type="dxa"/>
            <w:tcMar>
              <w:top w:w="15" w:type="dxa"/>
              <w:left w:w="15" w:type="dxa"/>
              <w:bottom w:w="15" w:type="dxa"/>
              <w:right w:w="15" w:type="dxa"/>
            </w:tcMar>
          </w:tcPr>
          <w:p w:rsidR="00895A28" w:rsidRPr="007F45A5" w:rsidRDefault="00895A28" w:rsidP="00895A28">
            <w:pPr>
              <w:jc w:val="center"/>
              <w:rPr>
                <w:sz w:val="22"/>
                <w:szCs w:val="24"/>
                <w:lang w:val="en-US"/>
              </w:rPr>
            </w:pPr>
            <w:r>
              <w:rPr>
                <w:sz w:val="22"/>
                <w:szCs w:val="24"/>
                <w:lang w:val="en-US"/>
              </w:rPr>
              <w:t>4</w:t>
            </w:r>
          </w:p>
        </w:tc>
        <w:tc>
          <w:tcPr>
            <w:tcW w:w="387"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387"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3</w:t>
            </w:r>
            <w:r w:rsidRPr="00A25499">
              <w:rPr>
                <w:sz w:val="22"/>
                <w:szCs w:val="24"/>
              </w:rPr>
              <w:br/>
            </w:r>
          </w:p>
        </w:tc>
        <w:tc>
          <w:tcPr>
            <w:tcW w:w="389" w:type="dxa"/>
            <w:tcMar>
              <w:top w:w="15" w:type="dxa"/>
              <w:left w:w="15" w:type="dxa"/>
              <w:bottom w:w="15" w:type="dxa"/>
              <w:right w:w="15" w:type="dxa"/>
            </w:tcMar>
          </w:tcPr>
          <w:p w:rsidR="00895A28" w:rsidRPr="00D57769" w:rsidRDefault="00895A28" w:rsidP="00895A28">
            <w:pPr>
              <w:jc w:val="center"/>
              <w:rPr>
                <w:sz w:val="22"/>
                <w:szCs w:val="24"/>
                <w:lang w:val="en-US"/>
              </w:rPr>
            </w:pPr>
            <w:r>
              <w:rPr>
                <w:sz w:val="22"/>
                <w:szCs w:val="24"/>
                <w:lang w:val="en-US"/>
              </w:rPr>
              <w:t>3</w:t>
            </w:r>
          </w:p>
        </w:tc>
        <w:tc>
          <w:tcPr>
            <w:tcW w:w="1033"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32</w:t>
            </w:r>
            <w:r w:rsidRPr="00A25499">
              <w:rPr>
                <w:sz w:val="22"/>
                <w:szCs w:val="24"/>
              </w:rPr>
              <w:br/>
            </w:r>
          </w:p>
        </w:tc>
        <w:tc>
          <w:tcPr>
            <w:tcW w:w="636" w:type="dxa"/>
            <w:tcMar>
              <w:top w:w="15" w:type="dxa"/>
              <w:left w:w="15" w:type="dxa"/>
              <w:bottom w:w="15" w:type="dxa"/>
              <w:right w:w="15" w:type="dxa"/>
            </w:tcMar>
          </w:tcPr>
          <w:p w:rsidR="00895A28" w:rsidRPr="00A25499" w:rsidRDefault="00895A28" w:rsidP="00895A28">
            <w:pPr>
              <w:jc w:val="center"/>
              <w:rPr>
                <w:sz w:val="22"/>
                <w:szCs w:val="24"/>
              </w:rPr>
            </w:pPr>
          </w:p>
        </w:tc>
        <w:tc>
          <w:tcPr>
            <w:tcW w:w="850"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993"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992"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709"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960</w:t>
            </w:r>
            <w:r w:rsidRPr="00A25499">
              <w:rPr>
                <w:sz w:val="22"/>
                <w:szCs w:val="24"/>
              </w:rPr>
              <w:br/>
            </w:r>
          </w:p>
        </w:tc>
        <w:tc>
          <w:tcPr>
            <w:tcW w:w="567" w:type="dxa"/>
            <w:tcMar>
              <w:top w:w="15" w:type="dxa"/>
              <w:left w:w="15" w:type="dxa"/>
              <w:bottom w:w="15" w:type="dxa"/>
              <w:right w:w="15" w:type="dxa"/>
            </w:tcMar>
          </w:tcPr>
          <w:p w:rsidR="00895A28" w:rsidRPr="00D57769" w:rsidRDefault="00895A28" w:rsidP="00895A28">
            <w:pPr>
              <w:ind w:left="20"/>
              <w:jc w:val="center"/>
              <w:rPr>
                <w:szCs w:val="24"/>
                <w:lang w:val="en-US"/>
              </w:rPr>
            </w:pPr>
            <w:r w:rsidRPr="00A25499">
              <w:rPr>
                <w:color w:val="000000"/>
                <w:szCs w:val="24"/>
              </w:rPr>
              <w:t>3</w:t>
            </w:r>
            <w:r>
              <w:rPr>
                <w:color w:val="000000"/>
                <w:szCs w:val="24"/>
                <w:lang w:val="en-US"/>
              </w:rPr>
              <w:t>2</w:t>
            </w:r>
          </w:p>
        </w:tc>
        <w:tc>
          <w:tcPr>
            <w:tcW w:w="567" w:type="dxa"/>
            <w:tcMar>
              <w:top w:w="15" w:type="dxa"/>
              <w:left w:w="15" w:type="dxa"/>
              <w:bottom w:w="15" w:type="dxa"/>
              <w:right w:w="15" w:type="dxa"/>
            </w:tcMar>
          </w:tcPr>
          <w:p w:rsidR="00895A28" w:rsidRPr="007A46F8" w:rsidRDefault="00895A28" w:rsidP="00895A28">
            <w:pPr>
              <w:jc w:val="center"/>
              <w:rPr>
                <w:sz w:val="24"/>
                <w:szCs w:val="24"/>
              </w:rPr>
            </w:pPr>
            <w:r>
              <w:rPr>
                <w:sz w:val="24"/>
                <w:szCs w:val="24"/>
                <w:lang w:val="en-US"/>
              </w:rPr>
              <w:t>6</w:t>
            </w:r>
            <w:r w:rsidRPr="007A46F8">
              <w:rPr>
                <w:sz w:val="24"/>
                <w:szCs w:val="24"/>
              </w:rPr>
              <w:br/>
            </w:r>
          </w:p>
        </w:tc>
        <w:tc>
          <w:tcPr>
            <w:tcW w:w="708" w:type="dxa"/>
            <w:tcMar>
              <w:top w:w="15" w:type="dxa"/>
              <w:left w:w="15" w:type="dxa"/>
              <w:bottom w:w="15" w:type="dxa"/>
              <w:right w:w="15" w:type="dxa"/>
            </w:tcMar>
          </w:tcPr>
          <w:p w:rsidR="00895A28" w:rsidRPr="007A46F8" w:rsidRDefault="00895A28" w:rsidP="00895A28">
            <w:pPr>
              <w:jc w:val="center"/>
              <w:rPr>
                <w:sz w:val="24"/>
                <w:szCs w:val="24"/>
              </w:rPr>
            </w:pPr>
            <w:r w:rsidRPr="007A46F8">
              <w:rPr>
                <w:sz w:val="24"/>
                <w:szCs w:val="24"/>
              </w:rPr>
              <w:br/>
            </w:r>
          </w:p>
        </w:tc>
      </w:tr>
      <w:tr w:rsidR="00895A28" w:rsidRPr="007A46F8" w:rsidTr="00895A28">
        <w:trPr>
          <w:trHeight w:val="316"/>
        </w:trPr>
        <w:tc>
          <w:tcPr>
            <w:tcW w:w="297" w:type="dxa"/>
            <w:vMerge/>
          </w:tcPr>
          <w:p w:rsidR="00895A28" w:rsidRPr="00A25499" w:rsidRDefault="00895A28" w:rsidP="00895A28">
            <w:pPr>
              <w:jc w:val="center"/>
              <w:rPr>
                <w:sz w:val="22"/>
                <w:szCs w:val="24"/>
              </w:rPr>
            </w:pPr>
          </w:p>
        </w:tc>
        <w:tc>
          <w:tcPr>
            <w:tcW w:w="422" w:type="dxa"/>
            <w:tcMar>
              <w:top w:w="15" w:type="dxa"/>
              <w:left w:w="15" w:type="dxa"/>
              <w:bottom w:w="15" w:type="dxa"/>
              <w:right w:w="15" w:type="dxa"/>
            </w:tcMar>
          </w:tcPr>
          <w:p w:rsidR="00895A28" w:rsidRPr="00A25499" w:rsidRDefault="00895A28" w:rsidP="00895A28">
            <w:pPr>
              <w:ind w:left="20"/>
              <w:jc w:val="center"/>
              <w:rPr>
                <w:sz w:val="22"/>
                <w:szCs w:val="24"/>
              </w:rPr>
            </w:pPr>
            <w:r w:rsidRPr="00A25499">
              <w:rPr>
                <w:color w:val="000000"/>
                <w:sz w:val="22"/>
                <w:szCs w:val="24"/>
              </w:rPr>
              <w:t>6</w:t>
            </w:r>
          </w:p>
        </w:tc>
        <w:tc>
          <w:tcPr>
            <w:tcW w:w="702"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5</w:t>
            </w:r>
            <w:r w:rsidRPr="00A25499">
              <w:rPr>
                <w:sz w:val="22"/>
                <w:szCs w:val="24"/>
              </w:rPr>
              <w:br/>
            </w:r>
          </w:p>
        </w:tc>
        <w:tc>
          <w:tcPr>
            <w:tcW w:w="387"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387"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2</w:t>
            </w:r>
            <w:r w:rsidRPr="00A25499">
              <w:rPr>
                <w:sz w:val="22"/>
                <w:szCs w:val="24"/>
              </w:rPr>
              <w:br/>
            </w:r>
          </w:p>
        </w:tc>
        <w:tc>
          <w:tcPr>
            <w:tcW w:w="389" w:type="dxa"/>
            <w:tcMar>
              <w:top w:w="15" w:type="dxa"/>
              <w:left w:w="15" w:type="dxa"/>
              <w:bottom w:w="15" w:type="dxa"/>
              <w:right w:w="15" w:type="dxa"/>
            </w:tcMar>
          </w:tcPr>
          <w:p w:rsidR="00895A28" w:rsidRPr="00D57769" w:rsidRDefault="00895A28" w:rsidP="00895A28">
            <w:pPr>
              <w:jc w:val="center"/>
              <w:rPr>
                <w:sz w:val="22"/>
                <w:szCs w:val="24"/>
                <w:lang w:val="en-US"/>
              </w:rPr>
            </w:pPr>
            <w:r>
              <w:rPr>
                <w:sz w:val="22"/>
                <w:szCs w:val="24"/>
                <w:lang w:val="en-US"/>
              </w:rPr>
              <w:t>3</w:t>
            </w:r>
          </w:p>
        </w:tc>
        <w:tc>
          <w:tcPr>
            <w:tcW w:w="1033"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27</w:t>
            </w:r>
            <w:r w:rsidRPr="00A25499">
              <w:rPr>
                <w:sz w:val="22"/>
                <w:szCs w:val="24"/>
              </w:rPr>
              <w:br/>
            </w:r>
          </w:p>
        </w:tc>
        <w:tc>
          <w:tcPr>
            <w:tcW w:w="636" w:type="dxa"/>
            <w:tcMar>
              <w:top w:w="15" w:type="dxa"/>
              <w:left w:w="15" w:type="dxa"/>
              <w:bottom w:w="15" w:type="dxa"/>
              <w:right w:w="15" w:type="dxa"/>
            </w:tcMar>
          </w:tcPr>
          <w:p w:rsidR="00895A28" w:rsidRPr="00A25499" w:rsidRDefault="00895A28" w:rsidP="00895A28">
            <w:pPr>
              <w:jc w:val="center"/>
              <w:rPr>
                <w:sz w:val="22"/>
                <w:szCs w:val="24"/>
              </w:rPr>
            </w:pPr>
          </w:p>
        </w:tc>
        <w:tc>
          <w:tcPr>
            <w:tcW w:w="850"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993"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5</w:t>
            </w:r>
            <w:r w:rsidRPr="00A25499">
              <w:rPr>
                <w:sz w:val="22"/>
                <w:szCs w:val="24"/>
              </w:rPr>
              <w:br/>
            </w:r>
          </w:p>
        </w:tc>
        <w:tc>
          <w:tcPr>
            <w:tcW w:w="992"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709"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960</w:t>
            </w:r>
            <w:r w:rsidRPr="00A25499">
              <w:rPr>
                <w:sz w:val="22"/>
                <w:szCs w:val="24"/>
              </w:rPr>
              <w:br/>
            </w:r>
          </w:p>
        </w:tc>
        <w:tc>
          <w:tcPr>
            <w:tcW w:w="567" w:type="dxa"/>
            <w:tcMar>
              <w:top w:w="15" w:type="dxa"/>
              <w:left w:w="15" w:type="dxa"/>
              <w:bottom w:w="15" w:type="dxa"/>
              <w:right w:w="15" w:type="dxa"/>
            </w:tcMar>
          </w:tcPr>
          <w:p w:rsidR="00895A28" w:rsidRPr="00D57769" w:rsidRDefault="00895A28" w:rsidP="00895A28">
            <w:pPr>
              <w:ind w:left="20"/>
              <w:jc w:val="center"/>
              <w:rPr>
                <w:szCs w:val="24"/>
                <w:lang w:val="en-US"/>
              </w:rPr>
            </w:pPr>
            <w:r w:rsidRPr="00A25499">
              <w:rPr>
                <w:color w:val="000000"/>
                <w:szCs w:val="24"/>
              </w:rPr>
              <w:t>3</w:t>
            </w:r>
            <w:r>
              <w:rPr>
                <w:color w:val="000000"/>
                <w:szCs w:val="24"/>
                <w:lang w:val="en-US"/>
              </w:rPr>
              <w:t>2</w:t>
            </w:r>
          </w:p>
        </w:tc>
        <w:tc>
          <w:tcPr>
            <w:tcW w:w="567" w:type="dxa"/>
            <w:tcMar>
              <w:top w:w="15" w:type="dxa"/>
              <w:left w:w="15" w:type="dxa"/>
              <w:bottom w:w="15" w:type="dxa"/>
              <w:right w:w="15" w:type="dxa"/>
            </w:tcMar>
          </w:tcPr>
          <w:p w:rsidR="00895A28" w:rsidRPr="007A46F8" w:rsidRDefault="00895A28" w:rsidP="00895A28">
            <w:pPr>
              <w:jc w:val="center"/>
              <w:rPr>
                <w:sz w:val="24"/>
                <w:szCs w:val="24"/>
              </w:rPr>
            </w:pPr>
            <w:r>
              <w:rPr>
                <w:sz w:val="24"/>
                <w:szCs w:val="24"/>
                <w:lang w:val="en-US"/>
              </w:rPr>
              <w:t>4</w:t>
            </w:r>
            <w:r w:rsidRPr="007A46F8">
              <w:rPr>
                <w:sz w:val="24"/>
                <w:szCs w:val="24"/>
              </w:rPr>
              <w:br/>
            </w:r>
          </w:p>
        </w:tc>
        <w:tc>
          <w:tcPr>
            <w:tcW w:w="708" w:type="dxa"/>
            <w:tcMar>
              <w:top w:w="15" w:type="dxa"/>
              <w:left w:w="15" w:type="dxa"/>
              <w:bottom w:w="15" w:type="dxa"/>
              <w:right w:w="15" w:type="dxa"/>
            </w:tcMar>
          </w:tcPr>
          <w:p w:rsidR="00895A28" w:rsidRPr="007A46F8" w:rsidRDefault="00895A28" w:rsidP="00895A28">
            <w:pPr>
              <w:jc w:val="center"/>
              <w:rPr>
                <w:sz w:val="24"/>
                <w:szCs w:val="24"/>
              </w:rPr>
            </w:pPr>
            <w:r>
              <w:rPr>
                <w:sz w:val="24"/>
                <w:szCs w:val="24"/>
                <w:lang w:val="en-US"/>
              </w:rPr>
              <w:t>1</w:t>
            </w:r>
            <w:r w:rsidRPr="007A46F8">
              <w:rPr>
                <w:sz w:val="24"/>
                <w:szCs w:val="24"/>
              </w:rPr>
              <w:br/>
            </w:r>
          </w:p>
        </w:tc>
      </w:tr>
      <w:tr w:rsidR="00895A28" w:rsidRPr="007A46F8" w:rsidTr="00895A28">
        <w:trPr>
          <w:trHeight w:val="316"/>
        </w:trPr>
        <w:tc>
          <w:tcPr>
            <w:tcW w:w="297" w:type="dxa"/>
            <w:vMerge w:val="restart"/>
            <w:tcMar>
              <w:top w:w="15" w:type="dxa"/>
              <w:left w:w="15" w:type="dxa"/>
              <w:bottom w:w="15" w:type="dxa"/>
              <w:right w:w="15" w:type="dxa"/>
            </w:tcMar>
          </w:tcPr>
          <w:p w:rsidR="00895A28" w:rsidRPr="00A25499" w:rsidRDefault="00895A28" w:rsidP="00895A28">
            <w:pPr>
              <w:ind w:left="20"/>
              <w:jc w:val="center"/>
              <w:rPr>
                <w:sz w:val="22"/>
                <w:szCs w:val="24"/>
              </w:rPr>
            </w:pPr>
            <w:r w:rsidRPr="00A25499">
              <w:rPr>
                <w:color w:val="000000"/>
                <w:sz w:val="22"/>
                <w:szCs w:val="24"/>
              </w:rPr>
              <w:t>4</w:t>
            </w:r>
          </w:p>
        </w:tc>
        <w:tc>
          <w:tcPr>
            <w:tcW w:w="422" w:type="dxa"/>
            <w:tcMar>
              <w:top w:w="15" w:type="dxa"/>
              <w:left w:w="15" w:type="dxa"/>
              <w:bottom w:w="15" w:type="dxa"/>
              <w:right w:w="15" w:type="dxa"/>
            </w:tcMar>
          </w:tcPr>
          <w:p w:rsidR="00895A28" w:rsidRPr="00A25499" w:rsidRDefault="00895A28" w:rsidP="00895A28">
            <w:pPr>
              <w:ind w:left="20"/>
              <w:jc w:val="center"/>
              <w:rPr>
                <w:sz w:val="22"/>
                <w:szCs w:val="24"/>
              </w:rPr>
            </w:pPr>
            <w:r w:rsidRPr="00A25499">
              <w:rPr>
                <w:color w:val="000000"/>
                <w:sz w:val="22"/>
                <w:szCs w:val="24"/>
              </w:rPr>
              <w:t>7</w:t>
            </w:r>
          </w:p>
        </w:tc>
        <w:tc>
          <w:tcPr>
            <w:tcW w:w="702"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3</w:t>
            </w:r>
            <w:r w:rsidRPr="00A25499">
              <w:rPr>
                <w:sz w:val="22"/>
                <w:szCs w:val="24"/>
              </w:rPr>
              <w:br/>
            </w:r>
          </w:p>
        </w:tc>
        <w:tc>
          <w:tcPr>
            <w:tcW w:w="387"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387"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389" w:type="dxa"/>
            <w:tcMar>
              <w:top w:w="15" w:type="dxa"/>
              <w:left w:w="15" w:type="dxa"/>
              <w:bottom w:w="15" w:type="dxa"/>
              <w:right w:w="15" w:type="dxa"/>
            </w:tcMar>
          </w:tcPr>
          <w:p w:rsidR="00895A28" w:rsidRPr="00D57769" w:rsidRDefault="00895A28" w:rsidP="00895A28">
            <w:pPr>
              <w:jc w:val="center"/>
              <w:rPr>
                <w:sz w:val="22"/>
                <w:szCs w:val="24"/>
                <w:lang w:val="en-US"/>
              </w:rPr>
            </w:pPr>
            <w:r>
              <w:rPr>
                <w:sz w:val="22"/>
                <w:szCs w:val="24"/>
                <w:lang w:val="en-US"/>
              </w:rPr>
              <w:t>4</w:t>
            </w:r>
          </w:p>
        </w:tc>
        <w:tc>
          <w:tcPr>
            <w:tcW w:w="1033"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31</w:t>
            </w:r>
            <w:r w:rsidRPr="00A25499">
              <w:rPr>
                <w:sz w:val="22"/>
                <w:szCs w:val="24"/>
              </w:rPr>
              <w:br/>
            </w:r>
          </w:p>
        </w:tc>
        <w:tc>
          <w:tcPr>
            <w:tcW w:w="636" w:type="dxa"/>
            <w:tcMar>
              <w:top w:w="15" w:type="dxa"/>
              <w:left w:w="15" w:type="dxa"/>
              <w:bottom w:w="15" w:type="dxa"/>
              <w:right w:w="15" w:type="dxa"/>
            </w:tcMar>
          </w:tcPr>
          <w:p w:rsidR="00895A28" w:rsidRPr="00A25499" w:rsidRDefault="00895A28" w:rsidP="00895A28">
            <w:pPr>
              <w:jc w:val="center"/>
              <w:rPr>
                <w:sz w:val="22"/>
                <w:szCs w:val="24"/>
              </w:rPr>
            </w:pPr>
          </w:p>
        </w:tc>
        <w:tc>
          <w:tcPr>
            <w:tcW w:w="850"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993"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992"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709"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930</w:t>
            </w:r>
            <w:r w:rsidRPr="00A25499">
              <w:rPr>
                <w:sz w:val="22"/>
                <w:szCs w:val="24"/>
              </w:rPr>
              <w:br/>
            </w:r>
          </w:p>
        </w:tc>
        <w:tc>
          <w:tcPr>
            <w:tcW w:w="567" w:type="dxa"/>
            <w:tcMar>
              <w:top w:w="15" w:type="dxa"/>
              <w:left w:w="15" w:type="dxa"/>
              <w:bottom w:w="15" w:type="dxa"/>
              <w:right w:w="15" w:type="dxa"/>
            </w:tcMar>
          </w:tcPr>
          <w:p w:rsidR="00895A28" w:rsidRPr="00D57769" w:rsidRDefault="00895A28" w:rsidP="00895A28">
            <w:pPr>
              <w:ind w:left="20"/>
              <w:jc w:val="center"/>
              <w:rPr>
                <w:szCs w:val="24"/>
                <w:lang w:val="en-US"/>
              </w:rPr>
            </w:pPr>
            <w:r w:rsidRPr="00A25499">
              <w:rPr>
                <w:color w:val="000000"/>
                <w:szCs w:val="24"/>
              </w:rPr>
              <w:t>3</w:t>
            </w:r>
            <w:r>
              <w:rPr>
                <w:color w:val="000000"/>
                <w:szCs w:val="24"/>
                <w:lang w:val="en-US"/>
              </w:rPr>
              <w:t>1</w:t>
            </w:r>
          </w:p>
        </w:tc>
        <w:tc>
          <w:tcPr>
            <w:tcW w:w="567" w:type="dxa"/>
            <w:tcMar>
              <w:top w:w="15" w:type="dxa"/>
              <w:left w:w="15" w:type="dxa"/>
              <w:bottom w:w="15" w:type="dxa"/>
              <w:right w:w="15" w:type="dxa"/>
            </w:tcMar>
          </w:tcPr>
          <w:p w:rsidR="00895A28" w:rsidRPr="007A46F8" w:rsidRDefault="00895A28" w:rsidP="00895A28">
            <w:pPr>
              <w:jc w:val="center"/>
              <w:rPr>
                <w:sz w:val="24"/>
                <w:szCs w:val="24"/>
              </w:rPr>
            </w:pPr>
            <w:r>
              <w:rPr>
                <w:sz w:val="24"/>
                <w:szCs w:val="24"/>
                <w:lang w:val="en-US"/>
              </w:rPr>
              <w:t>4</w:t>
            </w:r>
            <w:r w:rsidRPr="007A46F8">
              <w:rPr>
                <w:sz w:val="24"/>
                <w:szCs w:val="24"/>
              </w:rPr>
              <w:br/>
            </w:r>
          </w:p>
        </w:tc>
        <w:tc>
          <w:tcPr>
            <w:tcW w:w="708" w:type="dxa"/>
            <w:tcMar>
              <w:top w:w="15" w:type="dxa"/>
              <w:left w:w="15" w:type="dxa"/>
              <w:bottom w:w="15" w:type="dxa"/>
              <w:right w:w="15" w:type="dxa"/>
            </w:tcMar>
          </w:tcPr>
          <w:p w:rsidR="00895A28" w:rsidRPr="007A46F8" w:rsidRDefault="00895A28" w:rsidP="00895A28">
            <w:pPr>
              <w:jc w:val="center"/>
              <w:rPr>
                <w:sz w:val="24"/>
                <w:szCs w:val="24"/>
              </w:rPr>
            </w:pPr>
            <w:r w:rsidRPr="007A46F8">
              <w:rPr>
                <w:sz w:val="24"/>
                <w:szCs w:val="24"/>
              </w:rPr>
              <w:br/>
            </w:r>
          </w:p>
        </w:tc>
      </w:tr>
      <w:tr w:rsidR="00895A28" w:rsidRPr="007A46F8" w:rsidTr="00895A28">
        <w:trPr>
          <w:trHeight w:val="316"/>
        </w:trPr>
        <w:tc>
          <w:tcPr>
            <w:tcW w:w="297" w:type="dxa"/>
            <w:vMerge/>
          </w:tcPr>
          <w:p w:rsidR="00895A28" w:rsidRPr="00A25499" w:rsidRDefault="00895A28" w:rsidP="00895A28">
            <w:pPr>
              <w:jc w:val="center"/>
              <w:rPr>
                <w:sz w:val="22"/>
                <w:szCs w:val="24"/>
              </w:rPr>
            </w:pPr>
          </w:p>
        </w:tc>
        <w:tc>
          <w:tcPr>
            <w:tcW w:w="422" w:type="dxa"/>
            <w:tcMar>
              <w:top w:w="15" w:type="dxa"/>
              <w:left w:w="15" w:type="dxa"/>
              <w:bottom w:w="15" w:type="dxa"/>
              <w:right w:w="15" w:type="dxa"/>
            </w:tcMar>
          </w:tcPr>
          <w:p w:rsidR="00895A28" w:rsidRPr="00A25499" w:rsidRDefault="00895A28" w:rsidP="00895A28">
            <w:pPr>
              <w:ind w:left="20"/>
              <w:jc w:val="center"/>
              <w:rPr>
                <w:sz w:val="22"/>
                <w:szCs w:val="24"/>
              </w:rPr>
            </w:pPr>
            <w:r w:rsidRPr="00A25499">
              <w:rPr>
                <w:color w:val="000000"/>
                <w:sz w:val="22"/>
                <w:szCs w:val="24"/>
              </w:rPr>
              <w:t>8</w:t>
            </w:r>
          </w:p>
        </w:tc>
        <w:tc>
          <w:tcPr>
            <w:tcW w:w="702"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2</w:t>
            </w:r>
            <w:r w:rsidRPr="00A25499">
              <w:rPr>
                <w:sz w:val="22"/>
                <w:szCs w:val="24"/>
              </w:rPr>
              <w:br/>
            </w:r>
          </w:p>
        </w:tc>
        <w:tc>
          <w:tcPr>
            <w:tcW w:w="387"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387"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389" w:type="dxa"/>
            <w:tcMar>
              <w:top w:w="15" w:type="dxa"/>
              <w:left w:w="15" w:type="dxa"/>
              <w:bottom w:w="15" w:type="dxa"/>
              <w:right w:w="15" w:type="dxa"/>
            </w:tcMar>
          </w:tcPr>
          <w:p w:rsidR="00895A28" w:rsidRPr="00A25499" w:rsidRDefault="00895A28" w:rsidP="00895A28">
            <w:pPr>
              <w:jc w:val="center"/>
              <w:rPr>
                <w:sz w:val="22"/>
                <w:szCs w:val="24"/>
              </w:rPr>
            </w:pPr>
          </w:p>
        </w:tc>
        <w:tc>
          <w:tcPr>
            <w:tcW w:w="1033"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636" w:type="dxa"/>
            <w:tcMar>
              <w:top w:w="15" w:type="dxa"/>
              <w:left w:w="15" w:type="dxa"/>
              <w:bottom w:w="15" w:type="dxa"/>
              <w:right w:w="15" w:type="dxa"/>
            </w:tcMar>
          </w:tcPr>
          <w:p w:rsidR="00895A28" w:rsidRPr="00A25499" w:rsidRDefault="00895A28" w:rsidP="00895A28">
            <w:pPr>
              <w:jc w:val="center"/>
              <w:rPr>
                <w:sz w:val="22"/>
                <w:szCs w:val="24"/>
              </w:rPr>
            </w:pPr>
          </w:p>
        </w:tc>
        <w:tc>
          <w:tcPr>
            <w:tcW w:w="850" w:type="dxa"/>
            <w:tcMar>
              <w:top w:w="15" w:type="dxa"/>
              <w:left w:w="15" w:type="dxa"/>
              <w:bottom w:w="15" w:type="dxa"/>
              <w:right w:w="15" w:type="dxa"/>
            </w:tcMar>
          </w:tcPr>
          <w:p w:rsidR="00895A28" w:rsidRPr="00A25499" w:rsidRDefault="00895A28" w:rsidP="00895A28">
            <w:pPr>
              <w:jc w:val="center"/>
              <w:rPr>
                <w:sz w:val="22"/>
                <w:szCs w:val="24"/>
              </w:rPr>
            </w:pPr>
            <w:r w:rsidRPr="00A25499">
              <w:rPr>
                <w:sz w:val="22"/>
                <w:szCs w:val="24"/>
              </w:rPr>
              <w:br/>
            </w:r>
          </w:p>
        </w:tc>
        <w:tc>
          <w:tcPr>
            <w:tcW w:w="993"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5</w:t>
            </w:r>
            <w:r w:rsidRPr="00A25499">
              <w:rPr>
                <w:sz w:val="22"/>
                <w:szCs w:val="24"/>
              </w:rPr>
              <w:br/>
            </w:r>
          </w:p>
        </w:tc>
        <w:tc>
          <w:tcPr>
            <w:tcW w:w="992"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20</w:t>
            </w:r>
            <w:r w:rsidRPr="00A25499">
              <w:rPr>
                <w:sz w:val="22"/>
                <w:szCs w:val="24"/>
              </w:rPr>
              <w:br/>
            </w:r>
          </w:p>
        </w:tc>
        <w:tc>
          <w:tcPr>
            <w:tcW w:w="709"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750</w:t>
            </w:r>
            <w:r w:rsidRPr="00A25499">
              <w:rPr>
                <w:sz w:val="22"/>
                <w:szCs w:val="24"/>
              </w:rPr>
              <w:br/>
            </w:r>
          </w:p>
        </w:tc>
        <w:tc>
          <w:tcPr>
            <w:tcW w:w="567" w:type="dxa"/>
            <w:tcMar>
              <w:top w:w="15" w:type="dxa"/>
              <w:left w:w="15" w:type="dxa"/>
              <w:bottom w:w="15" w:type="dxa"/>
              <w:right w:w="15" w:type="dxa"/>
            </w:tcMar>
          </w:tcPr>
          <w:p w:rsidR="00895A28" w:rsidRPr="00D57769" w:rsidRDefault="00895A28" w:rsidP="00895A28">
            <w:pPr>
              <w:ind w:left="20"/>
              <w:jc w:val="center"/>
              <w:rPr>
                <w:szCs w:val="24"/>
                <w:lang w:val="en-US"/>
              </w:rPr>
            </w:pPr>
            <w:r>
              <w:rPr>
                <w:color w:val="000000"/>
                <w:szCs w:val="24"/>
                <w:lang w:val="en-US"/>
              </w:rPr>
              <w:t>25</w:t>
            </w:r>
          </w:p>
        </w:tc>
        <w:tc>
          <w:tcPr>
            <w:tcW w:w="567" w:type="dxa"/>
            <w:tcMar>
              <w:top w:w="15" w:type="dxa"/>
              <w:left w:w="15" w:type="dxa"/>
              <w:bottom w:w="15" w:type="dxa"/>
              <w:right w:w="15" w:type="dxa"/>
            </w:tcMar>
          </w:tcPr>
          <w:p w:rsidR="00895A28" w:rsidRPr="007A46F8" w:rsidRDefault="00895A28" w:rsidP="00895A28">
            <w:pPr>
              <w:jc w:val="center"/>
              <w:rPr>
                <w:sz w:val="24"/>
                <w:szCs w:val="24"/>
              </w:rPr>
            </w:pPr>
            <w:r>
              <w:rPr>
                <w:sz w:val="24"/>
                <w:szCs w:val="24"/>
                <w:lang w:val="en-US"/>
              </w:rPr>
              <w:t>1</w:t>
            </w:r>
            <w:r w:rsidRPr="007A46F8">
              <w:rPr>
                <w:sz w:val="24"/>
                <w:szCs w:val="24"/>
              </w:rPr>
              <w:br/>
            </w:r>
          </w:p>
        </w:tc>
        <w:tc>
          <w:tcPr>
            <w:tcW w:w="708" w:type="dxa"/>
            <w:tcMar>
              <w:top w:w="15" w:type="dxa"/>
              <w:left w:w="15" w:type="dxa"/>
              <w:bottom w:w="15" w:type="dxa"/>
              <w:right w:w="15" w:type="dxa"/>
            </w:tcMar>
          </w:tcPr>
          <w:p w:rsidR="00895A28" w:rsidRPr="007A46F8" w:rsidRDefault="00895A28" w:rsidP="00895A28">
            <w:pPr>
              <w:jc w:val="center"/>
              <w:rPr>
                <w:sz w:val="24"/>
                <w:szCs w:val="24"/>
              </w:rPr>
            </w:pPr>
            <w:r>
              <w:rPr>
                <w:sz w:val="24"/>
                <w:szCs w:val="24"/>
                <w:lang w:val="en-US"/>
              </w:rPr>
              <w:t>2</w:t>
            </w:r>
            <w:r w:rsidRPr="007A46F8">
              <w:rPr>
                <w:sz w:val="24"/>
                <w:szCs w:val="24"/>
              </w:rPr>
              <w:br/>
            </w:r>
          </w:p>
        </w:tc>
      </w:tr>
      <w:tr w:rsidR="00895A28" w:rsidRPr="007A46F8" w:rsidTr="00895A28">
        <w:trPr>
          <w:trHeight w:val="326"/>
        </w:trPr>
        <w:tc>
          <w:tcPr>
            <w:tcW w:w="719" w:type="dxa"/>
            <w:gridSpan w:val="2"/>
            <w:tcMar>
              <w:top w:w="15" w:type="dxa"/>
              <w:left w:w="15" w:type="dxa"/>
              <w:bottom w:w="15" w:type="dxa"/>
              <w:right w:w="15" w:type="dxa"/>
            </w:tcMar>
          </w:tcPr>
          <w:p w:rsidR="00895A28" w:rsidRPr="00A25499" w:rsidRDefault="00895A28" w:rsidP="00895A28">
            <w:pPr>
              <w:ind w:left="20"/>
              <w:jc w:val="center"/>
              <w:rPr>
                <w:sz w:val="22"/>
                <w:szCs w:val="24"/>
              </w:rPr>
            </w:pPr>
            <w:r w:rsidRPr="00A25499">
              <w:rPr>
                <w:color w:val="000000"/>
                <w:sz w:val="22"/>
                <w:szCs w:val="24"/>
              </w:rPr>
              <w:t>итого</w:t>
            </w:r>
          </w:p>
        </w:tc>
        <w:tc>
          <w:tcPr>
            <w:tcW w:w="702" w:type="dxa"/>
            <w:tcMar>
              <w:top w:w="15" w:type="dxa"/>
              <w:left w:w="15" w:type="dxa"/>
              <w:bottom w:w="15" w:type="dxa"/>
              <w:right w:w="15" w:type="dxa"/>
            </w:tcMar>
          </w:tcPr>
          <w:p w:rsidR="00895A28" w:rsidRPr="007F45A5" w:rsidRDefault="00895A28" w:rsidP="00895A28">
            <w:pPr>
              <w:jc w:val="center"/>
              <w:rPr>
                <w:sz w:val="22"/>
                <w:szCs w:val="24"/>
                <w:lang w:val="en-US"/>
              </w:rPr>
            </w:pPr>
            <w:r>
              <w:rPr>
                <w:sz w:val="22"/>
                <w:szCs w:val="24"/>
                <w:lang w:val="en-US"/>
              </w:rPr>
              <w:t>9</w:t>
            </w:r>
          </w:p>
        </w:tc>
        <w:tc>
          <w:tcPr>
            <w:tcW w:w="387" w:type="dxa"/>
            <w:tcMar>
              <w:top w:w="15" w:type="dxa"/>
              <w:left w:w="15" w:type="dxa"/>
              <w:bottom w:w="15" w:type="dxa"/>
              <w:right w:w="15" w:type="dxa"/>
            </w:tcMar>
          </w:tcPr>
          <w:p w:rsidR="00895A28" w:rsidRPr="00A25499" w:rsidRDefault="00560BFA" w:rsidP="00895A28">
            <w:pPr>
              <w:jc w:val="center"/>
              <w:rPr>
                <w:sz w:val="22"/>
                <w:szCs w:val="24"/>
              </w:rPr>
            </w:pPr>
            <w:r>
              <w:rPr>
                <w:sz w:val="22"/>
                <w:szCs w:val="24"/>
              </w:rPr>
              <w:t>8</w:t>
            </w:r>
            <w:r w:rsidR="00895A28" w:rsidRPr="00A25499">
              <w:rPr>
                <w:sz w:val="22"/>
                <w:szCs w:val="24"/>
              </w:rPr>
              <w:br/>
            </w:r>
          </w:p>
        </w:tc>
        <w:tc>
          <w:tcPr>
            <w:tcW w:w="387"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11</w:t>
            </w:r>
            <w:r w:rsidRPr="00A25499">
              <w:rPr>
                <w:sz w:val="22"/>
                <w:szCs w:val="24"/>
              </w:rPr>
              <w:br/>
            </w:r>
          </w:p>
        </w:tc>
        <w:tc>
          <w:tcPr>
            <w:tcW w:w="389" w:type="dxa"/>
            <w:tcMar>
              <w:top w:w="15" w:type="dxa"/>
              <w:left w:w="15" w:type="dxa"/>
              <w:bottom w:w="15" w:type="dxa"/>
              <w:right w:w="15" w:type="dxa"/>
            </w:tcMar>
          </w:tcPr>
          <w:p w:rsidR="00895A28" w:rsidRPr="00895A28" w:rsidRDefault="00895A28" w:rsidP="00895A28">
            <w:pPr>
              <w:jc w:val="center"/>
              <w:rPr>
                <w:sz w:val="22"/>
                <w:szCs w:val="24"/>
                <w:lang w:val="kk-KZ"/>
              </w:rPr>
            </w:pPr>
            <w:r>
              <w:rPr>
                <w:sz w:val="22"/>
                <w:szCs w:val="24"/>
                <w:lang w:val="en-US"/>
              </w:rPr>
              <w:t>2</w:t>
            </w:r>
            <w:r>
              <w:rPr>
                <w:sz w:val="22"/>
                <w:szCs w:val="24"/>
                <w:lang w:val="kk-KZ"/>
              </w:rPr>
              <w:t>2</w:t>
            </w:r>
          </w:p>
        </w:tc>
        <w:tc>
          <w:tcPr>
            <w:tcW w:w="1033"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2</w:t>
            </w:r>
            <w:r>
              <w:rPr>
                <w:sz w:val="22"/>
                <w:szCs w:val="24"/>
                <w:lang w:val="kk-KZ"/>
              </w:rPr>
              <w:t>10</w:t>
            </w:r>
            <w:r w:rsidRPr="00A25499">
              <w:rPr>
                <w:sz w:val="22"/>
                <w:szCs w:val="24"/>
              </w:rPr>
              <w:br/>
            </w:r>
          </w:p>
        </w:tc>
        <w:tc>
          <w:tcPr>
            <w:tcW w:w="636" w:type="dxa"/>
            <w:tcMar>
              <w:top w:w="15" w:type="dxa"/>
              <w:left w:w="15" w:type="dxa"/>
              <w:bottom w:w="15" w:type="dxa"/>
              <w:right w:w="15" w:type="dxa"/>
            </w:tcMar>
          </w:tcPr>
          <w:p w:rsidR="00895A28" w:rsidRPr="00895A28" w:rsidRDefault="00895A28" w:rsidP="00895A28">
            <w:pPr>
              <w:jc w:val="center"/>
              <w:rPr>
                <w:sz w:val="22"/>
                <w:szCs w:val="24"/>
                <w:lang w:val="kk-KZ"/>
              </w:rPr>
            </w:pPr>
            <w:r>
              <w:rPr>
                <w:sz w:val="22"/>
                <w:szCs w:val="24"/>
                <w:lang w:val="kk-KZ"/>
              </w:rPr>
              <w:t>8</w:t>
            </w:r>
          </w:p>
        </w:tc>
        <w:tc>
          <w:tcPr>
            <w:tcW w:w="850"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1</w:t>
            </w:r>
            <w:r w:rsidRPr="00A25499">
              <w:rPr>
                <w:sz w:val="22"/>
                <w:szCs w:val="24"/>
              </w:rPr>
              <w:br/>
            </w:r>
          </w:p>
        </w:tc>
        <w:tc>
          <w:tcPr>
            <w:tcW w:w="993"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13</w:t>
            </w:r>
            <w:r w:rsidRPr="00A25499">
              <w:rPr>
                <w:sz w:val="22"/>
                <w:szCs w:val="24"/>
              </w:rPr>
              <w:br/>
            </w:r>
          </w:p>
        </w:tc>
        <w:tc>
          <w:tcPr>
            <w:tcW w:w="992"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20</w:t>
            </w:r>
            <w:r w:rsidRPr="00A25499">
              <w:rPr>
                <w:sz w:val="22"/>
                <w:szCs w:val="24"/>
              </w:rPr>
              <w:br/>
            </w:r>
          </w:p>
        </w:tc>
        <w:tc>
          <w:tcPr>
            <w:tcW w:w="709" w:type="dxa"/>
            <w:tcMar>
              <w:top w:w="15" w:type="dxa"/>
              <w:left w:w="15" w:type="dxa"/>
              <w:bottom w:w="15" w:type="dxa"/>
              <w:right w:w="15" w:type="dxa"/>
            </w:tcMar>
          </w:tcPr>
          <w:p w:rsidR="00895A28" w:rsidRPr="00A25499" w:rsidRDefault="00895A28" w:rsidP="00895A28">
            <w:pPr>
              <w:jc w:val="center"/>
              <w:rPr>
                <w:sz w:val="22"/>
                <w:szCs w:val="24"/>
              </w:rPr>
            </w:pPr>
            <w:r>
              <w:rPr>
                <w:sz w:val="22"/>
                <w:szCs w:val="24"/>
                <w:lang w:val="en-US"/>
              </w:rPr>
              <w:t>7</w:t>
            </w:r>
            <w:r>
              <w:rPr>
                <w:sz w:val="22"/>
                <w:szCs w:val="24"/>
                <w:lang w:val="kk-KZ"/>
              </w:rPr>
              <w:t>320</w:t>
            </w:r>
            <w:r w:rsidRPr="00A25499">
              <w:rPr>
                <w:sz w:val="22"/>
                <w:szCs w:val="24"/>
              </w:rPr>
              <w:br/>
            </w:r>
          </w:p>
        </w:tc>
        <w:tc>
          <w:tcPr>
            <w:tcW w:w="567" w:type="dxa"/>
            <w:tcMar>
              <w:top w:w="15" w:type="dxa"/>
              <w:left w:w="15" w:type="dxa"/>
              <w:bottom w:w="15" w:type="dxa"/>
              <w:right w:w="15" w:type="dxa"/>
            </w:tcMar>
          </w:tcPr>
          <w:p w:rsidR="00895A28" w:rsidRPr="00895A28" w:rsidRDefault="00895A28" w:rsidP="00895A28">
            <w:pPr>
              <w:ind w:left="20"/>
              <w:jc w:val="center"/>
              <w:rPr>
                <w:szCs w:val="24"/>
                <w:lang w:val="kk-KZ"/>
              </w:rPr>
            </w:pPr>
            <w:r w:rsidRPr="00A25499">
              <w:rPr>
                <w:color w:val="000000"/>
                <w:szCs w:val="24"/>
              </w:rPr>
              <w:t>24</w:t>
            </w:r>
            <w:r>
              <w:rPr>
                <w:color w:val="000000"/>
                <w:szCs w:val="24"/>
                <w:lang w:val="kk-KZ"/>
              </w:rPr>
              <w:t>4</w:t>
            </w:r>
          </w:p>
        </w:tc>
        <w:tc>
          <w:tcPr>
            <w:tcW w:w="567" w:type="dxa"/>
            <w:tcMar>
              <w:top w:w="15" w:type="dxa"/>
              <w:left w:w="15" w:type="dxa"/>
              <w:bottom w:w="15" w:type="dxa"/>
              <w:right w:w="15" w:type="dxa"/>
            </w:tcMar>
          </w:tcPr>
          <w:p w:rsidR="00895A28" w:rsidRPr="007A46F8" w:rsidRDefault="00895A28" w:rsidP="00895A28">
            <w:pPr>
              <w:jc w:val="center"/>
              <w:rPr>
                <w:sz w:val="24"/>
                <w:szCs w:val="24"/>
              </w:rPr>
            </w:pPr>
            <w:r>
              <w:rPr>
                <w:sz w:val="24"/>
                <w:szCs w:val="24"/>
                <w:lang w:val="en-US"/>
              </w:rPr>
              <w:t>39</w:t>
            </w:r>
            <w:r w:rsidRPr="007A46F8">
              <w:rPr>
                <w:sz w:val="24"/>
                <w:szCs w:val="24"/>
              </w:rPr>
              <w:br/>
            </w:r>
          </w:p>
        </w:tc>
        <w:tc>
          <w:tcPr>
            <w:tcW w:w="708" w:type="dxa"/>
            <w:tcMar>
              <w:top w:w="15" w:type="dxa"/>
              <w:left w:w="15" w:type="dxa"/>
              <w:bottom w:w="15" w:type="dxa"/>
              <w:right w:w="15" w:type="dxa"/>
            </w:tcMar>
          </w:tcPr>
          <w:p w:rsidR="00895A28" w:rsidRPr="007A46F8" w:rsidRDefault="00895A28" w:rsidP="00895A28">
            <w:pPr>
              <w:ind w:right="551"/>
              <w:jc w:val="center"/>
              <w:rPr>
                <w:sz w:val="24"/>
                <w:szCs w:val="24"/>
              </w:rPr>
            </w:pPr>
            <w:r>
              <w:rPr>
                <w:sz w:val="24"/>
                <w:szCs w:val="24"/>
                <w:lang w:val="en-US"/>
              </w:rPr>
              <w:t>9</w:t>
            </w:r>
            <w:r w:rsidRPr="007A46F8">
              <w:rPr>
                <w:sz w:val="24"/>
                <w:szCs w:val="24"/>
              </w:rPr>
              <w:br/>
            </w:r>
          </w:p>
        </w:tc>
      </w:tr>
    </w:tbl>
    <w:p w:rsidR="00681DFC" w:rsidRDefault="00681DFC" w:rsidP="00237D8A">
      <w:pPr>
        <w:ind w:firstLine="426"/>
        <w:jc w:val="both"/>
        <w:rPr>
          <w:color w:val="000000"/>
          <w:sz w:val="28"/>
          <w:szCs w:val="28"/>
        </w:rPr>
      </w:pPr>
    </w:p>
    <w:p w:rsidR="00681DFC" w:rsidRDefault="00681DFC" w:rsidP="00237D8A">
      <w:pPr>
        <w:ind w:firstLine="426"/>
        <w:jc w:val="both"/>
        <w:rPr>
          <w:color w:val="000000"/>
          <w:sz w:val="28"/>
          <w:szCs w:val="28"/>
        </w:rPr>
      </w:pPr>
    </w:p>
    <w:p w:rsidR="00681DFC" w:rsidRPr="00A27AAC" w:rsidRDefault="00681DFC" w:rsidP="00A27AAC">
      <w:pPr>
        <w:tabs>
          <w:tab w:val="left" w:pos="993"/>
        </w:tabs>
        <w:rPr>
          <w:b/>
          <w:color w:val="000000" w:themeColor="text1"/>
          <w:sz w:val="24"/>
          <w:szCs w:val="24"/>
          <w:lang w:val="kk-KZ"/>
        </w:rPr>
        <w:sectPr w:rsidR="00681DFC" w:rsidRPr="00A27AAC" w:rsidSect="001F529D">
          <w:footerReference w:type="default" r:id="rId9"/>
          <w:type w:val="continuous"/>
          <w:pgSz w:w="11906" w:h="16838"/>
          <w:pgMar w:top="1134" w:right="850" w:bottom="1134" w:left="1701" w:header="708" w:footer="708" w:gutter="0"/>
          <w:pgNumType w:start="3"/>
          <w:cols w:space="708"/>
          <w:docGrid w:linePitch="360"/>
        </w:sectPr>
      </w:pPr>
    </w:p>
    <w:p w:rsidR="008B6963" w:rsidRDefault="00681DFC" w:rsidP="008B6963">
      <w:pPr>
        <w:pStyle w:val="a3"/>
        <w:tabs>
          <w:tab w:val="left" w:pos="993"/>
        </w:tabs>
        <w:spacing w:after="0" w:line="240" w:lineRule="auto"/>
        <w:ind w:left="567"/>
        <w:jc w:val="center"/>
        <w:rPr>
          <w:rFonts w:ascii="Times New Roman" w:hAnsi="Times New Roman"/>
          <w:b/>
          <w:color w:val="000000" w:themeColor="text1"/>
          <w:sz w:val="24"/>
          <w:szCs w:val="24"/>
          <w:lang w:val="kk-KZ" w:eastAsia="ru-RU"/>
        </w:rPr>
      </w:pPr>
      <w:r>
        <w:rPr>
          <w:rFonts w:ascii="Times New Roman" w:hAnsi="Times New Roman"/>
          <w:b/>
          <w:color w:val="000000" w:themeColor="text1"/>
          <w:sz w:val="24"/>
          <w:szCs w:val="24"/>
          <w:lang w:val="kk-KZ" w:eastAsia="ru-RU"/>
        </w:rPr>
        <w:lastRenderedPageBreak/>
        <w:t>5</w:t>
      </w:r>
      <w:r w:rsidR="008B6963">
        <w:rPr>
          <w:rFonts w:ascii="Times New Roman" w:hAnsi="Times New Roman"/>
          <w:b/>
          <w:color w:val="000000" w:themeColor="text1"/>
          <w:sz w:val="24"/>
          <w:szCs w:val="24"/>
          <w:lang w:val="kk-KZ" w:eastAsia="ru-RU"/>
        </w:rPr>
        <w:t xml:space="preserve">. </w:t>
      </w:r>
      <w:r w:rsidR="008B6963" w:rsidRPr="002D727A">
        <w:rPr>
          <w:rFonts w:ascii="Times New Roman" w:hAnsi="Times New Roman"/>
          <w:b/>
          <w:color w:val="000000" w:themeColor="text1"/>
          <w:sz w:val="24"/>
          <w:szCs w:val="24"/>
          <w:lang w:val="kk-KZ" w:eastAsia="ru-RU"/>
        </w:rPr>
        <w:t>Сведения о дисциплинах</w:t>
      </w:r>
    </w:p>
    <w:p w:rsidR="008B6963" w:rsidRPr="002D727A" w:rsidRDefault="008B6963" w:rsidP="008B6963">
      <w:pPr>
        <w:pStyle w:val="a3"/>
        <w:tabs>
          <w:tab w:val="left" w:pos="993"/>
        </w:tabs>
        <w:spacing w:after="0" w:line="240" w:lineRule="auto"/>
        <w:ind w:left="567"/>
        <w:jc w:val="center"/>
        <w:rPr>
          <w:rFonts w:ascii="Times New Roman" w:hAnsi="Times New Roman"/>
          <w:b/>
          <w:color w:val="000000" w:themeColor="text1"/>
          <w:sz w:val="24"/>
          <w:szCs w:val="24"/>
          <w:lang w:val="kk-KZ" w:eastAsia="ru-RU"/>
        </w:rPr>
      </w:pPr>
    </w:p>
    <w:tbl>
      <w:tblPr>
        <w:tblStyle w:val="aa"/>
        <w:tblW w:w="14317" w:type="dxa"/>
        <w:tblInd w:w="250" w:type="dxa"/>
        <w:tblLayout w:type="fixed"/>
        <w:tblLook w:val="04A0"/>
      </w:tblPr>
      <w:tblGrid>
        <w:gridCol w:w="2693"/>
        <w:gridCol w:w="1560"/>
        <w:gridCol w:w="992"/>
        <w:gridCol w:w="1701"/>
        <w:gridCol w:w="5103"/>
        <w:gridCol w:w="1276"/>
        <w:gridCol w:w="992"/>
      </w:tblGrid>
      <w:tr w:rsidR="00A00E56" w:rsidRPr="00074EC7" w:rsidTr="00A27AAC">
        <w:tc>
          <w:tcPr>
            <w:tcW w:w="2693" w:type="dxa"/>
          </w:tcPr>
          <w:p w:rsidR="00681DFC" w:rsidRPr="00074EC7" w:rsidRDefault="00681DFC" w:rsidP="00553A92">
            <w:pPr>
              <w:jc w:val="center"/>
              <w:rPr>
                <w:rFonts w:ascii="Times New Roman" w:hAnsi="Times New Roman"/>
                <w:b/>
                <w:lang w:val="kk-KZ"/>
              </w:rPr>
            </w:pPr>
            <w:r w:rsidRPr="00074EC7">
              <w:rPr>
                <w:rFonts w:ascii="Times New Roman" w:hAnsi="Times New Roman"/>
                <w:b/>
                <w:lang w:val="kk-KZ"/>
              </w:rPr>
              <w:t xml:space="preserve">Наименование модуля </w:t>
            </w:r>
          </w:p>
        </w:tc>
        <w:tc>
          <w:tcPr>
            <w:tcW w:w="1560" w:type="dxa"/>
          </w:tcPr>
          <w:p w:rsidR="00681DFC" w:rsidRPr="00074EC7" w:rsidRDefault="00681DFC" w:rsidP="00553A92">
            <w:pPr>
              <w:jc w:val="center"/>
              <w:rPr>
                <w:rFonts w:ascii="Times New Roman" w:hAnsi="Times New Roman"/>
                <w:b/>
                <w:lang w:val="kk-KZ"/>
              </w:rPr>
            </w:pPr>
            <w:r w:rsidRPr="00074EC7">
              <w:rPr>
                <w:rFonts w:ascii="Times New Roman" w:hAnsi="Times New Roman"/>
                <w:b/>
                <w:lang w:val="kk-KZ"/>
              </w:rPr>
              <w:t>ЦИКЛ</w:t>
            </w:r>
          </w:p>
        </w:tc>
        <w:tc>
          <w:tcPr>
            <w:tcW w:w="992" w:type="dxa"/>
          </w:tcPr>
          <w:p w:rsidR="00681DFC" w:rsidRPr="00074EC7" w:rsidRDefault="00681DFC" w:rsidP="00553A92">
            <w:pPr>
              <w:jc w:val="center"/>
              <w:rPr>
                <w:rFonts w:ascii="Times New Roman" w:hAnsi="Times New Roman"/>
                <w:b/>
                <w:lang w:val="kk-KZ"/>
              </w:rPr>
            </w:pPr>
            <w:r w:rsidRPr="00074EC7">
              <w:rPr>
                <w:rFonts w:ascii="Times New Roman" w:hAnsi="Times New Roman"/>
                <w:b/>
                <w:lang w:val="kk-KZ"/>
              </w:rPr>
              <w:t>ВК/КВ</w:t>
            </w:r>
          </w:p>
        </w:tc>
        <w:tc>
          <w:tcPr>
            <w:tcW w:w="1701" w:type="dxa"/>
          </w:tcPr>
          <w:p w:rsidR="00681DFC" w:rsidRPr="00074EC7" w:rsidRDefault="00681DFC" w:rsidP="00681DFC">
            <w:pPr>
              <w:jc w:val="center"/>
              <w:rPr>
                <w:rFonts w:ascii="Times New Roman" w:hAnsi="Times New Roman"/>
                <w:b/>
                <w:lang w:val="kk-KZ"/>
              </w:rPr>
            </w:pPr>
            <w:r w:rsidRPr="00074EC7">
              <w:rPr>
                <w:rFonts w:ascii="Times New Roman" w:hAnsi="Times New Roman"/>
                <w:b/>
                <w:lang w:val="kk-KZ"/>
              </w:rPr>
              <w:t>Наименование компонента</w:t>
            </w:r>
          </w:p>
        </w:tc>
        <w:tc>
          <w:tcPr>
            <w:tcW w:w="5103" w:type="dxa"/>
          </w:tcPr>
          <w:p w:rsidR="00681DFC" w:rsidRPr="00074EC7" w:rsidRDefault="00681DFC" w:rsidP="00553A92">
            <w:pPr>
              <w:jc w:val="center"/>
              <w:rPr>
                <w:rFonts w:ascii="Times New Roman" w:hAnsi="Times New Roman"/>
                <w:b/>
                <w:lang w:val="kk-KZ"/>
              </w:rPr>
            </w:pPr>
            <w:r w:rsidRPr="00074EC7">
              <w:rPr>
                <w:rFonts w:ascii="Times New Roman" w:hAnsi="Times New Roman"/>
                <w:b/>
                <w:lang w:val="kk-KZ"/>
              </w:rPr>
              <w:t>Краткое описание дисциплины</w:t>
            </w:r>
          </w:p>
          <w:p w:rsidR="00681DFC" w:rsidRPr="00074EC7" w:rsidRDefault="00681DFC" w:rsidP="00553A92">
            <w:pPr>
              <w:jc w:val="center"/>
              <w:rPr>
                <w:rFonts w:ascii="Times New Roman" w:hAnsi="Times New Roman"/>
                <w:b/>
                <w:lang w:val="kk-KZ"/>
              </w:rPr>
            </w:pPr>
            <w:r w:rsidRPr="00074EC7">
              <w:rPr>
                <w:rFonts w:ascii="Times New Roman" w:hAnsi="Times New Roman"/>
                <w:b/>
                <w:lang w:val="kk-KZ"/>
              </w:rPr>
              <w:t>(30-50 слов)</w:t>
            </w:r>
          </w:p>
        </w:tc>
        <w:tc>
          <w:tcPr>
            <w:tcW w:w="1276" w:type="dxa"/>
          </w:tcPr>
          <w:p w:rsidR="00681DFC" w:rsidRPr="00074EC7" w:rsidRDefault="00681DFC" w:rsidP="00553A92">
            <w:pPr>
              <w:jc w:val="center"/>
              <w:rPr>
                <w:rFonts w:ascii="Times New Roman" w:hAnsi="Times New Roman"/>
                <w:b/>
                <w:lang w:val="kk-KZ"/>
              </w:rPr>
            </w:pPr>
            <w:r w:rsidRPr="00074EC7">
              <w:rPr>
                <w:rFonts w:ascii="Times New Roman" w:hAnsi="Times New Roman"/>
                <w:b/>
                <w:lang w:val="kk-KZ"/>
              </w:rPr>
              <w:t>Кол-во кредитов</w:t>
            </w:r>
          </w:p>
        </w:tc>
        <w:tc>
          <w:tcPr>
            <w:tcW w:w="992" w:type="dxa"/>
          </w:tcPr>
          <w:p w:rsidR="00681DFC" w:rsidRPr="00074EC7" w:rsidRDefault="00681DFC" w:rsidP="00B917F1">
            <w:pPr>
              <w:jc w:val="center"/>
              <w:rPr>
                <w:rFonts w:ascii="Times New Roman" w:hAnsi="Times New Roman"/>
                <w:b/>
                <w:lang w:val="kk-KZ"/>
              </w:rPr>
            </w:pPr>
            <w:r w:rsidRPr="00074EC7">
              <w:rPr>
                <w:rFonts w:ascii="Times New Roman" w:hAnsi="Times New Roman"/>
                <w:b/>
                <w:lang w:val="kk-KZ"/>
              </w:rPr>
              <w:t xml:space="preserve">Формируемые </w:t>
            </w:r>
            <w:r w:rsidRPr="00074EC7">
              <w:rPr>
                <w:rFonts w:ascii="Times New Roman" w:hAnsi="Times New Roman"/>
                <w:b/>
              </w:rPr>
              <w:t xml:space="preserve">РО </w:t>
            </w:r>
            <w:r w:rsidRPr="00074EC7">
              <w:rPr>
                <w:rFonts w:ascii="Times New Roman" w:hAnsi="Times New Roman"/>
                <w:b/>
                <w:lang w:val="kk-KZ"/>
              </w:rPr>
              <w:t>(коды)</w:t>
            </w:r>
          </w:p>
        </w:tc>
      </w:tr>
      <w:tr w:rsidR="00A00E56" w:rsidRPr="00074EC7" w:rsidTr="00A27AAC">
        <w:tc>
          <w:tcPr>
            <w:tcW w:w="2693" w:type="dxa"/>
            <w:vMerge w:val="restart"/>
          </w:tcPr>
          <w:p w:rsidR="00A00E56" w:rsidRPr="00074EC7" w:rsidRDefault="00A00E56" w:rsidP="00560BFA">
            <w:pPr>
              <w:rPr>
                <w:rFonts w:ascii="Times New Roman" w:hAnsi="Times New Roman"/>
              </w:rPr>
            </w:pPr>
            <w:r w:rsidRPr="00074EC7">
              <w:rPr>
                <w:rFonts w:ascii="Times New Roman" w:hAnsi="Times New Roman"/>
              </w:rPr>
              <w:t xml:space="preserve">Общественные науки </w:t>
            </w:r>
          </w:p>
        </w:tc>
        <w:tc>
          <w:tcPr>
            <w:tcW w:w="1560" w:type="dxa"/>
          </w:tcPr>
          <w:p w:rsidR="00A00E56" w:rsidRPr="003C2AB9" w:rsidRDefault="00A00E56" w:rsidP="002B4EE3">
            <w:pPr>
              <w:jc w:val="both"/>
              <w:rPr>
                <w:rFonts w:ascii="Times New Roman" w:hAnsi="Times New Roman"/>
                <w:lang w:val="kk-KZ" w:eastAsia="en-US"/>
              </w:rPr>
            </w:pPr>
            <w:r>
              <w:rPr>
                <w:rFonts w:ascii="Times New Roman" w:hAnsi="Times New Roman"/>
                <w:lang w:val="kk-KZ" w:eastAsia="en-US"/>
              </w:rPr>
              <w:t>ООД</w:t>
            </w:r>
          </w:p>
        </w:tc>
        <w:tc>
          <w:tcPr>
            <w:tcW w:w="992" w:type="dxa"/>
          </w:tcPr>
          <w:p w:rsidR="00A00E56" w:rsidRPr="003C2AB9" w:rsidRDefault="00A00E56" w:rsidP="002B4EE3">
            <w:pPr>
              <w:jc w:val="both"/>
              <w:rPr>
                <w:rFonts w:ascii="Times New Roman" w:hAnsi="Times New Roman"/>
                <w:lang w:val="kk-KZ" w:eastAsia="en-US"/>
              </w:rPr>
            </w:pPr>
            <w:r>
              <w:rPr>
                <w:rFonts w:ascii="Times New Roman" w:hAnsi="Times New Roman"/>
                <w:lang w:val="kk-KZ" w:eastAsia="en-US"/>
              </w:rPr>
              <w:t>ОК</w:t>
            </w:r>
          </w:p>
        </w:tc>
        <w:tc>
          <w:tcPr>
            <w:tcW w:w="1701" w:type="dxa"/>
          </w:tcPr>
          <w:p w:rsidR="00A00E56" w:rsidRPr="00D06698" w:rsidRDefault="00A00E56" w:rsidP="002B4EE3">
            <w:pPr>
              <w:jc w:val="both"/>
              <w:rPr>
                <w:rFonts w:ascii="Times New Roman" w:hAnsi="Times New Roman"/>
              </w:rPr>
            </w:pPr>
            <w:r w:rsidRPr="00D06698">
              <w:rPr>
                <w:rFonts w:ascii="Times New Roman" w:hAnsi="Times New Roman"/>
              </w:rPr>
              <w:t xml:space="preserve">Современная история Казахстана                                                                                                                                                                                          </w:t>
            </w:r>
          </w:p>
        </w:tc>
        <w:tc>
          <w:tcPr>
            <w:tcW w:w="5103" w:type="dxa"/>
          </w:tcPr>
          <w:p w:rsidR="00A00E56" w:rsidRPr="00D06698" w:rsidRDefault="00A00E56" w:rsidP="002B4EE3">
            <w:pPr>
              <w:jc w:val="both"/>
              <w:outlineLvl w:val="0"/>
              <w:rPr>
                <w:rFonts w:ascii="Times New Roman" w:hAnsi="Times New Roman"/>
                <w:lang w:val="kk-KZ"/>
              </w:rPr>
            </w:pPr>
            <w:r w:rsidRPr="00D06698">
              <w:rPr>
                <w:rFonts w:ascii="Times New Roman" w:hAnsi="Times New Roman"/>
              </w:rPr>
              <w:t>По</w:t>
            </w:r>
            <w:r w:rsidRPr="00D06698">
              <w:rPr>
                <w:rFonts w:ascii="Times New Roman" w:hAnsi="Times New Roman"/>
                <w:lang w:val="kk-KZ"/>
              </w:rPr>
              <w:t>зволяет</w:t>
            </w:r>
            <w:r w:rsidRPr="00D06698">
              <w:rPr>
                <w:rFonts w:ascii="Times New Roman" w:hAnsi="Times New Roman"/>
              </w:rPr>
              <w:t xml:space="preserve"> классифицировать</w:t>
            </w:r>
            <w:r w:rsidRPr="00D06698">
              <w:rPr>
                <w:rFonts w:ascii="Times New Roman" w:hAnsi="Times New Roman"/>
                <w:lang w:val="kk-KZ"/>
              </w:rPr>
              <w:t xml:space="preserve"> к</w:t>
            </w:r>
            <w:proofErr w:type="spellStart"/>
            <w:r w:rsidRPr="00D06698">
              <w:rPr>
                <w:rFonts w:ascii="Times New Roman" w:hAnsi="Times New Roman"/>
              </w:rPr>
              <w:t>онцептуальные</w:t>
            </w:r>
            <w:proofErr w:type="spellEnd"/>
            <w:r w:rsidRPr="00D06698">
              <w:rPr>
                <w:rFonts w:ascii="Times New Roman" w:hAnsi="Times New Roman"/>
              </w:rPr>
              <w:t xml:space="preserve"> основы Отечественной истории, </w:t>
            </w:r>
            <w:r w:rsidRPr="00D06698">
              <w:rPr>
                <w:rFonts w:ascii="Times New Roman" w:hAnsi="Times New Roman"/>
                <w:lang w:val="kk-KZ"/>
              </w:rPr>
              <w:t xml:space="preserve">интерпретировать </w:t>
            </w:r>
            <w:r w:rsidRPr="00D06698">
              <w:rPr>
                <w:rFonts w:ascii="Times New Roman" w:hAnsi="Times New Roman"/>
              </w:rPr>
              <w:t>истоки</w:t>
            </w:r>
            <w:r w:rsidRPr="00D06698">
              <w:rPr>
                <w:rFonts w:ascii="Times New Roman" w:hAnsi="Times New Roman"/>
                <w:lang w:val="kk-KZ"/>
              </w:rPr>
              <w:t>,</w:t>
            </w:r>
            <w:r w:rsidRPr="00D06698">
              <w:rPr>
                <w:rFonts w:ascii="Times New Roman" w:hAnsi="Times New Roman"/>
              </w:rPr>
              <w:t xml:space="preserve">  преемственность казахской государственности</w:t>
            </w:r>
            <w:r w:rsidRPr="00D06698">
              <w:rPr>
                <w:rFonts w:ascii="Times New Roman" w:hAnsi="Times New Roman"/>
                <w:lang w:val="kk-KZ"/>
              </w:rPr>
              <w:t xml:space="preserve"> и а</w:t>
            </w:r>
            <w:proofErr w:type="spellStart"/>
            <w:r w:rsidRPr="00D06698">
              <w:rPr>
                <w:rFonts w:ascii="Times New Roman" w:hAnsi="Times New Roman"/>
              </w:rPr>
              <w:t>ктуальные</w:t>
            </w:r>
            <w:proofErr w:type="spellEnd"/>
            <w:r w:rsidRPr="00D06698">
              <w:rPr>
                <w:rFonts w:ascii="Times New Roman" w:hAnsi="Times New Roman"/>
              </w:rPr>
              <w:t xml:space="preserve"> проблемы истории современного Казахстана.</w:t>
            </w:r>
            <w:r w:rsidRPr="00D06698">
              <w:rPr>
                <w:rFonts w:ascii="Times New Roman" w:hAnsi="Times New Roman"/>
                <w:lang w:val="kk-KZ"/>
              </w:rPr>
              <w:t xml:space="preserve"> Подвергание  анализу д</w:t>
            </w:r>
            <w:proofErr w:type="spellStart"/>
            <w:r w:rsidRPr="00D06698">
              <w:rPr>
                <w:rFonts w:ascii="Times New Roman" w:hAnsi="Times New Roman"/>
              </w:rPr>
              <w:t>еятельност</w:t>
            </w:r>
            <w:proofErr w:type="spellEnd"/>
            <w:r w:rsidRPr="00D06698">
              <w:rPr>
                <w:rFonts w:ascii="Times New Roman" w:hAnsi="Times New Roman"/>
                <w:lang w:val="kk-KZ"/>
              </w:rPr>
              <w:t>и</w:t>
            </w:r>
            <w:r w:rsidRPr="00D06698">
              <w:rPr>
                <w:rFonts w:ascii="Times New Roman" w:hAnsi="Times New Roman"/>
              </w:rPr>
              <w:t xml:space="preserve"> национальной интеллигенции в формировании идеологии освободительного движения</w:t>
            </w:r>
            <w:r w:rsidRPr="00D06698">
              <w:rPr>
                <w:rFonts w:ascii="Times New Roman" w:hAnsi="Times New Roman"/>
                <w:lang w:val="kk-KZ"/>
              </w:rPr>
              <w:t xml:space="preserve"> и  э</w:t>
            </w:r>
            <w:r w:rsidRPr="00D06698">
              <w:rPr>
                <w:rFonts w:ascii="Times New Roman" w:hAnsi="Times New Roman"/>
              </w:rPr>
              <w:t>тап</w:t>
            </w:r>
            <w:r w:rsidRPr="00D06698">
              <w:rPr>
                <w:rFonts w:ascii="Times New Roman" w:hAnsi="Times New Roman"/>
                <w:lang w:val="kk-KZ"/>
              </w:rPr>
              <w:t>ов</w:t>
            </w:r>
            <w:r w:rsidRPr="00D06698">
              <w:rPr>
                <w:rFonts w:ascii="Times New Roman" w:hAnsi="Times New Roman"/>
              </w:rPr>
              <w:t xml:space="preserve"> социально-экономической модернизации     Казахстана.</w:t>
            </w:r>
            <w:r w:rsidRPr="00D06698">
              <w:rPr>
                <w:rFonts w:ascii="Times New Roman" w:hAnsi="Times New Roman"/>
                <w:lang w:val="kk-KZ"/>
              </w:rPr>
              <w:t xml:space="preserve"> Характеризовать с</w:t>
            </w:r>
            <w:proofErr w:type="spellStart"/>
            <w:r w:rsidRPr="00D06698">
              <w:rPr>
                <w:rFonts w:ascii="Times New Roman" w:hAnsi="Times New Roman"/>
              </w:rPr>
              <w:t>оздание</w:t>
            </w:r>
            <w:proofErr w:type="spellEnd"/>
            <w:r w:rsidRPr="00D06698">
              <w:rPr>
                <w:rFonts w:ascii="Times New Roman" w:hAnsi="Times New Roman"/>
              </w:rPr>
              <w:t xml:space="preserve">  демократического правового государства.</w:t>
            </w:r>
            <w:r w:rsidRPr="00D06698">
              <w:rPr>
                <w:rFonts w:ascii="Times New Roman" w:hAnsi="Times New Roman"/>
                <w:lang w:val="kk-KZ"/>
              </w:rPr>
              <w:t xml:space="preserve"> Оценивание вклада  Первого Президента </w:t>
            </w:r>
            <w:r w:rsidRPr="00D06698">
              <w:rPr>
                <w:rFonts w:ascii="Times New Roman" w:hAnsi="Times New Roman"/>
                <w:snapToGrid w:val="0"/>
              </w:rPr>
              <w:t>в теорию и практику государственного управления.</w:t>
            </w:r>
          </w:p>
        </w:tc>
        <w:tc>
          <w:tcPr>
            <w:tcW w:w="1276" w:type="dxa"/>
          </w:tcPr>
          <w:p w:rsidR="00A00E56" w:rsidRPr="003C2AB9" w:rsidRDefault="00A00E56" w:rsidP="002B4EE3">
            <w:pPr>
              <w:jc w:val="center"/>
              <w:rPr>
                <w:rFonts w:ascii="Times New Roman" w:hAnsi="Times New Roman"/>
                <w:lang w:val="kk-KZ" w:eastAsia="en-US"/>
              </w:rPr>
            </w:pPr>
            <w:r>
              <w:rPr>
                <w:rFonts w:ascii="Times New Roman" w:hAnsi="Times New Roman"/>
                <w:lang w:val="kk-KZ" w:eastAsia="en-US"/>
              </w:rPr>
              <w:t>5</w:t>
            </w:r>
          </w:p>
        </w:tc>
        <w:tc>
          <w:tcPr>
            <w:tcW w:w="992" w:type="dxa"/>
          </w:tcPr>
          <w:p w:rsidR="00A00E56" w:rsidRDefault="00294DB4" w:rsidP="00553A92">
            <w:pPr>
              <w:rPr>
                <w:rFonts w:ascii="Times New Roman" w:hAnsi="Times New Roman"/>
                <w:lang w:val="kk-KZ"/>
              </w:rPr>
            </w:pPr>
            <w:r>
              <w:rPr>
                <w:rFonts w:ascii="Times New Roman" w:hAnsi="Times New Roman"/>
                <w:lang w:val="kk-KZ"/>
              </w:rPr>
              <w:t>РО2</w:t>
            </w:r>
          </w:p>
          <w:p w:rsidR="00560BFA" w:rsidRDefault="00560BFA" w:rsidP="00553A92">
            <w:pPr>
              <w:rPr>
                <w:rFonts w:ascii="Times New Roman" w:hAnsi="Times New Roman"/>
                <w:lang w:val="kk-KZ"/>
              </w:rPr>
            </w:pPr>
            <w:r>
              <w:rPr>
                <w:rFonts w:ascii="Times New Roman" w:hAnsi="Times New Roman"/>
                <w:lang w:val="kk-KZ"/>
              </w:rPr>
              <w:t>РО3</w:t>
            </w:r>
          </w:p>
          <w:p w:rsidR="00560BFA" w:rsidRPr="00294DB4" w:rsidRDefault="00560BFA" w:rsidP="00553A92">
            <w:pPr>
              <w:rPr>
                <w:rFonts w:ascii="Times New Roman" w:hAnsi="Times New Roman"/>
                <w:lang w:val="kk-KZ"/>
              </w:rPr>
            </w:pPr>
            <w:r>
              <w:rPr>
                <w:rFonts w:ascii="Times New Roman" w:hAnsi="Times New Roman"/>
                <w:lang w:val="kk-KZ"/>
              </w:rPr>
              <w:t>РО12</w:t>
            </w:r>
          </w:p>
        </w:tc>
      </w:tr>
      <w:tr w:rsidR="00A00E56" w:rsidRPr="00074EC7" w:rsidTr="00A27AAC">
        <w:tc>
          <w:tcPr>
            <w:tcW w:w="2693" w:type="dxa"/>
            <w:vMerge/>
          </w:tcPr>
          <w:p w:rsidR="00A00E56" w:rsidRPr="00074EC7" w:rsidRDefault="00A00E56" w:rsidP="00553A92">
            <w:pPr>
              <w:rPr>
                <w:rFonts w:ascii="Times New Roman" w:hAnsi="Times New Roman"/>
              </w:rPr>
            </w:pPr>
          </w:p>
        </w:tc>
        <w:tc>
          <w:tcPr>
            <w:tcW w:w="1560" w:type="dxa"/>
          </w:tcPr>
          <w:p w:rsidR="00A00E56" w:rsidRPr="003C2AB9" w:rsidRDefault="00A00E56" w:rsidP="002B4EE3">
            <w:pPr>
              <w:jc w:val="both"/>
              <w:rPr>
                <w:rFonts w:ascii="Times New Roman" w:hAnsi="Times New Roman"/>
                <w:lang w:val="kk-KZ" w:eastAsia="en-US"/>
              </w:rPr>
            </w:pPr>
            <w:r>
              <w:rPr>
                <w:rFonts w:ascii="Times New Roman" w:hAnsi="Times New Roman"/>
                <w:lang w:val="kk-KZ" w:eastAsia="en-US"/>
              </w:rPr>
              <w:t>ООД</w:t>
            </w:r>
          </w:p>
        </w:tc>
        <w:tc>
          <w:tcPr>
            <w:tcW w:w="992" w:type="dxa"/>
          </w:tcPr>
          <w:p w:rsidR="00A00E56" w:rsidRPr="003C2AB9" w:rsidRDefault="00A00E56" w:rsidP="002B4EE3">
            <w:pPr>
              <w:jc w:val="both"/>
              <w:rPr>
                <w:rFonts w:ascii="Times New Roman" w:hAnsi="Times New Roman"/>
                <w:lang w:val="kk-KZ" w:eastAsia="en-US"/>
              </w:rPr>
            </w:pPr>
            <w:r>
              <w:rPr>
                <w:rFonts w:ascii="Times New Roman" w:hAnsi="Times New Roman"/>
                <w:lang w:val="kk-KZ" w:eastAsia="en-US"/>
              </w:rPr>
              <w:t>ОК</w:t>
            </w:r>
          </w:p>
        </w:tc>
        <w:tc>
          <w:tcPr>
            <w:tcW w:w="1701" w:type="dxa"/>
          </w:tcPr>
          <w:p w:rsidR="00A00E56" w:rsidRPr="00D06698" w:rsidRDefault="00A00E56" w:rsidP="002B4EE3">
            <w:pPr>
              <w:jc w:val="both"/>
              <w:rPr>
                <w:rFonts w:ascii="Times New Roman" w:hAnsi="Times New Roman"/>
              </w:rPr>
            </w:pPr>
            <w:r w:rsidRPr="00D06698">
              <w:rPr>
                <w:rFonts w:ascii="Times New Roman" w:hAnsi="Times New Roman"/>
              </w:rPr>
              <w:t xml:space="preserve">Философия                                                                                                                                                                                                                                                                                                                                            </w:t>
            </w:r>
          </w:p>
        </w:tc>
        <w:tc>
          <w:tcPr>
            <w:tcW w:w="5103" w:type="dxa"/>
          </w:tcPr>
          <w:p w:rsidR="00A00E56" w:rsidRPr="00D06698" w:rsidRDefault="00A00E56" w:rsidP="002B4EE3">
            <w:pPr>
              <w:jc w:val="both"/>
              <w:rPr>
                <w:rFonts w:ascii="Times New Roman" w:hAnsi="Times New Roman"/>
                <w:lang w:eastAsia="en-US"/>
              </w:rPr>
            </w:pPr>
            <w:r w:rsidRPr="00D06698">
              <w:rPr>
                <w:rFonts w:ascii="Times New Roman" w:hAnsi="Times New Roman"/>
                <w:bCs/>
              </w:rPr>
              <w:t>Рассматриваются основы  возникновения философии</w:t>
            </w:r>
            <w:r w:rsidRPr="00D06698">
              <w:rPr>
                <w:rFonts w:ascii="Times New Roman" w:hAnsi="Times New Roman"/>
                <w:bCs/>
                <w:lang w:val="kk-KZ"/>
              </w:rPr>
              <w:t xml:space="preserve">, выявляются особенности возникновения </w:t>
            </w:r>
            <w:r w:rsidRPr="00D06698">
              <w:rPr>
                <w:rFonts w:ascii="Times New Roman" w:hAnsi="Times New Roman"/>
              </w:rPr>
              <w:t xml:space="preserve"> культуры мышления, раскрываются  понятия «философия» «мировоззрение», </w:t>
            </w:r>
            <w:r w:rsidRPr="00D06698">
              <w:rPr>
                <w:rFonts w:ascii="Times New Roman" w:hAnsi="Times New Roman"/>
                <w:lang w:val="kk-KZ"/>
              </w:rPr>
              <w:t>сущность и содержание понятий «бытие», «сознания». Рассматриваются соотношение понятий «п</w:t>
            </w:r>
            <w:proofErr w:type="spellStart"/>
            <w:r w:rsidRPr="00D06698">
              <w:rPr>
                <w:rFonts w:ascii="Times New Roman" w:hAnsi="Times New Roman"/>
              </w:rPr>
              <w:t>ознание</w:t>
            </w:r>
            <w:proofErr w:type="spellEnd"/>
            <w:r w:rsidRPr="00D06698">
              <w:rPr>
                <w:rFonts w:ascii="Times New Roman" w:hAnsi="Times New Roman"/>
              </w:rPr>
              <w:t>» и «творчество»</w:t>
            </w:r>
            <w:r w:rsidRPr="00D06698">
              <w:rPr>
                <w:rFonts w:ascii="Times New Roman" w:hAnsi="Times New Roman"/>
                <w:lang w:val="kk-KZ"/>
              </w:rPr>
              <w:t>, раскрываются сущность и содержание категории философии с</w:t>
            </w:r>
            <w:proofErr w:type="spellStart"/>
            <w:r w:rsidRPr="00D06698">
              <w:rPr>
                <w:rFonts w:ascii="Times New Roman" w:hAnsi="Times New Roman"/>
              </w:rPr>
              <w:t>вободы</w:t>
            </w:r>
            <w:proofErr w:type="spellEnd"/>
            <w:r w:rsidRPr="00D06698">
              <w:rPr>
                <w:rFonts w:ascii="Times New Roman" w:hAnsi="Times New Roman"/>
                <w:lang w:val="kk-KZ"/>
              </w:rPr>
              <w:t>, Р</w:t>
            </w:r>
            <w:proofErr w:type="spellStart"/>
            <w:r w:rsidRPr="00D06698">
              <w:rPr>
                <w:rFonts w:ascii="Times New Roman" w:hAnsi="Times New Roman"/>
              </w:rPr>
              <w:t>азвиваются</w:t>
            </w:r>
            <w:proofErr w:type="spellEnd"/>
            <w:r w:rsidR="00B97078">
              <w:rPr>
                <w:rFonts w:ascii="Times New Roman" w:hAnsi="Times New Roman"/>
              </w:rPr>
              <w:t xml:space="preserve"> навыки</w:t>
            </w:r>
            <w:r w:rsidRPr="00D06698">
              <w:rPr>
                <w:rFonts w:ascii="Times New Roman" w:hAnsi="Times New Roman"/>
              </w:rPr>
              <w:t xml:space="preserve"> выделения сущности философской проблемы, критического мышления,  навыки исследования философских аспектов, проблем практики и познания</w:t>
            </w:r>
            <w:r w:rsidRPr="00D06698">
              <w:rPr>
                <w:rFonts w:ascii="Times New Roman" w:hAnsi="Times New Roman"/>
                <w:lang w:val="kk-KZ"/>
              </w:rPr>
              <w:t>.</w:t>
            </w:r>
          </w:p>
        </w:tc>
        <w:tc>
          <w:tcPr>
            <w:tcW w:w="1276" w:type="dxa"/>
          </w:tcPr>
          <w:p w:rsidR="00A00E56" w:rsidRPr="003C2AB9" w:rsidRDefault="00A00E56" w:rsidP="002B4EE3">
            <w:pPr>
              <w:jc w:val="center"/>
              <w:rPr>
                <w:rFonts w:ascii="Times New Roman" w:hAnsi="Times New Roman"/>
                <w:lang w:val="kk-KZ" w:eastAsia="en-US"/>
              </w:rPr>
            </w:pPr>
            <w:r>
              <w:rPr>
                <w:rFonts w:ascii="Times New Roman" w:hAnsi="Times New Roman"/>
                <w:lang w:val="kk-KZ" w:eastAsia="en-US"/>
              </w:rPr>
              <w:t>5</w:t>
            </w:r>
          </w:p>
        </w:tc>
        <w:tc>
          <w:tcPr>
            <w:tcW w:w="992" w:type="dxa"/>
          </w:tcPr>
          <w:p w:rsidR="00A00E56" w:rsidRDefault="00294DB4" w:rsidP="00553A92">
            <w:pPr>
              <w:rPr>
                <w:rFonts w:ascii="Times New Roman" w:hAnsi="Times New Roman"/>
                <w:lang w:val="kk-KZ"/>
              </w:rPr>
            </w:pPr>
            <w:r>
              <w:rPr>
                <w:rFonts w:ascii="Times New Roman" w:hAnsi="Times New Roman"/>
                <w:lang w:val="kk-KZ"/>
              </w:rPr>
              <w:t>РО2</w:t>
            </w:r>
          </w:p>
          <w:p w:rsidR="00560BFA" w:rsidRDefault="00560BFA" w:rsidP="00560BFA">
            <w:pPr>
              <w:rPr>
                <w:rFonts w:ascii="Times New Roman" w:hAnsi="Times New Roman"/>
                <w:lang w:val="kk-KZ"/>
              </w:rPr>
            </w:pPr>
            <w:r>
              <w:rPr>
                <w:rFonts w:ascii="Times New Roman" w:hAnsi="Times New Roman"/>
                <w:lang w:val="kk-KZ"/>
              </w:rPr>
              <w:t>РО3</w:t>
            </w:r>
          </w:p>
          <w:p w:rsidR="00560BFA" w:rsidRPr="00294DB4" w:rsidRDefault="00560BFA" w:rsidP="00560BFA">
            <w:pPr>
              <w:rPr>
                <w:rFonts w:ascii="Times New Roman" w:hAnsi="Times New Roman"/>
                <w:lang w:val="kk-KZ"/>
              </w:rPr>
            </w:pPr>
            <w:r>
              <w:rPr>
                <w:rFonts w:ascii="Times New Roman" w:hAnsi="Times New Roman"/>
                <w:lang w:val="kk-KZ"/>
              </w:rPr>
              <w:t>РО12</w:t>
            </w:r>
          </w:p>
        </w:tc>
      </w:tr>
      <w:tr w:rsidR="00A00E56" w:rsidRPr="00074EC7" w:rsidTr="00A27AAC">
        <w:tc>
          <w:tcPr>
            <w:tcW w:w="2693" w:type="dxa"/>
            <w:vMerge w:val="restart"/>
          </w:tcPr>
          <w:p w:rsidR="00A00E56" w:rsidRPr="00074EC7" w:rsidRDefault="00A00E56" w:rsidP="00553A92">
            <w:pPr>
              <w:rPr>
                <w:rFonts w:ascii="Times New Roman" w:hAnsi="Times New Roman"/>
              </w:rPr>
            </w:pPr>
            <w:r w:rsidRPr="00074EC7">
              <w:rPr>
                <w:rFonts w:ascii="Times New Roman" w:hAnsi="Times New Roman"/>
              </w:rPr>
              <w:t>Основы социальных наук</w:t>
            </w:r>
          </w:p>
        </w:tc>
        <w:tc>
          <w:tcPr>
            <w:tcW w:w="1560" w:type="dxa"/>
          </w:tcPr>
          <w:p w:rsidR="00A00E56" w:rsidRPr="003C2AB9" w:rsidRDefault="00A00E56" w:rsidP="002B4EE3">
            <w:pPr>
              <w:jc w:val="both"/>
              <w:rPr>
                <w:rFonts w:ascii="Times New Roman" w:hAnsi="Times New Roman"/>
                <w:lang w:val="kk-KZ" w:eastAsia="en-US"/>
              </w:rPr>
            </w:pPr>
            <w:r>
              <w:rPr>
                <w:rFonts w:ascii="Times New Roman" w:hAnsi="Times New Roman"/>
                <w:lang w:val="kk-KZ" w:eastAsia="en-US"/>
              </w:rPr>
              <w:t>ООД</w:t>
            </w:r>
          </w:p>
        </w:tc>
        <w:tc>
          <w:tcPr>
            <w:tcW w:w="992" w:type="dxa"/>
          </w:tcPr>
          <w:p w:rsidR="00A00E56" w:rsidRPr="003C2AB9" w:rsidRDefault="00A00E56" w:rsidP="002B4EE3">
            <w:pPr>
              <w:jc w:val="both"/>
              <w:rPr>
                <w:rFonts w:ascii="Times New Roman" w:hAnsi="Times New Roman"/>
                <w:lang w:val="kk-KZ" w:eastAsia="en-US"/>
              </w:rPr>
            </w:pPr>
            <w:r>
              <w:rPr>
                <w:rFonts w:ascii="Times New Roman" w:hAnsi="Times New Roman"/>
                <w:lang w:val="kk-KZ" w:eastAsia="en-US"/>
              </w:rPr>
              <w:t>ОК</w:t>
            </w:r>
          </w:p>
        </w:tc>
        <w:tc>
          <w:tcPr>
            <w:tcW w:w="1701" w:type="dxa"/>
          </w:tcPr>
          <w:p w:rsidR="00A00E56" w:rsidRPr="003773E3" w:rsidRDefault="00A00E56" w:rsidP="002B4EE3">
            <w:pPr>
              <w:jc w:val="both"/>
              <w:rPr>
                <w:rFonts w:ascii="Times New Roman" w:hAnsi="Times New Roman"/>
                <w:lang w:val="en-US"/>
              </w:rPr>
            </w:pPr>
            <w:r w:rsidRPr="00D06698">
              <w:rPr>
                <w:rFonts w:ascii="Times New Roman" w:hAnsi="Times New Roman"/>
              </w:rPr>
              <w:t>Социологияиполитология</w:t>
            </w:r>
          </w:p>
        </w:tc>
        <w:tc>
          <w:tcPr>
            <w:tcW w:w="5103" w:type="dxa"/>
          </w:tcPr>
          <w:p w:rsidR="00A00E56" w:rsidRPr="00D06698" w:rsidRDefault="009F7E9E" w:rsidP="009F7E9E">
            <w:pPr>
              <w:jc w:val="both"/>
              <w:rPr>
                <w:rFonts w:ascii="Times New Roman" w:hAnsi="Times New Roman"/>
                <w:lang w:eastAsia="en-US"/>
              </w:rPr>
            </w:pPr>
            <w:r w:rsidRPr="005E4115">
              <w:rPr>
                <w:rFonts w:ascii="Times New Roman" w:hAnsi="Times New Roman"/>
              </w:rPr>
              <w:t>Изучаются теории социологии</w:t>
            </w:r>
            <w:r w:rsidRPr="005E4115">
              <w:rPr>
                <w:rFonts w:ascii="Times New Roman" w:hAnsi="Times New Roman"/>
                <w:lang w:val="kk-KZ"/>
              </w:rPr>
              <w:t xml:space="preserve">, </w:t>
            </w:r>
            <w:r w:rsidRPr="005E4115">
              <w:rPr>
                <w:rFonts w:ascii="Times New Roman" w:hAnsi="Times New Roman"/>
              </w:rPr>
              <w:t>социальная структура и стратификация общества, объясняется</w:t>
            </w:r>
            <w:r w:rsidRPr="005E4115">
              <w:rPr>
                <w:rFonts w:ascii="Times New Roman" w:hAnsi="Times New Roman"/>
                <w:lang w:val="kk-KZ"/>
              </w:rPr>
              <w:t xml:space="preserve"> роль и место политики в обществе, рассматриваются о</w:t>
            </w:r>
            <w:proofErr w:type="spellStart"/>
            <w:r w:rsidRPr="005E4115">
              <w:rPr>
                <w:rFonts w:ascii="Times New Roman" w:hAnsi="Times New Roman"/>
              </w:rPr>
              <w:t>сновные</w:t>
            </w:r>
            <w:proofErr w:type="spellEnd"/>
            <w:r w:rsidRPr="005E4115">
              <w:rPr>
                <w:rFonts w:ascii="Times New Roman" w:hAnsi="Times New Roman"/>
              </w:rPr>
              <w:t xml:space="preserve"> этапы становления и развития политической науки, в том числе молодежной политики</w:t>
            </w:r>
            <w:r w:rsidRPr="005E4115">
              <w:rPr>
                <w:rFonts w:ascii="Times New Roman" w:hAnsi="Times New Roman"/>
                <w:lang w:val="kk-KZ"/>
              </w:rPr>
              <w:t>, роль политики в системе общественной жизни, раскрывается сущность г</w:t>
            </w:r>
            <w:proofErr w:type="spellStart"/>
            <w:r w:rsidRPr="005E4115">
              <w:rPr>
                <w:rFonts w:ascii="Times New Roman" w:hAnsi="Times New Roman"/>
                <w:snapToGrid w:val="0"/>
                <w:spacing w:val="-4"/>
              </w:rPr>
              <w:t>осударства</w:t>
            </w:r>
            <w:proofErr w:type="spellEnd"/>
            <w:r w:rsidRPr="005E4115">
              <w:rPr>
                <w:rFonts w:ascii="Times New Roman" w:hAnsi="Times New Roman"/>
                <w:snapToGrid w:val="0"/>
                <w:spacing w:val="-4"/>
              </w:rPr>
              <w:t xml:space="preserve">, </w:t>
            </w:r>
            <w:r w:rsidRPr="005E4115">
              <w:rPr>
                <w:rFonts w:ascii="Times New Roman" w:hAnsi="Times New Roman"/>
                <w:lang w:val="kk-KZ"/>
              </w:rPr>
              <w:t>выявляется соотношение г</w:t>
            </w:r>
            <w:proofErr w:type="spellStart"/>
            <w:r w:rsidRPr="005E4115">
              <w:rPr>
                <w:rFonts w:ascii="Times New Roman" w:hAnsi="Times New Roman"/>
              </w:rPr>
              <w:t>осударства</w:t>
            </w:r>
            <w:proofErr w:type="spellEnd"/>
            <w:r w:rsidRPr="005E4115">
              <w:rPr>
                <w:rFonts w:ascii="Times New Roman" w:hAnsi="Times New Roman"/>
              </w:rPr>
              <w:t xml:space="preserve"> и гражданского общества. Развиваются навыки </w:t>
            </w:r>
            <w:r w:rsidRPr="005E4115">
              <w:rPr>
                <w:rFonts w:ascii="Times New Roman" w:hAnsi="Times New Roman"/>
                <w:lang w:val="kk-KZ"/>
              </w:rPr>
              <w:t xml:space="preserve"> с</w:t>
            </w:r>
            <w:proofErr w:type="spellStart"/>
            <w:r w:rsidRPr="005E4115">
              <w:rPr>
                <w:rFonts w:ascii="Times New Roman" w:hAnsi="Times New Roman"/>
              </w:rPr>
              <w:t>оциологического</w:t>
            </w:r>
            <w:proofErr w:type="spellEnd"/>
            <w:r w:rsidRPr="005E4115">
              <w:rPr>
                <w:rFonts w:ascii="Times New Roman" w:hAnsi="Times New Roman"/>
              </w:rPr>
              <w:t xml:space="preserve"> исследования</w:t>
            </w:r>
            <w:r w:rsidRPr="005E4115">
              <w:rPr>
                <w:rFonts w:ascii="Times New Roman" w:hAnsi="Times New Roman"/>
                <w:lang w:val="kk-KZ"/>
              </w:rPr>
              <w:t>, анализа социально-политической информации</w:t>
            </w:r>
          </w:p>
        </w:tc>
        <w:tc>
          <w:tcPr>
            <w:tcW w:w="1276" w:type="dxa"/>
          </w:tcPr>
          <w:p w:rsidR="00A00E56" w:rsidRPr="003C2AB9" w:rsidRDefault="00A00E56" w:rsidP="002B4EE3">
            <w:pPr>
              <w:jc w:val="center"/>
              <w:rPr>
                <w:rFonts w:ascii="Times New Roman" w:hAnsi="Times New Roman"/>
                <w:lang w:val="kk-KZ" w:eastAsia="en-US"/>
              </w:rPr>
            </w:pPr>
            <w:r>
              <w:rPr>
                <w:rFonts w:ascii="Times New Roman" w:hAnsi="Times New Roman"/>
                <w:lang w:val="kk-KZ" w:eastAsia="en-US"/>
              </w:rPr>
              <w:t>4</w:t>
            </w:r>
          </w:p>
        </w:tc>
        <w:tc>
          <w:tcPr>
            <w:tcW w:w="992" w:type="dxa"/>
          </w:tcPr>
          <w:p w:rsidR="00A00E56" w:rsidRDefault="00294DB4" w:rsidP="00B15A19">
            <w:pPr>
              <w:rPr>
                <w:rFonts w:ascii="Times New Roman" w:hAnsi="Times New Roman"/>
                <w:lang w:val="kk-KZ"/>
              </w:rPr>
            </w:pPr>
            <w:r>
              <w:rPr>
                <w:rFonts w:ascii="Times New Roman" w:hAnsi="Times New Roman"/>
                <w:lang w:val="kk-KZ"/>
              </w:rPr>
              <w:t>РО2</w:t>
            </w:r>
          </w:p>
          <w:p w:rsidR="0050777C" w:rsidRDefault="0050777C" w:rsidP="00B15A19">
            <w:pPr>
              <w:rPr>
                <w:rFonts w:ascii="Times New Roman" w:hAnsi="Times New Roman"/>
                <w:lang w:val="kk-KZ"/>
              </w:rPr>
            </w:pPr>
            <w:r>
              <w:rPr>
                <w:rFonts w:ascii="Times New Roman" w:hAnsi="Times New Roman"/>
                <w:lang w:val="kk-KZ"/>
              </w:rPr>
              <w:t>РО3</w:t>
            </w:r>
          </w:p>
          <w:p w:rsidR="0050777C" w:rsidRDefault="0050777C" w:rsidP="00B15A19">
            <w:pPr>
              <w:rPr>
                <w:rFonts w:ascii="Times New Roman" w:hAnsi="Times New Roman"/>
                <w:lang w:val="kk-KZ"/>
              </w:rPr>
            </w:pPr>
            <w:r>
              <w:rPr>
                <w:rFonts w:ascii="Times New Roman" w:hAnsi="Times New Roman"/>
                <w:lang w:val="kk-KZ"/>
              </w:rPr>
              <w:t>РО12</w:t>
            </w:r>
          </w:p>
          <w:p w:rsidR="009F7E9E" w:rsidRPr="00294DB4" w:rsidRDefault="009F7E9E" w:rsidP="009F7E9E">
            <w:pPr>
              <w:rPr>
                <w:rFonts w:ascii="Times New Roman" w:hAnsi="Times New Roman"/>
                <w:lang w:val="kk-KZ"/>
              </w:rPr>
            </w:pPr>
          </w:p>
          <w:p w:rsidR="00560BFA" w:rsidRPr="00294DB4" w:rsidRDefault="00560BFA" w:rsidP="00560BFA">
            <w:pPr>
              <w:rPr>
                <w:rFonts w:ascii="Times New Roman" w:hAnsi="Times New Roman"/>
                <w:lang w:val="kk-KZ"/>
              </w:rPr>
            </w:pPr>
          </w:p>
        </w:tc>
      </w:tr>
      <w:tr w:rsidR="00A00E56" w:rsidRPr="00074EC7" w:rsidTr="00A27AAC">
        <w:tc>
          <w:tcPr>
            <w:tcW w:w="2693" w:type="dxa"/>
            <w:vMerge/>
          </w:tcPr>
          <w:p w:rsidR="00A00E56" w:rsidRPr="00074EC7" w:rsidRDefault="00A00E56" w:rsidP="00553A92">
            <w:pPr>
              <w:rPr>
                <w:rFonts w:ascii="Times New Roman" w:hAnsi="Times New Roman"/>
              </w:rPr>
            </w:pPr>
          </w:p>
        </w:tc>
        <w:tc>
          <w:tcPr>
            <w:tcW w:w="1560" w:type="dxa"/>
          </w:tcPr>
          <w:p w:rsidR="00A00E56" w:rsidRPr="003C2AB9" w:rsidRDefault="00A00E56" w:rsidP="002B4EE3">
            <w:pPr>
              <w:jc w:val="both"/>
              <w:rPr>
                <w:rFonts w:ascii="Times New Roman" w:hAnsi="Times New Roman"/>
                <w:lang w:val="kk-KZ" w:eastAsia="en-US"/>
              </w:rPr>
            </w:pPr>
            <w:r>
              <w:rPr>
                <w:rFonts w:ascii="Times New Roman" w:hAnsi="Times New Roman"/>
                <w:lang w:val="kk-KZ" w:eastAsia="en-US"/>
              </w:rPr>
              <w:t>ООД</w:t>
            </w:r>
          </w:p>
        </w:tc>
        <w:tc>
          <w:tcPr>
            <w:tcW w:w="992" w:type="dxa"/>
          </w:tcPr>
          <w:p w:rsidR="00A00E56" w:rsidRPr="003C2AB9" w:rsidRDefault="00A00E56" w:rsidP="002B4EE3">
            <w:pPr>
              <w:jc w:val="both"/>
              <w:rPr>
                <w:rFonts w:ascii="Times New Roman" w:hAnsi="Times New Roman"/>
                <w:lang w:val="kk-KZ" w:eastAsia="en-US"/>
              </w:rPr>
            </w:pPr>
            <w:r>
              <w:rPr>
                <w:rFonts w:ascii="Times New Roman" w:hAnsi="Times New Roman"/>
                <w:lang w:val="kk-KZ" w:eastAsia="en-US"/>
              </w:rPr>
              <w:t>ВК/КВ</w:t>
            </w:r>
          </w:p>
        </w:tc>
        <w:tc>
          <w:tcPr>
            <w:tcW w:w="1701" w:type="dxa"/>
          </w:tcPr>
          <w:p w:rsidR="00A00E56" w:rsidRPr="00D06698" w:rsidRDefault="00A00E56" w:rsidP="002B4EE3">
            <w:pPr>
              <w:jc w:val="both"/>
              <w:rPr>
                <w:rFonts w:ascii="Times New Roman" w:hAnsi="Times New Roman"/>
                <w:color w:val="FF0000"/>
              </w:rPr>
            </w:pPr>
            <w:r w:rsidRPr="00895A28">
              <w:rPr>
                <w:rFonts w:ascii="Times New Roman" w:hAnsi="Times New Roman"/>
              </w:rPr>
              <w:t xml:space="preserve">Экология и основы безопасности </w:t>
            </w:r>
            <w:r w:rsidRPr="00895A28">
              <w:rPr>
                <w:rFonts w:ascii="Times New Roman" w:hAnsi="Times New Roman"/>
              </w:rPr>
              <w:lastRenderedPageBreak/>
              <w:t xml:space="preserve">жизнедеятельности        </w:t>
            </w:r>
          </w:p>
        </w:tc>
        <w:tc>
          <w:tcPr>
            <w:tcW w:w="5103" w:type="dxa"/>
          </w:tcPr>
          <w:p w:rsidR="00A00E56" w:rsidRPr="00D06698" w:rsidRDefault="00895A28" w:rsidP="002B4EE3">
            <w:pPr>
              <w:jc w:val="both"/>
              <w:rPr>
                <w:rFonts w:ascii="Times New Roman" w:hAnsi="Times New Roman"/>
                <w:lang w:eastAsia="en-US"/>
              </w:rPr>
            </w:pPr>
            <w:r w:rsidRPr="008371CE">
              <w:rPr>
                <w:rFonts w:ascii="Times New Roman" w:hAnsi="Times New Roman"/>
                <w:lang w:val="kk-KZ" w:eastAsia="en-US"/>
              </w:rPr>
              <w:lastRenderedPageBreak/>
              <w:t>Позволяет ов</w:t>
            </w:r>
            <w:proofErr w:type="spellStart"/>
            <w:r w:rsidRPr="008371CE">
              <w:rPr>
                <w:rFonts w:ascii="Times New Roman" w:hAnsi="Times New Roman"/>
                <w:lang w:eastAsia="en-US"/>
              </w:rPr>
              <w:t>ладет</w:t>
            </w:r>
            <w:proofErr w:type="spellEnd"/>
            <w:r w:rsidRPr="008371CE">
              <w:rPr>
                <w:rFonts w:ascii="Times New Roman" w:hAnsi="Times New Roman"/>
                <w:lang w:val="kk-KZ" w:eastAsia="en-US"/>
              </w:rPr>
              <w:t>ь</w:t>
            </w:r>
            <w:r w:rsidR="00560BFA">
              <w:rPr>
                <w:rFonts w:ascii="Times New Roman" w:hAnsi="Times New Roman"/>
                <w:lang w:eastAsia="en-US"/>
              </w:rPr>
              <w:t xml:space="preserve">знаниями </w:t>
            </w:r>
            <w:proofErr w:type="spellStart"/>
            <w:r w:rsidRPr="008371CE">
              <w:rPr>
                <w:rFonts w:ascii="Times New Roman" w:hAnsi="Times New Roman"/>
                <w:lang w:eastAsia="en-US"/>
              </w:rPr>
              <w:t>закономерност</w:t>
            </w:r>
            <w:proofErr w:type="spellEnd"/>
            <w:r w:rsidRPr="008371CE">
              <w:rPr>
                <w:rFonts w:ascii="Times New Roman" w:hAnsi="Times New Roman"/>
                <w:lang w:val="kk-KZ" w:eastAsia="en-US"/>
              </w:rPr>
              <w:t>ям</w:t>
            </w:r>
            <w:r w:rsidRPr="008371CE">
              <w:rPr>
                <w:rFonts w:ascii="Times New Roman" w:hAnsi="Times New Roman"/>
                <w:lang w:eastAsia="en-US"/>
              </w:rPr>
              <w:t xml:space="preserve">и взаимодействия природы  и общества. </w:t>
            </w:r>
            <w:r w:rsidRPr="008371CE">
              <w:rPr>
                <w:rFonts w:ascii="Times New Roman" w:hAnsi="Times New Roman"/>
                <w:lang w:val="kk-KZ" w:eastAsia="en-US"/>
              </w:rPr>
              <w:t>Формирует</w:t>
            </w:r>
            <w:proofErr w:type="spellStart"/>
            <w:r w:rsidRPr="008371CE">
              <w:rPr>
                <w:rFonts w:ascii="Times New Roman" w:hAnsi="Times New Roman"/>
                <w:lang w:eastAsia="en-US"/>
              </w:rPr>
              <w:t>знани</w:t>
            </w:r>
            <w:proofErr w:type="spellEnd"/>
            <w:r w:rsidRPr="008371CE">
              <w:rPr>
                <w:rFonts w:ascii="Times New Roman" w:hAnsi="Times New Roman"/>
                <w:lang w:val="kk-KZ" w:eastAsia="en-US"/>
              </w:rPr>
              <w:t>я</w:t>
            </w:r>
            <w:r w:rsidRPr="008371CE">
              <w:rPr>
                <w:rFonts w:ascii="Times New Roman" w:hAnsi="Times New Roman"/>
                <w:lang w:eastAsia="en-US"/>
              </w:rPr>
              <w:t xml:space="preserve"> основ функционирования экосистем и развития </w:t>
            </w:r>
            <w:r w:rsidRPr="008371CE">
              <w:rPr>
                <w:rFonts w:ascii="Times New Roman" w:hAnsi="Times New Roman"/>
                <w:lang w:eastAsia="en-US"/>
              </w:rPr>
              <w:lastRenderedPageBreak/>
              <w:t xml:space="preserve">биосферы. Анализирует влияние вредных и опасных факторов производства и окружающей среды на здоровье человека. Оценивает экологическое состояние природной среды. Проводит оценку техногенного воздействия  производства на ОС.                                                        Определяет оптимальные условия устойчивого развития эколого-экономических  систем.    </w:t>
            </w:r>
          </w:p>
        </w:tc>
        <w:tc>
          <w:tcPr>
            <w:tcW w:w="1276" w:type="dxa"/>
          </w:tcPr>
          <w:p w:rsidR="00A00E56" w:rsidRPr="003C2AB9" w:rsidRDefault="00A00E56" w:rsidP="002B4EE3">
            <w:pPr>
              <w:jc w:val="center"/>
              <w:rPr>
                <w:rFonts w:ascii="Times New Roman" w:hAnsi="Times New Roman"/>
                <w:lang w:val="kk-KZ" w:eastAsia="en-US"/>
              </w:rPr>
            </w:pPr>
            <w:r>
              <w:rPr>
                <w:rFonts w:ascii="Times New Roman" w:hAnsi="Times New Roman"/>
                <w:lang w:val="kk-KZ" w:eastAsia="en-US"/>
              </w:rPr>
              <w:lastRenderedPageBreak/>
              <w:t>3</w:t>
            </w:r>
          </w:p>
        </w:tc>
        <w:tc>
          <w:tcPr>
            <w:tcW w:w="992" w:type="dxa"/>
          </w:tcPr>
          <w:p w:rsidR="00A00E56" w:rsidRDefault="00294DB4" w:rsidP="00B15A19">
            <w:pPr>
              <w:rPr>
                <w:rFonts w:ascii="Times New Roman" w:hAnsi="Times New Roman"/>
                <w:lang w:val="kk-KZ"/>
              </w:rPr>
            </w:pPr>
            <w:r>
              <w:rPr>
                <w:rFonts w:ascii="Times New Roman" w:hAnsi="Times New Roman"/>
                <w:lang w:val="kk-KZ"/>
              </w:rPr>
              <w:t>РО2</w:t>
            </w:r>
          </w:p>
          <w:p w:rsidR="00560BFA" w:rsidRDefault="00560BFA" w:rsidP="00560BFA">
            <w:pPr>
              <w:rPr>
                <w:rFonts w:ascii="Times New Roman" w:hAnsi="Times New Roman"/>
                <w:lang w:val="kk-KZ"/>
              </w:rPr>
            </w:pPr>
            <w:r>
              <w:rPr>
                <w:rFonts w:ascii="Times New Roman" w:hAnsi="Times New Roman"/>
                <w:lang w:val="kk-KZ"/>
              </w:rPr>
              <w:t>РО3</w:t>
            </w:r>
          </w:p>
          <w:p w:rsidR="00560BFA" w:rsidRPr="00294DB4" w:rsidRDefault="00560BFA" w:rsidP="00560BFA">
            <w:pPr>
              <w:rPr>
                <w:rFonts w:ascii="Times New Roman" w:hAnsi="Times New Roman"/>
                <w:lang w:val="kk-KZ"/>
              </w:rPr>
            </w:pPr>
            <w:r>
              <w:rPr>
                <w:rFonts w:ascii="Times New Roman" w:hAnsi="Times New Roman"/>
                <w:lang w:val="kk-KZ"/>
              </w:rPr>
              <w:t>РО12</w:t>
            </w:r>
          </w:p>
        </w:tc>
      </w:tr>
      <w:tr w:rsidR="00A00E56" w:rsidRPr="00074EC7" w:rsidTr="00A27AAC">
        <w:tc>
          <w:tcPr>
            <w:tcW w:w="2693" w:type="dxa"/>
            <w:vMerge/>
          </w:tcPr>
          <w:p w:rsidR="00A00E56" w:rsidRPr="00074EC7" w:rsidRDefault="00A00E56" w:rsidP="00553A92">
            <w:pPr>
              <w:rPr>
                <w:rFonts w:ascii="Times New Roman" w:hAnsi="Times New Roman"/>
              </w:rPr>
            </w:pPr>
          </w:p>
        </w:tc>
        <w:tc>
          <w:tcPr>
            <w:tcW w:w="1560" w:type="dxa"/>
          </w:tcPr>
          <w:p w:rsidR="00A00E56" w:rsidRPr="003C2AB9" w:rsidRDefault="00A00E56" w:rsidP="002B4EE3">
            <w:pPr>
              <w:jc w:val="both"/>
              <w:rPr>
                <w:rFonts w:ascii="Times New Roman" w:hAnsi="Times New Roman"/>
                <w:lang w:val="kk-KZ" w:eastAsia="en-US"/>
              </w:rPr>
            </w:pPr>
            <w:r>
              <w:rPr>
                <w:rFonts w:ascii="Times New Roman" w:hAnsi="Times New Roman"/>
                <w:lang w:val="kk-KZ" w:eastAsia="en-US"/>
              </w:rPr>
              <w:t>ООД</w:t>
            </w:r>
          </w:p>
        </w:tc>
        <w:tc>
          <w:tcPr>
            <w:tcW w:w="992" w:type="dxa"/>
          </w:tcPr>
          <w:p w:rsidR="00A00E56" w:rsidRPr="003C2AB9" w:rsidRDefault="00A00E56" w:rsidP="002B4EE3">
            <w:pPr>
              <w:jc w:val="both"/>
              <w:rPr>
                <w:rFonts w:ascii="Times New Roman" w:hAnsi="Times New Roman"/>
                <w:lang w:val="kk-KZ" w:eastAsia="en-US"/>
              </w:rPr>
            </w:pPr>
            <w:r>
              <w:rPr>
                <w:rFonts w:ascii="Times New Roman" w:hAnsi="Times New Roman"/>
                <w:lang w:val="kk-KZ" w:eastAsia="en-US"/>
              </w:rPr>
              <w:t>ВК/КВ</w:t>
            </w:r>
          </w:p>
        </w:tc>
        <w:tc>
          <w:tcPr>
            <w:tcW w:w="1701" w:type="dxa"/>
          </w:tcPr>
          <w:p w:rsidR="00A00E56" w:rsidRPr="00D06698" w:rsidRDefault="00A00E56" w:rsidP="002B4EE3">
            <w:pPr>
              <w:jc w:val="both"/>
              <w:rPr>
                <w:rFonts w:ascii="Times New Roman" w:hAnsi="Times New Roman"/>
              </w:rPr>
            </w:pPr>
            <w:r w:rsidRPr="00D06698">
              <w:rPr>
                <w:rFonts w:ascii="Times New Roman" w:hAnsi="Times New Roman"/>
              </w:rPr>
              <w:t>Основы</w:t>
            </w:r>
            <w:r w:rsidR="00443566">
              <w:rPr>
                <w:rFonts w:ascii="Times New Roman" w:hAnsi="Times New Roman"/>
              </w:rPr>
              <w:t xml:space="preserve"> </w:t>
            </w:r>
            <w:r w:rsidRPr="00D06698">
              <w:rPr>
                <w:rFonts w:ascii="Times New Roman" w:hAnsi="Times New Roman"/>
              </w:rPr>
              <w:t>экономики</w:t>
            </w:r>
            <w:r w:rsidR="00443566">
              <w:rPr>
                <w:rFonts w:ascii="Times New Roman" w:hAnsi="Times New Roman"/>
              </w:rPr>
              <w:t xml:space="preserve"> </w:t>
            </w:r>
            <w:r w:rsidRPr="00D06698">
              <w:rPr>
                <w:rFonts w:ascii="Times New Roman" w:hAnsi="Times New Roman"/>
              </w:rPr>
              <w:t>и</w:t>
            </w:r>
            <w:r w:rsidR="00443566">
              <w:rPr>
                <w:rFonts w:ascii="Times New Roman" w:hAnsi="Times New Roman"/>
              </w:rPr>
              <w:t xml:space="preserve"> </w:t>
            </w:r>
            <w:r w:rsidRPr="00D06698">
              <w:rPr>
                <w:rFonts w:ascii="Times New Roman" w:hAnsi="Times New Roman"/>
              </w:rPr>
              <w:t>права</w:t>
            </w:r>
          </w:p>
        </w:tc>
        <w:tc>
          <w:tcPr>
            <w:tcW w:w="5103" w:type="dxa"/>
          </w:tcPr>
          <w:p w:rsidR="00A00E56" w:rsidRPr="00D06698" w:rsidRDefault="00A00E56" w:rsidP="002B4EE3">
            <w:pPr>
              <w:jc w:val="both"/>
              <w:rPr>
                <w:rFonts w:ascii="Times New Roman" w:hAnsi="Times New Roman"/>
                <w:lang w:eastAsia="en-US"/>
              </w:rPr>
            </w:pPr>
            <w:r w:rsidRPr="00D06698">
              <w:rPr>
                <w:rFonts w:ascii="Times New Roman" w:eastAsia="HiddenHorzOCR" w:hAnsi="Times New Roman"/>
              </w:rPr>
              <w:t xml:space="preserve">Рассматривает роль государства в развитии рынка, конкуренции, </w:t>
            </w:r>
            <w:r w:rsidRPr="00D06698">
              <w:rPr>
                <w:rFonts w:ascii="Times New Roman" w:hAnsi="Times New Roman"/>
              </w:rPr>
              <w:t xml:space="preserve">спрос, предложение. Прививает навыки </w:t>
            </w:r>
            <w:r w:rsidRPr="00D06698">
              <w:rPr>
                <w:rFonts w:ascii="Times New Roman" w:eastAsia="HiddenHorzOCR" w:hAnsi="Times New Roman"/>
              </w:rPr>
              <w:t xml:space="preserve">расчета  издержек, дохода, показателей кругооборота и оборота капитала. Позволяет критически исследовать рынки факторов производства, факторные доходы. </w:t>
            </w:r>
            <w:r w:rsidRPr="00D06698">
              <w:rPr>
                <w:rFonts w:ascii="Times New Roman" w:hAnsi="Times New Roman"/>
              </w:rPr>
              <w:t>Формирует  знания по праву. Прививает  навыки анализа правомерности происходящих событий, умения обращаться к нормативным актам. Повышает уровень правового сознания, правовой культуры.</w:t>
            </w:r>
          </w:p>
        </w:tc>
        <w:tc>
          <w:tcPr>
            <w:tcW w:w="1276" w:type="dxa"/>
          </w:tcPr>
          <w:p w:rsidR="00A00E56" w:rsidRPr="003C2AB9" w:rsidRDefault="00A00E56" w:rsidP="002B4EE3">
            <w:pPr>
              <w:jc w:val="center"/>
              <w:rPr>
                <w:rFonts w:ascii="Times New Roman" w:hAnsi="Times New Roman"/>
                <w:lang w:val="kk-KZ" w:eastAsia="en-US"/>
              </w:rPr>
            </w:pPr>
            <w:r>
              <w:rPr>
                <w:rFonts w:ascii="Times New Roman" w:hAnsi="Times New Roman"/>
                <w:lang w:val="kk-KZ" w:eastAsia="en-US"/>
              </w:rPr>
              <w:t>3</w:t>
            </w:r>
          </w:p>
        </w:tc>
        <w:tc>
          <w:tcPr>
            <w:tcW w:w="992" w:type="dxa"/>
          </w:tcPr>
          <w:p w:rsidR="00A00E56" w:rsidRDefault="00560BFA" w:rsidP="00B15A19">
            <w:pPr>
              <w:rPr>
                <w:rFonts w:ascii="Times New Roman" w:hAnsi="Times New Roman"/>
                <w:lang w:val="kk-KZ"/>
              </w:rPr>
            </w:pPr>
            <w:r>
              <w:rPr>
                <w:rFonts w:ascii="Times New Roman" w:hAnsi="Times New Roman"/>
                <w:lang w:val="kk-KZ"/>
              </w:rPr>
              <w:t>РО2</w:t>
            </w:r>
          </w:p>
          <w:p w:rsidR="00560BFA" w:rsidRDefault="00560BFA" w:rsidP="00560BFA">
            <w:pPr>
              <w:rPr>
                <w:rFonts w:ascii="Times New Roman" w:hAnsi="Times New Roman"/>
                <w:lang w:val="kk-KZ"/>
              </w:rPr>
            </w:pPr>
            <w:r>
              <w:rPr>
                <w:rFonts w:ascii="Times New Roman" w:hAnsi="Times New Roman"/>
                <w:lang w:val="kk-KZ"/>
              </w:rPr>
              <w:t>РО3РО11</w:t>
            </w:r>
          </w:p>
          <w:p w:rsidR="00560BFA" w:rsidRPr="00294DB4" w:rsidRDefault="00560BFA" w:rsidP="00560BFA">
            <w:pPr>
              <w:rPr>
                <w:rFonts w:ascii="Times New Roman" w:hAnsi="Times New Roman"/>
                <w:lang w:val="kk-KZ"/>
              </w:rPr>
            </w:pPr>
            <w:r>
              <w:rPr>
                <w:rFonts w:ascii="Times New Roman" w:hAnsi="Times New Roman"/>
                <w:lang w:val="kk-KZ"/>
              </w:rPr>
              <w:t>РО12</w:t>
            </w:r>
          </w:p>
        </w:tc>
      </w:tr>
      <w:tr w:rsidR="00A00E56" w:rsidRPr="00074EC7" w:rsidTr="00A27AAC">
        <w:tc>
          <w:tcPr>
            <w:tcW w:w="2693" w:type="dxa"/>
            <w:vMerge/>
          </w:tcPr>
          <w:p w:rsidR="00A00E56" w:rsidRPr="00074EC7" w:rsidRDefault="00A00E56" w:rsidP="00553A92">
            <w:pPr>
              <w:rPr>
                <w:rFonts w:ascii="Times New Roman" w:hAnsi="Times New Roman"/>
              </w:rPr>
            </w:pPr>
          </w:p>
        </w:tc>
        <w:tc>
          <w:tcPr>
            <w:tcW w:w="1560" w:type="dxa"/>
          </w:tcPr>
          <w:p w:rsidR="00A00E56" w:rsidRPr="00074EC7" w:rsidRDefault="00A00E56" w:rsidP="00553A92">
            <w:pPr>
              <w:rPr>
                <w:rFonts w:ascii="Times New Roman" w:hAnsi="Times New Roman"/>
              </w:rPr>
            </w:pPr>
          </w:p>
        </w:tc>
        <w:tc>
          <w:tcPr>
            <w:tcW w:w="992" w:type="dxa"/>
          </w:tcPr>
          <w:p w:rsidR="00A00E56" w:rsidRPr="00074EC7" w:rsidRDefault="00A00E56" w:rsidP="00553A92">
            <w:pPr>
              <w:rPr>
                <w:rFonts w:ascii="Times New Roman" w:hAnsi="Times New Roman"/>
              </w:rPr>
            </w:pPr>
          </w:p>
        </w:tc>
        <w:tc>
          <w:tcPr>
            <w:tcW w:w="1701" w:type="dxa"/>
          </w:tcPr>
          <w:p w:rsidR="00A00E56" w:rsidRPr="00D06698" w:rsidRDefault="00A00E56" w:rsidP="002B4EE3">
            <w:pPr>
              <w:jc w:val="both"/>
              <w:rPr>
                <w:rFonts w:ascii="Times New Roman" w:hAnsi="Times New Roman"/>
              </w:rPr>
            </w:pPr>
            <w:r w:rsidRPr="00D06698">
              <w:rPr>
                <w:rFonts w:ascii="Times New Roman" w:hAnsi="Times New Roman"/>
              </w:rPr>
              <w:t xml:space="preserve">Основы предпринимательских навыков и антикоррупционной культуры                                                                          </w:t>
            </w:r>
          </w:p>
        </w:tc>
        <w:tc>
          <w:tcPr>
            <w:tcW w:w="5103" w:type="dxa"/>
          </w:tcPr>
          <w:p w:rsidR="00A00E56" w:rsidRPr="00D06698" w:rsidRDefault="00A00E56" w:rsidP="00A00E56">
            <w:pPr>
              <w:jc w:val="both"/>
              <w:rPr>
                <w:rFonts w:ascii="Times New Roman" w:hAnsi="Times New Roman"/>
                <w:lang w:eastAsia="en-US"/>
              </w:rPr>
            </w:pPr>
            <w:r w:rsidRPr="00D06698">
              <w:rPr>
                <w:rFonts w:ascii="Times New Roman" w:hAnsi="Times New Roman"/>
              </w:rPr>
              <w:t>Формирует  знания об организации фирмы, ведения предпринимательской деятельности. Вырабатывает навыки  бизнес-планирования производства и реализации продукции, проведения анализа рынков;  расчета прибыли, дохода, рентабельности, платежеспособности, ликвидности фирмы</w:t>
            </w:r>
            <w:proofErr w:type="gramStart"/>
            <w:r w:rsidRPr="00D06698">
              <w:rPr>
                <w:rFonts w:ascii="Times New Roman" w:hAnsi="Times New Roman"/>
              </w:rPr>
              <w:t>.</w:t>
            </w:r>
            <w:r w:rsidRPr="00D06698">
              <w:rPr>
                <w:rFonts w:ascii="Times New Roman" w:eastAsia="HiddenHorzOCR" w:hAnsi="Times New Roman"/>
              </w:rPr>
              <w:t>Р</w:t>
            </w:r>
            <w:proofErr w:type="gramEnd"/>
            <w:r w:rsidRPr="00D06698">
              <w:rPr>
                <w:rFonts w:ascii="Times New Roman" w:eastAsia="HiddenHorzOCR" w:hAnsi="Times New Roman"/>
              </w:rPr>
              <w:t>ассматривает</w:t>
            </w:r>
            <w:r w:rsidRPr="00D06698">
              <w:rPr>
                <w:rFonts w:ascii="Times New Roman" w:hAnsi="Times New Roman"/>
              </w:rPr>
              <w:t xml:space="preserve"> сущность,  факторы коррупции. Формирует  антикоррупционное мировоззрение, культуру. Вырабатывает гражданскую позицию к коррупции, реализует ценности морального сознания противодействия коррупции. Прививает навыки критического анализа коррупционных явлений.</w:t>
            </w:r>
          </w:p>
        </w:tc>
        <w:tc>
          <w:tcPr>
            <w:tcW w:w="1276" w:type="dxa"/>
          </w:tcPr>
          <w:p w:rsidR="00A00E56" w:rsidRPr="00074EC7" w:rsidRDefault="00A00E56" w:rsidP="00553A92">
            <w:pPr>
              <w:rPr>
                <w:rFonts w:ascii="Times New Roman" w:hAnsi="Times New Roman"/>
              </w:rPr>
            </w:pPr>
          </w:p>
        </w:tc>
        <w:tc>
          <w:tcPr>
            <w:tcW w:w="992" w:type="dxa"/>
          </w:tcPr>
          <w:p w:rsidR="00560BFA" w:rsidRDefault="00560BFA" w:rsidP="00560BFA">
            <w:pPr>
              <w:rPr>
                <w:rFonts w:ascii="Times New Roman" w:hAnsi="Times New Roman"/>
                <w:lang w:val="kk-KZ"/>
              </w:rPr>
            </w:pPr>
            <w:r>
              <w:rPr>
                <w:rFonts w:ascii="Times New Roman" w:hAnsi="Times New Roman"/>
                <w:lang w:val="kk-KZ"/>
              </w:rPr>
              <w:t xml:space="preserve">РО2 </w:t>
            </w:r>
          </w:p>
          <w:p w:rsidR="00560BFA" w:rsidRDefault="00560BFA" w:rsidP="00560BFA">
            <w:pPr>
              <w:rPr>
                <w:rFonts w:ascii="Times New Roman" w:hAnsi="Times New Roman"/>
                <w:lang w:val="kk-KZ"/>
              </w:rPr>
            </w:pPr>
            <w:r>
              <w:rPr>
                <w:rFonts w:ascii="Times New Roman" w:hAnsi="Times New Roman"/>
                <w:lang w:val="kk-KZ"/>
              </w:rPr>
              <w:t>РО3 РО11</w:t>
            </w:r>
          </w:p>
          <w:p w:rsidR="00A00E56" w:rsidRPr="00074EC7" w:rsidRDefault="00560BFA" w:rsidP="00560BFA">
            <w:pPr>
              <w:rPr>
                <w:rFonts w:ascii="Times New Roman" w:hAnsi="Times New Roman"/>
              </w:rPr>
            </w:pPr>
            <w:r>
              <w:rPr>
                <w:rFonts w:ascii="Times New Roman" w:hAnsi="Times New Roman"/>
                <w:lang w:val="kk-KZ"/>
              </w:rPr>
              <w:t>РО12</w:t>
            </w:r>
          </w:p>
        </w:tc>
      </w:tr>
      <w:tr w:rsidR="00A00E56" w:rsidRPr="00074EC7" w:rsidTr="00A27AAC">
        <w:tc>
          <w:tcPr>
            <w:tcW w:w="2693" w:type="dxa"/>
            <w:vMerge/>
          </w:tcPr>
          <w:p w:rsidR="00A00E56" w:rsidRPr="00074EC7" w:rsidRDefault="00A00E56" w:rsidP="00553A92">
            <w:pPr>
              <w:rPr>
                <w:rFonts w:ascii="Times New Roman" w:hAnsi="Times New Roman"/>
              </w:rPr>
            </w:pPr>
          </w:p>
        </w:tc>
        <w:tc>
          <w:tcPr>
            <w:tcW w:w="1560" w:type="dxa"/>
          </w:tcPr>
          <w:p w:rsidR="00A00E56" w:rsidRPr="003C2AB9" w:rsidRDefault="00A00E56" w:rsidP="002B4EE3">
            <w:pPr>
              <w:jc w:val="both"/>
              <w:rPr>
                <w:rFonts w:ascii="Times New Roman" w:hAnsi="Times New Roman"/>
                <w:lang w:val="kk-KZ" w:eastAsia="en-US"/>
              </w:rPr>
            </w:pPr>
            <w:r>
              <w:rPr>
                <w:rFonts w:ascii="Times New Roman" w:hAnsi="Times New Roman"/>
                <w:lang w:val="kk-KZ" w:eastAsia="en-US"/>
              </w:rPr>
              <w:t>ООД</w:t>
            </w:r>
          </w:p>
        </w:tc>
        <w:tc>
          <w:tcPr>
            <w:tcW w:w="992" w:type="dxa"/>
          </w:tcPr>
          <w:p w:rsidR="00A00E56" w:rsidRPr="003C2AB9" w:rsidRDefault="00A00E56" w:rsidP="002B4EE3">
            <w:pPr>
              <w:jc w:val="both"/>
              <w:rPr>
                <w:rFonts w:ascii="Times New Roman" w:hAnsi="Times New Roman"/>
                <w:lang w:val="kk-KZ" w:eastAsia="en-US"/>
              </w:rPr>
            </w:pPr>
            <w:r>
              <w:rPr>
                <w:rFonts w:ascii="Times New Roman" w:hAnsi="Times New Roman"/>
                <w:lang w:val="kk-KZ" w:eastAsia="en-US"/>
              </w:rPr>
              <w:t>ОК</w:t>
            </w:r>
          </w:p>
        </w:tc>
        <w:tc>
          <w:tcPr>
            <w:tcW w:w="1701" w:type="dxa"/>
          </w:tcPr>
          <w:p w:rsidR="00A00E56" w:rsidRPr="00D06698" w:rsidRDefault="00A00E56" w:rsidP="002B4EE3">
            <w:pPr>
              <w:jc w:val="both"/>
              <w:rPr>
                <w:rFonts w:ascii="Times New Roman" w:hAnsi="Times New Roman"/>
                <w:lang w:val="en-US"/>
              </w:rPr>
            </w:pPr>
            <w:r w:rsidRPr="00D06698">
              <w:rPr>
                <w:rFonts w:ascii="Times New Roman" w:hAnsi="Times New Roman"/>
              </w:rPr>
              <w:t>Культурологияипсихология</w:t>
            </w:r>
          </w:p>
        </w:tc>
        <w:tc>
          <w:tcPr>
            <w:tcW w:w="5103" w:type="dxa"/>
          </w:tcPr>
          <w:p w:rsidR="00A00E56" w:rsidRPr="00D06698" w:rsidRDefault="00C62EF0" w:rsidP="00C62EF0">
            <w:pPr>
              <w:jc w:val="both"/>
              <w:rPr>
                <w:rFonts w:ascii="Times New Roman" w:hAnsi="Times New Roman"/>
                <w:lang w:eastAsia="en-US"/>
              </w:rPr>
            </w:pPr>
            <w:r>
              <w:rPr>
                <w:rFonts w:ascii="Times New Roman" w:eastAsia="Times New Roman" w:hAnsi="Times New Roman"/>
                <w:lang w:val="kk-KZ"/>
              </w:rPr>
              <w:t>Развивает п</w:t>
            </w:r>
            <w:r w:rsidR="00A00E56" w:rsidRPr="00D06698">
              <w:rPr>
                <w:rFonts w:ascii="Times New Roman" w:eastAsia="Times New Roman" w:hAnsi="Times New Roman"/>
                <w:lang w:val="kk-KZ"/>
              </w:rPr>
              <w:t>онима</w:t>
            </w:r>
            <w:proofErr w:type="spellStart"/>
            <w:r w:rsidR="00A00E56" w:rsidRPr="00D06698">
              <w:rPr>
                <w:rFonts w:ascii="Times New Roman" w:eastAsia="Times New Roman" w:hAnsi="Times New Roman"/>
              </w:rPr>
              <w:t>ние</w:t>
            </w:r>
            <w:proofErr w:type="spellEnd"/>
            <w:r w:rsidR="00A00E56" w:rsidRPr="00D06698">
              <w:rPr>
                <w:rFonts w:ascii="Times New Roman" w:eastAsia="Times New Roman" w:hAnsi="Times New Roman"/>
              </w:rPr>
              <w:t xml:space="preserve"> социально-этические ценности общества как продукт интеграционных процессов в системах базового знания дисциплин социально-</w:t>
            </w:r>
            <w:r w:rsidR="00A00E56" w:rsidRPr="00D06698">
              <w:rPr>
                <w:rFonts w:ascii="Times New Roman" w:eastAsia="Times New Roman" w:hAnsi="Times New Roman"/>
                <w:lang w:val="kk-KZ"/>
              </w:rPr>
              <w:t xml:space="preserve">культурно-психологического </w:t>
            </w:r>
            <w:r w:rsidR="00A00E56" w:rsidRPr="00D06698">
              <w:rPr>
                <w:rFonts w:ascii="Times New Roman" w:eastAsia="Times New Roman" w:hAnsi="Times New Roman"/>
              </w:rPr>
              <w:t xml:space="preserve">модуля; анализировать особенности психологических институтов </w:t>
            </w:r>
            <w:r w:rsidR="00A00E56" w:rsidRPr="00D06698">
              <w:rPr>
                <w:rFonts w:ascii="Times New Roman" w:eastAsia="Times New Roman" w:hAnsi="Times New Roman"/>
                <w:lang w:eastAsia="ar-SA"/>
              </w:rPr>
              <w:t>в контексте их роли в модернизации казахстанского общества;</w:t>
            </w:r>
            <w:r w:rsidR="00A00E56" w:rsidRPr="00D06698">
              <w:rPr>
                <w:rFonts w:ascii="Times New Roman" w:eastAsia="Times New Roman" w:hAnsi="Times New Roman"/>
                <w:lang w:val="kk-KZ"/>
              </w:rPr>
              <w:t xml:space="preserve">формировать </w:t>
            </w:r>
            <w:r w:rsidR="00A00E56" w:rsidRPr="00D06698">
              <w:rPr>
                <w:rFonts w:ascii="Times New Roman" w:eastAsia="Times New Roman" w:hAnsi="Times New Roman"/>
              </w:rPr>
              <w:t xml:space="preserve"> программы решения конфликтных ситуаций в обществе, в том числе в профессиональном социуме; </w:t>
            </w:r>
            <w:r w:rsidR="00A00E56" w:rsidRPr="00D06698">
              <w:rPr>
                <w:rFonts w:ascii="Times New Roman" w:eastAsia="Times New Roman" w:hAnsi="Times New Roman"/>
                <w:lang w:val="kk-KZ"/>
              </w:rPr>
              <w:t xml:space="preserve">уметь </w:t>
            </w:r>
            <w:r w:rsidR="00A00E56" w:rsidRPr="00D06698">
              <w:rPr>
                <w:rFonts w:ascii="Times New Roman" w:eastAsia="Times New Roman" w:hAnsi="Times New Roman"/>
              </w:rPr>
              <w:t>корректно выражать и отстаивать собственное мнение имеющим социальную значимость</w:t>
            </w:r>
          </w:p>
        </w:tc>
        <w:tc>
          <w:tcPr>
            <w:tcW w:w="1276" w:type="dxa"/>
          </w:tcPr>
          <w:p w:rsidR="00A00E56" w:rsidRPr="003C2AB9" w:rsidRDefault="00A00E56" w:rsidP="002B4EE3">
            <w:pPr>
              <w:jc w:val="center"/>
              <w:rPr>
                <w:rFonts w:ascii="Times New Roman" w:hAnsi="Times New Roman"/>
                <w:lang w:val="kk-KZ" w:eastAsia="en-US"/>
              </w:rPr>
            </w:pPr>
            <w:r>
              <w:rPr>
                <w:rFonts w:ascii="Times New Roman" w:hAnsi="Times New Roman"/>
                <w:lang w:val="kk-KZ" w:eastAsia="en-US"/>
              </w:rPr>
              <w:t>4</w:t>
            </w:r>
          </w:p>
        </w:tc>
        <w:tc>
          <w:tcPr>
            <w:tcW w:w="992" w:type="dxa"/>
          </w:tcPr>
          <w:p w:rsidR="00A00E56" w:rsidRDefault="00294DB4" w:rsidP="00B15A19">
            <w:pPr>
              <w:rPr>
                <w:rFonts w:ascii="Times New Roman" w:hAnsi="Times New Roman"/>
                <w:lang w:val="kk-KZ"/>
              </w:rPr>
            </w:pPr>
            <w:r>
              <w:rPr>
                <w:rFonts w:ascii="Times New Roman" w:hAnsi="Times New Roman"/>
                <w:lang w:val="kk-KZ"/>
              </w:rPr>
              <w:t>РО2</w:t>
            </w:r>
          </w:p>
          <w:p w:rsidR="00092F92" w:rsidRDefault="00092F92" w:rsidP="00092F92">
            <w:pPr>
              <w:rPr>
                <w:rFonts w:ascii="Times New Roman" w:hAnsi="Times New Roman"/>
                <w:lang w:val="kk-KZ"/>
              </w:rPr>
            </w:pPr>
            <w:r>
              <w:rPr>
                <w:rFonts w:ascii="Times New Roman" w:hAnsi="Times New Roman"/>
                <w:lang w:val="kk-KZ"/>
              </w:rPr>
              <w:t>РО3</w:t>
            </w:r>
          </w:p>
          <w:p w:rsidR="00092F92" w:rsidRPr="00294DB4" w:rsidRDefault="00092F92" w:rsidP="00092F92">
            <w:pPr>
              <w:rPr>
                <w:rFonts w:ascii="Times New Roman" w:hAnsi="Times New Roman"/>
                <w:lang w:val="kk-KZ"/>
              </w:rPr>
            </w:pPr>
            <w:r>
              <w:rPr>
                <w:rFonts w:ascii="Times New Roman" w:hAnsi="Times New Roman"/>
                <w:lang w:val="kk-KZ"/>
              </w:rPr>
              <w:t>РО12</w:t>
            </w:r>
          </w:p>
        </w:tc>
      </w:tr>
      <w:tr w:rsidR="00C62EF0" w:rsidRPr="00074EC7" w:rsidTr="00A27AAC">
        <w:tc>
          <w:tcPr>
            <w:tcW w:w="2693" w:type="dxa"/>
            <w:vMerge w:val="restart"/>
          </w:tcPr>
          <w:p w:rsidR="00C62EF0" w:rsidRPr="00074EC7" w:rsidRDefault="00C62EF0" w:rsidP="00553A92">
            <w:pPr>
              <w:rPr>
                <w:rFonts w:ascii="Times New Roman" w:hAnsi="Times New Roman"/>
              </w:rPr>
            </w:pPr>
            <w:r w:rsidRPr="00074EC7">
              <w:rPr>
                <w:rFonts w:ascii="Times New Roman" w:hAnsi="Times New Roman"/>
              </w:rPr>
              <w:t>Модуль коммуникативной мобильности</w:t>
            </w:r>
          </w:p>
        </w:tc>
        <w:tc>
          <w:tcPr>
            <w:tcW w:w="1560" w:type="dxa"/>
          </w:tcPr>
          <w:p w:rsidR="00C62EF0" w:rsidRPr="003C2AB9" w:rsidRDefault="00C62EF0" w:rsidP="002B4EE3">
            <w:pPr>
              <w:jc w:val="both"/>
              <w:rPr>
                <w:rFonts w:ascii="Times New Roman" w:hAnsi="Times New Roman"/>
                <w:lang w:val="kk-KZ" w:eastAsia="en-US"/>
              </w:rPr>
            </w:pPr>
            <w:r>
              <w:rPr>
                <w:rFonts w:ascii="Times New Roman" w:hAnsi="Times New Roman"/>
                <w:lang w:val="kk-KZ" w:eastAsia="en-US"/>
              </w:rPr>
              <w:t>ООД</w:t>
            </w:r>
          </w:p>
        </w:tc>
        <w:tc>
          <w:tcPr>
            <w:tcW w:w="992" w:type="dxa"/>
          </w:tcPr>
          <w:p w:rsidR="00C62EF0" w:rsidRPr="003C2AB9" w:rsidRDefault="00C62EF0" w:rsidP="002B4EE3">
            <w:pPr>
              <w:jc w:val="both"/>
              <w:rPr>
                <w:rFonts w:ascii="Times New Roman" w:hAnsi="Times New Roman"/>
                <w:lang w:val="kk-KZ" w:eastAsia="en-US"/>
              </w:rPr>
            </w:pPr>
            <w:r>
              <w:rPr>
                <w:rFonts w:ascii="Times New Roman" w:hAnsi="Times New Roman"/>
                <w:lang w:val="kk-KZ" w:eastAsia="en-US"/>
              </w:rPr>
              <w:t>ОК</w:t>
            </w:r>
          </w:p>
        </w:tc>
        <w:tc>
          <w:tcPr>
            <w:tcW w:w="1701" w:type="dxa"/>
          </w:tcPr>
          <w:p w:rsidR="00C62EF0" w:rsidRPr="00D06698" w:rsidRDefault="00C62EF0" w:rsidP="002B4EE3">
            <w:pPr>
              <w:jc w:val="both"/>
              <w:rPr>
                <w:rFonts w:ascii="Times New Roman" w:hAnsi="Times New Roman"/>
                <w:lang w:val="en-US"/>
              </w:rPr>
            </w:pPr>
            <w:r w:rsidRPr="00D06698">
              <w:rPr>
                <w:rFonts w:ascii="Times New Roman" w:hAnsi="Times New Roman"/>
              </w:rPr>
              <w:t>Казахский</w:t>
            </w:r>
            <w:r w:rsidRPr="00D06698">
              <w:rPr>
                <w:rFonts w:ascii="Times New Roman" w:hAnsi="Times New Roman"/>
                <w:lang w:val="en-US"/>
              </w:rPr>
              <w:t xml:space="preserve"> (</w:t>
            </w:r>
            <w:r w:rsidRPr="00D06698">
              <w:rPr>
                <w:rFonts w:ascii="Times New Roman" w:hAnsi="Times New Roman"/>
              </w:rPr>
              <w:t>Русский</w:t>
            </w:r>
            <w:r w:rsidRPr="00D06698">
              <w:rPr>
                <w:rFonts w:ascii="Times New Roman" w:hAnsi="Times New Roman"/>
                <w:lang w:val="en-US"/>
              </w:rPr>
              <w:t xml:space="preserve">) </w:t>
            </w:r>
            <w:r w:rsidRPr="00D06698">
              <w:rPr>
                <w:rFonts w:ascii="Times New Roman" w:hAnsi="Times New Roman"/>
              </w:rPr>
              <w:t>язык</w:t>
            </w:r>
          </w:p>
        </w:tc>
        <w:tc>
          <w:tcPr>
            <w:tcW w:w="5103" w:type="dxa"/>
          </w:tcPr>
          <w:p w:rsidR="00C62EF0" w:rsidRPr="00D06698" w:rsidRDefault="00C62EF0" w:rsidP="002B4EE3">
            <w:pPr>
              <w:tabs>
                <w:tab w:val="left" w:pos="1134"/>
              </w:tabs>
              <w:jc w:val="both"/>
              <w:textAlignment w:val="top"/>
              <w:rPr>
                <w:rFonts w:ascii="Times New Roman" w:hAnsi="Times New Roman"/>
                <w:i/>
                <w:u w:val="single"/>
              </w:rPr>
            </w:pPr>
            <w:r>
              <w:rPr>
                <w:rFonts w:ascii="Times New Roman" w:hAnsi="Times New Roman"/>
              </w:rPr>
              <w:t>Рассматривает р</w:t>
            </w:r>
            <w:r w:rsidRPr="00D06698">
              <w:rPr>
                <w:rFonts w:ascii="Times New Roman" w:hAnsi="Times New Roman"/>
              </w:rPr>
              <w:t xml:space="preserve">азвитие когнитивной и коммуникативной деятельности на русском (казахском) </w:t>
            </w:r>
            <w:r w:rsidRPr="00D06698">
              <w:rPr>
                <w:rFonts w:ascii="Times New Roman" w:hAnsi="Times New Roman"/>
              </w:rPr>
              <w:lastRenderedPageBreak/>
              <w:t>языке в сферах межличностного, социального, межкультурного общения.</w:t>
            </w:r>
          </w:p>
          <w:p w:rsidR="00C62EF0" w:rsidRPr="00D06698" w:rsidRDefault="00C62EF0" w:rsidP="002B4EE3">
            <w:pPr>
              <w:tabs>
                <w:tab w:val="left" w:pos="1134"/>
              </w:tabs>
              <w:jc w:val="both"/>
              <w:textAlignment w:val="top"/>
              <w:rPr>
                <w:rFonts w:ascii="Times New Roman" w:hAnsi="Times New Roman"/>
              </w:rPr>
            </w:pPr>
            <w:r w:rsidRPr="00D06698">
              <w:rPr>
                <w:rFonts w:ascii="Times New Roman" w:hAnsi="Times New Roman"/>
              </w:rPr>
              <w:t>- Привитие навыков обсуждения этических, культурных, социально-значимых норм в дискуссиях, способности работать в команде, взаимодействию в коллективе, гибкости, креативности.</w:t>
            </w:r>
          </w:p>
          <w:p w:rsidR="00C62EF0" w:rsidRPr="00D06698" w:rsidRDefault="00C62EF0" w:rsidP="002B4EE3">
            <w:pPr>
              <w:jc w:val="both"/>
              <w:rPr>
                <w:rFonts w:ascii="Times New Roman" w:hAnsi="Times New Roman"/>
                <w:lang w:eastAsia="en-US"/>
              </w:rPr>
            </w:pPr>
            <w:r w:rsidRPr="00D06698">
              <w:rPr>
                <w:rFonts w:ascii="Times New Roman" w:hAnsi="Times New Roman"/>
              </w:rPr>
              <w:t>-  Развитие практических навыков интерпретации информации текста, объяснения их стилевой, жанровой специфики в различных сферах  общения</w:t>
            </w:r>
          </w:p>
        </w:tc>
        <w:tc>
          <w:tcPr>
            <w:tcW w:w="1276" w:type="dxa"/>
          </w:tcPr>
          <w:p w:rsidR="00C62EF0" w:rsidRPr="003C2AB9" w:rsidRDefault="00C62EF0" w:rsidP="002B4EE3">
            <w:pPr>
              <w:jc w:val="center"/>
              <w:rPr>
                <w:rFonts w:ascii="Times New Roman" w:hAnsi="Times New Roman"/>
                <w:lang w:val="kk-KZ" w:eastAsia="en-US"/>
              </w:rPr>
            </w:pPr>
            <w:r>
              <w:rPr>
                <w:rFonts w:ascii="Times New Roman" w:hAnsi="Times New Roman"/>
                <w:lang w:val="kk-KZ" w:eastAsia="en-US"/>
              </w:rPr>
              <w:lastRenderedPageBreak/>
              <w:t>10</w:t>
            </w:r>
          </w:p>
        </w:tc>
        <w:tc>
          <w:tcPr>
            <w:tcW w:w="992" w:type="dxa"/>
          </w:tcPr>
          <w:p w:rsidR="00C62EF0" w:rsidRDefault="00294DB4" w:rsidP="00B15A19">
            <w:pPr>
              <w:rPr>
                <w:rFonts w:ascii="Times New Roman" w:hAnsi="Times New Roman"/>
                <w:lang w:val="kk-KZ"/>
              </w:rPr>
            </w:pPr>
            <w:r>
              <w:rPr>
                <w:rFonts w:ascii="Times New Roman" w:hAnsi="Times New Roman"/>
                <w:lang w:val="kk-KZ"/>
              </w:rPr>
              <w:t>РО1</w:t>
            </w:r>
          </w:p>
          <w:p w:rsidR="00092F92" w:rsidRDefault="00092F92" w:rsidP="00092F92">
            <w:pPr>
              <w:rPr>
                <w:rFonts w:ascii="Times New Roman" w:hAnsi="Times New Roman"/>
                <w:lang w:val="kk-KZ"/>
              </w:rPr>
            </w:pPr>
            <w:r>
              <w:rPr>
                <w:rFonts w:ascii="Times New Roman" w:hAnsi="Times New Roman"/>
                <w:lang w:val="kk-KZ"/>
              </w:rPr>
              <w:t>РО3</w:t>
            </w:r>
          </w:p>
          <w:p w:rsidR="00092F92" w:rsidRPr="00294DB4" w:rsidRDefault="00092F92" w:rsidP="00092F92">
            <w:pPr>
              <w:rPr>
                <w:rFonts w:ascii="Times New Roman" w:hAnsi="Times New Roman"/>
                <w:lang w:val="kk-KZ"/>
              </w:rPr>
            </w:pPr>
            <w:r>
              <w:rPr>
                <w:rFonts w:ascii="Times New Roman" w:hAnsi="Times New Roman"/>
                <w:lang w:val="kk-KZ"/>
              </w:rPr>
              <w:lastRenderedPageBreak/>
              <w:t>РО12</w:t>
            </w:r>
          </w:p>
        </w:tc>
      </w:tr>
      <w:tr w:rsidR="00C62EF0" w:rsidRPr="00074EC7" w:rsidTr="00A27AAC">
        <w:tc>
          <w:tcPr>
            <w:tcW w:w="2693" w:type="dxa"/>
            <w:vMerge/>
          </w:tcPr>
          <w:p w:rsidR="00C62EF0" w:rsidRPr="00074EC7" w:rsidRDefault="00C62EF0" w:rsidP="00553A92">
            <w:pPr>
              <w:rPr>
                <w:rFonts w:ascii="Times New Roman" w:hAnsi="Times New Roman"/>
              </w:rPr>
            </w:pPr>
          </w:p>
        </w:tc>
        <w:tc>
          <w:tcPr>
            <w:tcW w:w="1560" w:type="dxa"/>
          </w:tcPr>
          <w:p w:rsidR="00C62EF0" w:rsidRPr="003C2AB9" w:rsidRDefault="00C62EF0" w:rsidP="002B4EE3">
            <w:pPr>
              <w:jc w:val="both"/>
              <w:rPr>
                <w:rFonts w:ascii="Times New Roman" w:hAnsi="Times New Roman"/>
                <w:lang w:val="kk-KZ" w:eastAsia="en-US"/>
              </w:rPr>
            </w:pPr>
            <w:r>
              <w:rPr>
                <w:rFonts w:ascii="Times New Roman" w:hAnsi="Times New Roman"/>
                <w:lang w:val="kk-KZ" w:eastAsia="en-US"/>
              </w:rPr>
              <w:t>ООД</w:t>
            </w:r>
          </w:p>
        </w:tc>
        <w:tc>
          <w:tcPr>
            <w:tcW w:w="992" w:type="dxa"/>
          </w:tcPr>
          <w:p w:rsidR="00C62EF0" w:rsidRPr="003C2AB9" w:rsidRDefault="00C62EF0" w:rsidP="002B4EE3">
            <w:pPr>
              <w:jc w:val="both"/>
              <w:rPr>
                <w:rFonts w:ascii="Times New Roman" w:hAnsi="Times New Roman"/>
                <w:lang w:val="kk-KZ" w:eastAsia="en-US"/>
              </w:rPr>
            </w:pPr>
            <w:r>
              <w:rPr>
                <w:rFonts w:ascii="Times New Roman" w:hAnsi="Times New Roman"/>
                <w:lang w:val="kk-KZ" w:eastAsia="en-US"/>
              </w:rPr>
              <w:t>ОК</w:t>
            </w:r>
          </w:p>
        </w:tc>
        <w:tc>
          <w:tcPr>
            <w:tcW w:w="1701" w:type="dxa"/>
          </w:tcPr>
          <w:p w:rsidR="00C62EF0" w:rsidRPr="00D06698" w:rsidRDefault="00C62EF0" w:rsidP="002B4EE3">
            <w:pPr>
              <w:jc w:val="both"/>
              <w:rPr>
                <w:rFonts w:ascii="Times New Roman" w:hAnsi="Times New Roman"/>
              </w:rPr>
            </w:pPr>
            <w:r w:rsidRPr="00D06698">
              <w:rPr>
                <w:rFonts w:ascii="Times New Roman" w:hAnsi="Times New Roman"/>
              </w:rPr>
              <w:t xml:space="preserve">Иностранный язык                                                                                                                           </w:t>
            </w:r>
          </w:p>
        </w:tc>
        <w:tc>
          <w:tcPr>
            <w:tcW w:w="5103" w:type="dxa"/>
          </w:tcPr>
          <w:p w:rsidR="00C62EF0" w:rsidRPr="00D06698" w:rsidRDefault="009F7E9E" w:rsidP="00C62EF0">
            <w:pPr>
              <w:jc w:val="both"/>
              <w:rPr>
                <w:rFonts w:ascii="Times New Roman" w:hAnsi="Times New Roman"/>
                <w:lang w:eastAsia="en-US"/>
              </w:rPr>
            </w:pPr>
            <w:r w:rsidRPr="001D5508">
              <w:rPr>
                <w:rFonts w:ascii="Times New Roman" w:hAnsi="Times New Roman"/>
                <w:lang w:val="kk-KZ"/>
              </w:rPr>
              <w:t>Способствует формированию навыков работы с аудиоматериалом</w:t>
            </w:r>
            <w:r w:rsidRPr="001D5508">
              <w:rPr>
                <w:rFonts w:ascii="Times New Roman" w:hAnsi="Times New Roman"/>
              </w:rPr>
              <w:t xml:space="preserve">, а также </w:t>
            </w:r>
            <w:r w:rsidRPr="001D5508">
              <w:rPr>
                <w:rFonts w:ascii="Times New Roman" w:hAnsi="Times New Roman"/>
                <w:lang w:val="kk-KZ"/>
              </w:rPr>
              <w:t xml:space="preserve">знания </w:t>
            </w:r>
            <w:r w:rsidRPr="001D5508">
              <w:rPr>
                <w:rFonts w:ascii="Times New Roman" w:hAnsi="Times New Roman"/>
              </w:rPr>
              <w:t xml:space="preserve">и понимания структуры его </w:t>
            </w:r>
            <w:r w:rsidRPr="001D5508">
              <w:rPr>
                <w:rFonts w:ascii="Times New Roman" w:hAnsi="Times New Roman"/>
                <w:lang w:val="kk-KZ"/>
              </w:rPr>
              <w:t xml:space="preserve">логическо-смысловой </w:t>
            </w:r>
            <w:r w:rsidRPr="001D5508">
              <w:rPr>
                <w:rFonts w:ascii="Times New Roman" w:hAnsi="Times New Roman"/>
              </w:rPr>
              <w:t>основы; позволяет развить навыки</w:t>
            </w:r>
            <w:r w:rsidRPr="001D5508">
              <w:rPr>
                <w:rFonts w:ascii="Times New Roman" w:hAnsi="Times New Roman"/>
                <w:lang w:val="kk-KZ"/>
              </w:rPr>
              <w:t xml:space="preserve">формулирования </w:t>
            </w:r>
            <w:r w:rsidRPr="001D5508">
              <w:rPr>
                <w:rFonts w:ascii="Times New Roman" w:hAnsi="Times New Roman"/>
              </w:rPr>
              <w:t>своей точки зрения; з</w:t>
            </w:r>
            <w:r w:rsidRPr="001D5508">
              <w:rPr>
                <w:rFonts w:ascii="Times New Roman" w:hAnsi="Times New Roman"/>
                <w:lang w:val="kk-KZ"/>
              </w:rPr>
              <w:t>накомит с культурными ценностями страны изучаемого языка, его</w:t>
            </w:r>
            <w:r w:rsidRPr="001D5508">
              <w:rPr>
                <w:rFonts w:ascii="Times New Roman" w:hAnsi="Times New Roman"/>
              </w:rPr>
              <w:t xml:space="preserve"> культурой и национальными традициями; позволяет </w:t>
            </w:r>
            <w:r w:rsidRPr="001D5508">
              <w:rPr>
                <w:rFonts w:ascii="Times New Roman" w:hAnsi="Times New Roman"/>
                <w:lang w:val="kk-KZ"/>
              </w:rPr>
              <w:t xml:space="preserve">применять навыки морфологического анализа лексических  единиц, а также </w:t>
            </w:r>
            <w:r w:rsidRPr="001D5508">
              <w:rPr>
                <w:rFonts w:ascii="Times New Roman" w:hAnsi="Times New Roman"/>
                <w:bCs/>
                <w:lang w:val="kk-KZ"/>
              </w:rPr>
              <w:t>составления диалогов</w:t>
            </w:r>
            <w:r w:rsidRPr="001D5508">
              <w:rPr>
                <w:rFonts w:ascii="Times New Roman" w:hAnsi="Times New Roman"/>
                <w:lang w:val="kk-KZ"/>
              </w:rPr>
              <w:t xml:space="preserve"> и написание  эссе.</w:t>
            </w:r>
          </w:p>
        </w:tc>
        <w:tc>
          <w:tcPr>
            <w:tcW w:w="1276" w:type="dxa"/>
          </w:tcPr>
          <w:p w:rsidR="00C62EF0" w:rsidRPr="003C2AB9" w:rsidRDefault="00C62EF0" w:rsidP="002B4EE3">
            <w:pPr>
              <w:jc w:val="center"/>
              <w:rPr>
                <w:rFonts w:ascii="Times New Roman" w:hAnsi="Times New Roman"/>
                <w:lang w:val="kk-KZ" w:eastAsia="en-US"/>
              </w:rPr>
            </w:pPr>
            <w:r>
              <w:rPr>
                <w:rFonts w:ascii="Times New Roman" w:hAnsi="Times New Roman"/>
                <w:lang w:val="kk-KZ" w:eastAsia="en-US"/>
              </w:rPr>
              <w:t>10</w:t>
            </w:r>
          </w:p>
        </w:tc>
        <w:tc>
          <w:tcPr>
            <w:tcW w:w="992" w:type="dxa"/>
          </w:tcPr>
          <w:p w:rsidR="00092F92" w:rsidRPr="00294DB4" w:rsidRDefault="009F7E9E" w:rsidP="00092F92">
            <w:pPr>
              <w:rPr>
                <w:rFonts w:ascii="Times New Roman" w:hAnsi="Times New Roman"/>
                <w:lang w:val="kk-KZ"/>
              </w:rPr>
            </w:pPr>
            <w:r w:rsidRPr="005E4115">
              <w:rPr>
                <w:rFonts w:ascii="Times New Roman" w:hAnsi="Times New Roman"/>
                <w:lang w:val="kk-KZ" w:eastAsia="en-US"/>
              </w:rPr>
              <w:t>РО1, РО10</w:t>
            </w:r>
          </w:p>
        </w:tc>
      </w:tr>
      <w:tr w:rsidR="00C62EF0" w:rsidRPr="00074EC7" w:rsidTr="00A27AAC">
        <w:tc>
          <w:tcPr>
            <w:tcW w:w="2693" w:type="dxa"/>
            <w:vMerge/>
          </w:tcPr>
          <w:p w:rsidR="00C62EF0" w:rsidRPr="00074EC7" w:rsidRDefault="00C62EF0" w:rsidP="00553A92">
            <w:pPr>
              <w:rPr>
                <w:rFonts w:ascii="Times New Roman" w:hAnsi="Times New Roman"/>
              </w:rPr>
            </w:pPr>
          </w:p>
        </w:tc>
        <w:tc>
          <w:tcPr>
            <w:tcW w:w="1560" w:type="dxa"/>
          </w:tcPr>
          <w:p w:rsidR="00C62EF0" w:rsidRPr="003C2AB9" w:rsidRDefault="00C62EF0" w:rsidP="002B4EE3">
            <w:pPr>
              <w:jc w:val="both"/>
              <w:rPr>
                <w:rFonts w:ascii="Times New Roman" w:hAnsi="Times New Roman"/>
                <w:lang w:val="kk-KZ" w:eastAsia="en-US"/>
              </w:rPr>
            </w:pPr>
            <w:r>
              <w:rPr>
                <w:rFonts w:ascii="Times New Roman" w:hAnsi="Times New Roman"/>
                <w:lang w:val="kk-KZ" w:eastAsia="en-US"/>
              </w:rPr>
              <w:t>ООД</w:t>
            </w:r>
          </w:p>
        </w:tc>
        <w:tc>
          <w:tcPr>
            <w:tcW w:w="992" w:type="dxa"/>
          </w:tcPr>
          <w:p w:rsidR="00C62EF0" w:rsidRPr="003C2AB9" w:rsidRDefault="00C62EF0" w:rsidP="002B4EE3">
            <w:pPr>
              <w:jc w:val="both"/>
              <w:rPr>
                <w:rFonts w:ascii="Times New Roman" w:hAnsi="Times New Roman"/>
                <w:lang w:val="kk-KZ" w:eastAsia="en-US"/>
              </w:rPr>
            </w:pPr>
            <w:r>
              <w:rPr>
                <w:rFonts w:ascii="Times New Roman" w:hAnsi="Times New Roman"/>
                <w:lang w:val="kk-KZ" w:eastAsia="en-US"/>
              </w:rPr>
              <w:t>ОК</w:t>
            </w:r>
          </w:p>
        </w:tc>
        <w:tc>
          <w:tcPr>
            <w:tcW w:w="1701" w:type="dxa"/>
          </w:tcPr>
          <w:p w:rsidR="00C62EF0" w:rsidRPr="001B7A2B" w:rsidRDefault="00C62EF0" w:rsidP="002B4EE3">
            <w:pPr>
              <w:jc w:val="both"/>
              <w:rPr>
                <w:rFonts w:ascii="Times New Roman" w:hAnsi="Times New Roman"/>
              </w:rPr>
            </w:pPr>
            <w:r w:rsidRPr="001B7A2B">
              <w:rPr>
                <w:rFonts w:ascii="Times New Roman" w:hAnsi="Times New Roman"/>
              </w:rPr>
              <w:t xml:space="preserve">Физическая культура                                                                                                                                                                         </w:t>
            </w:r>
          </w:p>
        </w:tc>
        <w:tc>
          <w:tcPr>
            <w:tcW w:w="5103" w:type="dxa"/>
          </w:tcPr>
          <w:p w:rsidR="00C62EF0" w:rsidRPr="001B7A2B" w:rsidRDefault="00B819F1" w:rsidP="00B819F1">
            <w:pPr>
              <w:jc w:val="both"/>
              <w:rPr>
                <w:rFonts w:ascii="Times New Roman" w:hAnsi="Times New Roman"/>
                <w:lang w:eastAsia="en-US"/>
              </w:rPr>
            </w:pPr>
            <w:r w:rsidRPr="001B7A2B">
              <w:rPr>
                <w:rFonts w:ascii="Times New Roman" w:hAnsi="Times New Roman"/>
              </w:rPr>
              <w:t xml:space="preserve">Формирует систему специальных знаний, обеспечивающих сохранение и укрепление здоровья, формирование компенсаторных процессов, коррекцию имеющихся отклонений в состоянии здоровья, психическое благополучие, развитие и совершенствование психофизических способностей, формирование профессионально значимых качеств и свойств личности, направленных на адаптацию организма к воздействию умственных и физических нагрузок, а также расширение функциональных возможностей физиологических систем. </w:t>
            </w:r>
          </w:p>
        </w:tc>
        <w:tc>
          <w:tcPr>
            <w:tcW w:w="1276" w:type="dxa"/>
          </w:tcPr>
          <w:p w:rsidR="00C62EF0" w:rsidRPr="003C2AB9" w:rsidRDefault="00C62EF0" w:rsidP="002B4EE3">
            <w:pPr>
              <w:jc w:val="center"/>
              <w:rPr>
                <w:rFonts w:ascii="Times New Roman" w:hAnsi="Times New Roman"/>
                <w:lang w:val="kk-KZ" w:eastAsia="en-US"/>
              </w:rPr>
            </w:pPr>
            <w:r>
              <w:rPr>
                <w:rFonts w:ascii="Times New Roman" w:hAnsi="Times New Roman"/>
                <w:lang w:val="kk-KZ" w:eastAsia="en-US"/>
              </w:rPr>
              <w:t>8</w:t>
            </w:r>
          </w:p>
        </w:tc>
        <w:tc>
          <w:tcPr>
            <w:tcW w:w="992" w:type="dxa"/>
          </w:tcPr>
          <w:p w:rsidR="00C62EF0" w:rsidRPr="00294DB4" w:rsidRDefault="009F7E9E" w:rsidP="00B15A19">
            <w:pPr>
              <w:rPr>
                <w:rFonts w:ascii="Times New Roman" w:hAnsi="Times New Roman"/>
                <w:lang w:val="kk-KZ"/>
              </w:rPr>
            </w:pPr>
            <w:r w:rsidRPr="005E4115">
              <w:rPr>
                <w:rFonts w:ascii="Times New Roman" w:hAnsi="Times New Roman"/>
                <w:lang w:val="kk-KZ" w:eastAsia="en-US"/>
              </w:rPr>
              <w:t>РО2</w:t>
            </w:r>
            <w:r>
              <w:rPr>
                <w:rFonts w:ascii="Times New Roman" w:hAnsi="Times New Roman"/>
                <w:lang w:val="kk-KZ" w:eastAsia="en-US"/>
              </w:rPr>
              <w:t>, РО3, РО12</w:t>
            </w:r>
          </w:p>
        </w:tc>
      </w:tr>
      <w:tr w:rsidR="00C62EF0" w:rsidRPr="00074EC7" w:rsidTr="00A27AAC">
        <w:tc>
          <w:tcPr>
            <w:tcW w:w="2693" w:type="dxa"/>
            <w:vMerge/>
          </w:tcPr>
          <w:p w:rsidR="00C62EF0" w:rsidRPr="00074EC7" w:rsidRDefault="00C62EF0" w:rsidP="00553A92">
            <w:pPr>
              <w:rPr>
                <w:rFonts w:ascii="Times New Roman" w:hAnsi="Times New Roman"/>
              </w:rPr>
            </w:pPr>
          </w:p>
        </w:tc>
        <w:tc>
          <w:tcPr>
            <w:tcW w:w="1560" w:type="dxa"/>
          </w:tcPr>
          <w:p w:rsidR="00C62EF0" w:rsidRPr="0021009E" w:rsidRDefault="00C62EF0" w:rsidP="002B4EE3">
            <w:pPr>
              <w:jc w:val="both"/>
              <w:rPr>
                <w:rFonts w:ascii="Times New Roman" w:hAnsi="Times New Roman"/>
                <w:lang w:val="kk-KZ" w:eastAsia="en-US"/>
              </w:rPr>
            </w:pPr>
            <w:r>
              <w:rPr>
                <w:rFonts w:ascii="Times New Roman" w:hAnsi="Times New Roman"/>
                <w:lang w:val="kk-KZ" w:eastAsia="en-US"/>
              </w:rPr>
              <w:t>БД</w:t>
            </w:r>
          </w:p>
        </w:tc>
        <w:tc>
          <w:tcPr>
            <w:tcW w:w="992" w:type="dxa"/>
          </w:tcPr>
          <w:p w:rsidR="00C62EF0" w:rsidRPr="0021009E" w:rsidRDefault="00C62EF0" w:rsidP="002B4EE3">
            <w:pPr>
              <w:jc w:val="both"/>
              <w:rPr>
                <w:rFonts w:ascii="Times New Roman" w:hAnsi="Times New Roman"/>
                <w:lang w:val="kk-KZ" w:eastAsia="en-US"/>
              </w:rPr>
            </w:pPr>
            <w:r>
              <w:rPr>
                <w:rFonts w:ascii="Times New Roman" w:hAnsi="Times New Roman"/>
                <w:lang w:val="kk-KZ" w:eastAsia="en-US"/>
              </w:rPr>
              <w:t>ВК</w:t>
            </w:r>
          </w:p>
        </w:tc>
        <w:tc>
          <w:tcPr>
            <w:tcW w:w="1701" w:type="dxa"/>
          </w:tcPr>
          <w:p w:rsidR="00C62EF0" w:rsidRPr="001B7A2B" w:rsidRDefault="00C62EF0" w:rsidP="002B4EE3">
            <w:pPr>
              <w:jc w:val="both"/>
              <w:rPr>
                <w:rFonts w:ascii="Times New Roman" w:hAnsi="Times New Roman"/>
              </w:rPr>
            </w:pPr>
            <w:r w:rsidRPr="001B7A2B">
              <w:rPr>
                <w:rFonts w:ascii="Times New Roman" w:hAnsi="Times New Roman"/>
              </w:rPr>
              <w:t xml:space="preserve">Профессиональный казахский (русский) язык                                                                                                         </w:t>
            </w:r>
          </w:p>
        </w:tc>
        <w:tc>
          <w:tcPr>
            <w:tcW w:w="5103" w:type="dxa"/>
          </w:tcPr>
          <w:p w:rsidR="00C62EF0" w:rsidRPr="001B7A2B" w:rsidRDefault="00B819F1" w:rsidP="002B4EE3">
            <w:pPr>
              <w:jc w:val="both"/>
              <w:rPr>
                <w:rFonts w:ascii="Times New Roman" w:hAnsi="Times New Roman"/>
              </w:rPr>
            </w:pPr>
            <w:r w:rsidRPr="001B7A2B">
              <w:rPr>
                <w:rFonts w:ascii="Times New Roman" w:hAnsi="Times New Roman"/>
              </w:rPr>
              <w:t>Развивает</w:t>
            </w:r>
            <w:r w:rsidR="00C62EF0" w:rsidRPr="001B7A2B">
              <w:rPr>
                <w:rFonts w:ascii="Times New Roman" w:hAnsi="Times New Roman"/>
              </w:rPr>
              <w:t xml:space="preserve"> навыков извлечения из текста необходимой информации, ее ин</w:t>
            </w:r>
            <w:r w:rsidR="00C62EF0" w:rsidRPr="001B7A2B">
              <w:rPr>
                <w:rFonts w:ascii="Times New Roman" w:hAnsi="Times New Roman"/>
              </w:rPr>
              <w:softHyphen/>
              <w:t xml:space="preserve">терпретации в учебно-профессиональном общении. </w:t>
            </w:r>
          </w:p>
          <w:p w:rsidR="00C62EF0" w:rsidRPr="001B7A2B" w:rsidRDefault="00C62EF0" w:rsidP="002B4EE3">
            <w:pPr>
              <w:jc w:val="both"/>
              <w:rPr>
                <w:rFonts w:ascii="Times New Roman" w:hAnsi="Times New Roman"/>
              </w:rPr>
            </w:pPr>
            <w:r w:rsidRPr="001B7A2B">
              <w:rPr>
                <w:rFonts w:ascii="Times New Roman" w:hAnsi="Times New Roman"/>
              </w:rPr>
              <w:t>- Развитие способности устанавливать  контакты на профессиональном уровне, грамотно строить коммуникации, исходя из целей и ситуации общения.</w:t>
            </w:r>
          </w:p>
          <w:p w:rsidR="00C62EF0" w:rsidRPr="001B7A2B" w:rsidRDefault="00C62EF0" w:rsidP="002B4EE3">
            <w:pPr>
              <w:tabs>
                <w:tab w:val="left" w:pos="1134"/>
              </w:tabs>
              <w:jc w:val="both"/>
              <w:textAlignment w:val="top"/>
              <w:rPr>
                <w:rFonts w:ascii="Times New Roman" w:hAnsi="Times New Roman"/>
                <w:lang w:val="kk-KZ"/>
              </w:rPr>
            </w:pPr>
            <w:r w:rsidRPr="001B7A2B">
              <w:rPr>
                <w:rFonts w:ascii="Times New Roman" w:hAnsi="Times New Roman"/>
              </w:rPr>
              <w:t xml:space="preserve">-Привитие  способности к творчеству, инновациям, коллегиальности в процессе выстраивания программы речевого поведения на русском (казахском) языке  в сфере профессионального общения. </w:t>
            </w:r>
          </w:p>
        </w:tc>
        <w:tc>
          <w:tcPr>
            <w:tcW w:w="1276" w:type="dxa"/>
          </w:tcPr>
          <w:p w:rsidR="00C62EF0" w:rsidRPr="0021009E" w:rsidRDefault="00C62EF0" w:rsidP="002B4EE3">
            <w:pPr>
              <w:jc w:val="center"/>
              <w:rPr>
                <w:rFonts w:ascii="Times New Roman" w:hAnsi="Times New Roman"/>
                <w:lang w:val="kk-KZ" w:eastAsia="en-US"/>
              </w:rPr>
            </w:pPr>
            <w:r>
              <w:rPr>
                <w:rFonts w:ascii="Times New Roman" w:hAnsi="Times New Roman"/>
                <w:lang w:val="kk-KZ" w:eastAsia="en-US"/>
              </w:rPr>
              <w:t>3</w:t>
            </w:r>
          </w:p>
        </w:tc>
        <w:tc>
          <w:tcPr>
            <w:tcW w:w="992" w:type="dxa"/>
          </w:tcPr>
          <w:p w:rsidR="00C62EF0" w:rsidRDefault="00294DB4" w:rsidP="00B15A19">
            <w:pPr>
              <w:rPr>
                <w:rFonts w:ascii="Times New Roman" w:hAnsi="Times New Roman"/>
                <w:lang w:val="kk-KZ"/>
              </w:rPr>
            </w:pPr>
            <w:r>
              <w:rPr>
                <w:rFonts w:ascii="Times New Roman" w:hAnsi="Times New Roman"/>
                <w:lang w:val="kk-KZ"/>
              </w:rPr>
              <w:t>РО1</w:t>
            </w:r>
          </w:p>
          <w:p w:rsidR="00092F92" w:rsidRDefault="00092F92" w:rsidP="00092F92">
            <w:pPr>
              <w:rPr>
                <w:rFonts w:ascii="Times New Roman" w:hAnsi="Times New Roman"/>
                <w:lang w:val="kk-KZ"/>
              </w:rPr>
            </w:pPr>
            <w:r>
              <w:rPr>
                <w:rFonts w:ascii="Times New Roman" w:hAnsi="Times New Roman"/>
                <w:lang w:val="kk-KZ"/>
              </w:rPr>
              <w:t>РО3</w:t>
            </w:r>
          </w:p>
          <w:p w:rsidR="00092F92" w:rsidRPr="00294DB4" w:rsidRDefault="00092F92" w:rsidP="00092F92">
            <w:pPr>
              <w:rPr>
                <w:rFonts w:ascii="Times New Roman" w:hAnsi="Times New Roman"/>
                <w:lang w:val="kk-KZ"/>
              </w:rPr>
            </w:pPr>
            <w:r>
              <w:rPr>
                <w:rFonts w:ascii="Times New Roman" w:hAnsi="Times New Roman"/>
                <w:lang w:val="kk-KZ"/>
              </w:rPr>
              <w:t>РО12</w:t>
            </w:r>
          </w:p>
        </w:tc>
      </w:tr>
      <w:tr w:rsidR="00C62EF0" w:rsidRPr="00074EC7" w:rsidTr="00A27AAC">
        <w:tc>
          <w:tcPr>
            <w:tcW w:w="2693" w:type="dxa"/>
            <w:vMerge/>
          </w:tcPr>
          <w:p w:rsidR="00C62EF0" w:rsidRPr="00074EC7" w:rsidRDefault="00C62EF0" w:rsidP="00553A92">
            <w:pPr>
              <w:rPr>
                <w:rFonts w:ascii="Times New Roman" w:hAnsi="Times New Roman"/>
              </w:rPr>
            </w:pPr>
          </w:p>
        </w:tc>
        <w:tc>
          <w:tcPr>
            <w:tcW w:w="1560" w:type="dxa"/>
          </w:tcPr>
          <w:p w:rsidR="00C62EF0" w:rsidRPr="0021009E" w:rsidRDefault="00C62EF0" w:rsidP="002B4EE3">
            <w:pPr>
              <w:jc w:val="both"/>
              <w:rPr>
                <w:rFonts w:ascii="Times New Roman" w:hAnsi="Times New Roman"/>
                <w:lang w:val="kk-KZ" w:eastAsia="en-US"/>
              </w:rPr>
            </w:pPr>
            <w:r>
              <w:rPr>
                <w:rFonts w:ascii="Times New Roman" w:hAnsi="Times New Roman"/>
                <w:lang w:val="kk-KZ" w:eastAsia="en-US"/>
              </w:rPr>
              <w:t>ООД</w:t>
            </w:r>
          </w:p>
        </w:tc>
        <w:tc>
          <w:tcPr>
            <w:tcW w:w="992" w:type="dxa"/>
          </w:tcPr>
          <w:p w:rsidR="00C62EF0" w:rsidRPr="0021009E" w:rsidRDefault="00C62EF0" w:rsidP="002B4EE3">
            <w:pPr>
              <w:jc w:val="both"/>
              <w:rPr>
                <w:rFonts w:ascii="Times New Roman" w:hAnsi="Times New Roman"/>
                <w:lang w:val="kk-KZ" w:eastAsia="en-US"/>
              </w:rPr>
            </w:pPr>
            <w:r>
              <w:rPr>
                <w:rFonts w:ascii="Times New Roman" w:hAnsi="Times New Roman"/>
                <w:lang w:val="kk-KZ" w:eastAsia="en-US"/>
              </w:rPr>
              <w:t>ОК</w:t>
            </w:r>
          </w:p>
        </w:tc>
        <w:tc>
          <w:tcPr>
            <w:tcW w:w="1701" w:type="dxa"/>
          </w:tcPr>
          <w:p w:rsidR="00C62EF0" w:rsidRPr="001B7A2B" w:rsidRDefault="00C62EF0" w:rsidP="002B4EE3">
            <w:pPr>
              <w:jc w:val="both"/>
              <w:rPr>
                <w:rFonts w:ascii="Times New Roman" w:hAnsi="Times New Roman"/>
              </w:rPr>
            </w:pPr>
            <w:r w:rsidRPr="001B7A2B">
              <w:rPr>
                <w:rFonts w:ascii="Times New Roman" w:hAnsi="Times New Roman"/>
              </w:rPr>
              <w:t>Информационно-</w:t>
            </w:r>
            <w:r w:rsidRPr="001B7A2B">
              <w:rPr>
                <w:rFonts w:ascii="Times New Roman" w:hAnsi="Times New Roman"/>
              </w:rPr>
              <w:lastRenderedPageBreak/>
              <w:t xml:space="preserve">коммуникационные технологии (на англ. языке)                                                                                                                                                                                                                   </w:t>
            </w:r>
          </w:p>
        </w:tc>
        <w:tc>
          <w:tcPr>
            <w:tcW w:w="5103" w:type="dxa"/>
          </w:tcPr>
          <w:p w:rsidR="00BC1FFB" w:rsidRPr="001B7A2B" w:rsidRDefault="009F7E9E" w:rsidP="00BC1FFB">
            <w:pPr>
              <w:jc w:val="both"/>
              <w:rPr>
                <w:rFonts w:ascii="Times New Roman" w:hAnsi="Times New Roman"/>
              </w:rPr>
            </w:pPr>
            <w:r w:rsidRPr="005E4115">
              <w:rPr>
                <w:rFonts w:ascii="Times New Roman" w:hAnsi="Times New Roman"/>
                <w:lang w:val="kk-KZ"/>
              </w:rPr>
              <w:lastRenderedPageBreak/>
              <w:t>Формирует з</w:t>
            </w:r>
            <w:proofErr w:type="spellStart"/>
            <w:r w:rsidRPr="005E4115">
              <w:rPr>
                <w:rFonts w:ascii="Times New Roman" w:hAnsi="Times New Roman"/>
              </w:rPr>
              <w:t>нани</w:t>
            </w:r>
            <w:proofErr w:type="spellEnd"/>
            <w:r w:rsidRPr="005E4115">
              <w:rPr>
                <w:rFonts w:ascii="Times New Roman" w:hAnsi="Times New Roman"/>
                <w:lang w:val="kk-KZ"/>
              </w:rPr>
              <w:t>я</w:t>
            </w:r>
            <w:r w:rsidRPr="005E4115">
              <w:rPr>
                <w:rStyle w:val="a5"/>
                <w:rFonts w:ascii="Times New Roman" w:hAnsi="Times New Roman"/>
                <w:color w:val="auto"/>
                <w:u w:val="none"/>
              </w:rPr>
              <w:t xml:space="preserve">  компьютерных  систем,  программных обеспечений.  Развитие умений по </w:t>
            </w:r>
            <w:r w:rsidRPr="005E4115">
              <w:rPr>
                <w:rStyle w:val="a5"/>
                <w:rFonts w:ascii="Times New Roman" w:hAnsi="Times New Roman"/>
                <w:color w:val="auto"/>
                <w:u w:val="none"/>
              </w:rPr>
              <w:lastRenderedPageBreak/>
              <w:t>и</w:t>
            </w:r>
            <w:r w:rsidRPr="005E4115">
              <w:rPr>
                <w:rFonts w:ascii="Times New Roman" w:hAnsi="Times New Roman"/>
                <w:lang w:val="kk-KZ"/>
              </w:rPr>
              <w:t xml:space="preserve">спользованию  информационных ресурсов для поиска и хранения информации, </w:t>
            </w:r>
            <w:r w:rsidRPr="005E4115">
              <w:rPr>
                <w:rFonts w:ascii="Times New Roman" w:hAnsi="Times New Roman"/>
                <w:bCs/>
                <w:lang w:val="kk-KZ"/>
              </w:rPr>
              <w:t xml:space="preserve">работа с </w:t>
            </w:r>
            <w:r w:rsidRPr="005E4115">
              <w:rPr>
                <w:rFonts w:ascii="Times New Roman" w:hAnsi="Times New Roman"/>
                <w:lang w:val="kk-KZ"/>
              </w:rPr>
              <w:t xml:space="preserve"> электронными таблицами,  работа с базами данных. Применение  методов  и средств защиты информации; проектирование  и создание веб-сайтов,  мультимедийных презентаций. </w:t>
            </w:r>
            <w:r w:rsidRPr="005E4115">
              <w:rPr>
                <w:rFonts w:ascii="Times New Roman" w:hAnsi="Times New Roman"/>
              </w:rPr>
              <w:t>Навыки использования</w:t>
            </w:r>
            <w:r w:rsidRPr="005E4115">
              <w:rPr>
                <w:rFonts w:ascii="Times New Roman" w:hAnsi="Times New Roman"/>
                <w:lang w:val="kk-KZ"/>
              </w:rPr>
              <w:t xml:space="preserve"> электронного правительства и электронных  учебников,  различных  облачных мобильных технологи, управление  SMART технологиями.</w:t>
            </w:r>
          </w:p>
        </w:tc>
        <w:tc>
          <w:tcPr>
            <w:tcW w:w="1276" w:type="dxa"/>
          </w:tcPr>
          <w:p w:rsidR="00C62EF0" w:rsidRPr="0021009E" w:rsidRDefault="00C62EF0" w:rsidP="002B4EE3">
            <w:pPr>
              <w:jc w:val="center"/>
              <w:rPr>
                <w:rFonts w:ascii="Times New Roman" w:hAnsi="Times New Roman"/>
                <w:lang w:val="kk-KZ" w:eastAsia="en-US"/>
              </w:rPr>
            </w:pPr>
            <w:r>
              <w:rPr>
                <w:rFonts w:ascii="Times New Roman" w:hAnsi="Times New Roman"/>
                <w:lang w:val="kk-KZ" w:eastAsia="en-US"/>
              </w:rPr>
              <w:lastRenderedPageBreak/>
              <w:t>5</w:t>
            </w:r>
          </w:p>
        </w:tc>
        <w:tc>
          <w:tcPr>
            <w:tcW w:w="992" w:type="dxa"/>
          </w:tcPr>
          <w:p w:rsidR="00C62EF0" w:rsidRDefault="00CF640A" w:rsidP="00B15A19">
            <w:pPr>
              <w:rPr>
                <w:rFonts w:ascii="Times New Roman" w:eastAsiaTheme="minorEastAsia" w:hAnsi="Times New Roman"/>
                <w:lang w:val="kk-KZ" w:eastAsia="zh-CN"/>
              </w:rPr>
            </w:pPr>
            <w:r>
              <w:rPr>
                <w:rFonts w:ascii="Times New Roman" w:eastAsiaTheme="minorEastAsia" w:hAnsi="Times New Roman"/>
                <w:lang w:val="kk-KZ" w:eastAsia="zh-CN"/>
              </w:rPr>
              <w:t>РО3</w:t>
            </w:r>
          </w:p>
          <w:p w:rsidR="00092F92" w:rsidRPr="00CF640A" w:rsidRDefault="00092F92" w:rsidP="00092F92">
            <w:pPr>
              <w:rPr>
                <w:rFonts w:ascii="Times New Roman" w:eastAsiaTheme="minorEastAsia" w:hAnsi="Times New Roman"/>
                <w:lang w:val="kk-KZ" w:eastAsia="zh-CN"/>
              </w:rPr>
            </w:pPr>
            <w:r>
              <w:rPr>
                <w:rFonts w:ascii="Times New Roman" w:hAnsi="Times New Roman"/>
                <w:lang w:val="kk-KZ"/>
              </w:rPr>
              <w:t>РО12</w:t>
            </w:r>
          </w:p>
        </w:tc>
      </w:tr>
      <w:tr w:rsidR="00C62EF0" w:rsidRPr="00074EC7" w:rsidTr="00A27AAC">
        <w:tc>
          <w:tcPr>
            <w:tcW w:w="2693" w:type="dxa"/>
            <w:vMerge/>
          </w:tcPr>
          <w:p w:rsidR="00C62EF0" w:rsidRPr="00074EC7" w:rsidRDefault="00C62EF0" w:rsidP="00553A92">
            <w:pPr>
              <w:rPr>
                <w:rFonts w:ascii="Times New Roman" w:hAnsi="Times New Roman"/>
              </w:rPr>
            </w:pPr>
          </w:p>
        </w:tc>
        <w:tc>
          <w:tcPr>
            <w:tcW w:w="1560" w:type="dxa"/>
          </w:tcPr>
          <w:p w:rsidR="00C62EF0" w:rsidRPr="00B5292B" w:rsidRDefault="00C62EF0" w:rsidP="002B4EE3">
            <w:pPr>
              <w:jc w:val="both"/>
              <w:rPr>
                <w:rFonts w:ascii="Times New Roman" w:hAnsi="Times New Roman"/>
                <w:lang w:val="kk-KZ" w:eastAsia="en-US"/>
              </w:rPr>
            </w:pPr>
            <w:r>
              <w:rPr>
                <w:rFonts w:ascii="Times New Roman" w:hAnsi="Times New Roman"/>
                <w:lang w:val="kk-KZ" w:eastAsia="en-US"/>
              </w:rPr>
              <w:t>БД</w:t>
            </w:r>
          </w:p>
        </w:tc>
        <w:tc>
          <w:tcPr>
            <w:tcW w:w="992" w:type="dxa"/>
          </w:tcPr>
          <w:p w:rsidR="00C62EF0" w:rsidRPr="00B5292B" w:rsidRDefault="00C62EF0" w:rsidP="002B4EE3">
            <w:pPr>
              <w:jc w:val="both"/>
              <w:rPr>
                <w:rFonts w:ascii="Times New Roman" w:hAnsi="Times New Roman"/>
                <w:lang w:val="kk-KZ" w:eastAsia="en-US"/>
              </w:rPr>
            </w:pPr>
            <w:r>
              <w:rPr>
                <w:rFonts w:ascii="Times New Roman" w:hAnsi="Times New Roman"/>
                <w:lang w:val="kk-KZ" w:eastAsia="en-US"/>
              </w:rPr>
              <w:t>КВ</w:t>
            </w:r>
          </w:p>
        </w:tc>
        <w:tc>
          <w:tcPr>
            <w:tcW w:w="1701" w:type="dxa"/>
          </w:tcPr>
          <w:p w:rsidR="00C62EF0" w:rsidRPr="00D06698" w:rsidRDefault="00C62EF0" w:rsidP="002B4EE3">
            <w:pPr>
              <w:jc w:val="both"/>
              <w:rPr>
                <w:rFonts w:ascii="Times New Roman" w:hAnsi="Times New Roman"/>
              </w:rPr>
            </w:pPr>
            <w:r w:rsidRPr="00D06698">
              <w:rPr>
                <w:rFonts w:ascii="Times New Roman" w:hAnsi="Times New Roman"/>
              </w:rPr>
              <w:t xml:space="preserve">Казахский алфавит на основе латинской графики                                   </w:t>
            </w:r>
          </w:p>
        </w:tc>
        <w:tc>
          <w:tcPr>
            <w:tcW w:w="5103" w:type="dxa"/>
          </w:tcPr>
          <w:p w:rsidR="00C62EF0" w:rsidRPr="00D06698" w:rsidRDefault="009F7E9E" w:rsidP="00B819F1">
            <w:pPr>
              <w:tabs>
                <w:tab w:val="left" w:pos="318"/>
                <w:tab w:val="left" w:pos="459"/>
              </w:tabs>
              <w:ind w:left="34" w:right="175"/>
              <w:jc w:val="both"/>
              <w:rPr>
                <w:rFonts w:ascii="Times New Roman" w:hAnsi="Times New Roman"/>
                <w:lang w:val="kk-KZ"/>
              </w:rPr>
            </w:pPr>
            <w:r w:rsidRPr="005E4115">
              <w:rPr>
                <w:rFonts w:ascii="Times New Roman" w:hAnsi="Times New Roman"/>
              </w:rPr>
              <w:t>Ф</w:t>
            </w:r>
            <w:r w:rsidRPr="005E4115">
              <w:rPr>
                <w:rFonts w:ascii="Times New Roman" w:hAnsi="Times New Roman"/>
                <w:lang w:val="kk-KZ"/>
              </w:rPr>
              <w:t xml:space="preserve">ормирование казахских звуков с учетом особенностей их произношения, изучение фонетических особенностей  казахских слов и </w:t>
            </w:r>
            <w:proofErr w:type="gramStart"/>
            <w:r w:rsidRPr="005E4115">
              <w:rPr>
                <w:rFonts w:ascii="Times New Roman" w:hAnsi="Times New Roman"/>
                <w:lang w:val="kk-KZ"/>
              </w:rPr>
              <w:t>словосочетании</w:t>
            </w:r>
            <w:proofErr w:type="gramEnd"/>
            <w:r w:rsidRPr="005E4115">
              <w:rPr>
                <w:rFonts w:ascii="Times New Roman" w:hAnsi="Times New Roman"/>
                <w:lang w:val="kk-KZ"/>
              </w:rPr>
              <w:t xml:space="preserve">  на основе латинской графики. Развитие навыков грамотного письма на основе латинского алфавита. Умение чтения текстов на казахском языке  с использованием латинской графики.</w:t>
            </w:r>
          </w:p>
        </w:tc>
        <w:tc>
          <w:tcPr>
            <w:tcW w:w="1276" w:type="dxa"/>
          </w:tcPr>
          <w:p w:rsidR="00C62EF0" w:rsidRPr="00B5292B" w:rsidRDefault="00C62EF0" w:rsidP="002B4EE3">
            <w:pPr>
              <w:jc w:val="center"/>
              <w:rPr>
                <w:rFonts w:ascii="Times New Roman" w:hAnsi="Times New Roman"/>
                <w:lang w:val="kk-KZ" w:eastAsia="en-US"/>
              </w:rPr>
            </w:pPr>
            <w:r>
              <w:rPr>
                <w:rFonts w:ascii="Times New Roman" w:hAnsi="Times New Roman"/>
                <w:lang w:val="kk-KZ" w:eastAsia="en-US"/>
              </w:rPr>
              <w:t>3</w:t>
            </w:r>
          </w:p>
        </w:tc>
        <w:tc>
          <w:tcPr>
            <w:tcW w:w="992" w:type="dxa"/>
          </w:tcPr>
          <w:p w:rsidR="00C62EF0" w:rsidRDefault="00CF640A" w:rsidP="00B15A19">
            <w:pPr>
              <w:rPr>
                <w:rFonts w:ascii="Times New Roman" w:hAnsi="Times New Roman"/>
                <w:lang w:val="kk-KZ"/>
              </w:rPr>
            </w:pPr>
            <w:r>
              <w:rPr>
                <w:rFonts w:ascii="Times New Roman" w:hAnsi="Times New Roman"/>
                <w:lang w:val="kk-KZ"/>
              </w:rPr>
              <w:t>РО1</w:t>
            </w:r>
          </w:p>
          <w:p w:rsidR="00092F92" w:rsidRDefault="00092F92" w:rsidP="00092F92">
            <w:pPr>
              <w:rPr>
                <w:rFonts w:ascii="Times New Roman" w:hAnsi="Times New Roman"/>
                <w:lang w:val="kk-KZ"/>
              </w:rPr>
            </w:pPr>
            <w:r>
              <w:rPr>
                <w:rFonts w:ascii="Times New Roman" w:hAnsi="Times New Roman"/>
                <w:lang w:val="kk-KZ"/>
              </w:rPr>
              <w:t>РО3</w:t>
            </w:r>
          </w:p>
          <w:p w:rsidR="00092F92" w:rsidRPr="00CF640A" w:rsidRDefault="00092F92" w:rsidP="00092F92">
            <w:pPr>
              <w:rPr>
                <w:rFonts w:ascii="Times New Roman" w:hAnsi="Times New Roman"/>
                <w:lang w:val="kk-KZ"/>
              </w:rPr>
            </w:pPr>
            <w:r>
              <w:rPr>
                <w:rFonts w:ascii="Times New Roman" w:hAnsi="Times New Roman"/>
                <w:lang w:val="kk-KZ"/>
              </w:rPr>
              <w:t>РО12</w:t>
            </w:r>
          </w:p>
        </w:tc>
      </w:tr>
      <w:tr w:rsidR="00C62EF0" w:rsidRPr="00074EC7" w:rsidTr="00A27AAC">
        <w:tc>
          <w:tcPr>
            <w:tcW w:w="2693" w:type="dxa"/>
            <w:vMerge/>
          </w:tcPr>
          <w:p w:rsidR="00C62EF0" w:rsidRPr="00074EC7" w:rsidRDefault="00C62EF0" w:rsidP="00553A92">
            <w:pPr>
              <w:rPr>
                <w:rFonts w:ascii="Times New Roman" w:hAnsi="Times New Roman"/>
              </w:rPr>
            </w:pPr>
          </w:p>
        </w:tc>
        <w:tc>
          <w:tcPr>
            <w:tcW w:w="1560" w:type="dxa"/>
          </w:tcPr>
          <w:p w:rsidR="00C62EF0" w:rsidRPr="00D06698" w:rsidRDefault="00C62EF0" w:rsidP="002B4EE3">
            <w:pPr>
              <w:jc w:val="both"/>
              <w:rPr>
                <w:rFonts w:ascii="Times New Roman" w:hAnsi="Times New Roman"/>
                <w:lang w:eastAsia="en-US"/>
              </w:rPr>
            </w:pPr>
          </w:p>
        </w:tc>
        <w:tc>
          <w:tcPr>
            <w:tcW w:w="992" w:type="dxa"/>
          </w:tcPr>
          <w:p w:rsidR="00C62EF0" w:rsidRPr="00D06698" w:rsidRDefault="00C62EF0" w:rsidP="002B4EE3">
            <w:pPr>
              <w:jc w:val="both"/>
              <w:rPr>
                <w:rFonts w:ascii="Times New Roman" w:hAnsi="Times New Roman"/>
                <w:lang w:eastAsia="en-US"/>
              </w:rPr>
            </w:pPr>
          </w:p>
        </w:tc>
        <w:tc>
          <w:tcPr>
            <w:tcW w:w="1701" w:type="dxa"/>
          </w:tcPr>
          <w:p w:rsidR="00C62EF0" w:rsidRPr="00D06698" w:rsidRDefault="00C62EF0" w:rsidP="002B4EE3">
            <w:pPr>
              <w:jc w:val="both"/>
              <w:rPr>
                <w:rFonts w:ascii="Times New Roman" w:hAnsi="Times New Roman"/>
              </w:rPr>
            </w:pPr>
            <w:r w:rsidRPr="00D06698">
              <w:rPr>
                <w:rFonts w:ascii="Times New Roman" w:hAnsi="Times New Roman"/>
              </w:rPr>
              <w:t xml:space="preserve">Культура речи и коммуникации в казахском языке                                          </w:t>
            </w:r>
          </w:p>
        </w:tc>
        <w:tc>
          <w:tcPr>
            <w:tcW w:w="5103" w:type="dxa"/>
          </w:tcPr>
          <w:p w:rsidR="00C62EF0" w:rsidRPr="00D06698" w:rsidRDefault="009F7E9E" w:rsidP="00324A11">
            <w:pPr>
              <w:pStyle w:val="a9"/>
              <w:spacing w:before="0" w:beforeAutospacing="0" w:after="0" w:afterAutospacing="0"/>
              <w:jc w:val="both"/>
              <w:rPr>
                <w:rFonts w:ascii="Times New Roman" w:hAnsi="Times New Roman"/>
                <w:sz w:val="20"/>
                <w:szCs w:val="20"/>
                <w:lang w:val="kk-KZ"/>
              </w:rPr>
            </w:pPr>
            <w:r w:rsidRPr="005E4115">
              <w:rPr>
                <w:rFonts w:ascii="Times New Roman" w:hAnsi="Times New Roman"/>
                <w:sz w:val="20"/>
                <w:szCs w:val="20"/>
                <w:lang w:val="kk-KZ"/>
              </w:rPr>
              <w:t>Знание</w:t>
            </w:r>
            <w:r w:rsidRPr="005E4115">
              <w:rPr>
                <w:rFonts w:ascii="Times New Roman" w:hAnsi="Times New Roman"/>
                <w:sz w:val="20"/>
                <w:szCs w:val="20"/>
              </w:rPr>
              <w:t xml:space="preserve"> норм литературного казахского языка</w:t>
            </w:r>
            <w:r w:rsidRPr="005E4115">
              <w:rPr>
                <w:rFonts w:ascii="Times New Roman" w:hAnsi="Times New Roman"/>
                <w:sz w:val="20"/>
                <w:szCs w:val="20"/>
                <w:lang w:val="kk-KZ"/>
              </w:rPr>
              <w:t>. Формирование культуры речи на казахском языке, развитие  устной и письменной речи  через  использование фразеологических оборотов, пословиц и поговорок. Навыки применения казахского языка в межличностных и профессиональных коммуникациях.</w:t>
            </w:r>
          </w:p>
        </w:tc>
        <w:tc>
          <w:tcPr>
            <w:tcW w:w="1276" w:type="dxa"/>
          </w:tcPr>
          <w:p w:rsidR="00C62EF0" w:rsidRPr="00D06698" w:rsidRDefault="00C62EF0" w:rsidP="002B4EE3">
            <w:pPr>
              <w:jc w:val="center"/>
              <w:rPr>
                <w:rFonts w:ascii="Times New Roman" w:hAnsi="Times New Roman"/>
                <w:lang w:eastAsia="en-US"/>
              </w:rPr>
            </w:pPr>
          </w:p>
        </w:tc>
        <w:tc>
          <w:tcPr>
            <w:tcW w:w="992" w:type="dxa"/>
          </w:tcPr>
          <w:p w:rsidR="00C62EF0" w:rsidRDefault="00CF640A" w:rsidP="00B15A19">
            <w:pPr>
              <w:rPr>
                <w:rFonts w:ascii="Times New Roman" w:hAnsi="Times New Roman"/>
                <w:lang w:val="kk-KZ"/>
              </w:rPr>
            </w:pPr>
            <w:r>
              <w:rPr>
                <w:rFonts w:ascii="Times New Roman" w:hAnsi="Times New Roman"/>
                <w:lang w:val="kk-KZ"/>
              </w:rPr>
              <w:t>РО1</w:t>
            </w:r>
          </w:p>
          <w:p w:rsidR="009F7E9E" w:rsidRDefault="009F7E9E" w:rsidP="009F7E9E">
            <w:pPr>
              <w:rPr>
                <w:rFonts w:ascii="Times New Roman" w:hAnsi="Times New Roman"/>
                <w:lang w:val="kk-KZ"/>
              </w:rPr>
            </w:pPr>
            <w:r>
              <w:rPr>
                <w:rFonts w:ascii="Times New Roman" w:hAnsi="Times New Roman"/>
                <w:lang w:val="kk-KZ"/>
              </w:rPr>
              <w:t>РО3</w:t>
            </w:r>
          </w:p>
          <w:p w:rsidR="009F7E9E" w:rsidRPr="00CF640A" w:rsidRDefault="009F7E9E" w:rsidP="009F7E9E">
            <w:pPr>
              <w:rPr>
                <w:rFonts w:ascii="Times New Roman" w:hAnsi="Times New Roman"/>
                <w:lang w:val="kk-KZ"/>
              </w:rPr>
            </w:pPr>
            <w:r>
              <w:rPr>
                <w:rFonts w:ascii="Times New Roman" w:hAnsi="Times New Roman"/>
                <w:lang w:val="kk-KZ"/>
              </w:rPr>
              <w:t>РО12</w:t>
            </w:r>
          </w:p>
        </w:tc>
      </w:tr>
      <w:tr w:rsidR="00EF6C09" w:rsidRPr="00074EC7" w:rsidTr="00A27AAC">
        <w:tc>
          <w:tcPr>
            <w:tcW w:w="2693" w:type="dxa"/>
            <w:vMerge w:val="restart"/>
          </w:tcPr>
          <w:p w:rsidR="00EF6C09" w:rsidRDefault="00EF6C09" w:rsidP="00553A92">
            <w:pPr>
              <w:rPr>
                <w:rFonts w:ascii="Times New Roman" w:hAnsi="Times New Roman"/>
              </w:rPr>
            </w:pPr>
            <w:r w:rsidRPr="00074EC7">
              <w:rPr>
                <w:rFonts w:ascii="Times New Roman" w:hAnsi="Times New Roman"/>
              </w:rPr>
              <w:t>Основы переводческого мастерства</w:t>
            </w: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Pr="00EF6C09" w:rsidRDefault="00EF6C09" w:rsidP="00553A92">
            <w:pPr>
              <w:rPr>
                <w:rFonts w:ascii="Times New Roman" w:hAnsi="Times New Roman"/>
              </w:rPr>
            </w:pPr>
          </w:p>
          <w:p w:rsidR="00EF6C09" w:rsidRDefault="005C1769" w:rsidP="00553A92">
            <w:pPr>
              <w:rPr>
                <w:rFonts w:ascii="Times New Roman" w:hAnsi="Times New Roman"/>
              </w:rPr>
            </w:pPr>
            <w:r>
              <w:rPr>
                <w:noProof/>
              </w:rPr>
              <w:pict>
                <v:line id="Прямая соединительная линия 15" o:spid="_x0000_s1026" style="position:absolute;flip:x y;z-index:251659264;visibility:visible;mso-wrap-style:square;mso-wrap-distance-left:9pt;mso-wrap-distance-top:0;mso-wrap-distance-right:9pt;mso-wrap-distance-bottom:0;mso-position-horizontal-relative:text;mso-position-vertical-relative:text" from="-4.65pt,-.55pt" to="126.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" strokecolor="black [3040]"/>
              </w:pict>
            </w:r>
            <w:r w:rsidR="00EF6C09" w:rsidRPr="00074EC7">
              <w:rPr>
                <w:rFonts w:ascii="Times New Roman" w:hAnsi="Times New Roman"/>
              </w:rPr>
              <w:t>Практический курс основного и второго иностранного языков</w:t>
            </w: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Default="00EF6C09" w:rsidP="00553A92">
            <w:pPr>
              <w:rPr>
                <w:rFonts w:ascii="Times New Roman" w:hAnsi="Times New Roman"/>
              </w:rPr>
            </w:pPr>
          </w:p>
          <w:p w:rsidR="00EF6C09" w:rsidRPr="00074EC7" w:rsidRDefault="00EF6C09" w:rsidP="00553A92">
            <w:pPr>
              <w:rPr>
                <w:rFonts w:ascii="Times New Roman" w:hAnsi="Times New Roman"/>
              </w:rPr>
            </w:pPr>
          </w:p>
        </w:tc>
        <w:tc>
          <w:tcPr>
            <w:tcW w:w="1560" w:type="dxa"/>
          </w:tcPr>
          <w:p w:rsidR="00EF6C09" w:rsidRPr="00074EC7" w:rsidRDefault="009E1B50" w:rsidP="00553A92">
            <w:pPr>
              <w:rPr>
                <w:rFonts w:ascii="Times New Roman" w:hAnsi="Times New Roman"/>
              </w:rPr>
            </w:pPr>
            <w:r>
              <w:rPr>
                <w:rFonts w:ascii="Times New Roman" w:hAnsi="Times New Roman"/>
              </w:rPr>
              <w:lastRenderedPageBreak/>
              <w:t>БД</w:t>
            </w:r>
          </w:p>
        </w:tc>
        <w:tc>
          <w:tcPr>
            <w:tcW w:w="992" w:type="dxa"/>
          </w:tcPr>
          <w:p w:rsidR="00EF6C09" w:rsidRPr="00074EC7" w:rsidRDefault="00BC57D3" w:rsidP="00553A92">
            <w:pPr>
              <w:rPr>
                <w:rFonts w:ascii="Times New Roman" w:hAnsi="Times New Roman"/>
              </w:rPr>
            </w:pPr>
            <w:r>
              <w:rPr>
                <w:rFonts w:ascii="Times New Roman" w:hAnsi="Times New Roman"/>
                <w:lang w:val="kk-KZ"/>
              </w:rPr>
              <w:t>В</w:t>
            </w:r>
            <w:r w:rsidR="009E1B50">
              <w:rPr>
                <w:rFonts w:ascii="Times New Roman" w:hAnsi="Times New Roman"/>
              </w:rPr>
              <w:t>К</w:t>
            </w:r>
          </w:p>
        </w:tc>
        <w:tc>
          <w:tcPr>
            <w:tcW w:w="1701" w:type="dxa"/>
          </w:tcPr>
          <w:p w:rsidR="00EF6C09" w:rsidRPr="00074EC7" w:rsidRDefault="00EF6C09" w:rsidP="00553A92">
            <w:pPr>
              <w:rPr>
                <w:rFonts w:ascii="Times New Roman" w:hAnsi="Times New Roman"/>
              </w:rPr>
            </w:pPr>
            <w:r w:rsidRPr="00074EC7">
              <w:rPr>
                <w:rFonts w:ascii="Times New Roman" w:hAnsi="Times New Roman"/>
              </w:rPr>
              <w:t>Теоретическая и прикладная лингвистика</w:t>
            </w:r>
          </w:p>
        </w:tc>
        <w:tc>
          <w:tcPr>
            <w:tcW w:w="5103" w:type="dxa"/>
          </w:tcPr>
          <w:p w:rsidR="00DC601C" w:rsidRPr="00074EC7" w:rsidRDefault="00C61AE0" w:rsidP="00DC601C">
            <w:pPr>
              <w:jc w:val="both"/>
              <w:rPr>
                <w:rFonts w:ascii="Times New Roman" w:hAnsi="Times New Roman"/>
              </w:rPr>
            </w:pPr>
            <w:r w:rsidRPr="00891CE9">
              <w:rPr>
                <w:rFonts w:ascii="Times New Roman" w:hAnsi="Times New Roman"/>
              </w:rPr>
              <w:t>Предоставляет сведения о понятийном аппарате теоретической и прикладной лингвистики; способствует</w:t>
            </w:r>
            <w:r w:rsidRPr="00891CE9">
              <w:rPr>
                <w:rFonts w:ascii="Times New Roman" w:eastAsia="Times New Roman" w:hAnsi="Times New Roman"/>
              </w:rPr>
              <w:t xml:space="preserve"> овладению базовой терминологией различных направлений современной  лингвистики; позволяет развить навыки анализа основных сфер прикладного использования знаний об изучаемом языке, а также навыки создания, редактирования, реферирования, систематизации и трансформации всех типов текстов.</w:t>
            </w:r>
          </w:p>
        </w:tc>
        <w:tc>
          <w:tcPr>
            <w:tcW w:w="1276" w:type="dxa"/>
          </w:tcPr>
          <w:p w:rsidR="00EF6C09" w:rsidRPr="00074EC7" w:rsidRDefault="009E1B50" w:rsidP="00553A92">
            <w:pPr>
              <w:rPr>
                <w:rFonts w:ascii="Times New Roman" w:hAnsi="Times New Roman"/>
              </w:rPr>
            </w:pPr>
            <w:r>
              <w:rPr>
                <w:rFonts w:ascii="Times New Roman" w:hAnsi="Times New Roman"/>
              </w:rPr>
              <w:t xml:space="preserve">       4</w:t>
            </w:r>
          </w:p>
        </w:tc>
        <w:tc>
          <w:tcPr>
            <w:tcW w:w="992" w:type="dxa"/>
          </w:tcPr>
          <w:p w:rsidR="00A35035" w:rsidRDefault="00A35035" w:rsidP="00A35035">
            <w:pPr>
              <w:rPr>
                <w:rFonts w:ascii="Times New Roman" w:hAnsi="Times New Roman"/>
                <w:lang w:val="kk-KZ"/>
              </w:rPr>
            </w:pPr>
            <w:r>
              <w:rPr>
                <w:rFonts w:ascii="Times New Roman" w:hAnsi="Times New Roman"/>
                <w:lang w:val="kk-KZ"/>
              </w:rPr>
              <w:t>РО3</w:t>
            </w:r>
          </w:p>
          <w:p w:rsidR="00EF6C09" w:rsidRDefault="00CF640A" w:rsidP="00B15A19">
            <w:pPr>
              <w:rPr>
                <w:rFonts w:ascii="Times New Roman" w:hAnsi="Times New Roman"/>
                <w:lang w:val="kk-KZ"/>
              </w:rPr>
            </w:pPr>
            <w:r>
              <w:rPr>
                <w:rFonts w:ascii="Times New Roman" w:hAnsi="Times New Roman"/>
                <w:lang w:val="kk-KZ"/>
              </w:rPr>
              <w:t>РО5</w:t>
            </w:r>
          </w:p>
          <w:p w:rsidR="00A35035" w:rsidRPr="00CF640A" w:rsidRDefault="00A35035" w:rsidP="00A35035">
            <w:pPr>
              <w:rPr>
                <w:rFonts w:ascii="Times New Roman" w:hAnsi="Times New Roman"/>
                <w:lang w:val="kk-KZ"/>
              </w:rPr>
            </w:pPr>
            <w:r>
              <w:rPr>
                <w:rFonts w:ascii="Times New Roman" w:hAnsi="Times New Roman"/>
                <w:lang w:val="kk-KZ"/>
              </w:rPr>
              <w:t>РО12</w:t>
            </w:r>
          </w:p>
        </w:tc>
      </w:tr>
      <w:tr w:rsidR="00EF6C09" w:rsidRPr="00074EC7" w:rsidTr="00A27AAC">
        <w:tc>
          <w:tcPr>
            <w:tcW w:w="2693" w:type="dxa"/>
            <w:vMerge/>
          </w:tcPr>
          <w:p w:rsidR="00EF6C09" w:rsidRPr="00074EC7" w:rsidRDefault="00EF6C09" w:rsidP="00553A92">
            <w:pPr>
              <w:rPr>
                <w:rFonts w:ascii="Times New Roman" w:hAnsi="Times New Roman"/>
              </w:rPr>
            </w:pPr>
          </w:p>
        </w:tc>
        <w:tc>
          <w:tcPr>
            <w:tcW w:w="1560" w:type="dxa"/>
          </w:tcPr>
          <w:p w:rsidR="00EF6C09" w:rsidRPr="00074EC7" w:rsidRDefault="009E1B50" w:rsidP="00553A92">
            <w:pPr>
              <w:rPr>
                <w:rFonts w:ascii="Times New Roman" w:hAnsi="Times New Roman"/>
              </w:rPr>
            </w:pPr>
            <w:r>
              <w:rPr>
                <w:rFonts w:ascii="Times New Roman" w:hAnsi="Times New Roman"/>
              </w:rPr>
              <w:t>БД</w:t>
            </w:r>
          </w:p>
        </w:tc>
        <w:tc>
          <w:tcPr>
            <w:tcW w:w="992" w:type="dxa"/>
          </w:tcPr>
          <w:p w:rsidR="00EF6C09" w:rsidRPr="00BC57D3" w:rsidRDefault="009E1B50" w:rsidP="00553A92">
            <w:pPr>
              <w:rPr>
                <w:rFonts w:ascii="Times New Roman" w:hAnsi="Times New Roman"/>
                <w:lang w:val="kk-KZ"/>
              </w:rPr>
            </w:pPr>
            <w:r>
              <w:rPr>
                <w:rFonts w:ascii="Times New Roman" w:hAnsi="Times New Roman"/>
              </w:rPr>
              <w:t>В</w:t>
            </w:r>
            <w:r w:rsidR="00BC57D3">
              <w:rPr>
                <w:rFonts w:ascii="Times New Roman" w:hAnsi="Times New Roman"/>
                <w:lang w:val="kk-KZ"/>
              </w:rPr>
              <w:t>К</w:t>
            </w:r>
          </w:p>
        </w:tc>
        <w:tc>
          <w:tcPr>
            <w:tcW w:w="1701" w:type="dxa"/>
          </w:tcPr>
          <w:p w:rsidR="005820E3" w:rsidRDefault="005820E3" w:rsidP="00553A92">
            <w:pPr>
              <w:rPr>
                <w:rFonts w:ascii="Times New Roman" w:hAnsi="Times New Roman"/>
              </w:rPr>
            </w:pPr>
            <w:r w:rsidRPr="00074EC7">
              <w:rPr>
                <w:rFonts w:ascii="Times New Roman" w:hAnsi="Times New Roman"/>
              </w:rPr>
              <w:t>Основы теории изучаемого языка</w:t>
            </w:r>
          </w:p>
          <w:p w:rsidR="005820E3" w:rsidRDefault="005820E3" w:rsidP="00553A92">
            <w:pPr>
              <w:rPr>
                <w:rFonts w:ascii="Times New Roman" w:hAnsi="Times New Roman"/>
              </w:rPr>
            </w:pPr>
          </w:p>
          <w:p w:rsidR="005820E3" w:rsidRDefault="005820E3" w:rsidP="00553A92">
            <w:pPr>
              <w:rPr>
                <w:rFonts w:ascii="Times New Roman" w:hAnsi="Times New Roman"/>
              </w:rPr>
            </w:pPr>
          </w:p>
          <w:p w:rsidR="00EF6C09" w:rsidRPr="00074EC7" w:rsidRDefault="00EF6C09" w:rsidP="00553A92">
            <w:pPr>
              <w:rPr>
                <w:rFonts w:ascii="Times New Roman" w:hAnsi="Times New Roman"/>
              </w:rPr>
            </w:pPr>
          </w:p>
        </w:tc>
        <w:tc>
          <w:tcPr>
            <w:tcW w:w="5103" w:type="dxa"/>
          </w:tcPr>
          <w:p w:rsidR="00C61AE0" w:rsidRPr="005820E3" w:rsidRDefault="00C61AE0" w:rsidP="00C61AE0">
            <w:pPr>
              <w:jc w:val="both"/>
              <w:rPr>
                <w:rFonts w:ascii="Times New Roman" w:eastAsia="Times New Roman" w:hAnsi="Times New Roman"/>
              </w:rPr>
            </w:pPr>
            <w:r w:rsidRPr="00DC6127">
              <w:rPr>
                <w:rFonts w:ascii="Times New Roman" w:eastAsia="Times New Roman" w:hAnsi="Times New Roman"/>
                <w:lang w:val="kk-KZ"/>
              </w:rPr>
              <w:t>Рассматривает</w:t>
            </w:r>
            <w:r w:rsidRPr="00DC6127">
              <w:rPr>
                <w:rFonts w:ascii="Times New Roman" w:eastAsia="Times New Roman" w:hAnsi="Times New Roman"/>
              </w:rPr>
              <w:t xml:space="preserve"> основы современного состояния реалий </w:t>
            </w:r>
            <w:r>
              <w:rPr>
                <w:rFonts w:ascii="Times New Roman" w:eastAsia="Times New Roman" w:hAnsi="Times New Roman"/>
              </w:rPr>
              <w:t xml:space="preserve">английского </w:t>
            </w:r>
            <w:r w:rsidRPr="00DC6127">
              <w:rPr>
                <w:rFonts w:ascii="Times New Roman" w:eastAsia="Times New Roman" w:hAnsi="Times New Roman"/>
              </w:rPr>
              <w:t xml:space="preserve">языка; позволяет развить навыки описания и объясненияфункциональных свойств и признаков языковой системы </w:t>
            </w:r>
            <w:r>
              <w:rPr>
                <w:rFonts w:ascii="Times New Roman" w:eastAsia="Times New Roman" w:hAnsi="Times New Roman"/>
              </w:rPr>
              <w:t>английского</w:t>
            </w:r>
            <w:r w:rsidRPr="00DC6127">
              <w:rPr>
                <w:rFonts w:ascii="Times New Roman" w:eastAsia="Times New Roman" w:hAnsi="Times New Roman"/>
              </w:rPr>
              <w:t xml:space="preserve"> языка; способствует применению теоретических знаний в целях совершенствования компетенций по овладению внутренними структурами и процессами языковых реалий </w:t>
            </w:r>
            <w:r>
              <w:rPr>
                <w:rFonts w:ascii="Times New Roman" w:eastAsia="Times New Roman" w:hAnsi="Times New Roman"/>
              </w:rPr>
              <w:t>английского</w:t>
            </w:r>
            <w:r w:rsidRPr="00DC6127">
              <w:rPr>
                <w:rFonts w:ascii="Times New Roman" w:eastAsia="Times New Roman" w:hAnsi="Times New Roman"/>
              </w:rPr>
              <w:t xml:space="preserve"> языка на фонологическом, лексическом и грамматическом уровнях.</w:t>
            </w:r>
          </w:p>
        </w:tc>
        <w:tc>
          <w:tcPr>
            <w:tcW w:w="1276" w:type="dxa"/>
          </w:tcPr>
          <w:p w:rsidR="00EF6C09" w:rsidRPr="00074EC7" w:rsidRDefault="005820E3" w:rsidP="009E1B50">
            <w:pPr>
              <w:jc w:val="center"/>
              <w:rPr>
                <w:rFonts w:ascii="Times New Roman" w:hAnsi="Times New Roman"/>
              </w:rPr>
            </w:pPr>
            <w:r>
              <w:rPr>
                <w:rFonts w:ascii="Times New Roman" w:hAnsi="Times New Roman"/>
              </w:rPr>
              <w:t>4</w:t>
            </w:r>
          </w:p>
        </w:tc>
        <w:tc>
          <w:tcPr>
            <w:tcW w:w="992" w:type="dxa"/>
          </w:tcPr>
          <w:p w:rsidR="00EF6C09" w:rsidRDefault="00CF640A" w:rsidP="00B15A19">
            <w:pPr>
              <w:rPr>
                <w:rFonts w:ascii="Times New Roman" w:hAnsi="Times New Roman"/>
                <w:lang w:val="kk-KZ"/>
              </w:rPr>
            </w:pPr>
            <w:r>
              <w:rPr>
                <w:rFonts w:ascii="Times New Roman" w:hAnsi="Times New Roman"/>
                <w:lang w:val="kk-KZ"/>
              </w:rPr>
              <w:t>РО5</w:t>
            </w:r>
          </w:p>
          <w:p w:rsidR="00A35035" w:rsidRDefault="00A35035" w:rsidP="00A35035">
            <w:pPr>
              <w:rPr>
                <w:rFonts w:ascii="Times New Roman" w:hAnsi="Times New Roman"/>
                <w:lang w:val="kk-KZ"/>
              </w:rPr>
            </w:pPr>
            <w:r>
              <w:rPr>
                <w:rFonts w:ascii="Times New Roman" w:hAnsi="Times New Roman"/>
                <w:lang w:val="kk-KZ"/>
              </w:rPr>
              <w:t>РО3</w:t>
            </w:r>
          </w:p>
          <w:p w:rsidR="00A35035" w:rsidRPr="00CF640A" w:rsidRDefault="00A35035" w:rsidP="00A35035">
            <w:pPr>
              <w:rPr>
                <w:rFonts w:ascii="Times New Roman" w:hAnsi="Times New Roman"/>
                <w:lang w:val="kk-KZ"/>
              </w:rPr>
            </w:pPr>
            <w:r>
              <w:rPr>
                <w:rFonts w:ascii="Times New Roman" w:hAnsi="Times New Roman"/>
                <w:lang w:val="kk-KZ"/>
              </w:rPr>
              <w:t>РО12</w:t>
            </w:r>
          </w:p>
        </w:tc>
      </w:tr>
      <w:tr w:rsidR="00EF6C09" w:rsidRPr="00074EC7" w:rsidTr="00A27AAC">
        <w:tc>
          <w:tcPr>
            <w:tcW w:w="2693" w:type="dxa"/>
            <w:vMerge/>
          </w:tcPr>
          <w:p w:rsidR="00EF6C09" w:rsidRPr="00074EC7" w:rsidRDefault="00EF6C09" w:rsidP="00553A92">
            <w:pPr>
              <w:rPr>
                <w:rFonts w:ascii="Times New Roman" w:hAnsi="Times New Roman"/>
              </w:rPr>
            </w:pPr>
          </w:p>
        </w:tc>
        <w:tc>
          <w:tcPr>
            <w:tcW w:w="1560" w:type="dxa"/>
          </w:tcPr>
          <w:p w:rsidR="00EF6C09" w:rsidRPr="00074EC7" w:rsidRDefault="00BC57D3" w:rsidP="00553A92">
            <w:pPr>
              <w:rPr>
                <w:rFonts w:ascii="Times New Roman" w:hAnsi="Times New Roman"/>
              </w:rPr>
            </w:pPr>
            <w:r>
              <w:rPr>
                <w:rFonts w:ascii="Times New Roman" w:hAnsi="Times New Roman"/>
                <w:lang w:val="kk-KZ"/>
              </w:rPr>
              <w:t>Б</w:t>
            </w:r>
            <w:r w:rsidR="005820E3">
              <w:rPr>
                <w:rFonts w:ascii="Times New Roman" w:hAnsi="Times New Roman"/>
              </w:rPr>
              <w:t>Д</w:t>
            </w:r>
          </w:p>
        </w:tc>
        <w:tc>
          <w:tcPr>
            <w:tcW w:w="992" w:type="dxa"/>
          </w:tcPr>
          <w:p w:rsidR="00EF6C09" w:rsidRPr="00074EC7" w:rsidRDefault="005820E3" w:rsidP="00553A92">
            <w:pPr>
              <w:rPr>
                <w:rFonts w:ascii="Times New Roman" w:hAnsi="Times New Roman"/>
              </w:rPr>
            </w:pPr>
            <w:r>
              <w:rPr>
                <w:rFonts w:ascii="Times New Roman" w:hAnsi="Times New Roman"/>
              </w:rPr>
              <w:t>К</w:t>
            </w:r>
            <w:r w:rsidR="00BC57D3">
              <w:rPr>
                <w:rFonts w:ascii="Times New Roman" w:hAnsi="Times New Roman"/>
              </w:rPr>
              <w:t>В</w:t>
            </w:r>
          </w:p>
        </w:tc>
        <w:tc>
          <w:tcPr>
            <w:tcW w:w="1701" w:type="dxa"/>
          </w:tcPr>
          <w:p w:rsidR="005820E3" w:rsidRDefault="005820E3" w:rsidP="00553A92">
            <w:pPr>
              <w:rPr>
                <w:rFonts w:ascii="Times New Roman" w:hAnsi="Times New Roman"/>
              </w:rPr>
            </w:pPr>
            <w:r w:rsidRPr="00074EC7">
              <w:rPr>
                <w:rFonts w:ascii="Times New Roman" w:hAnsi="Times New Roman"/>
              </w:rPr>
              <w:t>Теория перевода</w:t>
            </w:r>
          </w:p>
          <w:p w:rsidR="005820E3" w:rsidRDefault="005820E3" w:rsidP="00553A92">
            <w:pPr>
              <w:rPr>
                <w:rFonts w:ascii="Times New Roman" w:hAnsi="Times New Roman"/>
              </w:rPr>
            </w:pPr>
          </w:p>
          <w:p w:rsidR="005820E3" w:rsidRDefault="005820E3" w:rsidP="00553A92">
            <w:pPr>
              <w:rPr>
                <w:rFonts w:ascii="Times New Roman" w:hAnsi="Times New Roman"/>
              </w:rPr>
            </w:pPr>
          </w:p>
          <w:p w:rsidR="005820E3" w:rsidRDefault="005820E3" w:rsidP="00553A92">
            <w:pPr>
              <w:rPr>
                <w:rFonts w:ascii="Times New Roman" w:hAnsi="Times New Roman"/>
              </w:rPr>
            </w:pPr>
          </w:p>
          <w:p w:rsidR="005820E3" w:rsidRDefault="005820E3" w:rsidP="00553A92">
            <w:pPr>
              <w:rPr>
                <w:rFonts w:ascii="Times New Roman" w:hAnsi="Times New Roman"/>
              </w:rPr>
            </w:pPr>
          </w:p>
          <w:p w:rsidR="005820E3" w:rsidRDefault="005820E3" w:rsidP="00553A92">
            <w:pPr>
              <w:rPr>
                <w:rFonts w:ascii="Times New Roman" w:hAnsi="Times New Roman"/>
              </w:rPr>
            </w:pPr>
          </w:p>
          <w:p w:rsidR="00EF6C09" w:rsidRPr="00074EC7" w:rsidRDefault="00EF6C09" w:rsidP="00553A92">
            <w:pPr>
              <w:rPr>
                <w:rFonts w:ascii="Times New Roman" w:hAnsi="Times New Roman"/>
              </w:rPr>
            </w:pPr>
          </w:p>
        </w:tc>
        <w:tc>
          <w:tcPr>
            <w:tcW w:w="5103" w:type="dxa"/>
          </w:tcPr>
          <w:p w:rsidR="00EF6C09" w:rsidRPr="009F7E9E" w:rsidRDefault="009F7E9E" w:rsidP="003B74F1">
            <w:pPr>
              <w:jc w:val="both"/>
              <w:textAlignment w:val="baseline"/>
              <w:rPr>
                <w:rFonts w:ascii="Times New Roman" w:hAnsi="Times New Roman"/>
                <w:highlight w:val="yellow"/>
              </w:rPr>
            </w:pPr>
            <w:r>
              <w:rPr>
                <w:rFonts w:ascii="Times New Roman" w:hAnsi="Times New Roman"/>
              </w:rPr>
              <w:lastRenderedPageBreak/>
              <w:t>Формирует систему</w:t>
            </w:r>
            <w:r w:rsidRPr="009F7E9E">
              <w:rPr>
                <w:rFonts w:ascii="Times New Roman" w:hAnsi="Times New Roman"/>
              </w:rPr>
              <w:t xml:space="preserve"> знаний о переводе, его видах, </w:t>
            </w:r>
            <w:r w:rsidRPr="009F7E9E">
              <w:rPr>
                <w:rFonts w:ascii="Times New Roman" w:hAnsi="Times New Roman"/>
              </w:rPr>
              <w:lastRenderedPageBreak/>
              <w:t>прагматических и нормативных аспектах, особенностях перевода материалов различных жанров, типичных трудностях и стандартных способах их преодоления, а также о методах и критериях оценки к</w:t>
            </w:r>
            <w:r>
              <w:rPr>
                <w:rFonts w:ascii="Times New Roman" w:hAnsi="Times New Roman"/>
              </w:rPr>
              <w:t xml:space="preserve">ачества перевода; </w:t>
            </w:r>
            <w:r w:rsidRPr="009F7E9E">
              <w:rPr>
                <w:rFonts w:ascii="Times New Roman" w:hAnsi="Times New Roman"/>
              </w:rPr>
              <w:t>ознакомление с некоторыми особенностями практической деятельностью переводчика и основными нормами переводческой этики.</w:t>
            </w:r>
          </w:p>
        </w:tc>
        <w:tc>
          <w:tcPr>
            <w:tcW w:w="1276" w:type="dxa"/>
          </w:tcPr>
          <w:p w:rsidR="00EF6C09" w:rsidRPr="00074EC7" w:rsidRDefault="005820E3" w:rsidP="005820E3">
            <w:pPr>
              <w:jc w:val="center"/>
              <w:rPr>
                <w:rFonts w:ascii="Times New Roman" w:hAnsi="Times New Roman"/>
              </w:rPr>
            </w:pPr>
            <w:r>
              <w:rPr>
                <w:rFonts w:ascii="Times New Roman" w:hAnsi="Times New Roman"/>
              </w:rPr>
              <w:lastRenderedPageBreak/>
              <w:t>8</w:t>
            </w:r>
          </w:p>
        </w:tc>
        <w:tc>
          <w:tcPr>
            <w:tcW w:w="992" w:type="dxa"/>
          </w:tcPr>
          <w:p w:rsidR="00EF6C09" w:rsidRPr="00CF640A" w:rsidRDefault="00CF640A" w:rsidP="00B15A19">
            <w:pPr>
              <w:rPr>
                <w:rFonts w:ascii="Times New Roman" w:hAnsi="Times New Roman"/>
                <w:lang w:val="kk-KZ"/>
              </w:rPr>
            </w:pPr>
            <w:r>
              <w:rPr>
                <w:rFonts w:ascii="Times New Roman" w:hAnsi="Times New Roman"/>
                <w:lang w:val="kk-KZ"/>
              </w:rPr>
              <w:t xml:space="preserve">РО6, </w:t>
            </w:r>
            <w:r>
              <w:rPr>
                <w:rFonts w:ascii="Times New Roman" w:hAnsi="Times New Roman"/>
                <w:lang w:val="kk-KZ"/>
              </w:rPr>
              <w:lastRenderedPageBreak/>
              <w:t>РО7, РО8, РО10</w:t>
            </w:r>
          </w:p>
        </w:tc>
      </w:tr>
      <w:tr w:rsidR="00EF6C09" w:rsidRPr="00074EC7" w:rsidTr="00A27AAC">
        <w:tc>
          <w:tcPr>
            <w:tcW w:w="2693" w:type="dxa"/>
            <w:vMerge/>
          </w:tcPr>
          <w:p w:rsidR="00EF6C09" w:rsidRPr="00074EC7" w:rsidRDefault="00EF6C09" w:rsidP="00553A92">
            <w:pPr>
              <w:rPr>
                <w:rFonts w:ascii="Times New Roman" w:hAnsi="Times New Roman"/>
              </w:rPr>
            </w:pPr>
          </w:p>
        </w:tc>
        <w:tc>
          <w:tcPr>
            <w:tcW w:w="1560" w:type="dxa"/>
          </w:tcPr>
          <w:p w:rsidR="00EF6C09" w:rsidRPr="00074EC7" w:rsidRDefault="00EF6C09" w:rsidP="00553A92">
            <w:pPr>
              <w:rPr>
                <w:rFonts w:ascii="Times New Roman" w:hAnsi="Times New Roman"/>
              </w:rPr>
            </w:pPr>
          </w:p>
        </w:tc>
        <w:tc>
          <w:tcPr>
            <w:tcW w:w="992" w:type="dxa"/>
          </w:tcPr>
          <w:p w:rsidR="00EF6C09" w:rsidRPr="00074EC7" w:rsidRDefault="00EF6C09" w:rsidP="00553A92">
            <w:pPr>
              <w:rPr>
                <w:rFonts w:ascii="Times New Roman" w:hAnsi="Times New Roman"/>
              </w:rPr>
            </w:pPr>
          </w:p>
        </w:tc>
        <w:tc>
          <w:tcPr>
            <w:tcW w:w="1701" w:type="dxa"/>
          </w:tcPr>
          <w:p w:rsidR="00EF6C09" w:rsidRPr="00074EC7" w:rsidRDefault="005820E3" w:rsidP="005820E3">
            <w:pPr>
              <w:rPr>
                <w:rFonts w:ascii="Times New Roman" w:hAnsi="Times New Roman"/>
              </w:rPr>
            </w:pPr>
            <w:r w:rsidRPr="00074EC7">
              <w:rPr>
                <w:rFonts w:ascii="Times New Roman" w:hAnsi="Times New Roman"/>
              </w:rPr>
              <w:t xml:space="preserve">Основы профессиональной деятельности переводчиков </w:t>
            </w:r>
          </w:p>
        </w:tc>
        <w:tc>
          <w:tcPr>
            <w:tcW w:w="5103" w:type="dxa"/>
          </w:tcPr>
          <w:p w:rsidR="001F7F68" w:rsidRPr="00627F5C" w:rsidRDefault="001F7F68" w:rsidP="00627F5C">
            <w:pPr>
              <w:jc w:val="both"/>
              <w:rPr>
                <w:rFonts w:ascii="Times New Roman" w:hAnsi="Times New Roman"/>
              </w:rPr>
            </w:pPr>
            <w:r>
              <w:rPr>
                <w:rFonts w:ascii="Times New Roman" w:hAnsi="Times New Roman"/>
                <w:color w:val="000000"/>
                <w:shd w:val="clear" w:color="auto" w:fill="FFFFFF"/>
              </w:rPr>
              <w:t xml:space="preserve">Рассматриваются сведения об </w:t>
            </w:r>
            <w:r w:rsidRPr="001F7F68">
              <w:rPr>
                <w:rFonts w:ascii="Times New Roman" w:hAnsi="Times New Roman"/>
                <w:color w:val="000000"/>
                <w:shd w:val="clear" w:color="auto" w:fill="FFFFFF"/>
              </w:rPr>
              <w:t>основны</w:t>
            </w:r>
            <w:r>
              <w:rPr>
                <w:rFonts w:ascii="Times New Roman" w:hAnsi="Times New Roman"/>
                <w:color w:val="000000"/>
                <w:shd w:val="clear" w:color="auto" w:fill="FFFFFF"/>
              </w:rPr>
              <w:t>х</w:t>
            </w:r>
            <w:r w:rsidRPr="001F7F68">
              <w:rPr>
                <w:rFonts w:ascii="Times New Roman" w:hAnsi="Times New Roman"/>
                <w:color w:val="000000"/>
                <w:shd w:val="clear" w:color="auto" w:fill="FFFFFF"/>
              </w:rPr>
              <w:t xml:space="preserve"> качества</w:t>
            </w:r>
            <w:r>
              <w:rPr>
                <w:rFonts w:ascii="Times New Roman" w:hAnsi="Times New Roman"/>
                <w:color w:val="000000"/>
                <w:shd w:val="clear" w:color="auto" w:fill="FFFFFF"/>
              </w:rPr>
              <w:t>х</w:t>
            </w:r>
            <w:r w:rsidRPr="001F7F68">
              <w:rPr>
                <w:rFonts w:ascii="Times New Roman" w:hAnsi="Times New Roman"/>
                <w:color w:val="000000"/>
                <w:shd w:val="clear" w:color="auto" w:fill="FFFFFF"/>
              </w:rPr>
              <w:t xml:space="preserve"> переводчика как посредника между представителями различных культур и языков</w:t>
            </w:r>
            <w:r>
              <w:rPr>
                <w:rFonts w:ascii="Times New Roman" w:hAnsi="Times New Roman"/>
                <w:color w:val="000000"/>
              </w:rPr>
              <w:t xml:space="preserve">; </w:t>
            </w:r>
            <w:r>
              <w:rPr>
                <w:rFonts w:ascii="Times New Roman" w:hAnsi="Times New Roman"/>
                <w:color w:val="000000"/>
                <w:shd w:val="clear" w:color="auto" w:fill="FFFFFF"/>
              </w:rPr>
              <w:t>права и обязанности,</w:t>
            </w:r>
            <w:r w:rsidRPr="001F7F68">
              <w:rPr>
                <w:rFonts w:ascii="Times New Roman" w:hAnsi="Times New Roman"/>
                <w:color w:val="000000"/>
              </w:rPr>
              <w:br/>
            </w:r>
            <w:r w:rsidRPr="001F7F68">
              <w:rPr>
                <w:rFonts w:ascii="Times New Roman" w:hAnsi="Times New Roman"/>
                <w:color w:val="000000"/>
                <w:shd w:val="clear" w:color="auto" w:fill="FFFFFF"/>
              </w:rPr>
              <w:t xml:space="preserve">способы организации </w:t>
            </w:r>
            <w:r>
              <w:rPr>
                <w:rFonts w:ascii="Times New Roman" w:hAnsi="Times New Roman"/>
                <w:color w:val="000000"/>
                <w:shd w:val="clear" w:color="auto" w:fill="FFFFFF"/>
              </w:rPr>
              <w:t xml:space="preserve">и возможности </w:t>
            </w:r>
            <w:r w:rsidRPr="001F7F68">
              <w:rPr>
                <w:rFonts w:ascii="Times New Roman" w:hAnsi="Times New Roman"/>
                <w:color w:val="000000"/>
                <w:shd w:val="clear" w:color="auto" w:fill="FFFFFF"/>
              </w:rPr>
              <w:t>использования информационных технологий впереводческой деятельности</w:t>
            </w:r>
            <w:r>
              <w:rPr>
                <w:rFonts w:ascii="Times New Roman" w:hAnsi="Times New Roman"/>
                <w:color w:val="000000"/>
                <w:shd w:val="clear" w:color="auto" w:fill="FFFFFF"/>
              </w:rPr>
              <w:t xml:space="preserve">; </w:t>
            </w:r>
            <w:r w:rsidRPr="001F7F68">
              <w:rPr>
                <w:rFonts w:ascii="Times New Roman" w:hAnsi="Times New Roman"/>
                <w:color w:val="000000"/>
                <w:shd w:val="clear" w:color="auto" w:fill="FFFFFF"/>
              </w:rPr>
              <w:t>систематизирова</w:t>
            </w:r>
            <w:r>
              <w:rPr>
                <w:rFonts w:ascii="Times New Roman" w:hAnsi="Times New Roman"/>
                <w:color w:val="000000"/>
                <w:shd w:val="clear" w:color="auto" w:fill="FFFFFF"/>
              </w:rPr>
              <w:t>ние</w:t>
            </w:r>
            <w:r w:rsidRPr="001F7F68">
              <w:rPr>
                <w:rFonts w:ascii="Times New Roman" w:hAnsi="Times New Roman"/>
                <w:color w:val="000000"/>
                <w:shd w:val="clear" w:color="auto" w:fill="FFFFFF"/>
              </w:rPr>
              <w:t xml:space="preserve"> фоновы</w:t>
            </w:r>
            <w:r>
              <w:rPr>
                <w:rFonts w:ascii="Times New Roman" w:hAnsi="Times New Roman"/>
                <w:color w:val="000000"/>
                <w:shd w:val="clear" w:color="auto" w:fill="FFFFFF"/>
              </w:rPr>
              <w:t>х</w:t>
            </w:r>
            <w:r w:rsidRPr="001F7F68">
              <w:rPr>
                <w:rFonts w:ascii="Times New Roman" w:hAnsi="Times New Roman"/>
                <w:color w:val="000000"/>
                <w:shd w:val="clear" w:color="auto" w:fill="FFFFFF"/>
              </w:rPr>
              <w:t xml:space="preserve"> знани</w:t>
            </w:r>
            <w:r>
              <w:rPr>
                <w:rFonts w:ascii="Times New Roman" w:hAnsi="Times New Roman"/>
                <w:color w:val="000000"/>
                <w:shd w:val="clear" w:color="auto" w:fill="FFFFFF"/>
              </w:rPr>
              <w:t>й,</w:t>
            </w:r>
            <w:r w:rsidRPr="001F7F68">
              <w:rPr>
                <w:rFonts w:ascii="Times New Roman" w:hAnsi="Times New Roman"/>
                <w:color w:val="000000"/>
              </w:rPr>
              <w:br/>
            </w:r>
            <w:r w:rsidRPr="001F7F68">
              <w:rPr>
                <w:rFonts w:ascii="Times New Roman" w:hAnsi="Times New Roman"/>
                <w:color w:val="000000"/>
                <w:shd w:val="clear" w:color="auto" w:fill="FFFFFF"/>
              </w:rPr>
              <w:t>использовать опыт родной культурно-языковой среды в процессе овладения профессиональными знаниями и умениями</w:t>
            </w:r>
            <w:r>
              <w:rPr>
                <w:rFonts w:ascii="Times New Roman" w:hAnsi="Times New Roman"/>
                <w:color w:val="000000"/>
                <w:shd w:val="clear" w:color="auto" w:fill="FFFFFF"/>
              </w:rPr>
              <w:t>; осуществление</w:t>
            </w:r>
            <w:r w:rsidRPr="001F7F68">
              <w:rPr>
                <w:rFonts w:ascii="Times New Roman" w:hAnsi="Times New Roman"/>
                <w:color w:val="000000"/>
                <w:shd w:val="clear" w:color="auto" w:fill="FFFFFF"/>
              </w:rPr>
              <w:t xml:space="preserve"> поисково-исследовательск</w:t>
            </w:r>
            <w:r>
              <w:rPr>
                <w:rFonts w:ascii="Times New Roman" w:hAnsi="Times New Roman"/>
                <w:color w:val="000000"/>
                <w:shd w:val="clear" w:color="auto" w:fill="FFFFFF"/>
              </w:rPr>
              <w:t>ой</w:t>
            </w:r>
            <w:r w:rsidRPr="001F7F68">
              <w:rPr>
                <w:rFonts w:ascii="Times New Roman" w:hAnsi="Times New Roman"/>
                <w:color w:val="000000"/>
                <w:shd w:val="clear" w:color="auto" w:fill="FFFFFF"/>
              </w:rPr>
              <w:t xml:space="preserve"> деятельност</w:t>
            </w:r>
            <w:r>
              <w:rPr>
                <w:rFonts w:ascii="Times New Roman" w:hAnsi="Times New Roman"/>
                <w:color w:val="000000"/>
                <w:shd w:val="clear" w:color="auto" w:fill="FFFFFF"/>
              </w:rPr>
              <w:t xml:space="preserve">и </w:t>
            </w:r>
            <w:r w:rsidRPr="001F7F68">
              <w:rPr>
                <w:rFonts w:ascii="Times New Roman" w:hAnsi="Times New Roman"/>
                <w:color w:val="000000"/>
                <w:shd w:val="clear" w:color="auto" w:fill="FFFFFF"/>
              </w:rPr>
              <w:t xml:space="preserve"> по проблемам переводческой профессии</w:t>
            </w:r>
            <w:r>
              <w:rPr>
                <w:rFonts w:ascii="Times New Roman" w:hAnsi="Times New Roman"/>
                <w:color w:val="000000"/>
                <w:shd w:val="clear" w:color="auto" w:fill="FFFFFF"/>
              </w:rPr>
              <w:t>.</w:t>
            </w:r>
          </w:p>
        </w:tc>
        <w:tc>
          <w:tcPr>
            <w:tcW w:w="1276" w:type="dxa"/>
          </w:tcPr>
          <w:p w:rsidR="00EF6C09" w:rsidRPr="00074EC7" w:rsidRDefault="00EF6C09" w:rsidP="005820E3">
            <w:pPr>
              <w:jc w:val="center"/>
              <w:rPr>
                <w:rFonts w:ascii="Times New Roman" w:hAnsi="Times New Roman"/>
              </w:rPr>
            </w:pPr>
          </w:p>
        </w:tc>
        <w:tc>
          <w:tcPr>
            <w:tcW w:w="992" w:type="dxa"/>
          </w:tcPr>
          <w:p w:rsidR="00EF6C09" w:rsidRPr="00CF640A" w:rsidRDefault="00CF640A" w:rsidP="00B15A19">
            <w:pPr>
              <w:rPr>
                <w:rFonts w:ascii="Times New Roman" w:hAnsi="Times New Roman"/>
                <w:lang w:val="kk-KZ"/>
              </w:rPr>
            </w:pPr>
            <w:r>
              <w:rPr>
                <w:rFonts w:ascii="Times New Roman" w:hAnsi="Times New Roman"/>
                <w:lang w:val="kk-KZ"/>
              </w:rPr>
              <w:t>РО6, РО7, РО8, РО10</w:t>
            </w:r>
          </w:p>
        </w:tc>
      </w:tr>
      <w:tr w:rsidR="005820E3" w:rsidRPr="00074EC7" w:rsidTr="00A27AAC">
        <w:tc>
          <w:tcPr>
            <w:tcW w:w="2693" w:type="dxa"/>
            <w:vMerge/>
          </w:tcPr>
          <w:p w:rsidR="005820E3" w:rsidRPr="00074EC7" w:rsidRDefault="005820E3" w:rsidP="00553A92">
            <w:pPr>
              <w:rPr>
                <w:rFonts w:ascii="Times New Roman" w:hAnsi="Times New Roman"/>
              </w:rPr>
            </w:pPr>
          </w:p>
        </w:tc>
        <w:tc>
          <w:tcPr>
            <w:tcW w:w="1560" w:type="dxa"/>
          </w:tcPr>
          <w:p w:rsidR="005820E3" w:rsidRPr="00074EC7" w:rsidRDefault="00BC57D3" w:rsidP="00FD4883">
            <w:pPr>
              <w:rPr>
                <w:rFonts w:ascii="Times New Roman" w:hAnsi="Times New Roman"/>
              </w:rPr>
            </w:pPr>
            <w:r>
              <w:rPr>
                <w:rFonts w:ascii="Times New Roman" w:hAnsi="Times New Roman"/>
                <w:lang w:val="kk-KZ"/>
              </w:rPr>
              <w:t>Б</w:t>
            </w:r>
            <w:r w:rsidR="005820E3">
              <w:rPr>
                <w:rFonts w:ascii="Times New Roman" w:hAnsi="Times New Roman"/>
              </w:rPr>
              <w:t>Д</w:t>
            </w:r>
          </w:p>
        </w:tc>
        <w:tc>
          <w:tcPr>
            <w:tcW w:w="992" w:type="dxa"/>
          </w:tcPr>
          <w:p w:rsidR="005820E3" w:rsidRPr="00074EC7" w:rsidRDefault="005820E3" w:rsidP="00FD4883">
            <w:pPr>
              <w:rPr>
                <w:rFonts w:ascii="Times New Roman" w:hAnsi="Times New Roman"/>
              </w:rPr>
            </w:pPr>
            <w:r>
              <w:rPr>
                <w:rFonts w:ascii="Times New Roman" w:hAnsi="Times New Roman"/>
              </w:rPr>
              <w:t>ВК</w:t>
            </w:r>
          </w:p>
        </w:tc>
        <w:tc>
          <w:tcPr>
            <w:tcW w:w="1701" w:type="dxa"/>
          </w:tcPr>
          <w:p w:rsidR="005820E3" w:rsidRPr="00074EC7" w:rsidRDefault="005820E3" w:rsidP="00553A92">
            <w:pPr>
              <w:rPr>
                <w:rFonts w:ascii="Times New Roman" w:hAnsi="Times New Roman"/>
              </w:rPr>
            </w:pPr>
            <w:r w:rsidRPr="00074EC7">
              <w:rPr>
                <w:rFonts w:ascii="Times New Roman" w:hAnsi="Times New Roman"/>
              </w:rPr>
              <w:t>Учебная практика</w:t>
            </w:r>
          </w:p>
        </w:tc>
        <w:tc>
          <w:tcPr>
            <w:tcW w:w="5103" w:type="dxa"/>
          </w:tcPr>
          <w:p w:rsidR="000D2733" w:rsidRPr="002908BE" w:rsidRDefault="003679FF" w:rsidP="00627F5C">
            <w:pPr>
              <w:jc w:val="both"/>
              <w:rPr>
                <w:rFonts w:ascii="Times New Roman" w:hAnsi="Times New Roman"/>
                <w:highlight w:val="yellow"/>
              </w:rPr>
            </w:pPr>
            <w:r w:rsidRPr="00FA4ADD">
              <w:rPr>
                <w:rFonts w:ascii="Times New Roman" w:hAnsi="Times New Roman"/>
              </w:rPr>
              <w:t>Обеспечивает формирование начальных навыков по организации деятельности переводчика, включающей работу с оргтехникой, составление и перевод деловых и официальных документов на иностранный язык и обратно, ведение переговоров на иностранном языке; позволяет развить начальные навыки анализа текстовых документов, цифровых и статданных, материалов СМИ, развиваемые в период непосредственного участия в работе базы практики.</w:t>
            </w:r>
          </w:p>
        </w:tc>
        <w:tc>
          <w:tcPr>
            <w:tcW w:w="1276" w:type="dxa"/>
          </w:tcPr>
          <w:p w:rsidR="005820E3" w:rsidRPr="00074EC7" w:rsidRDefault="005820E3" w:rsidP="005820E3">
            <w:pPr>
              <w:jc w:val="center"/>
              <w:rPr>
                <w:rFonts w:ascii="Times New Roman" w:hAnsi="Times New Roman"/>
              </w:rPr>
            </w:pPr>
            <w:r>
              <w:rPr>
                <w:rFonts w:ascii="Times New Roman" w:hAnsi="Times New Roman"/>
              </w:rPr>
              <w:t>1</w:t>
            </w:r>
          </w:p>
        </w:tc>
        <w:tc>
          <w:tcPr>
            <w:tcW w:w="992" w:type="dxa"/>
          </w:tcPr>
          <w:p w:rsidR="005820E3" w:rsidRPr="00074EC7" w:rsidRDefault="00CF640A" w:rsidP="00B15A19">
            <w:pPr>
              <w:rPr>
                <w:rFonts w:ascii="Times New Roman" w:hAnsi="Times New Roman"/>
              </w:rPr>
            </w:pPr>
            <w:r>
              <w:rPr>
                <w:rFonts w:ascii="Times New Roman" w:hAnsi="Times New Roman"/>
                <w:lang w:val="kk-KZ"/>
              </w:rPr>
              <w:t>РО6, РО7, РО8, РО10</w:t>
            </w:r>
          </w:p>
        </w:tc>
      </w:tr>
      <w:tr w:rsidR="005820E3" w:rsidRPr="00074EC7" w:rsidTr="00A27AAC">
        <w:tc>
          <w:tcPr>
            <w:tcW w:w="2693" w:type="dxa"/>
            <w:vMerge/>
          </w:tcPr>
          <w:p w:rsidR="005820E3" w:rsidRPr="00074EC7" w:rsidRDefault="005820E3" w:rsidP="00553A92">
            <w:pPr>
              <w:rPr>
                <w:rFonts w:ascii="Times New Roman" w:hAnsi="Times New Roman"/>
              </w:rPr>
            </w:pPr>
          </w:p>
        </w:tc>
        <w:tc>
          <w:tcPr>
            <w:tcW w:w="1560" w:type="dxa"/>
          </w:tcPr>
          <w:p w:rsidR="005820E3" w:rsidRPr="00074EC7" w:rsidRDefault="00BC57D3" w:rsidP="00FD4883">
            <w:pPr>
              <w:rPr>
                <w:rFonts w:ascii="Times New Roman" w:hAnsi="Times New Roman"/>
              </w:rPr>
            </w:pPr>
            <w:r>
              <w:rPr>
                <w:rFonts w:ascii="Times New Roman" w:hAnsi="Times New Roman"/>
                <w:lang w:val="kk-KZ"/>
              </w:rPr>
              <w:t>Б</w:t>
            </w:r>
            <w:r w:rsidR="005820E3">
              <w:rPr>
                <w:rFonts w:ascii="Times New Roman" w:hAnsi="Times New Roman"/>
              </w:rPr>
              <w:t>Д</w:t>
            </w:r>
          </w:p>
        </w:tc>
        <w:tc>
          <w:tcPr>
            <w:tcW w:w="992" w:type="dxa"/>
          </w:tcPr>
          <w:p w:rsidR="005820E3" w:rsidRPr="00074EC7" w:rsidRDefault="005820E3" w:rsidP="00FD4883">
            <w:pPr>
              <w:rPr>
                <w:rFonts w:ascii="Times New Roman" w:hAnsi="Times New Roman"/>
              </w:rPr>
            </w:pPr>
            <w:r>
              <w:rPr>
                <w:rFonts w:ascii="Times New Roman" w:hAnsi="Times New Roman"/>
              </w:rPr>
              <w:t>ВК</w:t>
            </w:r>
          </w:p>
        </w:tc>
        <w:tc>
          <w:tcPr>
            <w:tcW w:w="1701" w:type="dxa"/>
          </w:tcPr>
          <w:p w:rsidR="005820E3" w:rsidRPr="00074EC7" w:rsidRDefault="005820E3" w:rsidP="00553A92">
            <w:pPr>
              <w:rPr>
                <w:rFonts w:ascii="Times New Roman" w:hAnsi="Times New Roman"/>
              </w:rPr>
            </w:pPr>
            <w:r w:rsidRPr="00074EC7">
              <w:rPr>
                <w:rFonts w:ascii="Times New Roman" w:hAnsi="Times New Roman"/>
              </w:rPr>
              <w:t>Производственная практика</w:t>
            </w:r>
            <w:r>
              <w:rPr>
                <w:rFonts w:ascii="Times New Roman" w:hAnsi="Times New Roman"/>
              </w:rPr>
              <w:t xml:space="preserve"> 1</w:t>
            </w:r>
          </w:p>
        </w:tc>
        <w:tc>
          <w:tcPr>
            <w:tcW w:w="5103" w:type="dxa"/>
          </w:tcPr>
          <w:p w:rsidR="00DC601C" w:rsidRPr="003342EE" w:rsidRDefault="003679FF" w:rsidP="00042C15">
            <w:pPr>
              <w:jc w:val="both"/>
              <w:rPr>
                <w:rFonts w:ascii="Times New Roman" w:hAnsi="Times New Roman"/>
                <w:color w:val="000000"/>
                <w:shd w:val="clear" w:color="auto" w:fill="FFFFFF"/>
              </w:rPr>
            </w:pPr>
            <w:r w:rsidRPr="00FA4ADD">
              <w:rPr>
                <w:rFonts w:ascii="Times New Roman" w:hAnsi="Times New Roman"/>
              </w:rPr>
              <w:t>Позволяет закрепить непосредственно в условиях базы практики, выработанные в ходе учебных занятий навыки устного и письменного перевода, а также навыки работы с текстом: интерпретация, аннотирование, реферирование; способствует углублению знаний по теории и практике перевода, обогащению словарного запаса специальной лексикой; позволяет провести отработку умений пользоваться словарями (двуязычными, толковыми, синонимическими, отраслевыми, энциклопедическими).</w:t>
            </w:r>
          </w:p>
        </w:tc>
        <w:tc>
          <w:tcPr>
            <w:tcW w:w="1276" w:type="dxa"/>
          </w:tcPr>
          <w:p w:rsidR="005820E3" w:rsidRPr="00074EC7" w:rsidRDefault="005820E3" w:rsidP="005820E3">
            <w:pPr>
              <w:jc w:val="center"/>
              <w:rPr>
                <w:rFonts w:ascii="Times New Roman" w:hAnsi="Times New Roman"/>
              </w:rPr>
            </w:pPr>
            <w:r>
              <w:rPr>
                <w:rFonts w:ascii="Times New Roman" w:hAnsi="Times New Roman"/>
              </w:rPr>
              <w:t>3</w:t>
            </w:r>
          </w:p>
        </w:tc>
        <w:tc>
          <w:tcPr>
            <w:tcW w:w="992" w:type="dxa"/>
          </w:tcPr>
          <w:p w:rsidR="005820E3" w:rsidRPr="00074EC7" w:rsidRDefault="00CF640A" w:rsidP="00B15A19">
            <w:pPr>
              <w:rPr>
                <w:rFonts w:ascii="Times New Roman" w:hAnsi="Times New Roman"/>
              </w:rPr>
            </w:pPr>
            <w:r>
              <w:rPr>
                <w:rFonts w:ascii="Times New Roman" w:hAnsi="Times New Roman"/>
                <w:lang w:val="kk-KZ"/>
              </w:rPr>
              <w:t>РО6, РО7, РО8, РО10</w:t>
            </w:r>
          </w:p>
        </w:tc>
      </w:tr>
      <w:tr w:rsidR="007A6576" w:rsidRPr="00074EC7" w:rsidTr="00A27AAC">
        <w:tc>
          <w:tcPr>
            <w:tcW w:w="2693" w:type="dxa"/>
            <w:vMerge/>
          </w:tcPr>
          <w:p w:rsidR="007A6576" w:rsidRPr="00074EC7" w:rsidRDefault="007A6576" w:rsidP="00553A92">
            <w:pPr>
              <w:rPr>
                <w:rFonts w:ascii="Times New Roman" w:hAnsi="Times New Roman"/>
              </w:rPr>
            </w:pPr>
          </w:p>
        </w:tc>
        <w:tc>
          <w:tcPr>
            <w:tcW w:w="1560" w:type="dxa"/>
          </w:tcPr>
          <w:p w:rsidR="007A6576" w:rsidRPr="00074EC7" w:rsidRDefault="00BC57D3" w:rsidP="00FD4883">
            <w:pPr>
              <w:rPr>
                <w:rFonts w:ascii="Times New Roman" w:hAnsi="Times New Roman"/>
              </w:rPr>
            </w:pPr>
            <w:r>
              <w:rPr>
                <w:rFonts w:ascii="Times New Roman" w:hAnsi="Times New Roman"/>
                <w:lang w:val="kk-KZ"/>
              </w:rPr>
              <w:t>Б</w:t>
            </w:r>
            <w:r w:rsidR="007A6576">
              <w:rPr>
                <w:rFonts w:ascii="Times New Roman" w:hAnsi="Times New Roman"/>
              </w:rPr>
              <w:t>Д</w:t>
            </w:r>
          </w:p>
        </w:tc>
        <w:tc>
          <w:tcPr>
            <w:tcW w:w="992" w:type="dxa"/>
          </w:tcPr>
          <w:p w:rsidR="007A6576" w:rsidRPr="00074EC7" w:rsidRDefault="00BC57D3" w:rsidP="00BC57D3">
            <w:pPr>
              <w:rPr>
                <w:rFonts w:ascii="Times New Roman" w:hAnsi="Times New Roman"/>
              </w:rPr>
            </w:pPr>
            <w:r>
              <w:rPr>
                <w:rFonts w:ascii="Times New Roman" w:hAnsi="Times New Roman"/>
              </w:rPr>
              <w:t>К</w:t>
            </w:r>
            <w:r w:rsidR="007A6576">
              <w:rPr>
                <w:rFonts w:ascii="Times New Roman" w:hAnsi="Times New Roman"/>
              </w:rPr>
              <w:t>В</w:t>
            </w:r>
          </w:p>
        </w:tc>
        <w:tc>
          <w:tcPr>
            <w:tcW w:w="1701" w:type="dxa"/>
          </w:tcPr>
          <w:p w:rsidR="007A6576" w:rsidRPr="00074EC7" w:rsidRDefault="007A6576" w:rsidP="00553A92">
            <w:pPr>
              <w:rPr>
                <w:rFonts w:ascii="Times New Roman" w:hAnsi="Times New Roman"/>
              </w:rPr>
            </w:pPr>
            <w:r w:rsidRPr="00074EC7">
              <w:rPr>
                <w:rFonts w:ascii="Times New Roman" w:hAnsi="Times New Roman"/>
              </w:rPr>
              <w:t>Базовый иностранный язык</w:t>
            </w:r>
          </w:p>
        </w:tc>
        <w:tc>
          <w:tcPr>
            <w:tcW w:w="5103" w:type="dxa"/>
          </w:tcPr>
          <w:p w:rsidR="007A6576" w:rsidRPr="00A1669D" w:rsidRDefault="00A1669D" w:rsidP="003342EE">
            <w:pPr>
              <w:jc w:val="both"/>
              <w:rPr>
                <w:shd w:val="clear" w:color="auto" w:fill="FFFFFF"/>
              </w:rPr>
            </w:pPr>
            <w:r w:rsidRPr="005E4115">
              <w:rPr>
                <w:rFonts w:ascii="Times New Roman" w:hAnsi="Times New Roman"/>
                <w:shd w:val="clear" w:color="auto" w:fill="FFFFFF"/>
              </w:rPr>
              <w:t xml:space="preserve">Формирует умения вести беседу в рамках заданной ситуации, делает сообщение по теме, излагает содержание прослушанного/прочитанного текста в устной/письменной форме, читает про себя и понимает без перевода незнакомый, нетрудный, аутентичный </w:t>
            </w:r>
            <w:r w:rsidRPr="005E4115">
              <w:rPr>
                <w:rFonts w:ascii="Times New Roman" w:hAnsi="Times New Roman"/>
                <w:shd w:val="clear" w:color="auto" w:fill="FFFFFF"/>
              </w:rPr>
              <w:lastRenderedPageBreak/>
              <w:t>текст и излагает его содержание, правильно и выразительно читает вслух; развивает и способствует применению знаний формообразования и словообразования на иностранном языке.</w:t>
            </w:r>
          </w:p>
        </w:tc>
        <w:tc>
          <w:tcPr>
            <w:tcW w:w="1276" w:type="dxa"/>
          </w:tcPr>
          <w:p w:rsidR="007A6576" w:rsidRPr="00074EC7" w:rsidRDefault="007A6576" w:rsidP="005820E3">
            <w:pPr>
              <w:jc w:val="center"/>
              <w:rPr>
                <w:rFonts w:ascii="Times New Roman" w:hAnsi="Times New Roman"/>
              </w:rPr>
            </w:pPr>
            <w:r>
              <w:rPr>
                <w:rFonts w:ascii="Times New Roman" w:hAnsi="Times New Roman"/>
              </w:rPr>
              <w:lastRenderedPageBreak/>
              <w:t>4</w:t>
            </w:r>
          </w:p>
        </w:tc>
        <w:tc>
          <w:tcPr>
            <w:tcW w:w="992" w:type="dxa"/>
          </w:tcPr>
          <w:p w:rsidR="007A6576" w:rsidRPr="00CF640A" w:rsidRDefault="00CF640A" w:rsidP="00B15A19">
            <w:pPr>
              <w:rPr>
                <w:rFonts w:ascii="Times New Roman" w:hAnsi="Times New Roman"/>
                <w:lang w:val="kk-KZ"/>
              </w:rPr>
            </w:pPr>
            <w:r>
              <w:rPr>
                <w:rFonts w:ascii="Times New Roman" w:hAnsi="Times New Roman"/>
                <w:lang w:val="kk-KZ"/>
              </w:rPr>
              <w:t>РО1, РО4, РО5</w:t>
            </w:r>
          </w:p>
        </w:tc>
      </w:tr>
      <w:tr w:rsidR="007A6576" w:rsidRPr="00074EC7" w:rsidTr="00A27AAC">
        <w:tc>
          <w:tcPr>
            <w:tcW w:w="2693" w:type="dxa"/>
            <w:vMerge/>
          </w:tcPr>
          <w:p w:rsidR="007A6576" w:rsidRPr="00074EC7" w:rsidRDefault="007A6576" w:rsidP="00553A92">
            <w:pPr>
              <w:rPr>
                <w:rFonts w:ascii="Times New Roman" w:hAnsi="Times New Roman"/>
              </w:rPr>
            </w:pPr>
          </w:p>
        </w:tc>
        <w:tc>
          <w:tcPr>
            <w:tcW w:w="1560" w:type="dxa"/>
          </w:tcPr>
          <w:p w:rsidR="007A6576" w:rsidRPr="00074EC7" w:rsidRDefault="007A6576" w:rsidP="00FD4883">
            <w:pPr>
              <w:rPr>
                <w:rFonts w:ascii="Times New Roman" w:hAnsi="Times New Roman"/>
              </w:rPr>
            </w:pPr>
          </w:p>
        </w:tc>
        <w:tc>
          <w:tcPr>
            <w:tcW w:w="992" w:type="dxa"/>
          </w:tcPr>
          <w:p w:rsidR="007A6576" w:rsidRPr="00074EC7" w:rsidRDefault="007A6576" w:rsidP="00FD4883">
            <w:pPr>
              <w:rPr>
                <w:rFonts w:ascii="Times New Roman" w:hAnsi="Times New Roman"/>
              </w:rPr>
            </w:pPr>
          </w:p>
        </w:tc>
        <w:tc>
          <w:tcPr>
            <w:tcW w:w="1701" w:type="dxa"/>
          </w:tcPr>
          <w:p w:rsidR="007A6576" w:rsidRPr="00074EC7" w:rsidRDefault="007A6576" w:rsidP="00553A92">
            <w:pPr>
              <w:rPr>
                <w:rFonts w:ascii="Times New Roman" w:hAnsi="Times New Roman"/>
              </w:rPr>
            </w:pPr>
            <w:r w:rsidRPr="00074EC7">
              <w:rPr>
                <w:rFonts w:ascii="Times New Roman" w:hAnsi="Times New Roman"/>
              </w:rPr>
              <w:t>Основы иноязычной коммуникации</w:t>
            </w:r>
          </w:p>
        </w:tc>
        <w:tc>
          <w:tcPr>
            <w:tcW w:w="5103" w:type="dxa"/>
          </w:tcPr>
          <w:p w:rsidR="007A6576" w:rsidRPr="00093B9C" w:rsidRDefault="00C61AE0" w:rsidP="00617BAB">
            <w:pPr>
              <w:jc w:val="both"/>
              <w:rPr>
                <w:rFonts w:ascii="Times New Roman" w:hAnsi="Times New Roman"/>
                <w:highlight w:val="yellow"/>
              </w:rPr>
            </w:pPr>
            <w:r w:rsidRPr="005E4115">
              <w:rPr>
                <w:rFonts w:ascii="Times New Roman" w:hAnsi="Times New Roman"/>
              </w:rPr>
              <w:t xml:space="preserve">Рассматривает основы иноязычного общения с упором на применение сформированных навыков межкультурной коммуникации; развивает умение анализировать аутентичные материалы с целью получения актуальной </w:t>
            </w:r>
            <w:proofErr w:type="spellStart"/>
            <w:r w:rsidRPr="005E4115">
              <w:rPr>
                <w:rFonts w:ascii="Times New Roman" w:hAnsi="Times New Roman"/>
              </w:rPr>
              <w:t>лингво-культурологической</w:t>
            </w:r>
            <w:proofErr w:type="spellEnd"/>
            <w:r w:rsidRPr="005E4115">
              <w:rPr>
                <w:rFonts w:ascii="Times New Roman" w:hAnsi="Times New Roman"/>
              </w:rPr>
              <w:t xml:space="preserve"> информации с последующим выполнением комплекса языковых и речевых упражнений; позволяет разрабатывать и работать с картами, буклетами, открытками на иностранном языке в различных коммуникативных ситуациях.</w:t>
            </w:r>
          </w:p>
        </w:tc>
        <w:tc>
          <w:tcPr>
            <w:tcW w:w="1276" w:type="dxa"/>
          </w:tcPr>
          <w:p w:rsidR="007A6576" w:rsidRPr="00074EC7" w:rsidRDefault="007A6576" w:rsidP="007A6576">
            <w:pPr>
              <w:jc w:val="center"/>
              <w:rPr>
                <w:rFonts w:ascii="Times New Roman" w:hAnsi="Times New Roman"/>
              </w:rPr>
            </w:pPr>
          </w:p>
        </w:tc>
        <w:tc>
          <w:tcPr>
            <w:tcW w:w="992" w:type="dxa"/>
          </w:tcPr>
          <w:p w:rsidR="007A6576" w:rsidRPr="00074EC7" w:rsidRDefault="00CF640A" w:rsidP="00B15A19">
            <w:pPr>
              <w:rPr>
                <w:rFonts w:ascii="Times New Roman" w:hAnsi="Times New Roman"/>
              </w:rPr>
            </w:pPr>
            <w:r>
              <w:rPr>
                <w:rFonts w:ascii="Times New Roman" w:hAnsi="Times New Roman"/>
                <w:lang w:val="kk-KZ"/>
              </w:rPr>
              <w:t>РО1, РО4, РО5</w:t>
            </w:r>
          </w:p>
        </w:tc>
      </w:tr>
      <w:tr w:rsidR="007A6576" w:rsidRPr="00074EC7" w:rsidTr="00A27AAC">
        <w:tc>
          <w:tcPr>
            <w:tcW w:w="2693" w:type="dxa"/>
            <w:vMerge/>
          </w:tcPr>
          <w:p w:rsidR="007A6576" w:rsidRPr="00074EC7" w:rsidRDefault="007A6576" w:rsidP="00553A92">
            <w:pPr>
              <w:rPr>
                <w:rFonts w:ascii="Times New Roman" w:hAnsi="Times New Roman"/>
              </w:rPr>
            </w:pPr>
          </w:p>
        </w:tc>
        <w:tc>
          <w:tcPr>
            <w:tcW w:w="1560" w:type="dxa"/>
          </w:tcPr>
          <w:p w:rsidR="007A6576" w:rsidRPr="00074EC7" w:rsidRDefault="00BC57D3" w:rsidP="00FD4883">
            <w:pPr>
              <w:rPr>
                <w:rFonts w:ascii="Times New Roman" w:hAnsi="Times New Roman"/>
              </w:rPr>
            </w:pPr>
            <w:r>
              <w:rPr>
                <w:rFonts w:ascii="Times New Roman" w:hAnsi="Times New Roman"/>
                <w:lang w:val="kk-KZ"/>
              </w:rPr>
              <w:t>Б</w:t>
            </w:r>
            <w:r w:rsidR="007A6576">
              <w:rPr>
                <w:rFonts w:ascii="Times New Roman" w:hAnsi="Times New Roman"/>
              </w:rPr>
              <w:t>Д</w:t>
            </w:r>
          </w:p>
        </w:tc>
        <w:tc>
          <w:tcPr>
            <w:tcW w:w="992" w:type="dxa"/>
          </w:tcPr>
          <w:p w:rsidR="007A6576" w:rsidRPr="00074EC7" w:rsidRDefault="007A6576" w:rsidP="00FD4883">
            <w:pPr>
              <w:rPr>
                <w:rFonts w:ascii="Times New Roman" w:hAnsi="Times New Roman"/>
              </w:rPr>
            </w:pPr>
            <w:r>
              <w:rPr>
                <w:rFonts w:ascii="Times New Roman" w:hAnsi="Times New Roman"/>
              </w:rPr>
              <w:t>К</w:t>
            </w:r>
            <w:r w:rsidR="00BC57D3">
              <w:rPr>
                <w:rFonts w:ascii="Times New Roman" w:hAnsi="Times New Roman"/>
              </w:rPr>
              <w:t>В</w:t>
            </w:r>
          </w:p>
        </w:tc>
        <w:tc>
          <w:tcPr>
            <w:tcW w:w="1701" w:type="dxa"/>
          </w:tcPr>
          <w:p w:rsidR="007A6576" w:rsidRPr="00074EC7" w:rsidRDefault="007A6576" w:rsidP="00553A92">
            <w:pPr>
              <w:rPr>
                <w:rFonts w:ascii="Times New Roman" w:hAnsi="Times New Roman"/>
              </w:rPr>
            </w:pPr>
            <w:r w:rsidRPr="00074EC7">
              <w:rPr>
                <w:rFonts w:ascii="Times New Roman" w:hAnsi="Times New Roman"/>
              </w:rPr>
              <w:t>Базовый иностранный язык в контексте межкультурной коммуникации</w:t>
            </w:r>
          </w:p>
        </w:tc>
        <w:tc>
          <w:tcPr>
            <w:tcW w:w="5103" w:type="dxa"/>
          </w:tcPr>
          <w:p w:rsidR="007A6576" w:rsidRPr="00074EC7" w:rsidRDefault="00C61AE0" w:rsidP="00BA0448">
            <w:pPr>
              <w:jc w:val="both"/>
              <w:rPr>
                <w:rFonts w:ascii="Times New Roman" w:hAnsi="Times New Roman"/>
              </w:rPr>
            </w:pPr>
            <w:proofErr w:type="gramStart"/>
            <w:r w:rsidRPr="005E4115">
              <w:rPr>
                <w:rFonts w:ascii="Times New Roman" w:hAnsi="Times New Roman"/>
              </w:rPr>
              <w:t xml:space="preserve">Рассматривает основы межкультурной коммуникации и способствует формированию уважения к духовным ценностям страны изучаемого языка; позволяет развить </w:t>
            </w:r>
            <w:r w:rsidRPr="005E4115">
              <w:rPr>
                <w:rFonts w:ascii="Times New Roman" w:eastAsia="Times New Roman" w:hAnsi="Times New Roman"/>
              </w:rPr>
              <w:t>навыки понимания общего содержания аутентичных материалов на абстрактные/конкретные темы, а также делать четкие, подробные сообщения и излагать свой взгляд в устной/письменной форме на иностранном языке на основную проблему с анализом преимуществ/недостатков различных мнений.</w:t>
            </w:r>
            <w:proofErr w:type="gramEnd"/>
          </w:p>
        </w:tc>
        <w:tc>
          <w:tcPr>
            <w:tcW w:w="1276" w:type="dxa"/>
          </w:tcPr>
          <w:p w:rsidR="007A6576" w:rsidRPr="00074EC7" w:rsidRDefault="007A6576" w:rsidP="007A6576">
            <w:pPr>
              <w:jc w:val="center"/>
              <w:rPr>
                <w:rFonts w:ascii="Times New Roman" w:hAnsi="Times New Roman"/>
              </w:rPr>
            </w:pPr>
            <w:r>
              <w:rPr>
                <w:rFonts w:ascii="Times New Roman" w:hAnsi="Times New Roman"/>
              </w:rPr>
              <w:t>4</w:t>
            </w:r>
          </w:p>
        </w:tc>
        <w:tc>
          <w:tcPr>
            <w:tcW w:w="992" w:type="dxa"/>
          </w:tcPr>
          <w:p w:rsidR="007A6576" w:rsidRPr="00074EC7" w:rsidRDefault="00CF640A" w:rsidP="00B15A19">
            <w:pPr>
              <w:rPr>
                <w:rFonts w:ascii="Times New Roman" w:hAnsi="Times New Roman"/>
              </w:rPr>
            </w:pPr>
            <w:r>
              <w:rPr>
                <w:rFonts w:ascii="Times New Roman" w:hAnsi="Times New Roman"/>
                <w:lang w:val="kk-KZ"/>
              </w:rPr>
              <w:t>РО1, РО4, РО5</w:t>
            </w:r>
          </w:p>
        </w:tc>
      </w:tr>
      <w:tr w:rsidR="007A6576" w:rsidRPr="00074EC7" w:rsidTr="00A27AAC">
        <w:tc>
          <w:tcPr>
            <w:tcW w:w="2693" w:type="dxa"/>
            <w:vMerge/>
          </w:tcPr>
          <w:p w:rsidR="007A6576" w:rsidRPr="00074EC7" w:rsidRDefault="007A6576" w:rsidP="00553A92">
            <w:pPr>
              <w:rPr>
                <w:rFonts w:ascii="Times New Roman" w:hAnsi="Times New Roman"/>
              </w:rPr>
            </w:pPr>
          </w:p>
        </w:tc>
        <w:tc>
          <w:tcPr>
            <w:tcW w:w="1560" w:type="dxa"/>
          </w:tcPr>
          <w:p w:rsidR="007A6576" w:rsidRPr="00074EC7" w:rsidRDefault="007A6576" w:rsidP="00FD4883">
            <w:pPr>
              <w:rPr>
                <w:rFonts w:ascii="Times New Roman" w:hAnsi="Times New Roman"/>
              </w:rPr>
            </w:pPr>
          </w:p>
        </w:tc>
        <w:tc>
          <w:tcPr>
            <w:tcW w:w="992" w:type="dxa"/>
          </w:tcPr>
          <w:p w:rsidR="007A6576" w:rsidRPr="00074EC7" w:rsidRDefault="007A6576" w:rsidP="00FD4883">
            <w:pPr>
              <w:rPr>
                <w:rFonts w:ascii="Times New Roman" w:hAnsi="Times New Roman"/>
              </w:rPr>
            </w:pPr>
          </w:p>
        </w:tc>
        <w:tc>
          <w:tcPr>
            <w:tcW w:w="1701" w:type="dxa"/>
          </w:tcPr>
          <w:p w:rsidR="007A6576" w:rsidRPr="00074EC7" w:rsidRDefault="007A6576" w:rsidP="00553A92">
            <w:pPr>
              <w:rPr>
                <w:rFonts w:ascii="Times New Roman" w:hAnsi="Times New Roman"/>
              </w:rPr>
            </w:pPr>
            <w:r w:rsidRPr="00074EC7">
              <w:rPr>
                <w:rFonts w:ascii="Times New Roman" w:hAnsi="Times New Roman"/>
              </w:rPr>
              <w:t>Межкультурные аспекты иноязычного общения</w:t>
            </w:r>
          </w:p>
        </w:tc>
        <w:tc>
          <w:tcPr>
            <w:tcW w:w="5103" w:type="dxa"/>
          </w:tcPr>
          <w:p w:rsidR="007A6576" w:rsidRPr="00074EC7" w:rsidRDefault="00C61AE0" w:rsidP="00617BAB">
            <w:pPr>
              <w:jc w:val="both"/>
              <w:rPr>
                <w:rFonts w:ascii="Times New Roman" w:hAnsi="Times New Roman"/>
              </w:rPr>
            </w:pPr>
            <w:r w:rsidRPr="00640EA3">
              <w:rPr>
                <w:rFonts w:ascii="Times New Roman" w:hAnsi="Times New Roman"/>
              </w:rPr>
              <w:t>Позволяет овладеть иностранным языком в объеме, необходимом для общения на общем и профессиональном уровнях; рассматривает основные способы работы над языковым и речевым материалом, основные грамматические структуры литературного и разговорного языка; позволяет развить навыки выражения мыслей и мнения в межличностном и деловом общении; формирует умение анализировать м</w:t>
            </w:r>
            <w:r w:rsidRPr="00640EA3">
              <w:rPr>
                <w:rFonts w:ascii="Times New Roman" w:eastAsia="BatangChe" w:hAnsi="Times New Roman"/>
              </w:rPr>
              <w:t>ежкультурные аспекты иноязычной коммуникации</w:t>
            </w:r>
            <w:r w:rsidRPr="00640EA3">
              <w:rPr>
                <w:rFonts w:ascii="Times New Roman" w:hAnsi="Times New Roman"/>
              </w:rPr>
              <w:t>.</w:t>
            </w:r>
          </w:p>
        </w:tc>
        <w:tc>
          <w:tcPr>
            <w:tcW w:w="1276" w:type="dxa"/>
          </w:tcPr>
          <w:p w:rsidR="007A6576" w:rsidRPr="00074EC7" w:rsidRDefault="007A6576" w:rsidP="007A6576">
            <w:pPr>
              <w:jc w:val="center"/>
              <w:rPr>
                <w:rFonts w:ascii="Times New Roman" w:hAnsi="Times New Roman"/>
              </w:rPr>
            </w:pPr>
          </w:p>
        </w:tc>
        <w:tc>
          <w:tcPr>
            <w:tcW w:w="992" w:type="dxa"/>
          </w:tcPr>
          <w:p w:rsidR="007A6576" w:rsidRPr="00074EC7" w:rsidRDefault="00CF640A" w:rsidP="00B15A19">
            <w:pPr>
              <w:rPr>
                <w:rFonts w:ascii="Times New Roman" w:hAnsi="Times New Roman"/>
              </w:rPr>
            </w:pPr>
            <w:r>
              <w:rPr>
                <w:rFonts w:ascii="Times New Roman" w:hAnsi="Times New Roman"/>
                <w:lang w:val="kk-KZ"/>
              </w:rPr>
              <w:t>РО1, РО4, РО5</w:t>
            </w:r>
          </w:p>
        </w:tc>
      </w:tr>
      <w:tr w:rsidR="00EF6C09" w:rsidRPr="00074EC7" w:rsidTr="00A27AAC">
        <w:tc>
          <w:tcPr>
            <w:tcW w:w="2693" w:type="dxa"/>
            <w:vMerge/>
          </w:tcPr>
          <w:p w:rsidR="00EF6C09" w:rsidRPr="00074EC7" w:rsidRDefault="00EF6C09" w:rsidP="00553A92">
            <w:pPr>
              <w:rPr>
                <w:rFonts w:ascii="Times New Roman" w:hAnsi="Times New Roman"/>
              </w:rPr>
            </w:pPr>
          </w:p>
        </w:tc>
        <w:tc>
          <w:tcPr>
            <w:tcW w:w="1560" w:type="dxa"/>
          </w:tcPr>
          <w:p w:rsidR="00EF6C09" w:rsidRPr="00074EC7" w:rsidRDefault="007A6576" w:rsidP="00553A92">
            <w:pPr>
              <w:rPr>
                <w:rFonts w:ascii="Times New Roman" w:hAnsi="Times New Roman"/>
              </w:rPr>
            </w:pPr>
            <w:r>
              <w:rPr>
                <w:rFonts w:ascii="Times New Roman" w:hAnsi="Times New Roman"/>
              </w:rPr>
              <w:t>БД</w:t>
            </w:r>
          </w:p>
        </w:tc>
        <w:tc>
          <w:tcPr>
            <w:tcW w:w="992" w:type="dxa"/>
          </w:tcPr>
          <w:p w:rsidR="00EF6C09" w:rsidRPr="00074EC7" w:rsidRDefault="007A6576" w:rsidP="00553A92">
            <w:pPr>
              <w:rPr>
                <w:rFonts w:ascii="Times New Roman" w:hAnsi="Times New Roman"/>
              </w:rPr>
            </w:pPr>
            <w:r>
              <w:rPr>
                <w:rFonts w:ascii="Times New Roman" w:hAnsi="Times New Roman"/>
              </w:rPr>
              <w:t>ВК</w:t>
            </w:r>
          </w:p>
        </w:tc>
        <w:tc>
          <w:tcPr>
            <w:tcW w:w="1701" w:type="dxa"/>
          </w:tcPr>
          <w:p w:rsidR="00EF6C09" w:rsidRPr="00074EC7" w:rsidRDefault="00EF6C09" w:rsidP="00553A92">
            <w:pPr>
              <w:rPr>
                <w:rFonts w:ascii="Times New Roman" w:hAnsi="Times New Roman"/>
              </w:rPr>
            </w:pPr>
            <w:r w:rsidRPr="00074EC7">
              <w:rPr>
                <w:rFonts w:ascii="Times New Roman" w:hAnsi="Times New Roman"/>
              </w:rPr>
              <w:t>Профессионально-ориентированный иностранный язык</w:t>
            </w:r>
          </w:p>
        </w:tc>
        <w:tc>
          <w:tcPr>
            <w:tcW w:w="5103" w:type="dxa"/>
          </w:tcPr>
          <w:p w:rsidR="00EF6C09" w:rsidRPr="00074EC7" w:rsidRDefault="00C61AE0" w:rsidP="00617BAB">
            <w:pPr>
              <w:jc w:val="both"/>
              <w:rPr>
                <w:rFonts w:ascii="Times New Roman" w:hAnsi="Times New Roman"/>
              </w:rPr>
            </w:pPr>
            <w:r w:rsidRPr="005E4115">
              <w:rPr>
                <w:rFonts w:ascii="Times New Roman" w:hAnsi="Times New Roman"/>
              </w:rPr>
              <w:t xml:space="preserve">Излагает содержание учебных/аутентичных профессионально-ориентированных текстов в пределах программного материала, а также рассматривает содержание лекций, выступлений, бесед в профессиональной сфере. Использует умения и навыки высказываться в пределах изученных профессионально-ориентированных тем. Передает  содержание </w:t>
            </w:r>
            <w:proofErr w:type="gramStart"/>
            <w:r w:rsidRPr="005E4115">
              <w:rPr>
                <w:rFonts w:ascii="Times New Roman" w:hAnsi="Times New Roman"/>
              </w:rPr>
              <w:t>услышанного</w:t>
            </w:r>
            <w:proofErr w:type="gramEnd"/>
            <w:r w:rsidRPr="005E4115">
              <w:rPr>
                <w:rFonts w:ascii="Times New Roman" w:hAnsi="Times New Roman"/>
              </w:rPr>
              <w:t xml:space="preserve">/ прочитанного. Выражает свое мнение и оценку, реагирует  в беседе на профессиональные темы, </w:t>
            </w:r>
            <w:r w:rsidRPr="005E4115">
              <w:rPr>
                <w:rFonts w:ascii="Times New Roman" w:hAnsi="Times New Roman"/>
              </w:rPr>
              <w:lastRenderedPageBreak/>
              <w:t>приводит аргументы на иностранном языке.</w:t>
            </w:r>
          </w:p>
        </w:tc>
        <w:tc>
          <w:tcPr>
            <w:tcW w:w="1276" w:type="dxa"/>
          </w:tcPr>
          <w:p w:rsidR="00EF6C09" w:rsidRPr="00074EC7" w:rsidRDefault="007A6576" w:rsidP="007A6576">
            <w:pPr>
              <w:jc w:val="center"/>
              <w:rPr>
                <w:rFonts w:ascii="Times New Roman" w:hAnsi="Times New Roman"/>
              </w:rPr>
            </w:pPr>
            <w:r>
              <w:rPr>
                <w:rFonts w:ascii="Times New Roman" w:hAnsi="Times New Roman"/>
              </w:rPr>
              <w:lastRenderedPageBreak/>
              <w:t>3</w:t>
            </w:r>
          </w:p>
        </w:tc>
        <w:tc>
          <w:tcPr>
            <w:tcW w:w="992" w:type="dxa"/>
          </w:tcPr>
          <w:p w:rsidR="00EF6C09" w:rsidRPr="00074EC7" w:rsidRDefault="00CF640A" w:rsidP="00B15A19">
            <w:pPr>
              <w:rPr>
                <w:rFonts w:ascii="Times New Roman" w:hAnsi="Times New Roman"/>
              </w:rPr>
            </w:pPr>
            <w:r>
              <w:rPr>
                <w:rFonts w:ascii="Times New Roman" w:hAnsi="Times New Roman"/>
                <w:lang w:val="kk-KZ"/>
              </w:rPr>
              <w:t>РО1, РО4, РО5</w:t>
            </w:r>
          </w:p>
        </w:tc>
      </w:tr>
      <w:tr w:rsidR="007A6576" w:rsidRPr="00074EC7" w:rsidTr="00A27AAC">
        <w:tc>
          <w:tcPr>
            <w:tcW w:w="2693" w:type="dxa"/>
            <w:vMerge/>
          </w:tcPr>
          <w:p w:rsidR="007A6576" w:rsidRPr="00074EC7" w:rsidRDefault="007A6576" w:rsidP="00553A92">
            <w:pPr>
              <w:rPr>
                <w:rFonts w:ascii="Times New Roman" w:hAnsi="Times New Roman"/>
              </w:rPr>
            </w:pPr>
          </w:p>
        </w:tc>
        <w:tc>
          <w:tcPr>
            <w:tcW w:w="1560" w:type="dxa"/>
          </w:tcPr>
          <w:p w:rsidR="007A6576" w:rsidRPr="00074EC7" w:rsidRDefault="007A6576" w:rsidP="00FD4883">
            <w:pPr>
              <w:rPr>
                <w:rFonts w:ascii="Times New Roman" w:hAnsi="Times New Roman"/>
              </w:rPr>
            </w:pPr>
            <w:r>
              <w:rPr>
                <w:rFonts w:ascii="Times New Roman" w:hAnsi="Times New Roman"/>
              </w:rPr>
              <w:t>БД</w:t>
            </w:r>
          </w:p>
        </w:tc>
        <w:tc>
          <w:tcPr>
            <w:tcW w:w="992" w:type="dxa"/>
          </w:tcPr>
          <w:p w:rsidR="007A6576" w:rsidRPr="00074EC7" w:rsidRDefault="007A6576" w:rsidP="00FD4883">
            <w:pPr>
              <w:rPr>
                <w:rFonts w:ascii="Times New Roman" w:hAnsi="Times New Roman"/>
              </w:rPr>
            </w:pPr>
            <w:r>
              <w:rPr>
                <w:rFonts w:ascii="Times New Roman" w:hAnsi="Times New Roman"/>
              </w:rPr>
              <w:t>К</w:t>
            </w:r>
            <w:r w:rsidR="00BC57D3">
              <w:rPr>
                <w:rFonts w:ascii="Times New Roman" w:hAnsi="Times New Roman"/>
              </w:rPr>
              <w:t>В</w:t>
            </w:r>
          </w:p>
        </w:tc>
        <w:tc>
          <w:tcPr>
            <w:tcW w:w="1701" w:type="dxa"/>
          </w:tcPr>
          <w:p w:rsidR="007A6576" w:rsidRPr="00074EC7" w:rsidRDefault="007A6576" w:rsidP="00553A92">
            <w:pPr>
              <w:rPr>
                <w:rFonts w:ascii="Times New Roman" w:hAnsi="Times New Roman"/>
              </w:rPr>
            </w:pPr>
            <w:r w:rsidRPr="00074EC7">
              <w:rPr>
                <w:rFonts w:ascii="Times New Roman" w:hAnsi="Times New Roman"/>
              </w:rPr>
              <w:t>Специализированный профессиональный иностранный язык</w:t>
            </w:r>
          </w:p>
        </w:tc>
        <w:tc>
          <w:tcPr>
            <w:tcW w:w="5103" w:type="dxa"/>
          </w:tcPr>
          <w:p w:rsidR="007A6576" w:rsidRPr="00194337" w:rsidRDefault="00C61AE0" w:rsidP="00617BAB">
            <w:pPr>
              <w:jc w:val="both"/>
              <w:rPr>
                <w:rFonts w:ascii="Times New Roman" w:hAnsi="Times New Roman"/>
              </w:rPr>
            </w:pPr>
            <w:proofErr w:type="gramStart"/>
            <w:r w:rsidRPr="005E4115">
              <w:rPr>
                <w:rFonts w:ascii="Times New Roman" w:hAnsi="Times New Roman"/>
              </w:rPr>
              <w:t>Рассматривает особенности перевода профессиональных терминов по специальности; способствует развитию навыков отбора и применения языковых средств при переводе специализированных текстов с использованием/без использования специализированных терминологических словарей; позволяет овладеть навыками выражения своих мыслей и мнения в межличностном, деловом и профессиональном общении на иностранном языке, а также составлять аннотации к текстам по специальности.</w:t>
            </w:r>
            <w:proofErr w:type="gramEnd"/>
          </w:p>
        </w:tc>
        <w:tc>
          <w:tcPr>
            <w:tcW w:w="1276" w:type="dxa"/>
          </w:tcPr>
          <w:p w:rsidR="007A6576" w:rsidRPr="00074EC7" w:rsidRDefault="007A6576" w:rsidP="007A6576">
            <w:pPr>
              <w:jc w:val="center"/>
              <w:rPr>
                <w:rFonts w:ascii="Times New Roman" w:hAnsi="Times New Roman"/>
              </w:rPr>
            </w:pPr>
            <w:r>
              <w:rPr>
                <w:rFonts w:ascii="Times New Roman" w:hAnsi="Times New Roman"/>
              </w:rPr>
              <w:t>4</w:t>
            </w:r>
          </w:p>
        </w:tc>
        <w:tc>
          <w:tcPr>
            <w:tcW w:w="992" w:type="dxa"/>
          </w:tcPr>
          <w:p w:rsidR="00F25A1A" w:rsidRDefault="00F25A1A" w:rsidP="00B15A19">
            <w:pPr>
              <w:rPr>
                <w:rFonts w:ascii="Times New Roman" w:hAnsi="Times New Roman"/>
                <w:lang w:val="kk-KZ"/>
              </w:rPr>
            </w:pPr>
            <w:r>
              <w:rPr>
                <w:rFonts w:ascii="Times New Roman" w:hAnsi="Times New Roman"/>
                <w:lang w:val="kk-KZ"/>
              </w:rPr>
              <w:t>РО1</w:t>
            </w:r>
          </w:p>
          <w:p w:rsidR="00F25A1A" w:rsidRDefault="00F25A1A" w:rsidP="00B15A19">
            <w:pPr>
              <w:rPr>
                <w:rFonts w:ascii="Times New Roman" w:hAnsi="Times New Roman"/>
                <w:lang w:val="kk-KZ"/>
              </w:rPr>
            </w:pPr>
            <w:r>
              <w:rPr>
                <w:rFonts w:ascii="Times New Roman" w:hAnsi="Times New Roman"/>
                <w:lang w:val="kk-KZ"/>
              </w:rPr>
              <w:t>РО4</w:t>
            </w:r>
          </w:p>
          <w:p w:rsidR="007A6576" w:rsidRPr="00074EC7" w:rsidRDefault="00CF640A" w:rsidP="00B15A19">
            <w:pPr>
              <w:rPr>
                <w:rFonts w:ascii="Times New Roman" w:hAnsi="Times New Roman"/>
              </w:rPr>
            </w:pPr>
            <w:r>
              <w:rPr>
                <w:rFonts w:ascii="Times New Roman" w:hAnsi="Times New Roman"/>
                <w:lang w:val="kk-KZ"/>
              </w:rPr>
              <w:t>РО5</w:t>
            </w:r>
          </w:p>
        </w:tc>
      </w:tr>
      <w:tr w:rsidR="007A6576" w:rsidRPr="00074EC7" w:rsidTr="00A27AAC">
        <w:tc>
          <w:tcPr>
            <w:tcW w:w="2693" w:type="dxa"/>
            <w:vMerge/>
          </w:tcPr>
          <w:p w:rsidR="007A6576" w:rsidRPr="00074EC7" w:rsidRDefault="007A6576" w:rsidP="00553A92">
            <w:pPr>
              <w:rPr>
                <w:rFonts w:ascii="Times New Roman" w:hAnsi="Times New Roman"/>
              </w:rPr>
            </w:pPr>
          </w:p>
        </w:tc>
        <w:tc>
          <w:tcPr>
            <w:tcW w:w="1560" w:type="dxa"/>
          </w:tcPr>
          <w:p w:rsidR="007A6576" w:rsidRPr="00074EC7" w:rsidRDefault="007A6576" w:rsidP="00FD4883">
            <w:pPr>
              <w:rPr>
                <w:rFonts w:ascii="Times New Roman" w:hAnsi="Times New Roman"/>
              </w:rPr>
            </w:pPr>
          </w:p>
        </w:tc>
        <w:tc>
          <w:tcPr>
            <w:tcW w:w="992" w:type="dxa"/>
          </w:tcPr>
          <w:p w:rsidR="007A6576" w:rsidRPr="00074EC7" w:rsidRDefault="007A6576" w:rsidP="00FD4883">
            <w:pPr>
              <w:rPr>
                <w:rFonts w:ascii="Times New Roman" w:hAnsi="Times New Roman"/>
              </w:rPr>
            </w:pPr>
          </w:p>
        </w:tc>
        <w:tc>
          <w:tcPr>
            <w:tcW w:w="1701" w:type="dxa"/>
          </w:tcPr>
          <w:p w:rsidR="007A6576" w:rsidRPr="00074EC7" w:rsidRDefault="007A6576" w:rsidP="00553A92">
            <w:pPr>
              <w:rPr>
                <w:rFonts w:ascii="Times New Roman" w:hAnsi="Times New Roman"/>
              </w:rPr>
            </w:pPr>
            <w:r w:rsidRPr="00074EC7">
              <w:rPr>
                <w:rFonts w:ascii="Times New Roman" w:hAnsi="Times New Roman"/>
              </w:rPr>
              <w:t>Язык для специальных целей</w:t>
            </w:r>
          </w:p>
        </w:tc>
        <w:tc>
          <w:tcPr>
            <w:tcW w:w="5103" w:type="dxa"/>
          </w:tcPr>
          <w:p w:rsidR="007A6576" w:rsidRPr="00074EC7" w:rsidRDefault="00C61AE0" w:rsidP="00BA0448">
            <w:pPr>
              <w:jc w:val="both"/>
              <w:rPr>
                <w:rFonts w:ascii="Times New Roman" w:hAnsi="Times New Roman"/>
              </w:rPr>
            </w:pPr>
            <w:r w:rsidRPr="005E4115">
              <w:rPr>
                <w:rFonts w:ascii="Times New Roman" w:hAnsi="Times New Roman"/>
                <w:bCs/>
                <w:lang w:val="kk-KZ"/>
              </w:rPr>
              <w:t>Знакомит с</w:t>
            </w:r>
            <w:r w:rsidRPr="005E4115">
              <w:rPr>
                <w:rFonts w:ascii="Times New Roman" w:eastAsia="Times New Roman" w:hAnsi="Times New Roman"/>
              </w:rPr>
              <w:t>правил</w:t>
            </w:r>
            <w:r w:rsidRPr="005E4115">
              <w:rPr>
                <w:rFonts w:ascii="Times New Roman" w:eastAsia="Times New Roman" w:hAnsi="Times New Roman"/>
                <w:lang w:val="kk-KZ"/>
              </w:rPr>
              <w:t>ами</w:t>
            </w:r>
            <w:r w:rsidRPr="005E4115">
              <w:rPr>
                <w:rFonts w:ascii="Times New Roman" w:eastAsia="Times New Roman" w:hAnsi="Times New Roman"/>
              </w:rPr>
              <w:t xml:space="preserve"> ведения устной и письменной коммуникации на иностранном языке; </w:t>
            </w:r>
            <w:r w:rsidRPr="005E4115">
              <w:rPr>
                <w:rFonts w:ascii="Times New Roman" w:hAnsi="Times New Roman"/>
                <w:lang w:val="kk-KZ"/>
              </w:rPr>
              <w:t>применениеаргументационно-полемических умений для ведения дискуссий в контексте будущей профессии, используя коммуникативные типы монологической речи и адекватные коммуникативным намерениям виды дискурса (оценка, интерпретация); детальный и критический анализ аудиоматериала для применения воспринимаемой на слух разножанровой и прагматической информации в специальных целях.</w:t>
            </w:r>
          </w:p>
        </w:tc>
        <w:tc>
          <w:tcPr>
            <w:tcW w:w="1276" w:type="dxa"/>
          </w:tcPr>
          <w:p w:rsidR="007A6576" w:rsidRPr="00074EC7" w:rsidRDefault="007A6576" w:rsidP="007A6576">
            <w:pPr>
              <w:jc w:val="center"/>
              <w:rPr>
                <w:rFonts w:ascii="Times New Roman" w:hAnsi="Times New Roman"/>
              </w:rPr>
            </w:pPr>
          </w:p>
        </w:tc>
        <w:tc>
          <w:tcPr>
            <w:tcW w:w="992" w:type="dxa"/>
          </w:tcPr>
          <w:p w:rsidR="00F25A1A" w:rsidRDefault="00F25A1A" w:rsidP="00B15A19">
            <w:pPr>
              <w:rPr>
                <w:rFonts w:ascii="Times New Roman" w:hAnsi="Times New Roman"/>
                <w:lang w:val="kk-KZ"/>
              </w:rPr>
            </w:pPr>
            <w:r>
              <w:rPr>
                <w:rFonts w:ascii="Times New Roman" w:hAnsi="Times New Roman"/>
                <w:lang w:val="kk-KZ"/>
              </w:rPr>
              <w:t>РО1</w:t>
            </w:r>
          </w:p>
          <w:p w:rsidR="00F25A1A" w:rsidRDefault="00F25A1A" w:rsidP="00B15A19">
            <w:pPr>
              <w:rPr>
                <w:rFonts w:ascii="Times New Roman" w:hAnsi="Times New Roman"/>
                <w:lang w:val="kk-KZ"/>
              </w:rPr>
            </w:pPr>
            <w:r>
              <w:rPr>
                <w:rFonts w:ascii="Times New Roman" w:hAnsi="Times New Roman"/>
                <w:lang w:val="kk-KZ"/>
              </w:rPr>
              <w:t>РО4</w:t>
            </w:r>
          </w:p>
          <w:p w:rsidR="007A6576" w:rsidRPr="00074EC7" w:rsidRDefault="00CF640A" w:rsidP="00B15A19">
            <w:pPr>
              <w:rPr>
                <w:rFonts w:ascii="Times New Roman" w:hAnsi="Times New Roman"/>
              </w:rPr>
            </w:pPr>
            <w:r>
              <w:rPr>
                <w:rFonts w:ascii="Times New Roman" w:hAnsi="Times New Roman"/>
                <w:lang w:val="kk-KZ"/>
              </w:rPr>
              <w:t>РО5</w:t>
            </w:r>
          </w:p>
        </w:tc>
      </w:tr>
      <w:tr w:rsidR="00EF6C09" w:rsidRPr="00074EC7" w:rsidTr="00A27AAC">
        <w:tc>
          <w:tcPr>
            <w:tcW w:w="2693" w:type="dxa"/>
            <w:vMerge/>
          </w:tcPr>
          <w:p w:rsidR="00EF6C09" w:rsidRPr="00074EC7" w:rsidRDefault="00EF6C09" w:rsidP="00553A92">
            <w:pPr>
              <w:rPr>
                <w:rFonts w:ascii="Times New Roman" w:hAnsi="Times New Roman"/>
              </w:rPr>
            </w:pPr>
          </w:p>
        </w:tc>
        <w:tc>
          <w:tcPr>
            <w:tcW w:w="1560" w:type="dxa"/>
          </w:tcPr>
          <w:p w:rsidR="00EF6C09" w:rsidRPr="00074EC7" w:rsidRDefault="007A6576" w:rsidP="00553A92">
            <w:pPr>
              <w:rPr>
                <w:rFonts w:ascii="Times New Roman" w:hAnsi="Times New Roman"/>
              </w:rPr>
            </w:pPr>
            <w:r>
              <w:rPr>
                <w:rFonts w:ascii="Times New Roman" w:hAnsi="Times New Roman"/>
              </w:rPr>
              <w:t>ПД</w:t>
            </w:r>
          </w:p>
        </w:tc>
        <w:tc>
          <w:tcPr>
            <w:tcW w:w="992" w:type="dxa"/>
          </w:tcPr>
          <w:p w:rsidR="00EF6C09" w:rsidRPr="00074EC7" w:rsidRDefault="007A6576" w:rsidP="00553A92">
            <w:pPr>
              <w:rPr>
                <w:rFonts w:ascii="Times New Roman" w:hAnsi="Times New Roman"/>
              </w:rPr>
            </w:pPr>
            <w:r>
              <w:rPr>
                <w:rFonts w:ascii="Times New Roman" w:hAnsi="Times New Roman"/>
              </w:rPr>
              <w:t>К</w:t>
            </w:r>
            <w:r w:rsidR="00617BAB">
              <w:rPr>
                <w:rFonts w:ascii="Times New Roman" w:hAnsi="Times New Roman"/>
              </w:rPr>
              <w:t>В</w:t>
            </w:r>
          </w:p>
        </w:tc>
        <w:tc>
          <w:tcPr>
            <w:tcW w:w="1701" w:type="dxa"/>
          </w:tcPr>
          <w:p w:rsidR="00EF6C09" w:rsidRPr="00074EC7" w:rsidRDefault="00EF6C09" w:rsidP="00553A92">
            <w:pPr>
              <w:rPr>
                <w:rFonts w:ascii="Times New Roman" w:hAnsi="Times New Roman"/>
              </w:rPr>
            </w:pPr>
            <w:r w:rsidRPr="00074EC7">
              <w:rPr>
                <w:rFonts w:ascii="Times New Roman" w:hAnsi="Times New Roman"/>
              </w:rPr>
              <w:t>Классический язык</w:t>
            </w:r>
          </w:p>
        </w:tc>
        <w:tc>
          <w:tcPr>
            <w:tcW w:w="5103" w:type="dxa"/>
          </w:tcPr>
          <w:p w:rsidR="00EF6C09" w:rsidRPr="002908BE" w:rsidRDefault="00F25A1A" w:rsidP="00093B9C">
            <w:pPr>
              <w:jc w:val="both"/>
              <w:rPr>
                <w:rFonts w:ascii="Times New Roman" w:hAnsi="Times New Roman"/>
              </w:rPr>
            </w:pPr>
            <w:r w:rsidRPr="00677CF1">
              <w:rPr>
                <w:rFonts w:ascii="Times New Roman" w:hAnsi="Times New Roman"/>
              </w:rPr>
              <w:t>Предоставляет сведения об истории и культуре Древней Греции и Рима,</w:t>
            </w:r>
            <w:r w:rsidRPr="00677CF1">
              <w:rPr>
                <w:rStyle w:val="c1"/>
                <w:rFonts w:ascii="Times New Roman" w:hAnsi="Times New Roman"/>
              </w:rPr>
              <w:t>зарождении и формировании романо-германских языков</w:t>
            </w:r>
            <w:r>
              <w:rPr>
                <w:rStyle w:val="c1"/>
                <w:rFonts w:ascii="Times New Roman" w:hAnsi="Times New Roman"/>
              </w:rPr>
              <w:t>,</w:t>
            </w:r>
            <w:r w:rsidRPr="00677CF1">
              <w:rPr>
                <w:rFonts w:ascii="Times New Roman" w:hAnsi="Times New Roman"/>
              </w:rPr>
              <w:t xml:space="preserve"> в процессе перевода и комментирования латинских текстов</w:t>
            </w:r>
            <w:r w:rsidRPr="00677CF1">
              <w:rPr>
                <w:rStyle w:val="c1"/>
                <w:rFonts w:ascii="Times New Roman" w:hAnsi="Times New Roman"/>
              </w:rPr>
              <w:t>; способствует пониманию</w:t>
            </w:r>
            <w:r w:rsidRPr="00677CF1">
              <w:rPr>
                <w:rFonts w:ascii="Times New Roman" w:hAnsi="Times New Roman"/>
              </w:rPr>
              <w:t xml:space="preserve"> языковых явлений латинского языка на основе их сравнения с другими европейскими языками, а также установлению причинно-следственных связей исторических фактов и культурных явлений, способствующих формированию историко-культурологической компетенции.</w:t>
            </w:r>
          </w:p>
        </w:tc>
        <w:tc>
          <w:tcPr>
            <w:tcW w:w="1276" w:type="dxa"/>
          </w:tcPr>
          <w:p w:rsidR="00EF6C09" w:rsidRPr="00074EC7" w:rsidRDefault="007A6576" w:rsidP="007A6576">
            <w:pPr>
              <w:jc w:val="center"/>
              <w:rPr>
                <w:rFonts w:ascii="Times New Roman" w:hAnsi="Times New Roman"/>
              </w:rPr>
            </w:pPr>
            <w:r>
              <w:rPr>
                <w:rFonts w:ascii="Times New Roman" w:hAnsi="Times New Roman"/>
              </w:rPr>
              <w:t>7</w:t>
            </w:r>
          </w:p>
        </w:tc>
        <w:tc>
          <w:tcPr>
            <w:tcW w:w="992" w:type="dxa"/>
          </w:tcPr>
          <w:p w:rsidR="00F25A1A" w:rsidRDefault="00F25A1A" w:rsidP="00B15A19">
            <w:pPr>
              <w:rPr>
                <w:rFonts w:ascii="Times New Roman" w:hAnsi="Times New Roman"/>
                <w:lang w:val="kk-KZ"/>
              </w:rPr>
            </w:pPr>
            <w:r>
              <w:rPr>
                <w:rFonts w:ascii="Times New Roman" w:hAnsi="Times New Roman"/>
                <w:lang w:val="kk-KZ"/>
              </w:rPr>
              <w:t>РО4</w:t>
            </w:r>
          </w:p>
          <w:p w:rsidR="00EF6C09" w:rsidRDefault="00CF640A" w:rsidP="00B15A19">
            <w:pPr>
              <w:rPr>
                <w:rFonts w:ascii="Times New Roman" w:hAnsi="Times New Roman"/>
                <w:lang w:val="kk-KZ"/>
              </w:rPr>
            </w:pPr>
            <w:r>
              <w:rPr>
                <w:rFonts w:ascii="Times New Roman" w:hAnsi="Times New Roman"/>
                <w:lang w:val="kk-KZ"/>
              </w:rPr>
              <w:t>РО5</w:t>
            </w:r>
          </w:p>
          <w:p w:rsidR="0050777C" w:rsidRPr="00CF640A" w:rsidRDefault="0050777C" w:rsidP="00B15A19">
            <w:pPr>
              <w:rPr>
                <w:rFonts w:ascii="Times New Roman" w:hAnsi="Times New Roman"/>
                <w:lang w:val="kk-KZ"/>
              </w:rPr>
            </w:pPr>
            <w:r>
              <w:rPr>
                <w:rFonts w:ascii="Times New Roman" w:hAnsi="Times New Roman"/>
                <w:lang w:val="kk-KZ"/>
              </w:rPr>
              <w:t>РО12</w:t>
            </w:r>
          </w:p>
        </w:tc>
      </w:tr>
      <w:tr w:rsidR="0091414C" w:rsidRPr="00074EC7" w:rsidTr="00A27AAC">
        <w:tc>
          <w:tcPr>
            <w:tcW w:w="2693" w:type="dxa"/>
            <w:vMerge/>
          </w:tcPr>
          <w:p w:rsidR="0091414C" w:rsidRPr="00074EC7" w:rsidRDefault="0091414C" w:rsidP="00553A92">
            <w:pPr>
              <w:rPr>
                <w:rFonts w:ascii="Times New Roman" w:hAnsi="Times New Roman"/>
              </w:rPr>
            </w:pPr>
          </w:p>
        </w:tc>
        <w:tc>
          <w:tcPr>
            <w:tcW w:w="1560" w:type="dxa"/>
          </w:tcPr>
          <w:p w:rsidR="0091414C" w:rsidRPr="00212DDF" w:rsidRDefault="0091414C" w:rsidP="002B4EE3">
            <w:pPr>
              <w:jc w:val="both"/>
              <w:rPr>
                <w:rFonts w:ascii="Times New Roman" w:hAnsi="Times New Roman"/>
                <w:lang w:val="kk-KZ" w:eastAsia="en-US"/>
              </w:rPr>
            </w:pPr>
          </w:p>
        </w:tc>
        <w:tc>
          <w:tcPr>
            <w:tcW w:w="992" w:type="dxa"/>
          </w:tcPr>
          <w:p w:rsidR="0091414C" w:rsidRPr="00212DDF" w:rsidRDefault="0091414C" w:rsidP="002B4EE3">
            <w:pPr>
              <w:jc w:val="both"/>
              <w:rPr>
                <w:rFonts w:ascii="Times New Roman" w:hAnsi="Times New Roman"/>
                <w:lang w:val="kk-KZ" w:eastAsia="en-US"/>
              </w:rPr>
            </w:pPr>
          </w:p>
        </w:tc>
        <w:tc>
          <w:tcPr>
            <w:tcW w:w="1701" w:type="dxa"/>
          </w:tcPr>
          <w:p w:rsidR="0091414C" w:rsidRPr="00D06698" w:rsidRDefault="0091414C" w:rsidP="002B4EE3">
            <w:pPr>
              <w:jc w:val="both"/>
              <w:rPr>
                <w:rFonts w:ascii="Times New Roman" w:hAnsi="Times New Roman"/>
                <w:lang w:val="en-US"/>
              </w:rPr>
            </w:pPr>
            <w:r w:rsidRPr="00D06698">
              <w:rPr>
                <w:rFonts w:ascii="Times New Roman" w:hAnsi="Times New Roman"/>
              </w:rPr>
              <w:t>Введение</w:t>
            </w:r>
            <w:r w:rsidR="001A5808">
              <w:rPr>
                <w:rFonts w:ascii="Times New Roman" w:hAnsi="Times New Roman"/>
              </w:rPr>
              <w:t xml:space="preserve"> </w:t>
            </w:r>
            <w:r w:rsidRPr="00D06698">
              <w:rPr>
                <w:rFonts w:ascii="Times New Roman" w:hAnsi="Times New Roman"/>
              </w:rPr>
              <w:t>в</w:t>
            </w:r>
            <w:r w:rsidR="001A5808">
              <w:rPr>
                <w:rFonts w:ascii="Times New Roman" w:hAnsi="Times New Roman"/>
              </w:rPr>
              <w:t xml:space="preserve"> </w:t>
            </w:r>
            <w:r w:rsidRPr="00D06698">
              <w:rPr>
                <w:rFonts w:ascii="Times New Roman" w:hAnsi="Times New Roman"/>
              </w:rPr>
              <w:t>межкультурную</w:t>
            </w:r>
            <w:r w:rsidR="001A5808">
              <w:rPr>
                <w:rFonts w:ascii="Times New Roman" w:hAnsi="Times New Roman"/>
              </w:rPr>
              <w:t xml:space="preserve"> </w:t>
            </w:r>
            <w:r w:rsidRPr="00D06698">
              <w:rPr>
                <w:rFonts w:ascii="Times New Roman" w:hAnsi="Times New Roman"/>
              </w:rPr>
              <w:t>коммуникацию</w:t>
            </w:r>
          </w:p>
        </w:tc>
        <w:tc>
          <w:tcPr>
            <w:tcW w:w="5103" w:type="dxa"/>
          </w:tcPr>
          <w:p w:rsidR="0091414C" w:rsidRPr="00D06698" w:rsidRDefault="0091414C" w:rsidP="002B4EE3">
            <w:pPr>
              <w:jc w:val="both"/>
              <w:rPr>
                <w:rFonts w:ascii="Times New Roman" w:eastAsia="Times New Roman" w:hAnsi="Times New Roman"/>
              </w:rPr>
            </w:pPr>
            <w:r>
              <w:rPr>
                <w:rFonts w:ascii="Times New Roman" w:hAnsi="Times New Roman"/>
              </w:rPr>
              <w:t>Рассматривает</w:t>
            </w:r>
            <w:r w:rsidRPr="00D06698">
              <w:rPr>
                <w:rFonts w:ascii="Times New Roman" w:hAnsi="Times New Roman"/>
              </w:rPr>
              <w:t xml:space="preserve"> специфики межкультурного общения как особой формы коммуникации, и </w:t>
            </w:r>
            <w:r w:rsidRPr="00D06698">
              <w:rPr>
                <w:rFonts w:ascii="Times New Roman" w:hAnsi="Times New Roman"/>
                <w:shd w:val="clear" w:color="auto" w:fill="FFFFFF"/>
              </w:rPr>
              <w:t xml:space="preserve">основных тенденций развития языка, культуры, межкультурной коммуникации; </w:t>
            </w:r>
            <w:r w:rsidRPr="00D06698">
              <w:rPr>
                <w:rFonts w:ascii="Times New Roman" w:hAnsi="Times New Roman"/>
              </w:rPr>
              <w:t xml:space="preserve">умения классифицировать типы культур и выявлять их наиболее значимые черты, сопоставлять изучаемые явления в английском языке с параллельными явлениями в </w:t>
            </w:r>
            <w:r w:rsidRPr="00D06698">
              <w:rPr>
                <w:rFonts w:ascii="Times New Roman" w:hAnsi="Times New Roman"/>
                <w:bdr w:val="none" w:sz="0" w:space="0" w:color="auto" w:frame="1"/>
              </w:rPr>
              <w:t xml:space="preserve">родном языке; </w:t>
            </w:r>
            <w:r w:rsidRPr="00D06698">
              <w:rPr>
                <w:rFonts w:ascii="Times New Roman" w:hAnsi="Times New Roman"/>
              </w:rPr>
              <w:t>анализ причин неудач в межкультурном общении и способов их преодоления.</w:t>
            </w:r>
          </w:p>
        </w:tc>
        <w:tc>
          <w:tcPr>
            <w:tcW w:w="1276" w:type="dxa"/>
          </w:tcPr>
          <w:p w:rsidR="0091414C" w:rsidRPr="00212DDF" w:rsidRDefault="0091414C" w:rsidP="002B4EE3">
            <w:pPr>
              <w:jc w:val="center"/>
              <w:rPr>
                <w:rFonts w:ascii="Times New Roman" w:hAnsi="Times New Roman"/>
                <w:lang w:val="kk-KZ" w:eastAsia="en-US"/>
              </w:rPr>
            </w:pPr>
          </w:p>
        </w:tc>
        <w:tc>
          <w:tcPr>
            <w:tcW w:w="992" w:type="dxa"/>
          </w:tcPr>
          <w:p w:rsidR="0050777C" w:rsidRDefault="0050777C" w:rsidP="00B15A19">
            <w:pPr>
              <w:rPr>
                <w:rFonts w:ascii="Times New Roman" w:hAnsi="Times New Roman"/>
                <w:lang w:val="kk-KZ"/>
              </w:rPr>
            </w:pPr>
            <w:r>
              <w:rPr>
                <w:rFonts w:ascii="Times New Roman" w:hAnsi="Times New Roman"/>
                <w:lang w:val="kk-KZ"/>
              </w:rPr>
              <w:t>РО3</w:t>
            </w:r>
          </w:p>
          <w:p w:rsidR="0091414C" w:rsidRDefault="00CF640A" w:rsidP="00B15A19">
            <w:pPr>
              <w:rPr>
                <w:rFonts w:ascii="Times New Roman" w:hAnsi="Times New Roman"/>
                <w:lang w:val="kk-KZ"/>
              </w:rPr>
            </w:pPr>
            <w:r>
              <w:rPr>
                <w:rFonts w:ascii="Times New Roman" w:hAnsi="Times New Roman"/>
                <w:lang w:val="kk-KZ"/>
              </w:rPr>
              <w:t>РО9</w:t>
            </w:r>
          </w:p>
          <w:p w:rsidR="0050777C" w:rsidRPr="00CF640A" w:rsidRDefault="0050777C" w:rsidP="00B15A19">
            <w:pPr>
              <w:rPr>
                <w:rFonts w:ascii="Times New Roman" w:hAnsi="Times New Roman"/>
                <w:lang w:val="kk-KZ"/>
              </w:rPr>
            </w:pPr>
            <w:r>
              <w:rPr>
                <w:rFonts w:ascii="Times New Roman" w:hAnsi="Times New Roman"/>
                <w:lang w:val="kk-KZ"/>
              </w:rPr>
              <w:t>РО12</w:t>
            </w:r>
          </w:p>
        </w:tc>
      </w:tr>
      <w:tr w:rsidR="00EF6C09" w:rsidRPr="00074EC7" w:rsidTr="00A27AAC">
        <w:tc>
          <w:tcPr>
            <w:tcW w:w="2693" w:type="dxa"/>
            <w:vMerge/>
          </w:tcPr>
          <w:p w:rsidR="00EF6C09" w:rsidRPr="00074EC7" w:rsidRDefault="00EF6C09" w:rsidP="00553A92">
            <w:pPr>
              <w:rPr>
                <w:rFonts w:ascii="Times New Roman" w:hAnsi="Times New Roman"/>
              </w:rPr>
            </w:pPr>
          </w:p>
        </w:tc>
        <w:tc>
          <w:tcPr>
            <w:tcW w:w="1560" w:type="dxa"/>
          </w:tcPr>
          <w:p w:rsidR="00EF6C09" w:rsidRPr="00074EC7" w:rsidRDefault="007A6576" w:rsidP="00553A92">
            <w:pPr>
              <w:rPr>
                <w:rFonts w:ascii="Times New Roman" w:hAnsi="Times New Roman"/>
              </w:rPr>
            </w:pPr>
            <w:r>
              <w:rPr>
                <w:rFonts w:ascii="Times New Roman" w:hAnsi="Times New Roman"/>
              </w:rPr>
              <w:t>ПД</w:t>
            </w:r>
          </w:p>
        </w:tc>
        <w:tc>
          <w:tcPr>
            <w:tcW w:w="992" w:type="dxa"/>
          </w:tcPr>
          <w:p w:rsidR="00EF6C09" w:rsidRPr="00074EC7" w:rsidRDefault="007A6576" w:rsidP="00553A92">
            <w:pPr>
              <w:rPr>
                <w:rFonts w:ascii="Times New Roman" w:hAnsi="Times New Roman"/>
              </w:rPr>
            </w:pPr>
            <w:r>
              <w:rPr>
                <w:rFonts w:ascii="Times New Roman" w:hAnsi="Times New Roman"/>
              </w:rPr>
              <w:t>К</w:t>
            </w:r>
            <w:r w:rsidR="00617BAB">
              <w:rPr>
                <w:rFonts w:ascii="Times New Roman" w:hAnsi="Times New Roman"/>
              </w:rPr>
              <w:t>В</w:t>
            </w:r>
          </w:p>
        </w:tc>
        <w:tc>
          <w:tcPr>
            <w:tcW w:w="1701" w:type="dxa"/>
          </w:tcPr>
          <w:p w:rsidR="00EF6C09" w:rsidRPr="00074EC7" w:rsidRDefault="00EF6C09" w:rsidP="00553A92">
            <w:pPr>
              <w:rPr>
                <w:rFonts w:ascii="Times New Roman" w:hAnsi="Times New Roman"/>
              </w:rPr>
            </w:pPr>
            <w:r w:rsidRPr="00074EC7">
              <w:rPr>
                <w:rFonts w:ascii="Times New Roman" w:hAnsi="Times New Roman"/>
              </w:rPr>
              <w:t xml:space="preserve">Язык для </w:t>
            </w:r>
            <w:r w:rsidRPr="00074EC7">
              <w:rPr>
                <w:rFonts w:ascii="Times New Roman" w:hAnsi="Times New Roman"/>
              </w:rPr>
              <w:lastRenderedPageBreak/>
              <w:t>академических целей</w:t>
            </w:r>
          </w:p>
        </w:tc>
        <w:tc>
          <w:tcPr>
            <w:tcW w:w="5103" w:type="dxa"/>
          </w:tcPr>
          <w:p w:rsidR="00EF6C09" w:rsidRPr="0099354C" w:rsidRDefault="0099354C" w:rsidP="0099354C">
            <w:pPr>
              <w:jc w:val="both"/>
              <w:rPr>
                <w:rFonts w:ascii="Times New Roman" w:hAnsi="Times New Roman"/>
                <w:i/>
              </w:rPr>
            </w:pPr>
            <w:proofErr w:type="gramStart"/>
            <w:r w:rsidRPr="0099354C">
              <w:rPr>
                <w:rStyle w:val="ac"/>
                <w:rFonts w:ascii="Times New Roman" w:hAnsi="Times New Roman"/>
                <w:i w:val="0"/>
                <w:color w:val="auto"/>
              </w:rPr>
              <w:lastRenderedPageBreak/>
              <w:t xml:space="preserve">Рассматривает национально-культурную специфику </w:t>
            </w:r>
            <w:r w:rsidRPr="0099354C">
              <w:rPr>
                <w:rStyle w:val="ac"/>
                <w:rFonts w:ascii="Times New Roman" w:hAnsi="Times New Roman"/>
                <w:i w:val="0"/>
                <w:color w:val="auto"/>
              </w:rPr>
              <w:lastRenderedPageBreak/>
              <w:t>речевого поведения в академической среде на основе овладения «академическим» словарем: лексикой нейтрального/формального стиля, характерной для письменной речи (эссе, статья) и устных речевых ситуаций, требующих более официального стиля (чтение доклада, выступление на конференции); позволяет овладеть практическими приемами конспектирования (использование сокращений) и навыками публичной речи в формате академической презентации.</w:t>
            </w:r>
            <w:proofErr w:type="gramEnd"/>
          </w:p>
        </w:tc>
        <w:tc>
          <w:tcPr>
            <w:tcW w:w="1276" w:type="dxa"/>
          </w:tcPr>
          <w:p w:rsidR="00EF6C09" w:rsidRPr="00074EC7" w:rsidRDefault="007A6576" w:rsidP="007A6576">
            <w:pPr>
              <w:jc w:val="center"/>
              <w:rPr>
                <w:rFonts w:ascii="Times New Roman" w:hAnsi="Times New Roman"/>
              </w:rPr>
            </w:pPr>
            <w:r>
              <w:rPr>
                <w:rFonts w:ascii="Times New Roman" w:hAnsi="Times New Roman"/>
              </w:rPr>
              <w:lastRenderedPageBreak/>
              <w:t>8</w:t>
            </w:r>
          </w:p>
        </w:tc>
        <w:tc>
          <w:tcPr>
            <w:tcW w:w="992" w:type="dxa"/>
          </w:tcPr>
          <w:p w:rsidR="00EF6C09" w:rsidRPr="00074EC7" w:rsidRDefault="00CF640A" w:rsidP="00B15A19">
            <w:pPr>
              <w:rPr>
                <w:rFonts w:ascii="Times New Roman" w:hAnsi="Times New Roman"/>
              </w:rPr>
            </w:pPr>
            <w:r>
              <w:rPr>
                <w:rFonts w:ascii="Times New Roman" w:hAnsi="Times New Roman"/>
                <w:lang w:val="kk-KZ"/>
              </w:rPr>
              <w:t xml:space="preserve">РО1, </w:t>
            </w:r>
            <w:r>
              <w:rPr>
                <w:rFonts w:ascii="Times New Roman" w:hAnsi="Times New Roman"/>
                <w:lang w:val="kk-KZ"/>
              </w:rPr>
              <w:lastRenderedPageBreak/>
              <w:t>РО4, РО5</w:t>
            </w:r>
          </w:p>
        </w:tc>
      </w:tr>
      <w:tr w:rsidR="007A6576" w:rsidRPr="00074EC7" w:rsidTr="00A27AAC">
        <w:tc>
          <w:tcPr>
            <w:tcW w:w="2693" w:type="dxa"/>
            <w:vMerge/>
          </w:tcPr>
          <w:p w:rsidR="007A6576" w:rsidRPr="00074EC7" w:rsidRDefault="007A6576" w:rsidP="00553A92">
            <w:pPr>
              <w:rPr>
                <w:rFonts w:ascii="Times New Roman" w:hAnsi="Times New Roman"/>
              </w:rPr>
            </w:pPr>
          </w:p>
        </w:tc>
        <w:tc>
          <w:tcPr>
            <w:tcW w:w="1560" w:type="dxa"/>
          </w:tcPr>
          <w:p w:rsidR="007A6576" w:rsidRPr="00074EC7" w:rsidRDefault="007A6576" w:rsidP="00FD4883">
            <w:pPr>
              <w:rPr>
                <w:rFonts w:ascii="Times New Roman" w:hAnsi="Times New Roman"/>
              </w:rPr>
            </w:pPr>
          </w:p>
        </w:tc>
        <w:tc>
          <w:tcPr>
            <w:tcW w:w="992" w:type="dxa"/>
          </w:tcPr>
          <w:p w:rsidR="007A6576" w:rsidRPr="00074EC7" w:rsidRDefault="007A6576" w:rsidP="00FD4883">
            <w:pPr>
              <w:rPr>
                <w:rFonts w:ascii="Times New Roman" w:hAnsi="Times New Roman"/>
              </w:rPr>
            </w:pPr>
          </w:p>
        </w:tc>
        <w:tc>
          <w:tcPr>
            <w:tcW w:w="1701" w:type="dxa"/>
          </w:tcPr>
          <w:p w:rsidR="007A6576" w:rsidRPr="00074EC7" w:rsidRDefault="007A6576" w:rsidP="00553A92">
            <w:pPr>
              <w:rPr>
                <w:rFonts w:ascii="Times New Roman" w:hAnsi="Times New Roman"/>
              </w:rPr>
            </w:pPr>
            <w:r w:rsidRPr="00074EC7">
              <w:rPr>
                <w:rFonts w:ascii="Times New Roman" w:hAnsi="Times New Roman"/>
              </w:rPr>
              <w:t>Современный английский язык</w:t>
            </w:r>
          </w:p>
        </w:tc>
        <w:tc>
          <w:tcPr>
            <w:tcW w:w="5103" w:type="dxa"/>
          </w:tcPr>
          <w:p w:rsidR="007A6576" w:rsidRPr="00074EC7" w:rsidRDefault="0099354C" w:rsidP="00042C15">
            <w:pPr>
              <w:jc w:val="both"/>
              <w:rPr>
                <w:rFonts w:ascii="Times New Roman" w:hAnsi="Times New Roman"/>
              </w:rPr>
            </w:pPr>
            <w:r w:rsidRPr="005E4115">
              <w:rPr>
                <w:rFonts w:ascii="Times New Roman" w:hAnsi="Times New Roman"/>
                <w:lang w:val="kk-KZ"/>
              </w:rPr>
              <w:t xml:space="preserve">Рассматривает </w:t>
            </w:r>
            <w:r w:rsidRPr="005E4115">
              <w:rPr>
                <w:rFonts w:ascii="Times New Roman" w:hAnsi="Times New Roman"/>
              </w:rPr>
              <w:t xml:space="preserve"> различны</w:t>
            </w:r>
            <w:r w:rsidRPr="005E4115">
              <w:rPr>
                <w:rFonts w:ascii="Times New Roman" w:hAnsi="Times New Roman"/>
                <w:lang w:val="kk-KZ"/>
              </w:rPr>
              <w:t>е</w:t>
            </w:r>
            <w:r w:rsidRPr="005E4115">
              <w:rPr>
                <w:rFonts w:ascii="Times New Roman" w:hAnsi="Times New Roman"/>
              </w:rPr>
              <w:t xml:space="preserve"> способ</w:t>
            </w:r>
            <w:r w:rsidRPr="005E4115">
              <w:rPr>
                <w:rFonts w:ascii="Times New Roman" w:hAnsi="Times New Roman"/>
                <w:lang w:val="kk-KZ"/>
              </w:rPr>
              <w:t>ы</w:t>
            </w:r>
            <w:r w:rsidRPr="005E4115">
              <w:rPr>
                <w:rFonts w:ascii="Times New Roman" w:hAnsi="Times New Roman"/>
              </w:rPr>
              <w:t xml:space="preserve"> вербальной и невербальной коммуникации</w:t>
            </w:r>
            <w:r w:rsidRPr="005E4115">
              <w:rPr>
                <w:rFonts w:ascii="Times New Roman" w:hAnsi="Times New Roman"/>
                <w:lang w:val="kk-KZ"/>
              </w:rPr>
              <w:t>. Позволяет интерпретировать</w:t>
            </w:r>
            <w:r w:rsidRPr="005E4115">
              <w:rPr>
                <w:rFonts w:ascii="Times New Roman" w:hAnsi="Times New Roman"/>
              </w:rPr>
              <w:t xml:space="preserve"> навыками коммуникации в иноязычной среде</w:t>
            </w:r>
            <w:r w:rsidRPr="005E4115">
              <w:rPr>
                <w:rFonts w:ascii="Times New Roman" w:hAnsi="Times New Roman"/>
                <w:lang w:val="kk-KZ"/>
              </w:rPr>
              <w:t>,</w:t>
            </w:r>
            <w:r w:rsidRPr="005E4115">
              <w:rPr>
                <w:rFonts w:ascii="Times New Roman" w:hAnsi="Times New Roman"/>
              </w:rPr>
              <w:t xml:space="preserve"> грамматической нормой изучаемого иностранного языка</w:t>
            </w:r>
            <w:r w:rsidRPr="005E4115">
              <w:rPr>
                <w:rFonts w:ascii="Times New Roman" w:hAnsi="Times New Roman"/>
                <w:lang w:val="kk-KZ"/>
              </w:rPr>
              <w:t xml:space="preserve">, </w:t>
            </w:r>
            <w:r w:rsidRPr="005E4115">
              <w:rPr>
                <w:rFonts w:ascii="Times New Roman" w:hAnsi="Times New Roman"/>
              </w:rPr>
              <w:t>рецептивными (понимание иноязычной речи на слух) и продуктивными (устная и письменная речь) речевыми умениями.</w:t>
            </w:r>
          </w:p>
        </w:tc>
        <w:tc>
          <w:tcPr>
            <w:tcW w:w="1276" w:type="dxa"/>
          </w:tcPr>
          <w:p w:rsidR="007A6576" w:rsidRPr="00074EC7" w:rsidRDefault="007A6576" w:rsidP="007A6576">
            <w:pPr>
              <w:jc w:val="center"/>
              <w:rPr>
                <w:rFonts w:ascii="Times New Roman" w:hAnsi="Times New Roman"/>
              </w:rPr>
            </w:pPr>
          </w:p>
        </w:tc>
        <w:tc>
          <w:tcPr>
            <w:tcW w:w="992" w:type="dxa"/>
          </w:tcPr>
          <w:p w:rsidR="007A6576" w:rsidRPr="00074EC7" w:rsidRDefault="00CF640A" w:rsidP="00B15A19">
            <w:pPr>
              <w:rPr>
                <w:rFonts w:ascii="Times New Roman" w:hAnsi="Times New Roman"/>
              </w:rPr>
            </w:pPr>
            <w:r>
              <w:rPr>
                <w:rFonts w:ascii="Times New Roman" w:hAnsi="Times New Roman"/>
                <w:lang w:val="kk-KZ"/>
              </w:rPr>
              <w:t>РО1, РО4, РО5</w:t>
            </w:r>
          </w:p>
        </w:tc>
      </w:tr>
      <w:tr w:rsidR="00EF6C09" w:rsidRPr="00074EC7" w:rsidTr="00A27AAC">
        <w:tc>
          <w:tcPr>
            <w:tcW w:w="2693" w:type="dxa"/>
            <w:vMerge/>
          </w:tcPr>
          <w:p w:rsidR="00EF6C09" w:rsidRPr="00074EC7" w:rsidRDefault="00EF6C09" w:rsidP="00553A92">
            <w:pPr>
              <w:rPr>
                <w:rFonts w:ascii="Times New Roman" w:hAnsi="Times New Roman"/>
              </w:rPr>
            </w:pPr>
          </w:p>
        </w:tc>
        <w:tc>
          <w:tcPr>
            <w:tcW w:w="1560" w:type="dxa"/>
          </w:tcPr>
          <w:p w:rsidR="00EF6C09" w:rsidRPr="00074EC7" w:rsidRDefault="007A6576" w:rsidP="00553A92">
            <w:pPr>
              <w:rPr>
                <w:rFonts w:ascii="Times New Roman" w:hAnsi="Times New Roman"/>
              </w:rPr>
            </w:pPr>
            <w:r>
              <w:rPr>
                <w:rFonts w:ascii="Times New Roman" w:hAnsi="Times New Roman"/>
              </w:rPr>
              <w:t>ПД</w:t>
            </w:r>
          </w:p>
        </w:tc>
        <w:tc>
          <w:tcPr>
            <w:tcW w:w="992" w:type="dxa"/>
          </w:tcPr>
          <w:p w:rsidR="00EF6C09" w:rsidRPr="00074EC7" w:rsidRDefault="00617BAB" w:rsidP="00617BAB">
            <w:pPr>
              <w:rPr>
                <w:rFonts w:ascii="Times New Roman" w:hAnsi="Times New Roman"/>
              </w:rPr>
            </w:pPr>
            <w:r>
              <w:rPr>
                <w:rFonts w:ascii="Times New Roman" w:hAnsi="Times New Roman"/>
              </w:rPr>
              <w:t>В</w:t>
            </w:r>
            <w:r w:rsidR="007A6576">
              <w:rPr>
                <w:rFonts w:ascii="Times New Roman" w:hAnsi="Times New Roman"/>
              </w:rPr>
              <w:t>К</w:t>
            </w:r>
          </w:p>
        </w:tc>
        <w:tc>
          <w:tcPr>
            <w:tcW w:w="1701" w:type="dxa"/>
          </w:tcPr>
          <w:p w:rsidR="00EF6C09" w:rsidRPr="00074EC7" w:rsidRDefault="00EF6C09" w:rsidP="00553A92">
            <w:pPr>
              <w:rPr>
                <w:rFonts w:ascii="Times New Roman" w:hAnsi="Times New Roman"/>
              </w:rPr>
            </w:pPr>
            <w:r w:rsidRPr="00074EC7">
              <w:rPr>
                <w:rFonts w:ascii="Times New Roman" w:hAnsi="Times New Roman"/>
              </w:rPr>
              <w:t>Производственная практика 2</w:t>
            </w:r>
          </w:p>
        </w:tc>
        <w:tc>
          <w:tcPr>
            <w:tcW w:w="5103" w:type="dxa"/>
          </w:tcPr>
          <w:p w:rsidR="00EF6C09" w:rsidRPr="00074EC7" w:rsidRDefault="003679FF" w:rsidP="00042C15">
            <w:pPr>
              <w:jc w:val="both"/>
              <w:rPr>
                <w:rFonts w:ascii="Times New Roman" w:hAnsi="Times New Roman"/>
              </w:rPr>
            </w:pPr>
            <w:r w:rsidRPr="00FA4ADD">
              <w:rPr>
                <w:rFonts w:ascii="Times New Roman" w:hAnsi="Times New Roman"/>
              </w:rPr>
              <w:t xml:space="preserve">Способствует дальнейшему закреплению и развитию навыков по применению совокупности переводческих стратегий к разным видам устного и письменного перевода; позволяет овладеть </w:t>
            </w:r>
            <w:proofErr w:type="spellStart"/>
            <w:r w:rsidRPr="00FA4ADD">
              <w:rPr>
                <w:rFonts w:ascii="Times New Roman" w:hAnsi="Times New Roman"/>
              </w:rPr>
              <w:t>семантографией</w:t>
            </w:r>
            <w:proofErr w:type="spellEnd"/>
            <w:r w:rsidRPr="00FA4ADD">
              <w:rPr>
                <w:rFonts w:ascii="Times New Roman" w:hAnsi="Times New Roman"/>
              </w:rPr>
              <w:t xml:space="preserve">, методикой </w:t>
            </w:r>
            <w:proofErr w:type="spellStart"/>
            <w:r w:rsidRPr="00FA4ADD">
              <w:rPr>
                <w:rFonts w:ascii="Times New Roman" w:hAnsi="Times New Roman"/>
              </w:rPr>
              <w:t>предпереводческого</w:t>
            </w:r>
            <w:proofErr w:type="spellEnd"/>
            <w:r w:rsidRPr="00FA4ADD">
              <w:rPr>
                <w:rFonts w:ascii="Times New Roman" w:hAnsi="Times New Roman"/>
              </w:rPr>
              <w:t xml:space="preserve"> анализа текста, репрезентативного письменного, устного последовательного </w:t>
            </w:r>
            <w:proofErr w:type="spellStart"/>
            <w:r w:rsidRPr="00FA4ADD">
              <w:rPr>
                <w:rFonts w:ascii="Times New Roman" w:hAnsi="Times New Roman"/>
              </w:rPr>
              <w:t>абзацно-фразового</w:t>
            </w:r>
            <w:proofErr w:type="spellEnd"/>
            <w:r w:rsidRPr="00FA4ADD">
              <w:rPr>
                <w:rFonts w:ascii="Times New Roman" w:hAnsi="Times New Roman"/>
              </w:rPr>
              <w:t xml:space="preserve"> и устного перевода с листа текстов различных функциональных стилей с применением современных информационных технологий.</w:t>
            </w:r>
          </w:p>
        </w:tc>
        <w:tc>
          <w:tcPr>
            <w:tcW w:w="1276" w:type="dxa"/>
          </w:tcPr>
          <w:p w:rsidR="00EF6C09" w:rsidRPr="00074EC7" w:rsidRDefault="007A6576" w:rsidP="007A6576">
            <w:pPr>
              <w:jc w:val="center"/>
              <w:rPr>
                <w:rFonts w:ascii="Times New Roman" w:hAnsi="Times New Roman"/>
              </w:rPr>
            </w:pPr>
            <w:r>
              <w:rPr>
                <w:rFonts w:ascii="Times New Roman" w:hAnsi="Times New Roman"/>
              </w:rPr>
              <w:t>5</w:t>
            </w:r>
          </w:p>
        </w:tc>
        <w:tc>
          <w:tcPr>
            <w:tcW w:w="992" w:type="dxa"/>
          </w:tcPr>
          <w:p w:rsidR="00EF6C09" w:rsidRPr="00CF640A" w:rsidRDefault="00CF640A" w:rsidP="00B15A19">
            <w:pPr>
              <w:rPr>
                <w:rFonts w:ascii="Times New Roman" w:hAnsi="Times New Roman"/>
                <w:lang w:val="kk-KZ"/>
              </w:rPr>
            </w:pPr>
            <w:r>
              <w:rPr>
                <w:rFonts w:ascii="Times New Roman" w:hAnsi="Times New Roman"/>
                <w:lang w:val="kk-KZ"/>
              </w:rPr>
              <w:t>РО1, РО3, РО10, РО11, РО12</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74EC7" w:rsidRDefault="003679FF" w:rsidP="00553A92">
            <w:pPr>
              <w:rPr>
                <w:rFonts w:ascii="Times New Roman" w:hAnsi="Times New Roman"/>
              </w:rPr>
            </w:pPr>
            <w:r>
              <w:rPr>
                <w:rFonts w:ascii="Times New Roman" w:hAnsi="Times New Roman"/>
              </w:rPr>
              <w:t>ПД</w:t>
            </w:r>
          </w:p>
        </w:tc>
        <w:tc>
          <w:tcPr>
            <w:tcW w:w="992" w:type="dxa"/>
          </w:tcPr>
          <w:p w:rsidR="003679FF" w:rsidRPr="00074EC7" w:rsidRDefault="003679FF" w:rsidP="00553A92">
            <w:pPr>
              <w:rPr>
                <w:rFonts w:ascii="Times New Roman" w:hAnsi="Times New Roman"/>
              </w:rPr>
            </w:pPr>
            <w:r>
              <w:rPr>
                <w:rFonts w:ascii="Times New Roman" w:hAnsi="Times New Roman"/>
              </w:rPr>
              <w:t>ВК</w:t>
            </w:r>
          </w:p>
        </w:tc>
        <w:tc>
          <w:tcPr>
            <w:tcW w:w="1701" w:type="dxa"/>
          </w:tcPr>
          <w:p w:rsidR="003679FF" w:rsidRPr="00074EC7" w:rsidRDefault="003679FF" w:rsidP="00553A92">
            <w:pPr>
              <w:rPr>
                <w:rFonts w:ascii="Times New Roman" w:hAnsi="Times New Roman"/>
              </w:rPr>
            </w:pPr>
            <w:r w:rsidRPr="00074EC7">
              <w:rPr>
                <w:rFonts w:ascii="Times New Roman" w:hAnsi="Times New Roman"/>
              </w:rPr>
              <w:t>Производственная практика 3</w:t>
            </w:r>
          </w:p>
        </w:tc>
        <w:tc>
          <w:tcPr>
            <w:tcW w:w="5103" w:type="dxa"/>
          </w:tcPr>
          <w:p w:rsidR="003679FF" w:rsidRPr="00FA4ADD" w:rsidRDefault="003679FF" w:rsidP="003773E3">
            <w:pPr>
              <w:pStyle w:val="a3"/>
              <w:spacing w:after="0" w:line="240" w:lineRule="auto"/>
              <w:ind w:left="0"/>
              <w:contextualSpacing w:val="0"/>
              <w:jc w:val="both"/>
              <w:rPr>
                <w:rFonts w:ascii="Times New Roman" w:hAnsi="Times New Roman"/>
                <w:sz w:val="20"/>
                <w:szCs w:val="20"/>
                <w:lang w:val="ru-RU"/>
              </w:rPr>
            </w:pPr>
            <w:r w:rsidRPr="00FA4ADD">
              <w:rPr>
                <w:rFonts w:ascii="Times New Roman" w:hAnsi="Times New Roman"/>
                <w:sz w:val="20"/>
                <w:szCs w:val="20"/>
                <w:lang w:val="ru-RU"/>
              </w:rPr>
              <w:t xml:space="preserve">Способствует финальному закреплению полученных </w:t>
            </w:r>
            <w:r w:rsidRPr="006C4999">
              <w:rPr>
                <w:rFonts w:ascii="Times New Roman" w:hAnsi="Times New Roman"/>
                <w:sz w:val="20"/>
                <w:szCs w:val="20"/>
                <w:lang w:val="ru-RU"/>
              </w:rPr>
              <w:t>знаний</w:t>
            </w:r>
            <w:r w:rsidRPr="00FA4ADD">
              <w:rPr>
                <w:rFonts w:ascii="Times New Roman" w:hAnsi="Times New Roman"/>
                <w:sz w:val="20"/>
                <w:szCs w:val="20"/>
                <w:lang w:val="ru-RU"/>
              </w:rPr>
              <w:t>; позволяет развить навыки по созданию</w:t>
            </w:r>
            <w:r w:rsidRPr="006C4999">
              <w:rPr>
                <w:rFonts w:ascii="Times New Roman" w:hAnsi="Times New Roman"/>
                <w:sz w:val="20"/>
                <w:szCs w:val="20"/>
                <w:lang w:val="ru-RU"/>
              </w:rPr>
              <w:t xml:space="preserve">, </w:t>
            </w:r>
            <w:r w:rsidRPr="00FA4ADD">
              <w:rPr>
                <w:rFonts w:ascii="Times New Roman" w:hAnsi="Times New Roman"/>
                <w:sz w:val="20"/>
                <w:szCs w:val="20"/>
                <w:lang w:val="ru-RU"/>
              </w:rPr>
              <w:t>редактированию</w:t>
            </w:r>
            <w:r w:rsidRPr="006C4999">
              <w:rPr>
                <w:rFonts w:ascii="Times New Roman" w:hAnsi="Times New Roman"/>
                <w:sz w:val="20"/>
                <w:szCs w:val="20"/>
                <w:lang w:val="ru-RU"/>
              </w:rPr>
              <w:t xml:space="preserve">, </w:t>
            </w:r>
            <w:r w:rsidRPr="00FA4ADD">
              <w:rPr>
                <w:rFonts w:ascii="Times New Roman" w:hAnsi="Times New Roman"/>
                <w:sz w:val="20"/>
                <w:szCs w:val="20"/>
                <w:lang w:val="ru-RU"/>
              </w:rPr>
              <w:t>реферированию</w:t>
            </w:r>
            <w:r w:rsidRPr="006C4999">
              <w:rPr>
                <w:rFonts w:ascii="Times New Roman" w:hAnsi="Times New Roman"/>
                <w:sz w:val="20"/>
                <w:szCs w:val="20"/>
                <w:lang w:val="ru-RU"/>
              </w:rPr>
              <w:t xml:space="preserve"> и </w:t>
            </w:r>
            <w:proofErr w:type="spellStart"/>
            <w:r w:rsidRPr="00FA4ADD">
              <w:rPr>
                <w:rFonts w:ascii="Times New Roman" w:hAnsi="Times New Roman"/>
                <w:sz w:val="20"/>
                <w:szCs w:val="20"/>
                <w:lang w:val="ru-RU"/>
              </w:rPr>
              <w:t>систематизациивсехтиповделовойдокументации</w:t>
            </w:r>
            <w:proofErr w:type="spellEnd"/>
            <w:r w:rsidRPr="00FA4ADD">
              <w:rPr>
                <w:rFonts w:ascii="Times New Roman" w:hAnsi="Times New Roman"/>
                <w:sz w:val="20"/>
                <w:szCs w:val="20"/>
                <w:lang w:val="ru-RU"/>
              </w:rPr>
              <w:t>, публицистических</w:t>
            </w:r>
            <w:r w:rsidRPr="006C4999">
              <w:rPr>
                <w:rFonts w:ascii="Times New Roman" w:hAnsi="Times New Roman"/>
                <w:sz w:val="20"/>
                <w:szCs w:val="20"/>
                <w:lang w:val="ru-RU"/>
              </w:rPr>
              <w:t xml:space="preserve">, </w:t>
            </w:r>
            <w:proofErr w:type="spellStart"/>
            <w:r w:rsidRPr="00FA4ADD">
              <w:rPr>
                <w:rFonts w:ascii="Times New Roman" w:hAnsi="Times New Roman"/>
                <w:sz w:val="20"/>
                <w:szCs w:val="20"/>
                <w:lang w:val="ru-RU"/>
              </w:rPr>
              <w:t>медийных</w:t>
            </w:r>
            <w:proofErr w:type="spellEnd"/>
            <w:r w:rsidRPr="006C4999">
              <w:rPr>
                <w:rFonts w:ascii="Times New Roman" w:hAnsi="Times New Roman"/>
                <w:sz w:val="20"/>
                <w:szCs w:val="20"/>
                <w:lang w:val="ru-RU"/>
              </w:rPr>
              <w:t>текстов</w:t>
            </w:r>
            <w:r w:rsidRPr="00FA4ADD">
              <w:rPr>
                <w:rFonts w:ascii="Times New Roman" w:hAnsi="Times New Roman"/>
                <w:sz w:val="20"/>
                <w:szCs w:val="20"/>
                <w:lang w:val="ru-RU"/>
              </w:rPr>
              <w:t xml:space="preserve">, </w:t>
            </w:r>
            <w:proofErr w:type="spellStart"/>
            <w:r w:rsidRPr="00FA4ADD">
              <w:rPr>
                <w:rFonts w:ascii="Times New Roman" w:hAnsi="Times New Roman"/>
                <w:sz w:val="20"/>
                <w:szCs w:val="20"/>
                <w:lang w:val="ru-RU"/>
              </w:rPr>
              <w:t>аналитическихобзоров</w:t>
            </w:r>
            <w:proofErr w:type="spellEnd"/>
            <w:r w:rsidRPr="00FA4ADD">
              <w:rPr>
                <w:rFonts w:ascii="Times New Roman" w:hAnsi="Times New Roman"/>
                <w:sz w:val="20"/>
                <w:szCs w:val="20"/>
                <w:lang w:val="ru-RU"/>
              </w:rPr>
              <w:t xml:space="preserve">, </w:t>
            </w:r>
            <w:proofErr w:type="spellStart"/>
            <w:r w:rsidRPr="00FA4ADD">
              <w:rPr>
                <w:rFonts w:ascii="Times New Roman" w:hAnsi="Times New Roman"/>
                <w:sz w:val="20"/>
                <w:szCs w:val="20"/>
                <w:lang w:val="ru-RU"/>
              </w:rPr>
              <w:t>публичныхвыступлений</w:t>
            </w:r>
            <w:proofErr w:type="spellEnd"/>
            <w:r w:rsidRPr="006C4999">
              <w:rPr>
                <w:rFonts w:ascii="Times New Roman" w:hAnsi="Times New Roman"/>
                <w:sz w:val="20"/>
                <w:szCs w:val="20"/>
                <w:lang w:val="ru-RU"/>
              </w:rPr>
              <w:t>на</w:t>
            </w:r>
            <w:proofErr w:type="spellStart"/>
            <w:r w:rsidRPr="00FA4ADD">
              <w:rPr>
                <w:rFonts w:ascii="Times New Roman" w:hAnsi="Times New Roman"/>
                <w:sz w:val="20"/>
                <w:szCs w:val="20"/>
                <w:lang w:val="ru-RU"/>
              </w:rPr>
              <w:t>рабочихязыках</w:t>
            </w:r>
            <w:proofErr w:type="spellEnd"/>
            <w:r w:rsidRPr="006C4999">
              <w:rPr>
                <w:rFonts w:ascii="Times New Roman" w:hAnsi="Times New Roman"/>
                <w:sz w:val="20"/>
                <w:szCs w:val="20"/>
                <w:lang w:val="ru-RU"/>
              </w:rPr>
              <w:t>переводчика</w:t>
            </w:r>
            <w:r w:rsidRPr="00FA4ADD">
              <w:rPr>
                <w:rFonts w:ascii="Times New Roman" w:hAnsi="Times New Roman"/>
                <w:sz w:val="20"/>
                <w:szCs w:val="20"/>
                <w:lang w:val="ru-RU"/>
              </w:rPr>
              <w:t xml:space="preserve">; является необходимым подготовительным </w:t>
            </w:r>
            <w:proofErr w:type="spellStart"/>
            <w:r w:rsidRPr="00FA4ADD">
              <w:rPr>
                <w:rFonts w:ascii="Times New Roman" w:hAnsi="Times New Roman"/>
                <w:sz w:val="20"/>
                <w:szCs w:val="20"/>
                <w:lang w:val="ru-RU"/>
              </w:rPr>
              <w:t>этапомдляпрохожденияпреддипломнойпрактики</w:t>
            </w:r>
            <w:proofErr w:type="spellEnd"/>
            <w:r w:rsidRPr="006C4999">
              <w:rPr>
                <w:rFonts w:ascii="Times New Roman" w:hAnsi="Times New Roman"/>
                <w:sz w:val="20"/>
                <w:szCs w:val="20"/>
                <w:lang w:val="ru-RU"/>
              </w:rPr>
              <w:t xml:space="preserve">, а </w:t>
            </w:r>
            <w:proofErr w:type="spellStart"/>
            <w:r w:rsidRPr="00FA4ADD">
              <w:rPr>
                <w:rFonts w:ascii="Times New Roman" w:hAnsi="Times New Roman"/>
                <w:sz w:val="20"/>
                <w:szCs w:val="20"/>
                <w:lang w:val="ru-RU"/>
              </w:rPr>
              <w:t>такжедлявыполнениядипломной</w:t>
            </w:r>
            <w:proofErr w:type="spellEnd"/>
            <w:r w:rsidRPr="006C4999">
              <w:rPr>
                <w:rFonts w:ascii="Times New Roman" w:hAnsi="Times New Roman"/>
                <w:sz w:val="20"/>
                <w:szCs w:val="20"/>
                <w:lang w:val="ru-RU"/>
              </w:rPr>
              <w:t xml:space="preserve">работы и </w:t>
            </w:r>
            <w:r w:rsidRPr="00FA4ADD">
              <w:rPr>
                <w:rFonts w:ascii="Times New Roman" w:hAnsi="Times New Roman"/>
                <w:sz w:val="20"/>
                <w:szCs w:val="20"/>
                <w:lang w:val="ru-RU"/>
              </w:rPr>
              <w:t>подготовки</w:t>
            </w:r>
            <w:r w:rsidRPr="006C4999">
              <w:rPr>
                <w:rFonts w:ascii="Times New Roman" w:hAnsi="Times New Roman"/>
                <w:sz w:val="20"/>
                <w:szCs w:val="20"/>
                <w:lang w:val="ru-RU"/>
              </w:rPr>
              <w:t xml:space="preserve"> к </w:t>
            </w:r>
            <w:proofErr w:type="spellStart"/>
            <w:r w:rsidRPr="00FA4ADD">
              <w:rPr>
                <w:rFonts w:ascii="Times New Roman" w:hAnsi="Times New Roman"/>
                <w:sz w:val="20"/>
                <w:szCs w:val="20"/>
                <w:lang w:val="ru-RU"/>
              </w:rPr>
              <w:t>итоговойгосударственнойаттестации</w:t>
            </w:r>
            <w:proofErr w:type="spellEnd"/>
            <w:r w:rsidRPr="006C4999">
              <w:rPr>
                <w:rFonts w:ascii="Times New Roman" w:hAnsi="Times New Roman"/>
                <w:sz w:val="20"/>
                <w:szCs w:val="20"/>
                <w:lang w:val="ru-RU"/>
              </w:rPr>
              <w:t>.</w:t>
            </w:r>
          </w:p>
        </w:tc>
        <w:tc>
          <w:tcPr>
            <w:tcW w:w="1276" w:type="dxa"/>
          </w:tcPr>
          <w:p w:rsidR="003679FF" w:rsidRPr="00074EC7" w:rsidRDefault="003679FF" w:rsidP="007A6576">
            <w:pPr>
              <w:jc w:val="center"/>
              <w:rPr>
                <w:rFonts w:ascii="Times New Roman" w:hAnsi="Times New Roman"/>
              </w:rPr>
            </w:pPr>
            <w:r>
              <w:rPr>
                <w:rFonts w:ascii="Times New Roman" w:hAnsi="Times New Roman"/>
              </w:rPr>
              <w:t>5</w:t>
            </w:r>
          </w:p>
        </w:tc>
        <w:tc>
          <w:tcPr>
            <w:tcW w:w="992" w:type="dxa"/>
          </w:tcPr>
          <w:p w:rsidR="003679FF" w:rsidRPr="00074EC7" w:rsidRDefault="003679FF" w:rsidP="00B15A19">
            <w:pPr>
              <w:rPr>
                <w:rFonts w:ascii="Times New Roman" w:hAnsi="Times New Roman"/>
              </w:rPr>
            </w:pPr>
            <w:r>
              <w:rPr>
                <w:rFonts w:ascii="Times New Roman" w:hAnsi="Times New Roman"/>
                <w:lang w:val="kk-KZ"/>
              </w:rPr>
              <w:t>РО1, РО3, РО10, РО11, РО12</w:t>
            </w:r>
          </w:p>
        </w:tc>
      </w:tr>
      <w:tr w:rsidR="003679FF" w:rsidRPr="00074EC7" w:rsidTr="00A27AAC">
        <w:tc>
          <w:tcPr>
            <w:tcW w:w="2693" w:type="dxa"/>
            <w:vMerge w:val="restart"/>
          </w:tcPr>
          <w:p w:rsidR="003679FF" w:rsidRPr="00074EC7" w:rsidRDefault="003679FF" w:rsidP="00553A92">
            <w:pPr>
              <w:rPr>
                <w:rFonts w:ascii="Times New Roman" w:hAnsi="Times New Roman"/>
              </w:rPr>
            </w:pPr>
            <w:r w:rsidRPr="00074EC7">
              <w:rPr>
                <w:rFonts w:ascii="Times New Roman" w:hAnsi="Times New Roman"/>
              </w:rPr>
              <w:t>Практикум по переводу</w:t>
            </w:r>
          </w:p>
        </w:tc>
        <w:tc>
          <w:tcPr>
            <w:tcW w:w="1560" w:type="dxa"/>
          </w:tcPr>
          <w:p w:rsidR="003679FF" w:rsidRPr="00074EC7" w:rsidRDefault="003679FF" w:rsidP="00553A92">
            <w:pPr>
              <w:rPr>
                <w:rFonts w:ascii="Times New Roman" w:hAnsi="Times New Roman"/>
              </w:rPr>
            </w:pPr>
            <w:r>
              <w:rPr>
                <w:rFonts w:ascii="Times New Roman" w:hAnsi="Times New Roman"/>
              </w:rPr>
              <w:t>БД</w:t>
            </w:r>
          </w:p>
        </w:tc>
        <w:tc>
          <w:tcPr>
            <w:tcW w:w="992" w:type="dxa"/>
          </w:tcPr>
          <w:p w:rsidR="003679FF" w:rsidRPr="00074EC7" w:rsidRDefault="003679FF" w:rsidP="00553A92">
            <w:pPr>
              <w:rPr>
                <w:rFonts w:ascii="Times New Roman" w:hAnsi="Times New Roman"/>
              </w:rPr>
            </w:pPr>
            <w:r>
              <w:rPr>
                <w:rFonts w:ascii="Times New Roman" w:hAnsi="Times New Roman"/>
              </w:rPr>
              <w:t>КВ</w:t>
            </w:r>
          </w:p>
        </w:tc>
        <w:tc>
          <w:tcPr>
            <w:tcW w:w="1701" w:type="dxa"/>
          </w:tcPr>
          <w:p w:rsidR="003679FF" w:rsidRPr="00074EC7" w:rsidRDefault="003679FF" w:rsidP="0075349A">
            <w:pPr>
              <w:rPr>
                <w:rFonts w:ascii="Times New Roman" w:hAnsi="Times New Roman"/>
              </w:rPr>
            </w:pPr>
            <w:r w:rsidRPr="00074EC7">
              <w:rPr>
                <w:rFonts w:ascii="Times New Roman" w:hAnsi="Times New Roman"/>
              </w:rPr>
              <w:t xml:space="preserve">Практика письменного перевода </w:t>
            </w:r>
          </w:p>
        </w:tc>
        <w:tc>
          <w:tcPr>
            <w:tcW w:w="5103" w:type="dxa"/>
          </w:tcPr>
          <w:p w:rsidR="003679FF" w:rsidRPr="00194337" w:rsidRDefault="003679FF" w:rsidP="00194337">
            <w:pPr>
              <w:jc w:val="both"/>
              <w:rPr>
                <w:rFonts w:ascii="Times New Roman" w:hAnsi="Times New Roman"/>
                <w:color w:val="202020"/>
              </w:rPr>
            </w:pPr>
            <w:r>
              <w:rPr>
                <w:rFonts w:ascii="Times New Roman" w:eastAsiaTheme="minorHAnsi" w:hAnsi="Times New Roman"/>
                <w:lang w:eastAsia="en-US"/>
              </w:rPr>
              <w:t>Рассматривает з</w:t>
            </w:r>
            <w:r w:rsidRPr="00296380">
              <w:rPr>
                <w:rFonts w:ascii="Times New Roman" w:eastAsiaTheme="minorHAnsi" w:hAnsi="Times New Roman"/>
                <w:lang w:eastAsia="en-US"/>
              </w:rPr>
              <w:t>нание и понимание фонетических, лексических, грамматических языковых средств письменного общения;</w:t>
            </w:r>
            <w:r w:rsidRPr="00296380">
              <w:rPr>
                <w:rFonts w:ascii="Times New Roman" w:hAnsi="Times New Roman"/>
                <w:color w:val="202020"/>
              </w:rPr>
              <w:t xml:space="preserve">формирование лингвистической и </w:t>
            </w:r>
            <w:r w:rsidRPr="00296380">
              <w:rPr>
                <w:rFonts w:ascii="Times New Roman" w:hAnsi="Times New Roman"/>
                <w:color w:val="202020"/>
              </w:rPr>
              <w:lastRenderedPageBreak/>
              <w:t xml:space="preserve">переводческой компетенции для обеспечения эквивалентного письменного перевода в условиях межъязыковой коммуникации;обучить основным способам и приемам письменного перевода;  дать представление об основных типах трансформаций исходного текста в процессе перевода;  сформировать навыки </w:t>
            </w:r>
            <w:proofErr w:type="spellStart"/>
            <w:r w:rsidRPr="00296380">
              <w:rPr>
                <w:rFonts w:ascii="Times New Roman" w:hAnsi="Times New Roman"/>
                <w:color w:val="202020"/>
              </w:rPr>
              <w:t>предпереводческого</w:t>
            </w:r>
            <w:proofErr w:type="spellEnd"/>
            <w:r w:rsidRPr="00296380">
              <w:rPr>
                <w:rFonts w:ascii="Times New Roman" w:hAnsi="Times New Roman"/>
                <w:color w:val="202020"/>
              </w:rPr>
              <w:t xml:space="preserve"> анализа переводимого текста.</w:t>
            </w:r>
          </w:p>
        </w:tc>
        <w:tc>
          <w:tcPr>
            <w:tcW w:w="1276" w:type="dxa"/>
          </w:tcPr>
          <w:p w:rsidR="003679FF" w:rsidRPr="00074EC7" w:rsidRDefault="003679FF" w:rsidP="007A6576">
            <w:pPr>
              <w:jc w:val="center"/>
              <w:rPr>
                <w:rFonts w:ascii="Times New Roman" w:hAnsi="Times New Roman"/>
              </w:rPr>
            </w:pPr>
            <w:r>
              <w:rPr>
                <w:rFonts w:ascii="Times New Roman" w:hAnsi="Times New Roman"/>
              </w:rPr>
              <w:lastRenderedPageBreak/>
              <w:t>5</w:t>
            </w:r>
          </w:p>
        </w:tc>
        <w:tc>
          <w:tcPr>
            <w:tcW w:w="992" w:type="dxa"/>
          </w:tcPr>
          <w:p w:rsidR="003679FF" w:rsidRPr="00CF640A" w:rsidRDefault="003679FF" w:rsidP="00B15A19">
            <w:pPr>
              <w:rPr>
                <w:rFonts w:ascii="Times New Roman" w:hAnsi="Times New Roman"/>
                <w:lang w:val="kk-KZ"/>
              </w:rPr>
            </w:pPr>
            <w:r>
              <w:rPr>
                <w:rFonts w:ascii="Times New Roman" w:hAnsi="Times New Roman"/>
                <w:lang w:val="kk-KZ"/>
              </w:rPr>
              <w:t xml:space="preserve">РО5, РО6, РО7, </w:t>
            </w:r>
            <w:r>
              <w:rPr>
                <w:rFonts w:ascii="Times New Roman" w:hAnsi="Times New Roman"/>
                <w:lang w:val="kk-KZ"/>
              </w:rPr>
              <w:lastRenderedPageBreak/>
              <w:t>РО8</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74EC7" w:rsidRDefault="003679FF" w:rsidP="00553A92">
            <w:pPr>
              <w:rPr>
                <w:rFonts w:ascii="Times New Roman" w:hAnsi="Times New Roman"/>
              </w:rPr>
            </w:pPr>
          </w:p>
        </w:tc>
        <w:tc>
          <w:tcPr>
            <w:tcW w:w="992" w:type="dxa"/>
          </w:tcPr>
          <w:p w:rsidR="003679FF" w:rsidRPr="00074EC7" w:rsidRDefault="003679FF" w:rsidP="00553A92">
            <w:pPr>
              <w:rPr>
                <w:rFonts w:ascii="Times New Roman" w:hAnsi="Times New Roman"/>
              </w:rPr>
            </w:pPr>
          </w:p>
        </w:tc>
        <w:tc>
          <w:tcPr>
            <w:tcW w:w="1701" w:type="dxa"/>
          </w:tcPr>
          <w:p w:rsidR="003679FF" w:rsidRPr="00074EC7" w:rsidRDefault="003679FF" w:rsidP="00553A92">
            <w:pPr>
              <w:rPr>
                <w:rFonts w:ascii="Times New Roman" w:hAnsi="Times New Roman"/>
              </w:rPr>
            </w:pPr>
            <w:r w:rsidRPr="00074EC7">
              <w:rPr>
                <w:rFonts w:ascii="Times New Roman" w:hAnsi="Times New Roman"/>
              </w:rPr>
              <w:t>Практика устного перевода</w:t>
            </w:r>
          </w:p>
        </w:tc>
        <w:tc>
          <w:tcPr>
            <w:tcW w:w="5103" w:type="dxa"/>
          </w:tcPr>
          <w:p w:rsidR="003679FF" w:rsidRPr="0034699C" w:rsidRDefault="003679FF" w:rsidP="003F0684">
            <w:pPr>
              <w:pStyle w:val="ad"/>
              <w:jc w:val="both"/>
              <w:rPr>
                <w:rFonts w:ascii="Times New Roman" w:eastAsia="Times New Roman" w:hAnsi="Times New Roman" w:cs="Times New Roman"/>
                <w:color w:val="000000"/>
                <w:sz w:val="20"/>
                <w:szCs w:val="20"/>
              </w:rPr>
            </w:pPr>
            <w:r w:rsidRPr="0034699C">
              <w:rPr>
                <w:rFonts w:ascii="Times New Roman" w:eastAsia="Times New Roman" w:hAnsi="Times New Roman"/>
                <w:color w:val="000000"/>
                <w:sz w:val="20"/>
                <w:szCs w:val="20"/>
              </w:rPr>
              <w:t xml:space="preserve">Рассматриваются </w:t>
            </w:r>
            <w:r>
              <w:rPr>
                <w:rFonts w:ascii="Times New Roman" w:eastAsia="Times New Roman" w:hAnsi="Times New Roman"/>
                <w:color w:val="000000"/>
                <w:sz w:val="20"/>
                <w:szCs w:val="20"/>
              </w:rPr>
              <w:t>основы</w:t>
            </w:r>
            <w:r w:rsidRPr="00155D37">
              <w:rPr>
                <w:rFonts w:ascii="Times New Roman" w:eastAsia="Times New Roman" w:hAnsi="Times New Roman" w:cs="Times New Roman"/>
                <w:color w:val="000000"/>
                <w:sz w:val="20"/>
                <w:szCs w:val="20"/>
              </w:rPr>
              <w:t xml:space="preserve"> устно</w:t>
            </w:r>
            <w:r>
              <w:rPr>
                <w:rFonts w:ascii="Times New Roman" w:eastAsia="Times New Roman" w:hAnsi="Times New Roman" w:cs="Times New Roman"/>
                <w:color w:val="000000"/>
                <w:sz w:val="20"/>
                <w:szCs w:val="20"/>
              </w:rPr>
              <w:t>го</w:t>
            </w:r>
            <w:r w:rsidRPr="00155D37">
              <w:rPr>
                <w:rFonts w:ascii="Times New Roman" w:eastAsia="Times New Roman" w:hAnsi="Times New Roman" w:cs="Times New Roman"/>
                <w:color w:val="000000"/>
                <w:sz w:val="20"/>
                <w:szCs w:val="20"/>
              </w:rPr>
              <w:t xml:space="preserve"> перевод</w:t>
            </w:r>
            <w:r>
              <w:rPr>
                <w:rFonts w:ascii="Times New Roman" w:eastAsia="Times New Roman" w:hAnsi="Times New Roman" w:cs="Times New Roman"/>
                <w:color w:val="000000"/>
                <w:sz w:val="20"/>
                <w:szCs w:val="20"/>
              </w:rPr>
              <w:t>а</w:t>
            </w:r>
            <w:r w:rsidRPr="0034699C">
              <w:rPr>
                <w:rFonts w:ascii="Times New Roman" w:eastAsia="Times New Roman" w:hAnsi="Times New Roman"/>
                <w:color w:val="000000"/>
                <w:sz w:val="20"/>
                <w:szCs w:val="20"/>
              </w:rPr>
              <w:t>,</w:t>
            </w:r>
            <w:r w:rsidRPr="00155D37">
              <w:rPr>
                <w:rFonts w:ascii="Times New Roman" w:eastAsia="Times New Roman" w:hAnsi="Times New Roman" w:cs="Times New Roman"/>
                <w:color w:val="000000"/>
                <w:sz w:val="20"/>
                <w:szCs w:val="20"/>
              </w:rPr>
              <w:t> </w:t>
            </w:r>
            <w:r w:rsidRPr="00155D37">
              <w:rPr>
                <w:rFonts w:ascii="Times New Roman" w:eastAsia="Times New Roman" w:hAnsi="Times New Roman" w:cs="Times New Roman"/>
                <w:color w:val="000000"/>
                <w:sz w:val="20"/>
                <w:szCs w:val="20"/>
              </w:rPr>
              <w:br/>
              <w:t xml:space="preserve"> универсальн</w:t>
            </w:r>
            <w:r>
              <w:rPr>
                <w:rFonts w:ascii="Times New Roman" w:eastAsia="Times New Roman" w:hAnsi="Times New Roman" w:cs="Times New Roman"/>
                <w:color w:val="000000"/>
                <w:sz w:val="20"/>
                <w:szCs w:val="20"/>
              </w:rPr>
              <w:t>ого</w:t>
            </w:r>
            <w:r w:rsidRPr="00155D37">
              <w:rPr>
                <w:rFonts w:ascii="Times New Roman" w:eastAsia="Times New Roman" w:hAnsi="Times New Roman" w:cs="Times New Roman"/>
                <w:color w:val="000000"/>
                <w:sz w:val="20"/>
                <w:szCs w:val="20"/>
              </w:rPr>
              <w:t xml:space="preserve"> переводческ</w:t>
            </w:r>
            <w:r>
              <w:rPr>
                <w:rFonts w:ascii="Times New Roman" w:eastAsia="Times New Roman" w:hAnsi="Times New Roman" w:cs="Times New Roman"/>
                <w:color w:val="000000"/>
                <w:sz w:val="20"/>
                <w:szCs w:val="20"/>
              </w:rPr>
              <w:t xml:space="preserve">ого </w:t>
            </w:r>
            <w:proofErr w:type="spellStart"/>
            <w:r w:rsidRPr="00155D37">
              <w:rPr>
                <w:rFonts w:ascii="Times New Roman" w:eastAsia="Times New Roman" w:hAnsi="Times New Roman" w:cs="Times New Roman"/>
                <w:color w:val="000000"/>
                <w:sz w:val="20"/>
                <w:szCs w:val="20"/>
              </w:rPr>
              <w:t>скоропис</w:t>
            </w:r>
            <w:r>
              <w:rPr>
                <w:rFonts w:ascii="Times New Roman" w:eastAsia="Times New Roman" w:hAnsi="Times New Roman" w:cs="Times New Roman"/>
                <w:color w:val="000000"/>
                <w:sz w:val="20"/>
                <w:szCs w:val="20"/>
              </w:rPr>
              <w:t>я</w:t>
            </w:r>
            <w:proofErr w:type="spellEnd"/>
            <w:r w:rsidRPr="00155D37">
              <w:rPr>
                <w:rFonts w:ascii="Times New Roman" w:eastAsia="Times New Roman" w:hAnsi="Times New Roman" w:cs="Times New Roman"/>
                <w:color w:val="000000"/>
                <w:sz w:val="20"/>
                <w:szCs w:val="20"/>
              </w:rPr>
              <w:t xml:space="preserve"> в ситуациях двуязычной коммуникации</w:t>
            </w:r>
            <w:r w:rsidRPr="0034699C">
              <w:rPr>
                <w:rFonts w:ascii="Times New Roman" w:eastAsia="Times New Roman" w:hAnsi="Times New Roman" w:cs="Times New Roman"/>
                <w:color w:val="000000"/>
                <w:sz w:val="20"/>
                <w:szCs w:val="20"/>
              </w:rPr>
              <w:t xml:space="preserve">; ознакомление </w:t>
            </w:r>
            <w:r w:rsidRPr="00155D37">
              <w:rPr>
                <w:rFonts w:ascii="Times New Roman" w:eastAsia="Times New Roman" w:hAnsi="Times New Roman" w:cs="Times New Roman"/>
                <w:color w:val="000000"/>
                <w:sz w:val="20"/>
                <w:szCs w:val="20"/>
              </w:rPr>
              <w:t>с различными видами устн</w:t>
            </w:r>
            <w:r w:rsidRPr="0034699C">
              <w:rPr>
                <w:rFonts w:ascii="Times New Roman" w:eastAsia="Times New Roman" w:hAnsi="Times New Roman" w:cs="Times New Roman"/>
                <w:color w:val="000000"/>
                <w:sz w:val="20"/>
                <w:szCs w:val="20"/>
              </w:rPr>
              <w:t xml:space="preserve">ого перевода: перевод с листа, </w:t>
            </w:r>
            <w:r w:rsidRPr="00155D37">
              <w:rPr>
                <w:rFonts w:ascii="Times New Roman" w:eastAsia="Times New Roman" w:hAnsi="Times New Roman" w:cs="Times New Roman"/>
                <w:color w:val="000000"/>
                <w:sz w:val="20"/>
                <w:szCs w:val="20"/>
              </w:rPr>
              <w:t>бесед и переговоров, последовательный</w:t>
            </w:r>
            <w:r w:rsidRPr="0034699C">
              <w:rPr>
                <w:rFonts w:ascii="Times New Roman" w:eastAsia="Times New Roman" w:hAnsi="Times New Roman" w:cs="Times New Roman"/>
                <w:color w:val="000000"/>
                <w:sz w:val="20"/>
                <w:szCs w:val="20"/>
              </w:rPr>
              <w:t xml:space="preserve"> и синхронный</w:t>
            </w:r>
            <w:r w:rsidRPr="00155D37">
              <w:rPr>
                <w:rFonts w:ascii="Times New Roman" w:eastAsia="Times New Roman" w:hAnsi="Times New Roman" w:cs="Times New Roman"/>
                <w:color w:val="000000"/>
                <w:sz w:val="20"/>
                <w:szCs w:val="20"/>
              </w:rPr>
              <w:t>; </w:t>
            </w:r>
            <w:r w:rsidRPr="0034699C">
              <w:rPr>
                <w:rFonts w:ascii="Times New Roman" w:hAnsi="Times New Roman" w:cs="Times New Roman"/>
                <w:sz w:val="20"/>
                <w:szCs w:val="20"/>
              </w:rPr>
              <w:t>формирование лингвистической, переводческой и социокультурной компетенций для обеспечения в рамках устного перевода </w:t>
            </w:r>
            <w:hyperlink r:id="rId10" w:tooltip="Взаимопонимание" w:history="1">
              <w:r w:rsidRPr="0034699C">
                <w:rPr>
                  <w:rFonts w:ascii="Times New Roman" w:hAnsi="Times New Roman" w:cs="Times New Roman"/>
                  <w:sz w:val="20"/>
                  <w:szCs w:val="20"/>
                </w:rPr>
                <w:t>взаимопонимания</w:t>
              </w:r>
            </w:hyperlink>
            <w:r w:rsidRPr="0034699C">
              <w:rPr>
                <w:rFonts w:ascii="Times New Roman" w:hAnsi="Times New Roman" w:cs="Times New Roman"/>
                <w:sz w:val="20"/>
                <w:szCs w:val="20"/>
              </w:rPr>
              <w:t xml:space="preserve"> между представителями  языков в различных сферах.</w:t>
            </w:r>
          </w:p>
        </w:tc>
        <w:tc>
          <w:tcPr>
            <w:tcW w:w="1276" w:type="dxa"/>
          </w:tcPr>
          <w:p w:rsidR="003679FF" w:rsidRPr="00074EC7" w:rsidRDefault="003679FF" w:rsidP="00E25DF6">
            <w:pPr>
              <w:jc w:val="center"/>
              <w:rPr>
                <w:rFonts w:ascii="Times New Roman" w:hAnsi="Times New Roman"/>
              </w:rPr>
            </w:pPr>
          </w:p>
        </w:tc>
        <w:tc>
          <w:tcPr>
            <w:tcW w:w="992" w:type="dxa"/>
          </w:tcPr>
          <w:p w:rsidR="003679FF" w:rsidRPr="00074EC7" w:rsidRDefault="003679FF" w:rsidP="00B15A19">
            <w:pPr>
              <w:rPr>
                <w:rFonts w:ascii="Times New Roman" w:hAnsi="Times New Roman"/>
              </w:rPr>
            </w:pPr>
            <w:r>
              <w:rPr>
                <w:rFonts w:ascii="Times New Roman" w:hAnsi="Times New Roman"/>
                <w:lang w:val="kk-KZ"/>
              </w:rPr>
              <w:t>РО5, РО6, РО7, РО8</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74EC7" w:rsidRDefault="003679FF" w:rsidP="00FD4883">
            <w:pPr>
              <w:rPr>
                <w:rFonts w:ascii="Times New Roman" w:hAnsi="Times New Roman"/>
              </w:rPr>
            </w:pPr>
            <w:r>
              <w:rPr>
                <w:rFonts w:ascii="Times New Roman" w:hAnsi="Times New Roman"/>
              </w:rPr>
              <w:t>БД</w:t>
            </w:r>
          </w:p>
        </w:tc>
        <w:tc>
          <w:tcPr>
            <w:tcW w:w="992" w:type="dxa"/>
          </w:tcPr>
          <w:p w:rsidR="003679FF" w:rsidRPr="00074EC7" w:rsidRDefault="003679FF" w:rsidP="00FD4883">
            <w:pPr>
              <w:rPr>
                <w:rFonts w:ascii="Times New Roman" w:hAnsi="Times New Roman"/>
              </w:rPr>
            </w:pPr>
            <w:r>
              <w:rPr>
                <w:rFonts w:ascii="Times New Roman" w:hAnsi="Times New Roman"/>
              </w:rPr>
              <w:t>КВ</w:t>
            </w:r>
          </w:p>
        </w:tc>
        <w:tc>
          <w:tcPr>
            <w:tcW w:w="1701" w:type="dxa"/>
          </w:tcPr>
          <w:p w:rsidR="003679FF" w:rsidRPr="00074EC7" w:rsidRDefault="003679FF" w:rsidP="00553A92">
            <w:pPr>
              <w:rPr>
                <w:rFonts w:ascii="Times New Roman" w:hAnsi="Times New Roman"/>
              </w:rPr>
            </w:pPr>
            <w:r w:rsidRPr="00074EC7">
              <w:rPr>
                <w:rFonts w:ascii="Times New Roman" w:hAnsi="Times New Roman"/>
              </w:rPr>
              <w:t>Практика художественного перевода</w:t>
            </w:r>
          </w:p>
        </w:tc>
        <w:tc>
          <w:tcPr>
            <w:tcW w:w="5103" w:type="dxa"/>
          </w:tcPr>
          <w:p w:rsidR="003679FF" w:rsidRPr="00D9007E" w:rsidRDefault="003679FF" w:rsidP="00D9007E">
            <w:pPr>
              <w:jc w:val="both"/>
              <w:rPr>
                <w:rFonts w:ascii="Times New Roman" w:hAnsi="Times New Roman"/>
              </w:rPr>
            </w:pPr>
            <w:r w:rsidRPr="00D9007E">
              <w:rPr>
                <w:rFonts w:ascii="Times New Roman" w:hAnsi="Times New Roman"/>
              </w:rPr>
              <w:t xml:space="preserve">Изучаются передача образного значения, в основе которого лежат регулярные ассоциации; проблема передачи образного значения, основанного на индивидуальных ассоциациях; роль компонентного и контекстуального анализа; способствует овладеть орфоэпическими, акцентологическими, грамматическими, лексическими нормами английского языка, позволяет развить навыки перевода стёртых, клишированных и оригинальных метафор; применение адекватной интерпретации метафоры,  цитат и аллюзий.  </w:t>
            </w:r>
          </w:p>
        </w:tc>
        <w:tc>
          <w:tcPr>
            <w:tcW w:w="1276" w:type="dxa"/>
          </w:tcPr>
          <w:p w:rsidR="003679FF" w:rsidRPr="00074EC7" w:rsidRDefault="003679FF" w:rsidP="00E25DF6">
            <w:pPr>
              <w:jc w:val="center"/>
              <w:rPr>
                <w:rFonts w:ascii="Times New Roman" w:hAnsi="Times New Roman"/>
              </w:rPr>
            </w:pPr>
            <w:r>
              <w:rPr>
                <w:rFonts w:ascii="Times New Roman" w:hAnsi="Times New Roman"/>
              </w:rPr>
              <w:t>4</w:t>
            </w:r>
          </w:p>
        </w:tc>
        <w:tc>
          <w:tcPr>
            <w:tcW w:w="992" w:type="dxa"/>
          </w:tcPr>
          <w:p w:rsidR="003679FF" w:rsidRPr="00074EC7" w:rsidRDefault="003679FF" w:rsidP="00B15A19">
            <w:pPr>
              <w:rPr>
                <w:rFonts w:ascii="Times New Roman" w:hAnsi="Times New Roman"/>
              </w:rPr>
            </w:pPr>
            <w:r>
              <w:rPr>
                <w:rFonts w:ascii="Times New Roman" w:hAnsi="Times New Roman"/>
                <w:lang w:val="kk-KZ"/>
              </w:rPr>
              <w:t>РО5, РО6, РО7, РО8, РО9</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74EC7" w:rsidRDefault="003679FF" w:rsidP="00FD4883">
            <w:pPr>
              <w:rPr>
                <w:rFonts w:ascii="Times New Roman" w:hAnsi="Times New Roman"/>
              </w:rPr>
            </w:pPr>
          </w:p>
        </w:tc>
        <w:tc>
          <w:tcPr>
            <w:tcW w:w="992" w:type="dxa"/>
          </w:tcPr>
          <w:p w:rsidR="003679FF" w:rsidRPr="00074EC7" w:rsidRDefault="003679FF" w:rsidP="00FD4883">
            <w:pPr>
              <w:rPr>
                <w:rFonts w:ascii="Times New Roman" w:hAnsi="Times New Roman"/>
              </w:rPr>
            </w:pPr>
          </w:p>
        </w:tc>
        <w:tc>
          <w:tcPr>
            <w:tcW w:w="1701" w:type="dxa"/>
          </w:tcPr>
          <w:p w:rsidR="003679FF" w:rsidRPr="00074EC7" w:rsidRDefault="003679FF" w:rsidP="00553A92">
            <w:pPr>
              <w:rPr>
                <w:rFonts w:ascii="Times New Roman" w:hAnsi="Times New Roman"/>
              </w:rPr>
            </w:pPr>
            <w:r w:rsidRPr="00074EC7">
              <w:rPr>
                <w:rFonts w:ascii="Times New Roman" w:hAnsi="Times New Roman"/>
              </w:rPr>
              <w:t>Методы передачи экспрессивности в переводе</w:t>
            </w:r>
          </w:p>
        </w:tc>
        <w:tc>
          <w:tcPr>
            <w:tcW w:w="5103" w:type="dxa"/>
          </w:tcPr>
          <w:p w:rsidR="003679FF" w:rsidRPr="00EE1BA2" w:rsidRDefault="003679FF" w:rsidP="00EE1BA2">
            <w:pPr>
              <w:jc w:val="both"/>
              <w:rPr>
                <w:rFonts w:ascii="Times New Roman" w:hAnsi="Times New Roman"/>
                <w:color w:val="000000"/>
                <w:highlight w:val="yellow"/>
                <w:shd w:val="clear" w:color="auto" w:fill="FFFFFF"/>
                <w:lang w:val="kk-KZ"/>
              </w:rPr>
            </w:pPr>
            <w:r w:rsidRPr="00EE1BA2">
              <w:rPr>
                <w:rFonts w:ascii="Times New Roman" w:hAnsi="Times New Roman"/>
                <w:color w:val="000000"/>
                <w:shd w:val="clear" w:color="auto" w:fill="FFFFFF"/>
                <w:lang w:val="kk-KZ"/>
              </w:rPr>
              <w:t xml:space="preserve">Рассматривает вопросы связанные со стилистическими свойствами высказывания, отражающее небезразличие автора к форме выражения смысловых отношений, применение эмфатических конструкции, устойчивых выражении, сравнении, олицетворения, метафор, метонимии и эпитета  в художественных и публицистических  текстах при переводе, анализировать сохранение образности оригинала в переводе.  </w:t>
            </w:r>
          </w:p>
        </w:tc>
        <w:tc>
          <w:tcPr>
            <w:tcW w:w="1276" w:type="dxa"/>
          </w:tcPr>
          <w:p w:rsidR="003679FF" w:rsidRPr="00074EC7" w:rsidRDefault="003679FF" w:rsidP="00E25DF6">
            <w:pPr>
              <w:jc w:val="center"/>
              <w:rPr>
                <w:rFonts w:ascii="Times New Roman" w:hAnsi="Times New Roman"/>
              </w:rPr>
            </w:pPr>
          </w:p>
        </w:tc>
        <w:tc>
          <w:tcPr>
            <w:tcW w:w="992" w:type="dxa"/>
          </w:tcPr>
          <w:p w:rsidR="003679FF" w:rsidRPr="00074EC7" w:rsidRDefault="003679FF" w:rsidP="00B15A19">
            <w:pPr>
              <w:rPr>
                <w:rFonts w:ascii="Times New Roman" w:hAnsi="Times New Roman"/>
              </w:rPr>
            </w:pPr>
            <w:r>
              <w:rPr>
                <w:rFonts w:ascii="Times New Roman" w:hAnsi="Times New Roman"/>
                <w:lang w:val="kk-KZ"/>
              </w:rPr>
              <w:t>РО5, РО6, РО7, РО8, РО9</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74EC7" w:rsidRDefault="003679FF" w:rsidP="00FD4883">
            <w:pPr>
              <w:rPr>
                <w:rFonts w:ascii="Times New Roman" w:hAnsi="Times New Roman"/>
              </w:rPr>
            </w:pPr>
            <w:r>
              <w:rPr>
                <w:rFonts w:ascii="Times New Roman" w:hAnsi="Times New Roman"/>
              </w:rPr>
              <w:t>БД</w:t>
            </w:r>
          </w:p>
        </w:tc>
        <w:tc>
          <w:tcPr>
            <w:tcW w:w="992" w:type="dxa"/>
          </w:tcPr>
          <w:p w:rsidR="003679FF" w:rsidRPr="00074EC7" w:rsidRDefault="003679FF" w:rsidP="00FD4883">
            <w:pPr>
              <w:rPr>
                <w:rFonts w:ascii="Times New Roman" w:hAnsi="Times New Roman"/>
              </w:rPr>
            </w:pPr>
            <w:r>
              <w:rPr>
                <w:rFonts w:ascii="Times New Roman" w:hAnsi="Times New Roman"/>
              </w:rPr>
              <w:t>КВ</w:t>
            </w:r>
          </w:p>
        </w:tc>
        <w:tc>
          <w:tcPr>
            <w:tcW w:w="1701" w:type="dxa"/>
          </w:tcPr>
          <w:p w:rsidR="003679FF" w:rsidRPr="00074EC7" w:rsidRDefault="003679FF" w:rsidP="00553A92">
            <w:pPr>
              <w:rPr>
                <w:rFonts w:ascii="Times New Roman" w:hAnsi="Times New Roman"/>
              </w:rPr>
            </w:pPr>
            <w:r w:rsidRPr="00074EC7">
              <w:rPr>
                <w:rFonts w:ascii="Times New Roman" w:hAnsi="Times New Roman"/>
              </w:rPr>
              <w:t>Практика информативного перевода</w:t>
            </w:r>
          </w:p>
        </w:tc>
        <w:tc>
          <w:tcPr>
            <w:tcW w:w="5103" w:type="dxa"/>
          </w:tcPr>
          <w:p w:rsidR="003679FF" w:rsidRPr="00FB5CE0" w:rsidRDefault="003679FF" w:rsidP="0099354C">
            <w:pPr>
              <w:jc w:val="both"/>
              <w:rPr>
                <w:rFonts w:ascii="Times New Roman" w:hAnsi="Times New Roman"/>
                <w:lang w:val="kk-KZ"/>
              </w:rPr>
            </w:pPr>
            <w:r w:rsidRPr="00FB5CE0">
              <w:rPr>
                <w:rFonts w:ascii="Times New Roman" w:hAnsi="Times New Roman"/>
                <w:lang w:val="kk-KZ"/>
              </w:rPr>
              <w:t xml:space="preserve">Изучаются вопросы свазанные с видами информативного перевода, </w:t>
            </w:r>
            <w:r w:rsidRPr="00FB5CE0">
              <w:rPr>
                <w:rFonts w:ascii="Times New Roman" w:hAnsi="Times New Roman"/>
              </w:rPr>
              <w:t>лингвистическим</w:t>
            </w:r>
            <w:r>
              <w:rPr>
                <w:rFonts w:ascii="Times New Roman" w:hAnsi="Times New Roman"/>
              </w:rPr>
              <w:t>и</w:t>
            </w:r>
            <w:r w:rsidRPr="00FB5CE0">
              <w:rPr>
                <w:rFonts w:ascii="Times New Roman" w:hAnsi="Times New Roman"/>
              </w:rPr>
              <w:t xml:space="preserve"> и внелингвистическим</w:t>
            </w:r>
            <w:r>
              <w:rPr>
                <w:rFonts w:ascii="Times New Roman" w:hAnsi="Times New Roman"/>
              </w:rPr>
              <w:t>и</w:t>
            </w:r>
            <w:r w:rsidRPr="00FB5CE0">
              <w:rPr>
                <w:rFonts w:ascii="Times New Roman" w:hAnsi="Times New Roman"/>
              </w:rPr>
              <w:t xml:space="preserve"> факторам</w:t>
            </w:r>
            <w:r>
              <w:rPr>
                <w:rFonts w:ascii="Times New Roman" w:hAnsi="Times New Roman"/>
              </w:rPr>
              <w:t>и</w:t>
            </w:r>
            <w:r w:rsidRPr="00FB5CE0">
              <w:rPr>
                <w:rFonts w:ascii="Times New Roman" w:hAnsi="Times New Roman"/>
              </w:rPr>
              <w:t xml:space="preserve"> информативных текстов; применение типов лексических, грамматических и стилистических трансформаций; </w:t>
            </w:r>
            <w:r w:rsidRPr="00FB5CE0">
              <w:rPr>
                <w:rFonts w:ascii="Times New Roman" w:hAnsi="Times New Roman"/>
              </w:rPr>
              <w:lastRenderedPageBreak/>
              <w:t xml:space="preserve">оперирование сведениями об исходном тексте, типом информации, заложенный в исходном тексте;  речевой жанр, к которому относится исходный текст; </w:t>
            </w:r>
            <w:proofErr w:type="spellStart"/>
            <w:r w:rsidRPr="00FB5CE0">
              <w:rPr>
                <w:rFonts w:ascii="Times New Roman" w:hAnsi="Times New Roman"/>
              </w:rPr>
              <w:t>лингвопрагматические</w:t>
            </w:r>
            <w:proofErr w:type="spellEnd"/>
            <w:r w:rsidRPr="00FB5CE0">
              <w:rPr>
                <w:rFonts w:ascii="Times New Roman" w:hAnsi="Times New Roman"/>
              </w:rPr>
              <w:t xml:space="preserve"> особенности текстов определенного жанра; нормы и системы родного и английского  языков</w:t>
            </w:r>
            <w:r>
              <w:t>.</w:t>
            </w:r>
          </w:p>
        </w:tc>
        <w:tc>
          <w:tcPr>
            <w:tcW w:w="1276" w:type="dxa"/>
          </w:tcPr>
          <w:p w:rsidR="003679FF" w:rsidRPr="00074EC7" w:rsidRDefault="003679FF" w:rsidP="00E25DF6">
            <w:pPr>
              <w:jc w:val="center"/>
              <w:rPr>
                <w:rFonts w:ascii="Times New Roman" w:hAnsi="Times New Roman"/>
              </w:rPr>
            </w:pPr>
            <w:r>
              <w:rPr>
                <w:rFonts w:ascii="Times New Roman" w:hAnsi="Times New Roman"/>
              </w:rPr>
              <w:lastRenderedPageBreak/>
              <w:t>7</w:t>
            </w:r>
          </w:p>
        </w:tc>
        <w:tc>
          <w:tcPr>
            <w:tcW w:w="992" w:type="dxa"/>
          </w:tcPr>
          <w:p w:rsidR="003679FF" w:rsidRPr="00CF640A" w:rsidRDefault="003679FF" w:rsidP="00B15A19">
            <w:pPr>
              <w:rPr>
                <w:rFonts w:ascii="Times New Roman" w:hAnsi="Times New Roman"/>
                <w:lang w:val="kk-KZ"/>
              </w:rPr>
            </w:pPr>
            <w:r>
              <w:rPr>
                <w:rFonts w:ascii="Times New Roman" w:hAnsi="Times New Roman"/>
                <w:lang w:val="kk-KZ"/>
              </w:rPr>
              <w:t>РО6, РО7, РО10</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74EC7" w:rsidRDefault="003679FF" w:rsidP="00FD4883">
            <w:pPr>
              <w:rPr>
                <w:rFonts w:ascii="Times New Roman" w:hAnsi="Times New Roman"/>
              </w:rPr>
            </w:pPr>
          </w:p>
        </w:tc>
        <w:tc>
          <w:tcPr>
            <w:tcW w:w="992" w:type="dxa"/>
          </w:tcPr>
          <w:p w:rsidR="003679FF" w:rsidRPr="00074EC7" w:rsidRDefault="003679FF" w:rsidP="00FD4883">
            <w:pPr>
              <w:rPr>
                <w:rFonts w:ascii="Times New Roman" w:hAnsi="Times New Roman"/>
              </w:rPr>
            </w:pPr>
          </w:p>
        </w:tc>
        <w:tc>
          <w:tcPr>
            <w:tcW w:w="1701" w:type="dxa"/>
          </w:tcPr>
          <w:p w:rsidR="003679FF" w:rsidRPr="00074EC7" w:rsidRDefault="003679FF" w:rsidP="00553A92">
            <w:pPr>
              <w:rPr>
                <w:rFonts w:ascii="Times New Roman" w:hAnsi="Times New Roman"/>
              </w:rPr>
            </w:pPr>
            <w:r w:rsidRPr="00074EC7">
              <w:rPr>
                <w:rFonts w:ascii="Times New Roman" w:hAnsi="Times New Roman"/>
              </w:rPr>
              <w:t>Перевод публицистического текста</w:t>
            </w:r>
          </w:p>
        </w:tc>
        <w:tc>
          <w:tcPr>
            <w:tcW w:w="5103" w:type="dxa"/>
          </w:tcPr>
          <w:p w:rsidR="003679FF" w:rsidRPr="00074EC7" w:rsidRDefault="003679FF" w:rsidP="00FB5CE0">
            <w:pPr>
              <w:jc w:val="both"/>
              <w:rPr>
                <w:rFonts w:ascii="Times New Roman" w:hAnsi="Times New Roman"/>
              </w:rPr>
            </w:pPr>
            <w:r w:rsidRPr="006403BA">
              <w:rPr>
                <w:rFonts w:ascii="Times New Roman" w:hAnsi="Times New Roman"/>
              </w:rPr>
              <w:t xml:space="preserve">Обеспечивает умение классифицировать  видов перевода газетно-журнальных статей различной </w:t>
            </w:r>
            <w:proofErr w:type="spellStart"/>
            <w:r w:rsidRPr="006403BA">
              <w:rPr>
                <w:rFonts w:ascii="Times New Roman" w:hAnsi="Times New Roman"/>
              </w:rPr>
              <w:t>тематики</w:t>
            </w:r>
            <w:proofErr w:type="gramStart"/>
            <w:r w:rsidRPr="006403BA">
              <w:rPr>
                <w:rFonts w:ascii="Times New Roman" w:hAnsi="Times New Roman"/>
              </w:rPr>
              <w:t>.с</w:t>
            </w:r>
            <w:proofErr w:type="gramEnd"/>
            <w:r w:rsidRPr="006403BA">
              <w:rPr>
                <w:rFonts w:ascii="Times New Roman" w:hAnsi="Times New Roman"/>
              </w:rPr>
              <w:t>пособность</w:t>
            </w:r>
            <w:proofErr w:type="spellEnd"/>
            <w:r w:rsidRPr="006403BA">
              <w:rPr>
                <w:rFonts w:ascii="Times New Roman" w:hAnsi="Times New Roman"/>
              </w:rPr>
              <w:t xml:space="preserve"> к обобщению, критическому осмыслению, систематизации информации, анализу логики рассуждений и высказываний, навыки работать с материалами различных источников, осуществлять реферирование и аннотирование письменных текстов, составлять аналитические обзоры по заданным темам, находить, собирать и первично обобщать фактический материал, делая обоснованные выводы. </w:t>
            </w:r>
          </w:p>
        </w:tc>
        <w:tc>
          <w:tcPr>
            <w:tcW w:w="1276" w:type="dxa"/>
          </w:tcPr>
          <w:p w:rsidR="003679FF" w:rsidRPr="00074EC7" w:rsidRDefault="003679FF" w:rsidP="00E25DF6">
            <w:pPr>
              <w:jc w:val="center"/>
              <w:rPr>
                <w:rFonts w:ascii="Times New Roman" w:hAnsi="Times New Roman"/>
              </w:rPr>
            </w:pPr>
          </w:p>
        </w:tc>
        <w:tc>
          <w:tcPr>
            <w:tcW w:w="992" w:type="dxa"/>
          </w:tcPr>
          <w:p w:rsidR="003679FF" w:rsidRPr="00074EC7" w:rsidRDefault="003679FF" w:rsidP="00B15A19">
            <w:pPr>
              <w:rPr>
                <w:rFonts w:ascii="Times New Roman" w:hAnsi="Times New Roman"/>
              </w:rPr>
            </w:pPr>
            <w:r>
              <w:rPr>
                <w:rFonts w:ascii="Times New Roman" w:hAnsi="Times New Roman"/>
                <w:lang w:val="kk-KZ"/>
              </w:rPr>
              <w:t>РО6, РО7, РО10</w:t>
            </w:r>
          </w:p>
        </w:tc>
      </w:tr>
      <w:tr w:rsidR="003679FF" w:rsidRPr="00074EC7" w:rsidTr="00A27AAC">
        <w:tc>
          <w:tcPr>
            <w:tcW w:w="2693" w:type="dxa"/>
            <w:vMerge/>
          </w:tcPr>
          <w:p w:rsidR="003679FF" w:rsidRPr="00074EC7" w:rsidRDefault="003679FF" w:rsidP="00553A92"/>
        </w:tc>
        <w:tc>
          <w:tcPr>
            <w:tcW w:w="1560" w:type="dxa"/>
          </w:tcPr>
          <w:p w:rsidR="003679FF" w:rsidRPr="00E25DF6" w:rsidRDefault="003679FF" w:rsidP="002B4EE3">
            <w:pPr>
              <w:jc w:val="both"/>
              <w:rPr>
                <w:rFonts w:ascii="Times New Roman" w:hAnsi="Times New Roman"/>
                <w:lang w:val="kk-KZ" w:eastAsia="en-US"/>
              </w:rPr>
            </w:pPr>
            <w:r w:rsidRPr="00E25DF6">
              <w:rPr>
                <w:rFonts w:ascii="Times New Roman" w:hAnsi="Times New Roman"/>
                <w:lang w:val="kk-KZ" w:eastAsia="en-US"/>
              </w:rPr>
              <w:t>ПД</w:t>
            </w:r>
          </w:p>
        </w:tc>
        <w:tc>
          <w:tcPr>
            <w:tcW w:w="992" w:type="dxa"/>
          </w:tcPr>
          <w:p w:rsidR="003679FF" w:rsidRPr="000B6930" w:rsidRDefault="003679FF" w:rsidP="002B4EE3">
            <w:pPr>
              <w:jc w:val="both"/>
              <w:rPr>
                <w:rFonts w:ascii="Times New Roman" w:hAnsi="Times New Roman"/>
                <w:lang w:val="kk-KZ" w:eastAsia="en-US"/>
              </w:rPr>
            </w:pPr>
            <w:r>
              <w:rPr>
                <w:rFonts w:ascii="Times New Roman" w:hAnsi="Times New Roman"/>
                <w:lang w:val="kk-KZ" w:eastAsia="en-US"/>
              </w:rPr>
              <w:t>ВК</w:t>
            </w:r>
          </w:p>
        </w:tc>
        <w:tc>
          <w:tcPr>
            <w:tcW w:w="1701" w:type="dxa"/>
          </w:tcPr>
          <w:p w:rsidR="003679FF" w:rsidRPr="00E21BB1" w:rsidRDefault="003679FF" w:rsidP="002B4EE3">
            <w:pPr>
              <w:jc w:val="both"/>
              <w:rPr>
                <w:rFonts w:ascii="Times New Roman" w:hAnsi="Times New Roman"/>
              </w:rPr>
            </w:pPr>
            <w:r w:rsidRPr="00E21BB1">
              <w:rPr>
                <w:rFonts w:ascii="Times New Roman" w:hAnsi="Times New Roman"/>
              </w:rPr>
              <w:t xml:space="preserve">Сопоставительная типология                                                                          </w:t>
            </w:r>
          </w:p>
        </w:tc>
        <w:tc>
          <w:tcPr>
            <w:tcW w:w="5103" w:type="dxa"/>
          </w:tcPr>
          <w:p w:rsidR="003679FF" w:rsidRPr="00E21BB1" w:rsidRDefault="003679FF" w:rsidP="00BA0448">
            <w:pPr>
              <w:autoSpaceDE w:val="0"/>
              <w:autoSpaceDN w:val="0"/>
              <w:adjustRightInd w:val="0"/>
              <w:jc w:val="both"/>
              <w:rPr>
                <w:rFonts w:ascii="Times New Roman" w:hAnsi="Times New Roman"/>
                <w:sz w:val="24"/>
                <w:szCs w:val="24"/>
              </w:rPr>
            </w:pPr>
            <w:r w:rsidRPr="00844F49">
              <w:rPr>
                <w:rFonts w:ascii="Times New Roman" w:eastAsiaTheme="minorEastAsia" w:hAnsi="Times New Roman"/>
                <w:lang w:val="kk-KZ" w:eastAsia="zh-CN"/>
              </w:rPr>
              <w:t>Рассматривает</w:t>
            </w:r>
            <w:r w:rsidRPr="00844F49">
              <w:rPr>
                <w:rFonts w:ascii="Times New Roman" w:eastAsiaTheme="minorEastAsia" w:hAnsi="Times New Roman"/>
                <w:lang w:eastAsia="zh-CN"/>
              </w:rPr>
              <w:t xml:space="preserve"> характерные черты межъязыковых расхождений английского и казахского/русского языков; позволяет развить навыки применения констант для установления типологии фонологических, морфологических, лексических и синтаксических систем неродственных языков, навыки а</w:t>
            </w:r>
            <w:r w:rsidRPr="00844F49">
              <w:rPr>
                <w:rFonts w:ascii="Times New Roman" w:hAnsi="Times New Roman"/>
              </w:rPr>
              <w:t>нализа концепций важнейших представителей мировой языковедческой науки и основных постулатов известных лингвистических школ в рамках типологии.</w:t>
            </w:r>
          </w:p>
        </w:tc>
        <w:tc>
          <w:tcPr>
            <w:tcW w:w="1276" w:type="dxa"/>
          </w:tcPr>
          <w:p w:rsidR="003679FF" w:rsidRPr="000B6930" w:rsidRDefault="003679FF" w:rsidP="002B4EE3">
            <w:pPr>
              <w:jc w:val="center"/>
              <w:rPr>
                <w:rFonts w:ascii="Times New Roman" w:hAnsi="Times New Roman"/>
                <w:lang w:val="kk-KZ" w:eastAsia="en-US"/>
              </w:rPr>
            </w:pPr>
            <w:r>
              <w:rPr>
                <w:rFonts w:ascii="Times New Roman" w:hAnsi="Times New Roman"/>
                <w:lang w:val="kk-KZ" w:eastAsia="en-US"/>
              </w:rPr>
              <w:t>4</w:t>
            </w:r>
          </w:p>
        </w:tc>
        <w:tc>
          <w:tcPr>
            <w:tcW w:w="992" w:type="dxa"/>
          </w:tcPr>
          <w:p w:rsidR="003679FF" w:rsidRDefault="0050777C" w:rsidP="00B15A19">
            <w:pPr>
              <w:rPr>
                <w:rFonts w:ascii="Times New Roman" w:hAnsi="Times New Roman"/>
                <w:lang w:val="kk-KZ"/>
              </w:rPr>
            </w:pPr>
            <w:r>
              <w:rPr>
                <w:rFonts w:ascii="Times New Roman" w:hAnsi="Times New Roman"/>
                <w:lang w:val="kk-KZ"/>
              </w:rPr>
              <w:t>РО3</w:t>
            </w:r>
          </w:p>
          <w:p w:rsidR="0050777C" w:rsidRDefault="0050777C" w:rsidP="00B15A19">
            <w:pPr>
              <w:rPr>
                <w:rFonts w:ascii="Times New Roman" w:hAnsi="Times New Roman"/>
                <w:lang w:val="kk-KZ"/>
              </w:rPr>
            </w:pPr>
            <w:r>
              <w:rPr>
                <w:rFonts w:ascii="Times New Roman" w:hAnsi="Times New Roman"/>
                <w:lang w:val="kk-KZ"/>
              </w:rPr>
              <w:t>РО5</w:t>
            </w:r>
          </w:p>
          <w:p w:rsidR="0050777C" w:rsidRPr="00CF640A" w:rsidRDefault="0050777C" w:rsidP="00B15A19">
            <w:pPr>
              <w:rPr>
                <w:rFonts w:ascii="Times New Roman" w:hAnsi="Times New Roman"/>
                <w:lang w:val="kk-KZ"/>
              </w:rPr>
            </w:pPr>
            <w:r>
              <w:rPr>
                <w:rFonts w:ascii="Times New Roman" w:hAnsi="Times New Roman"/>
                <w:lang w:val="kk-KZ"/>
              </w:rPr>
              <w:t>РО12</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74EC7" w:rsidRDefault="003679FF" w:rsidP="00FD4883">
            <w:pPr>
              <w:rPr>
                <w:rFonts w:ascii="Times New Roman" w:hAnsi="Times New Roman"/>
              </w:rPr>
            </w:pPr>
            <w:r>
              <w:rPr>
                <w:rFonts w:ascii="Times New Roman" w:hAnsi="Times New Roman"/>
                <w:lang w:val="kk-KZ"/>
              </w:rPr>
              <w:t>П</w:t>
            </w:r>
            <w:r>
              <w:rPr>
                <w:rFonts w:ascii="Times New Roman" w:hAnsi="Times New Roman"/>
              </w:rPr>
              <w:t>Д</w:t>
            </w:r>
          </w:p>
        </w:tc>
        <w:tc>
          <w:tcPr>
            <w:tcW w:w="992" w:type="dxa"/>
          </w:tcPr>
          <w:p w:rsidR="003679FF" w:rsidRPr="00074EC7" w:rsidRDefault="003679FF" w:rsidP="00FD4883">
            <w:pPr>
              <w:rPr>
                <w:rFonts w:ascii="Times New Roman" w:hAnsi="Times New Roman"/>
              </w:rPr>
            </w:pPr>
            <w:r>
              <w:rPr>
                <w:rFonts w:ascii="Times New Roman" w:hAnsi="Times New Roman"/>
              </w:rPr>
              <w:t>КВ</w:t>
            </w:r>
          </w:p>
        </w:tc>
        <w:tc>
          <w:tcPr>
            <w:tcW w:w="1701" w:type="dxa"/>
          </w:tcPr>
          <w:p w:rsidR="003679FF" w:rsidRPr="00074EC7" w:rsidRDefault="003679FF" w:rsidP="00553A92">
            <w:pPr>
              <w:rPr>
                <w:rFonts w:ascii="Times New Roman" w:hAnsi="Times New Roman"/>
              </w:rPr>
            </w:pPr>
            <w:r w:rsidRPr="00074EC7">
              <w:rPr>
                <w:rFonts w:ascii="Times New Roman" w:hAnsi="Times New Roman"/>
              </w:rPr>
              <w:t>Международные уровневые тесты</w:t>
            </w:r>
          </w:p>
        </w:tc>
        <w:tc>
          <w:tcPr>
            <w:tcW w:w="5103" w:type="dxa"/>
          </w:tcPr>
          <w:p w:rsidR="003679FF" w:rsidRPr="00074EC7" w:rsidRDefault="003679FF" w:rsidP="00BA0448">
            <w:pPr>
              <w:jc w:val="both"/>
              <w:rPr>
                <w:rFonts w:ascii="Times New Roman" w:hAnsi="Times New Roman"/>
              </w:rPr>
            </w:pPr>
            <w:r w:rsidRPr="005E4115">
              <w:rPr>
                <w:rFonts w:ascii="Times New Roman" w:hAnsi="Times New Roman"/>
              </w:rPr>
              <w:t>Рассматривает требования к языковым знаниям и речевым навыкам; предоставляет сведения об истории разработки, классификации международных уровневых тестов, порядка их организации и проведения; позволяет развить навыки практического использования основных форм языкового тестирования, систематизировать тестовые задания для контроля различных видов речевой деятельности на основе разработки и оценивания результатов заданий различных уровней сложности.</w:t>
            </w:r>
          </w:p>
        </w:tc>
        <w:tc>
          <w:tcPr>
            <w:tcW w:w="1276" w:type="dxa"/>
          </w:tcPr>
          <w:p w:rsidR="003679FF" w:rsidRPr="00074EC7" w:rsidRDefault="003679FF" w:rsidP="00E25DF6">
            <w:pPr>
              <w:jc w:val="center"/>
              <w:rPr>
                <w:rFonts w:ascii="Times New Roman" w:hAnsi="Times New Roman"/>
              </w:rPr>
            </w:pPr>
            <w:r>
              <w:rPr>
                <w:rFonts w:ascii="Times New Roman" w:hAnsi="Times New Roman"/>
              </w:rPr>
              <w:t>7</w:t>
            </w:r>
          </w:p>
        </w:tc>
        <w:tc>
          <w:tcPr>
            <w:tcW w:w="992" w:type="dxa"/>
          </w:tcPr>
          <w:p w:rsidR="003679FF" w:rsidRPr="00CF640A" w:rsidRDefault="003679FF" w:rsidP="00B15A19">
            <w:pPr>
              <w:rPr>
                <w:rFonts w:ascii="Times New Roman" w:hAnsi="Times New Roman"/>
                <w:lang w:val="kk-KZ"/>
              </w:rPr>
            </w:pPr>
            <w:r>
              <w:rPr>
                <w:rFonts w:ascii="Times New Roman" w:hAnsi="Times New Roman"/>
                <w:lang w:val="kk-KZ"/>
              </w:rPr>
              <w:t>РО1, РО7, РО8, РО9</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74EC7" w:rsidRDefault="003679FF" w:rsidP="00FD4883">
            <w:pPr>
              <w:rPr>
                <w:rFonts w:ascii="Times New Roman" w:hAnsi="Times New Roman"/>
              </w:rPr>
            </w:pPr>
          </w:p>
        </w:tc>
        <w:tc>
          <w:tcPr>
            <w:tcW w:w="992" w:type="dxa"/>
          </w:tcPr>
          <w:p w:rsidR="003679FF" w:rsidRPr="00074EC7" w:rsidRDefault="003679FF" w:rsidP="00FD4883">
            <w:pPr>
              <w:rPr>
                <w:rFonts w:ascii="Times New Roman" w:hAnsi="Times New Roman"/>
              </w:rPr>
            </w:pPr>
          </w:p>
        </w:tc>
        <w:tc>
          <w:tcPr>
            <w:tcW w:w="1701" w:type="dxa"/>
          </w:tcPr>
          <w:p w:rsidR="003679FF" w:rsidRPr="00074EC7" w:rsidRDefault="003679FF" w:rsidP="00553A92">
            <w:pPr>
              <w:rPr>
                <w:rFonts w:ascii="Times New Roman" w:hAnsi="Times New Roman"/>
              </w:rPr>
            </w:pPr>
            <w:r w:rsidRPr="00074EC7">
              <w:rPr>
                <w:rFonts w:ascii="Times New Roman" w:hAnsi="Times New Roman"/>
              </w:rPr>
              <w:t>Стандартизированные тесты (PET)</w:t>
            </w:r>
          </w:p>
        </w:tc>
        <w:tc>
          <w:tcPr>
            <w:tcW w:w="5103" w:type="dxa"/>
          </w:tcPr>
          <w:p w:rsidR="003679FF" w:rsidRPr="00012367" w:rsidRDefault="003679FF" w:rsidP="00012367">
            <w:pPr>
              <w:jc w:val="both"/>
              <w:rPr>
                <w:rFonts w:ascii="Times New Roman" w:eastAsia="Times New Roman" w:hAnsi="Times New Roman"/>
                <w:color w:val="000000"/>
              </w:rPr>
            </w:pPr>
            <w:r w:rsidRPr="00D52C21">
              <w:rPr>
                <w:rFonts w:ascii="Times New Roman" w:hAnsi="Times New Roman"/>
                <w:lang w:val="kk-KZ"/>
              </w:rPr>
              <w:t>Позволяет овладеть</w:t>
            </w:r>
            <w:r>
              <w:rPr>
                <w:rFonts w:ascii="Times New Roman" w:hAnsi="Times New Roman"/>
              </w:rPr>
              <w:t xml:space="preserve">грамматическими </w:t>
            </w:r>
            <w:r w:rsidRPr="00D52C21">
              <w:rPr>
                <w:rFonts w:ascii="Times New Roman" w:hAnsi="Times New Roman"/>
              </w:rPr>
              <w:t xml:space="preserve">знаниями в объеме РЕТ, </w:t>
            </w:r>
            <w:r w:rsidRPr="00D52C21">
              <w:rPr>
                <w:rFonts w:ascii="Times New Roman" w:hAnsi="Times New Roman"/>
                <w:lang w:val="en-US"/>
              </w:rPr>
              <w:t>FCE</w:t>
            </w:r>
            <w:r w:rsidRPr="00D52C21">
              <w:rPr>
                <w:rFonts w:ascii="Times New Roman" w:hAnsi="Times New Roman"/>
              </w:rPr>
              <w:t xml:space="preserve">, </w:t>
            </w:r>
            <w:r w:rsidRPr="00D52C21">
              <w:rPr>
                <w:rFonts w:ascii="Times New Roman" w:hAnsi="Times New Roman"/>
                <w:lang w:val="en-US"/>
              </w:rPr>
              <w:t>CAE</w:t>
            </w:r>
            <w:r w:rsidRPr="00D52C21">
              <w:rPr>
                <w:rFonts w:ascii="Times New Roman" w:hAnsi="Times New Roman"/>
              </w:rPr>
              <w:t xml:space="preserve">, </w:t>
            </w:r>
            <w:r w:rsidRPr="00D52C21">
              <w:rPr>
                <w:rFonts w:ascii="Times New Roman" w:hAnsi="Times New Roman"/>
                <w:lang w:val="en-US"/>
              </w:rPr>
              <w:t>CPE</w:t>
            </w:r>
            <w:r>
              <w:rPr>
                <w:rFonts w:ascii="Times New Roman" w:hAnsi="Times New Roman"/>
              </w:rPr>
              <w:t xml:space="preserve">, </w:t>
            </w:r>
            <w:r w:rsidRPr="00D52C21">
              <w:rPr>
                <w:rFonts w:ascii="Times New Roman" w:hAnsi="Times New Roman"/>
                <w:lang w:val="en-US"/>
              </w:rPr>
              <w:t>IELTS</w:t>
            </w:r>
            <w:r w:rsidRPr="00D52C21">
              <w:rPr>
                <w:rFonts w:ascii="Times New Roman" w:hAnsi="Times New Roman"/>
              </w:rPr>
              <w:t>; способствует</w:t>
            </w:r>
            <w:r w:rsidRPr="00D52C21">
              <w:rPr>
                <w:rFonts w:ascii="Times New Roman" w:hAnsi="Times New Roman"/>
                <w:lang w:val="kk-KZ"/>
              </w:rPr>
              <w:t xml:space="preserve"> овладению лексическим минимумом в объеме пройденных тем, </w:t>
            </w:r>
            <w:r w:rsidRPr="00D52C21">
              <w:rPr>
                <w:rFonts w:ascii="Times New Roman" w:hAnsi="Times New Roman"/>
              </w:rPr>
              <w:t xml:space="preserve">развитию навыков чтения, работы с большими объемами информации, формированию навыков письма, правильного оформления сочинения, порядка изложения </w:t>
            </w:r>
            <w:r w:rsidRPr="00D52C21">
              <w:rPr>
                <w:rFonts w:ascii="Times New Roman" w:hAnsi="Times New Roman"/>
              </w:rPr>
              <w:lastRenderedPageBreak/>
              <w:t>мысли, доказательств и аргументов; способствует совершенствованию практических навыков в  решении грамматических</w:t>
            </w:r>
            <w:r>
              <w:rPr>
                <w:rFonts w:ascii="Times New Roman" w:hAnsi="Times New Roman"/>
              </w:rPr>
              <w:t xml:space="preserve"> и </w:t>
            </w:r>
            <w:r w:rsidRPr="00D52C21">
              <w:rPr>
                <w:rFonts w:ascii="Times New Roman" w:hAnsi="Times New Roman"/>
              </w:rPr>
              <w:t>лексических задач.</w:t>
            </w:r>
          </w:p>
        </w:tc>
        <w:tc>
          <w:tcPr>
            <w:tcW w:w="1276" w:type="dxa"/>
          </w:tcPr>
          <w:p w:rsidR="003679FF" w:rsidRPr="00074EC7" w:rsidRDefault="003679FF" w:rsidP="00E25DF6">
            <w:pPr>
              <w:jc w:val="center"/>
              <w:rPr>
                <w:rFonts w:ascii="Times New Roman" w:hAnsi="Times New Roman"/>
              </w:rPr>
            </w:pPr>
          </w:p>
        </w:tc>
        <w:tc>
          <w:tcPr>
            <w:tcW w:w="992" w:type="dxa"/>
          </w:tcPr>
          <w:p w:rsidR="003679FF" w:rsidRPr="00074EC7" w:rsidRDefault="003679FF" w:rsidP="00B15A19">
            <w:pPr>
              <w:rPr>
                <w:rFonts w:ascii="Times New Roman" w:hAnsi="Times New Roman"/>
              </w:rPr>
            </w:pPr>
            <w:r>
              <w:rPr>
                <w:rFonts w:ascii="Times New Roman" w:hAnsi="Times New Roman"/>
                <w:lang w:val="kk-KZ"/>
              </w:rPr>
              <w:t>РО1, РО7, РО8, РО9</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74EC7" w:rsidRDefault="003679FF" w:rsidP="00FD4883">
            <w:pPr>
              <w:rPr>
                <w:rFonts w:ascii="Times New Roman" w:hAnsi="Times New Roman"/>
              </w:rPr>
            </w:pPr>
            <w:r>
              <w:rPr>
                <w:rFonts w:ascii="Times New Roman" w:hAnsi="Times New Roman"/>
              </w:rPr>
              <w:t>ПД</w:t>
            </w:r>
          </w:p>
        </w:tc>
        <w:tc>
          <w:tcPr>
            <w:tcW w:w="992" w:type="dxa"/>
          </w:tcPr>
          <w:p w:rsidR="003679FF" w:rsidRPr="00074EC7" w:rsidRDefault="003679FF" w:rsidP="00FD4883">
            <w:pPr>
              <w:rPr>
                <w:rFonts w:ascii="Times New Roman" w:hAnsi="Times New Roman"/>
              </w:rPr>
            </w:pPr>
            <w:r>
              <w:rPr>
                <w:rFonts w:ascii="Times New Roman" w:hAnsi="Times New Roman"/>
              </w:rPr>
              <w:t>КВ</w:t>
            </w:r>
          </w:p>
        </w:tc>
        <w:tc>
          <w:tcPr>
            <w:tcW w:w="1701" w:type="dxa"/>
          </w:tcPr>
          <w:p w:rsidR="003679FF" w:rsidRPr="00074EC7" w:rsidRDefault="003679FF" w:rsidP="00553A92">
            <w:pPr>
              <w:rPr>
                <w:rFonts w:ascii="Times New Roman" w:hAnsi="Times New Roman"/>
              </w:rPr>
            </w:pPr>
            <w:r w:rsidRPr="00074EC7">
              <w:rPr>
                <w:rFonts w:ascii="Times New Roman" w:hAnsi="Times New Roman"/>
              </w:rPr>
              <w:t>Деловой английский язык</w:t>
            </w:r>
          </w:p>
        </w:tc>
        <w:tc>
          <w:tcPr>
            <w:tcW w:w="5103" w:type="dxa"/>
          </w:tcPr>
          <w:p w:rsidR="003679FF" w:rsidRPr="00074EC7" w:rsidRDefault="003679FF" w:rsidP="00324A11">
            <w:pPr>
              <w:jc w:val="both"/>
              <w:rPr>
                <w:rFonts w:ascii="Times New Roman" w:hAnsi="Times New Roman"/>
              </w:rPr>
            </w:pPr>
            <w:r w:rsidRPr="00B1564E">
              <w:rPr>
                <w:rFonts w:ascii="Times New Roman" w:hAnsi="Times New Roman"/>
              </w:rPr>
              <w:t>Позволяет овладеть терминологическим запасом, навыками делового общения на основе приобретенных знаний о структуре компаний, особенностях проведения собеседования, написания резюме, стилях делового общения, роли рекламы; способствует пониманию состояния современного бизнеса и рынка; позволяет развить навыки работы в команде по достижению общих целей путем анализа и применения информации, полученной из деловых источников.</w:t>
            </w:r>
          </w:p>
        </w:tc>
        <w:tc>
          <w:tcPr>
            <w:tcW w:w="1276" w:type="dxa"/>
          </w:tcPr>
          <w:p w:rsidR="003679FF" w:rsidRPr="00074EC7" w:rsidRDefault="003679FF" w:rsidP="00E25DF6">
            <w:pPr>
              <w:jc w:val="center"/>
              <w:rPr>
                <w:rFonts w:ascii="Times New Roman" w:hAnsi="Times New Roman"/>
              </w:rPr>
            </w:pPr>
            <w:r>
              <w:rPr>
                <w:rFonts w:ascii="Times New Roman" w:hAnsi="Times New Roman"/>
              </w:rPr>
              <w:t>8</w:t>
            </w:r>
          </w:p>
        </w:tc>
        <w:tc>
          <w:tcPr>
            <w:tcW w:w="992" w:type="dxa"/>
          </w:tcPr>
          <w:p w:rsidR="003679FF" w:rsidRPr="00CF640A" w:rsidRDefault="003679FF" w:rsidP="00B15A19">
            <w:pPr>
              <w:rPr>
                <w:rFonts w:ascii="Times New Roman" w:hAnsi="Times New Roman"/>
                <w:lang w:val="kk-KZ"/>
              </w:rPr>
            </w:pPr>
            <w:r>
              <w:rPr>
                <w:rFonts w:ascii="Times New Roman" w:hAnsi="Times New Roman"/>
                <w:lang w:val="kk-KZ"/>
              </w:rPr>
              <w:t xml:space="preserve">РО1, РО4, РО9, РО10 </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74EC7" w:rsidRDefault="003679FF" w:rsidP="00FD4883">
            <w:pPr>
              <w:rPr>
                <w:rFonts w:ascii="Times New Roman" w:hAnsi="Times New Roman"/>
              </w:rPr>
            </w:pPr>
          </w:p>
        </w:tc>
        <w:tc>
          <w:tcPr>
            <w:tcW w:w="992" w:type="dxa"/>
          </w:tcPr>
          <w:p w:rsidR="003679FF" w:rsidRPr="00074EC7" w:rsidRDefault="003679FF" w:rsidP="00FD4883">
            <w:pPr>
              <w:rPr>
                <w:rFonts w:ascii="Times New Roman" w:hAnsi="Times New Roman"/>
              </w:rPr>
            </w:pPr>
          </w:p>
        </w:tc>
        <w:tc>
          <w:tcPr>
            <w:tcW w:w="1701" w:type="dxa"/>
          </w:tcPr>
          <w:p w:rsidR="003679FF" w:rsidRPr="00074EC7" w:rsidRDefault="003679FF" w:rsidP="00553A92">
            <w:pPr>
              <w:rPr>
                <w:rFonts w:ascii="Times New Roman" w:hAnsi="Times New Roman"/>
              </w:rPr>
            </w:pPr>
            <w:r w:rsidRPr="00074EC7">
              <w:rPr>
                <w:rFonts w:ascii="Times New Roman" w:hAnsi="Times New Roman"/>
              </w:rPr>
              <w:t>Перевод общественно-политического дискурса</w:t>
            </w:r>
          </w:p>
        </w:tc>
        <w:tc>
          <w:tcPr>
            <w:tcW w:w="5103" w:type="dxa"/>
          </w:tcPr>
          <w:p w:rsidR="003679FF" w:rsidRPr="00074EC7" w:rsidRDefault="003679FF" w:rsidP="00BA0448">
            <w:pPr>
              <w:jc w:val="both"/>
              <w:rPr>
                <w:rFonts w:ascii="Times New Roman" w:hAnsi="Times New Roman"/>
              </w:rPr>
            </w:pPr>
            <w:r>
              <w:rPr>
                <w:rFonts w:ascii="Times New Roman" w:hAnsi="Times New Roman"/>
                <w:lang w:val="kk-KZ"/>
              </w:rPr>
              <w:t>Позволяет овладеть о</w:t>
            </w:r>
            <w:r w:rsidRPr="00074EC7">
              <w:rPr>
                <w:rFonts w:ascii="Times New Roman" w:hAnsi="Times New Roman"/>
                <w:shd w:val="clear" w:color="auto" w:fill="FFFFFF"/>
              </w:rPr>
              <w:t>писание</w:t>
            </w:r>
            <w:r>
              <w:rPr>
                <w:rFonts w:ascii="Times New Roman" w:hAnsi="Times New Roman"/>
                <w:shd w:val="clear" w:color="auto" w:fill="FFFFFF"/>
                <w:lang w:val="kk-KZ"/>
              </w:rPr>
              <w:t>м</w:t>
            </w:r>
            <w:r w:rsidRPr="00074EC7">
              <w:rPr>
                <w:rFonts w:ascii="Times New Roman" w:hAnsi="Times New Roman"/>
                <w:shd w:val="clear" w:color="auto" w:fill="FFFFFF"/>
              </w:rPr>
              <w:t xml:space="preserve"> и различие</w:t>
            </w:r>
            <w:r>
              <w:rPr>
                <w:rFonts w:ascii="Times New Roman" w:hAnsi="Times New Roman"/>
                <w:shd w:val="clear" w:color="auto" w:fill="FFFFFF"/>
                <w:lang w:val="kk-KZ"/>
              </w:rPr>
              <w:t>м</w:t>
            </w:r>
            <w:r w:rsidRPr="00074EC7">
              <w:rPr>
                <w:rFonts w:ascii="Times New Roman" w:hAnsi="Times New Roman"/>
                <w:shd w:val="clear" w:color="auto" w:fill="FFFFFF"/>
              </w:rPr>
              <w:t xml:space="preserve"> общественно-политического дискурса, включающая в себя документально-деловые, информационно-описательные, публицистические тексты в узком смысле слова. Практика полученных знаний при переводе клише, специальной терминологии, реалий; информационно-описательные тексты связаны с сообщениями о текущих событиях. Сравнение  разнообразных эмоционально — окрашенных элементов, образных  выражений, синтаксических фигур, цитат и т. </w:t>
            </w:r>
            <w:proofErr w:type="gramStart"/>
            <w:r w:rsidRPr="00074EC7">
              <w:rPr>
                <w:rFonts w:ascii="Times New Roman" w:hAnsi="Times New Roman"/>
                <w:shd w:val="clear" w:color="auto" w:fill="FFFFFF"/>
              </w:rPr>
              <w:t>П</w:t>
            </w:r>
            <w:proofErr w:type="gramEnd"/>
          </w:p>
        </w:tc>
        <w:tc>
          <w:tcPr>
            <w:tcW w:w="1276" w:type="dxa"/>
          </w:tcPr>
          <w:p w:rsidR="003679FF" w:rsidRPr="00074EC7" w:rsidRDefault="003679FF" w:rsidP="00E25DF6">
            <w:pPr>
              <w:jc w:val="center"/>
              <w:rPr>
                <w:rFonts w:ascii="Times New Roman" w:hAnsi="Times New Roman"/>
              </w:rPr>
            </w:pPr>
          </w:p>
        </w:tc>
        <w:tc>
          <w:tcPr>
            <w:tcW w:w="992" w:type="dxa"/>
          </w:tcPr>
          <w:p w:rsidR="003679FF" w:rsidRPr="00074EC7" w:rsidRDefault="003679FF" w:rsidP="00B15A19">
            <w:pPr>
              <w:rPr>
                <w:rFonts w:ascii="Times New Roman" w:hAnsi="Times New Roman"/>
              </w:rPr>
            </w:pPr>
            <w:r>
              <w:rPr>
                <w:rFonts w:ascii="Times New Roman" w:hAnsi="Times New Roman"/>
                <w:lang w:val="kk-KZ"/>
              </w:rPr>
              <w:t>РО1, РО4, РО9, РО10</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74EC7" w:rsidRDefault="003679FF" w:rsidP="00FD4883">
            <w:pPr>
              <w:rPr>
                <w:rFonts w:ascii="Times New Roman" w:hAnsi="Times New Roman"/>
              </w:rPr>
            </w:pPr>
            <w:r>
              <w:rPr>
                <w:rFonts w:ascii="Times New Roman" w:hAnsi="Times New Roman"/>
              </w:rPr>
              <w:t>ПД</w:t>
            </w:r>
          </w:p>
        </w:tc>
        <w:tc>
          <w:tcPr>
            <w:tcW w:w="992" w:type="dxa"/>
          </w:tcPr>
          <w:p w:rsidR="003679FF" w:rsidRPr="00074EC7" w:rsidRDefault="003679FF" w:rsidP="00FD4883">
            <w:pPr>
              <w:rPr>
                <w:rFonts w:ascii="Times New Roman" w:hAnsi="Times New Roman"/>
              </w:rPr>
            </w:pPr>
            <w:r>
              <w:rPr>
                <w:rFonts w:ascii="Times New Roman" w:hAnsi="Times New Roman"/>
              </w:rPr>
              <w:t>КВ</w:t>
            </w:r>
          </w:p>
        </w:tc>
        <w:tc>
          <w:tcPr>
            <w:tcW w:w="1701" w:type="dxa"/>
          </w:tcPr>
          <w:p w:rsidR="003679FF" w:rsidRPr="00074EC7" w:rsidRDefault="003679FF" w:rsidP="00553A92">
            <w:pPr>
              <w:rPr>
                <w:rFonts w:ascii="Times New Roman" w:hAnsi="Times New Roman"/>
              </w:rPr>
            </w:pPr>
            <w:r w:rsidRPr="00074EC7">
              <w:rPr>
                <w:rFonts w:ascii="Times New Roman" w:hAnsi="Times New Roman"/>
              </w:rPr>
              <w:t>Перевод экономических текстов</w:t>
            </w:r>
          </w:p>
        </w:tc>
        <w:tc>
          <w:tcPr>
            <w:tcW w:w="5103" w:type="dxa"/>
          </w:tcPr>
          <w:p w:rsidR="003679FF" w:rsidRPr="00311588" w:rsidRDefault="003679FF" w:rsidP="00311588">
            <w:pPr>
              <w:pStyle w:val="a9"/>
              <w:spacing w:before="0" w:beforeAutospacing="0" w:after="0" w:afterAutospacing="0"/>
              <w:jc w:val="both"/>
              <w:rPr>
                <w:rFonts w:ascii="Times New Roman" w:hAnsi="Times New Roman"/>
                <w:sz w:val="20"/>
                <w:szCs w:val="20"/>
              </w:rPr>
            </w:pPr>
            <w:r w:rsidRPr="00311588">
              <w:rPr>
                <w:rFonts w:ascii="Times New Roman" w:hAnsi="Times New Roman"/>
                <w:sz w:val="20"/>
                <w:szCs w:val="20"/>
              </w:rPr>
              <w:t>Способ</w:t>
            </w:r>
            <w:r w:rsidRPr="00311588">
              <w:rPr>
                <w:rFonts w:ascii="Times New Roman" w:hAnsi="Times New Roman"/>
                <w:sz w:val="20"/>
                <w:szCs w:val="20"/>
                <w:lang w:val="kk-KZ"/>
              </w:rPr>
              <w:t>ствует</w:t>
            </w:r>
            <w:r w:rsidRPr="00311588">
              <w:rPr>
                <w:rFonts w:ascii="Times New Roman" w:hAnsi="Times New Roman"/>
                <w:sz w:val="20"/>
                <w:szCs w:val="20"/>
              </w:rPr>
              <w:t xml:space="preserve"> создавать и редактировать с возможными способами, средствами и приемами преобразования исходных единиц текстов (конкретизации, генерализации, модуляции, смыслового развития и целостного переосмысления; компрессия, декомпрессия; антонимический перевод, описательный перевод, прием компенсации); ознакомление со специализированными языковыми лакунами;развитие механизма переключения на другой язык; выработка умения реферировать и аннотировать.</w:t>
            </w:r>
          </w:p>
        </w:tc>
        <w:tc>
          <w:tcPr>
            <w:tcW w:w="1276" w:type="dxa"/>
          </w:tcPr>
          <w:p w:rsidR="003679FF" w:rsidRPr="00074EC7" w:rsidRDefault="003679FF" w:rsidP="00E25DF6">
            <w:pPr>
              <w:jc w:val="center"/>
              <w:rPr>
                <w:rFonts w:ascii="Times New Roman" w:hAnsi="Times New Roman"/>
              </w:rPr>
            </w:pPr>
            <w:r>
              <w:rPr>
                <w:rFonts w:ascii="Times New Roman" w:hAnsi="Times New Roman"/>
              </w:rPr>
              <w:t>8</w:t>
            </w:r>
          </w:p>
        </w:tc>
        <w:tc>
          <w:tcPr>
            <w:tcW w:w="992" w:type="dxa"/>
          </w:tcPr>
          <w:p w:rsidR="0050777C" w:rsidRDefault="0050777C" w:rsidP="0050777C">
            <w:pPr>
              <w:rPr>
                <w:rFonts w:ascii="Times New Roman" w:hAnsi="Times New Roman"/>
                <w:lang w:val="kk-KZ"/>
              </w:rPr>
            </w:pPr>
            <w:r>
              <w:rPr>
                <w:rFonts w:ascii="Times New Roman" w:hAnsi="Times New Roman"/>
                <w:lang w:val="kk-KZ"/>
              </w:rPr>
              <w:t>РО3</w:t>
            </w:r>
          </w:p>
          <w:p w:rsidR="003679FF" w:rsidRDefault="003679FF" w:rsidP="00B15A19">
            <w:pPr>
              <w:rPr>
                <w:rFonts w:ascii="Times New Roman" w:hAnsi="Times New Roman"/>
                <w:lang w:val="kk-KZ"/>
              </w:rPr>
            </w:pPr>
            <w:r>
              <w:rPr>
                <w:rFonts w:ascii="Times New Roman" w:hAnsi="Times New Roman"/>
                <w:lang w:val="kk-KZ"/>
              </w:rPr>
              <w:t>РО9</w:t>
            </w:r>
          </w:p>
          <w:p w:rsidR="0050777C" w:rsidRPr="00CF640A" w:rsidRDefault="0050777C" w:rsidP="0050777C">
            <w:pPr>
              <w:rPr>
                <w:rFonts w:ascii="Times New Roman" w:hAnsi="Times New Roman"/>
                <w:lang w:val="kk-KZ"/>
              </w:rPr>
            </w:pPr>
            <w:r>
              <w:rPr>
                <w:rFonts w:ascii="Times New Roman" w:hAnsi="Times New Roman"/>
                <w:lang w:val="kk-KZ"/>
              </w:rPr>
              <w:t>РО12</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74EC7" w:rsidRDefault="003679FF" w:rsidP="00FD4883">
            <w:pPr>
              <w:rPr>
                <w:rFonts w:ascii="Times New Roman" w:hAnsi="Times New Roman"/>
              </w:rPr>
            </w:pPr>
          </w:p>
        </w:tc>
        <w:tc>
          <w:tcPr>
            <w:tcW w:w="992" w:type="dxa"/>
          </w:tcPr>
          <w:p w:rsidR="003679FF" w:rsidRPr="00074EC7" w:rsidRDefault="003679FF" w:rsidP="00FD4883">
            <w:pPr>
              <w:rPr>
                <w:rFonts w:ascii="Times New Roman" w:hAnsi="Times New Roman"/>
              </w:rPr>
            </w:pPr>
          </w:p>
        </w:tc>
        <w:tc>
          <w:tcPr>
            <w:tcW w:w="1701" w:type="dxa"/>
          </w:tcPr>
          <w:p w:rsidR="003679FF" w:rsidRPr="00074EC7" w:rsidRDefault="003679FF" w:rsidP="00553A92">
            <w:pPr>
              <w:rPr>
                <w:rFonts w:ascii="Times New Roman" w:hAnsi="Times New Roman"/>
              </w:rPr>
            </w:pPr>
            <w:r w:rsidRPr="00074EC7">
              <w:rPr>
                <w:rFonts w:ascii="Times New Roman" w:hAnsi="Times New Roman"/>
              </w:rPr>
              <w:t>Практика последовательного и синхронного перевода</w:t>
            </w:r>
          </w:p>
        </w:tc>
        <w:tc>
          <w:tcPr>
            <w:tcW w:w="5103" w:type="dxa"/>
          </w:tcPr>
          <w:p w:rsidR="00417389" w:rsidRPr="001133D0" w:rsidRDefault="00417389" w:rsidP="000549CC">
            <w:pPr>
              <w:jc w:val="both"/>
              <w:rPr>
                <w:rFonts w:ascii="Times New Roman" w:eastAsia="Times New Roman" w:hAnsi="Times New Roman"/>
                <w:color w:val="000000"/>
              </w:rPr>
            </w:pPr>
            <w:r w:rsidRPr="001133D0">
              <w:rPr>
                <w:rFonts w:ascii="Times New Roman" w:hAnsi="Times New Roman"/>
              </w:rPr>
              <w:t>Рассматривает</w:t>
            </w:r>
            <w:r w:rsidR="001133D0">
              <w:rPr>
                <w:rFonts w:ascii="Times New Roman" w:hAnsi="Times New Roman"/>
              </w:rPr>
              <w:t>ся</w:t>
            </w:r>
            <w:r w:rsidRPr="001133D0">
              <w:rPr>
                <w:rFonts w:ascii="Times New Roman" w:hAnsi="Times New Roman"/>
              </w:rPr>
              <w:t xml:space="preserve"> практическое применение </w:t>
            </w:r>
            <w:proofErr w:type="spellStart"/>
            <w:r w:rsidR="001133D0">
              <w:rPr>
                <w:rFonts w:ascii="Times New Roman" w:hAnsi="Times New Roman"/>
              </w:rPr>
              <w:t>коммуницирования</w:t>
            </w:r>
            <w:proofErr w:type="spellEnd"/>
            <w:r w:rsidR="001133D0">
              <w:rPr>
                <w:rFonts w:ascii="Times New Roman" w:hAnsi="Times New Roman"/>
              </w:rPr>
              <w:t xml:space="preserve">, </w:t>
            </w:r>
            <w:proofErr w:type="spellStart"/>
            <w:r w:rsidR="001133D0">
              <w:rPr>
                <w:rFonts w:ascii="Times New Roman" w:eastAsia="Times New Roman" w:hAnsi="Times New Roman"/>
                <w:color w:val="000000"/>
              </w:rPr>
              <w:t>аудирования</w:t>
            </w:r>
            <w:proofErr w:type="spellEnd"/>
            <w:r w:rsidRPr="00417389">
              <w:rPr>
                <w:rFonts w:ascii="Times New Roman" w:eastAsia="Times New Roman" w:hAnsi="Times New Roman"/>
                <w:color w:val="000000"/>
              </w:rPr>
              <w:t xml:space="preserve"> и свободно понимать в непосредственном общении и звукозаписи аутентичную, спонтанную монологическую, диало</w:t>
            </w:r>
            <w:r w:rsidR="001133D0">
              <w:rPr>
                <w:rFonts w:ascii="Times New Roman" w:eastAsia="Times New Roman" w:hAnsi="Times New Roman"/>
                <w:color w:val="000000"/>
              </w:rPr>
              <w:t xml:space="preserve">гическую и </w:t>
            </w:r>
            <w:proofErr w:type="spellStart"/>
            <w:r w:rsidR="001133D0">
              <w:rPr>
                <w:rFonts w:ascii="Times New Roman" w:eastAsia="Times New Roman" w:hAnsi="Times New Roman"/>
                <w:color w:val="000000"/>
              </w:rPr>
              <w:t>полилогическую</w:t>
            </w:r>
            <w:proofErr w:type="spellEnd"/>
            <w:r w:rsidR="001133D0">
              <w:rPr>
                <w:rFonts w:ascii="Times New Roman" w:eastAsia="Times New Roman" w:hAnsi="Times New Roman"/>
                <w:color w:val="000000"/>
              </w:rPr>
              <w:t xml:space="preserve"> речь </w:t>
            </w:r>
            <w:r w:rsidRPr="00417389">
              <w:rPr>
                <w:rFonts w:ascii="Times New Roman" w:eastAsia="Times New Roman" w:hAnsi="Times New Roman"/>
                <w:color w:val="000000"/>
              </w:rPr>
              <w:t xml:space="preserve">носителей языка; владеть продуктивной устной речью официального и нейтрального характера, адекватно реализуя коммуникативное намерение, ясность, логичность, </w:t>
            </w:r>
            <w:r w:rsidRPr="00417389">
              <w:rPr>
                <w:rFonts w:ascii="Times New Roman" w:eastAsia="Times New Roman" w:hAnsi="Times New Roman"/>
                <w:color w:val="000000"/>
              </w:rPr>
              <w:lastRenderedPageBreak/>
              <w:t>содержательность, связность, смысловую и структурную завершенность, соответствие языковой норме, прагматическим и социо</w:t>
            </w:r>
            <w:r w:rsidR="001133D0">
              <w:rPr>
                <w:rFonts w:ascii="Times New Roman" w:eastAsia="Times New Roman" w:hAnsi="Times New Roman"/>
                <w:color w:val="000000"/>
              </w:rPr>
              <w:t xml:space="preserve">культурным параметрам дискурса. </w:t>
            </w:r>
          </w:p>
        </w:tc>
        <w:tc>
          <w:tcPr>
            <w:tcW w:w="1276" w:type="dxa"/>
          </w:tcPr>
          <w:p w:rsidR="003679FF" w:rsidRPr="00074EC7" w:rsidRDefault="003679FF" w:rsidP="00E25DF6">
            <w:pPr>
              <w:jc w:val="center"/>
              <w:rPr>
                <w:rFonts w:ascii="Times New Roman" w:hAnsi="Times New Roman"/>
              </w:rPr>
            </w:pPr>
          </w:p>
        </w:tc>
        <w:tc>
          <w:tcPr>
            <w:tcW w:w="992" w:type="dxa"/>
          </w:tcPr>
          <w:p w:rsidR="003679FF" w:rsidRPr="00CF640A" w:rsidRDefault="003679FF" w:rsidP="00B15A19">
            <w:pPr>
              <w:rPr>
                <w:rFonts w:ascii="Times New Roman" w:hAnsi="Times New Roman"/>
                <w:lang w:val="kk-KZ"/>
              </w:rPr>
            </w:pPr>
            <w:r>
              <w:rPr>
                <w:rFonts w:ascii="Times New Roman" w:hAnsi="Times New Roman"/>
                <w:lang w:val="kk-KZ"/>
              </w:rPr>
              <w:t>РО6, РО7, РО8</w:t>
            </w:r>
          </w:p>
        </w:tc>
      </w:tr>
      <w:tr w:rsidR="003679FF" w:rsidRPr="00074EC7" w:rsidTr="00A27AAC">
        <w:tc>
          <w:tcPr>
            <w:tcW w:w="2693" w:type="dxa"/>
            <w:vMerge/>
          </w:tcPr>
          <w:p w:rsidR="003679FF" w:rsidRPr="00074EC7" w:rsidRDefault="003679FF" w:rsidP="00553A92"/>
        </w:tc>
        <w:tc>
          <w:tcPr>
            <w:tcW w:w="1560" w:type="dxa"/>
          </w:tcPr>
          <w:p w:rsidR="003679FF" w:rsidRPr="00074EC7" w:rsidRDefault="003679FF" w:rsidP="00895A28">
            <w:pPr>
              <w:rPr>
                <w:rFonts w:ascii="Times New Roman" w:hAnsi="Times New Roman"/>
              </w:rPr>
            </w:pPr>
            <w:r>
              <w:rPr>
                <w:rFonts w:ascii="Times New Roman" w:hAnsi="Times New Roman"/>
              </w:rPr>
              <w:t>БД</w:t>
            </w:r>
          </w:p>
        </w:tc>
        <w:tc>
          <w:tcPr>
            <w:tcW w:w="992" w:type="dxa"/>
          </w:tcPr>
          <w:p w:rsidR="003679FF" w:rsidRPr="00074EC7" w:rsidRDefault="003679FF" w:rsidP="00895A28">
            <w:pPr>
              <w:rPr>
                <w:rFonts w:ascii="Times New Roman" w:hAnsi="Times New Roman"/>
              </w:rPr>
            </w:pPr>
            <w:r>
              <w:rPr>
                <w:rFonts w:ascii="Times New Roman" w:hAnsi="Times New Roman"/>
              </w:rPr>
              <w:t>КВ</w:t>
            </w:r>
          </w:p>
        </w:tc>
        <w:tc>
          <w:tcPr>
            <w:tcW w:w="1701" w:type="dxa"/>
          </w:tcPr>
          <w:p w:rsidR="003679FF" w:rsidRPr="00AE534C" w:rsidRDefault="003679FF" w:rsidP="00553A92">
            <w:pPr>
              <w:rPr>
                <w:rFonts w:ascii="Times New Roman" w:hAnsi="Times New Roman"/>
              </w:rPr>
            </w:pPr>
            <w:r w:rsidRPr="00AE534C">
              <w:rPr>
                <w:rFonts w:ascii="Times New Roman" w:hAnsi="Times New Roman"/>
              </w:rPr>
              <w:t>Практическая фонетика английского языка</w:t>
            </w:r>
          </w:p>
        </w:tc>
        <w:tc>
          <w:tcPr>
            <w:tcW w:w="5103" w:type="dxa"/>
          </w:tcPr>
          <w:p w:rsidR="003679FF" w:rsidRPr="00DC6911" w:rsidRDefault="003679FF" w:rsidP="000549CC">
            <w:pPr>
              <w:jc w:val="both"/>
            </w:pPr>
            <w:r w:rsidRPr="0099354C">
              <w:rPr>
                <w:rStyle w:val="ab"/>
                <w:rFonts w:ascii="Times New Roman" w:hAnsi="Times New Roman"/>
                <w:b w:val="0"/>
              </w:rPr>
              <w:t xml:space="preserve">Рассматривает </w:t>
            </w:r>
            <w:r w:rsidRPr="005E4115">
              <w:rPr>
                <w:rFonts w:ascii="Times New Roman" w:hAnsi="Times New Roman"/>
              </w:rPr>
              <w:t>основы английского произношения, классификации звуков и интонационных моделей, случаи ассимиляции согласных звуков; позволяет овладеть навыкамиправильной артикуляции звуков как отдельно, так и в потоке речи, правильного оформления звуковой стороны высказывания согласно изученным фонетическим явлениям, адекватного оформления речи в соответствии с экстралингвистической ситуацией, а также понимания на слух аутентичной речи.</w:t>
            </w:r>
          </w:p>
        </w:tc>
        <w:tc>
          <w:tcPr>
            <w:tcW w:w="1276" w:type="dxa"/>
          </w:tcPr>
          <w:p w:rsidR="003679FF" w:rsidRPr="001E19A8" w:rsidRDefault="003679FF" w:rsidP="001E19A8">
            <w:pPr>
              <w:jc w:val="center"/>
              <w:rPr>
                <w:lang w:val="kk-KZ"/>
              </w:rPr>
            </w:pPr>
            <w:r>
              <w:rPr>
                <w:lang w:val="kk-KZ"/>
              </w:rPr>
              <w:t>4</w:t>
            </w:r>
          </w:p>
        </w:tc>
        <w:tc>
          <w:tcPr>
            <w:tcW w:w="992" w:type="dxa"/>
          </w:tcPr>
          <w:p w:rsidR="003679FF" w:rsidRPr="00CF640A" w:rsidRDefault="003679FF" w:rsidP="00B15A19">
            <w:pPr>
              <w:rPr>
                <w:rFonts w:ascii="Times New Roman" w:hAnsi="Times New Roman"/>
                <w:lang w:val="kk-KZ"/>
              </w:rPr>
            </w:pPr>
            <w:r w:rsidRPr="00CF640A">
              <w:rPr>
                <w:rFonts w:ascii="Times New Roman" w:hAnsi="Times New Roman"/>
                <w:lang w:val="kk-KZ"/>
              </w:rPr>
              <w:t>РО5, РО8</w:t>
            </w:r>
          </w:p>
        </w:tc>
      </w:tr>
      <w:tr w:rsidR="003679FF" w:rsidRPr="00074EC7" w:rsidTr="003F0684">
        <w:trPr>
          <w:trHeight w:val="273"/>
        </w:trPr>
        <w:tc>
          <w:tcPr>
            <w:tcW w:w="2693" w:type="dxa"/>
            <w:vMerge/>
          </w:tcPr>
          <w:p w:rsidR="003679FF" w:rsidRPr="00074EC7" w:rsidRDefault="003679FF" w:rsidP="00553A92"/>
        </w:tc>
        <w:tc>
          <w:tcPr>
            <w:tcW w:w="1560" w:type="dxa"/>
          </w:tcPr>
          <w:p w:rsidR="003679FF" w:rsidRPr="00074EC7" w:rsidRDefault="003679FF" w:rsidP="00553A92"/>
        </w:tc>
        <w:tc>
          <w:tcPr>
            <w:tcW w:w="992" w:type="dxa"/>
          </w:tcPr>
          <w:p w:rsidR="003679FF" w:rsidRPr="00074EC7" w:rsidRDefault="003679FF" w:rsidP="00553A92"/>
        </w:tc>
        <w:tc>
          <w:tcPr>
            <w:tcW w:w="1701" w:type="dxa"/>
          </w:tcPr>
          <w:p w:rsidR="003679FF" w:rsidRPr="00AE534C" w:rsidRDefault="003679FF" w:rsidP="00553A92">
            <w:pPr>
              <w:rPr>
                <w:rFonts w:ascii="Times New Roman" w:hAnsi="Times New Roman"/>
              </w:rPr>
            </w:pPr>
            <w:r w:rsidRPr="00AE534C">
              <w:rPr>
                <w:rFonts w:ascii="Times New Roman" w:hAnsi="Times New Roman"/>
              </w:rPr>
              <w:t>Практикум по фонетике английского языка</w:t>
            </w:r>
          </w:p>
        </w:tc>
        <w:tc>
          <w:tcPr>
            <w:tcW w:w="5103" w:type="dxa"/>
          </w:tcPr>
          <w:p w:rsidR="003679FF" w:rsidRPr="00AE534C" w:rsidRDefault="003679FF" w:rsidP="000549CC">
            <w:pPr>
              <w:jc w:val="both"/>
              <w:rPr>
                <w:rFonts w:ascii="Times New Roman" w:hAnsi="Times New Roman"/>
              </w:rPr>
            </w:pPr>
            <w:r w:rsidRPr="00E22C6A">
              <w:rPr>
                <w:rFonts w:ascii="Times New Roman" w:hAnsi="Times New Roman"/>
              </w:rPr>
              <w:t>Обеспечивает овладение фонетическим строем английского языка с целью иноязычного общения; способствует формированию интонационно-произносительной основы изучения английского языка на основе обучения правильному произношению звуков речи, правилам сочетания звуков в словах и словосочетаниях, расстановке словесного и фразового ударения, особенностям интонационного оформления коммуникативных типов предложений.</w:t>
            </w:r>
          </w:p>
        </w:tc>
        <w:tc>
          <w:tcPr>
            <w:tcW w:w="1276" w:type="dxa"/>
          </w:tcPr>
          <w:p w:rsidR="003679FF" w:rsidRPr="00074EC7" w:rsidRDefault="003679FF" w:rsidP="00553A92"/>
        </w:tc>
        <w:tc>
          <w:tcPr>
            <w:tcW w:w="992" w:type="dxa"/>
          </w:tcPr>
          <w:p w:rsidR="003679FF" w:rsidRPr="00074EC7" w:rsidRDefault="003679FF" w:rsidP="00B15A19">
            <w:r w:rsidRPr="00CF640A">
              <w:rPr>
                <w:rFonts w:ascii="Times New Roman" w:hAnsi="Times New Roman"/>
                <w:lang w:val="kk-KZ"/>
              </w:rPr>
              <w:t>РО5, РО8</w:t>
            </w:r>
          </w:p>
        </w:tc>
      </w:tr>
      <w:tr w:rsidR="003679FF" w:rsidRPr="00074EC7" w:rsidTr="00A27AAC">
        <w:tc>
          <w:tcPr>
            <w:tcW w:w="2693" w:type="dxa"/>
            <w:vMerge w:val="restart"/>
          </w:tcPr>
          <w:p w:rsidR="003679FF" w:rsidRPr="00074EC7" w:rsidRDefault="003679FF" w:rsidP="00553A92">
            <w:pPr>
              <w:rPr>
                <w:rFonts w:ascii="Times New Roman" w:hAnsi="Times New Roman"/>
              </w:rPr>
            </w:pPr>
            <w:proofErr w:type="spellStart"/>
            <w:r w:rsidRPr="00074EC7">
              <w:rPr>
                <w:rFonts w:ascii="Times New Roman" w:hAnsi="Times New Roman"/>
              </w:rPr>
              <w:t>Переводоведение</w:t>
            </w:r>
            <w:proofErr w:type="spellEnd"/>
            <w:r w:rsidRPr="00074EC7">
              <w:rPr>
                <w:rFonts w:ascii="Times New Roman" w:hAnsi="Times New Roman"/>
              </w:rPr>
              <w:t xml:space="preserve"> и </w:t>
            </w:r>
            <w:proofErr w:type="spellStart"/>
            <w:r w:rsidRPr="00074EC7">
              <w:rPr>
                <w:rFonts w:ascii="Times New Roman" w:hAnsi="Times New Roman"/>
              </w:rPr>
              <w:t>лингвокультурологические</w:t>
            </w:r>
            <w:proofErr w:type="spellEnd"/>
            <w:r w:rsidRPr="00074EC7">
              <w:rPr>
                <w:rFonts w:ascii="Times New Roman" w:hAnsi="Times New Roman"/>
              </w:rPr>
              <w:t xml:space="preserve"> аспекты изучаемого языка</w:t>
            </w:r>
          </w:p>
        </w:tc>
        <w:tc>
          <w:tcPr>
            <w:tcW w:w="1560" w:type="dxa"/>
          </w:tcPr>
          <w:p w:rsidR="003679FF" w:rsidRPr="000549CC" w:rsidRDefault="003679FF" w:rsidP="00553A92">
            <w:pPr>
              <w:rPr>
                <w:rFonts w:ascii="Times New Roman" w:hAnsi="Times New Roman"/>
                <w:lang w:val="kk-KZ"/>
              </w:rPr>
            </w:pPr>
            <w:r>
              <w:rPr>
                <w:rFonts w:ascii="Times New Roman" w:hAnsi="Times New Roman"/>
                <w:lang w:val="kk-KZ"/>
              </w:rPr>
              <w:t>БД</w:t>
            </w:r>
          </w:p>
        </w:tc>
        <w:tc>
          <w:tcPr>
            <w:tcW w:w="992" w:type="dxa"/>
          </w:tcPr>
          <w:p w:rsidR="003679FF" w:rsidRPr="000549CC" w:rsidRDefault="003679FF" w:rsidP="00553A92">
            <w:pPr>
              <w:rPr>
                <w:rFonts w:ascii="Times New Roman" w:hAnsi="Times New Roman"/>
                <w:lang w:val="kk-KZ"/>
              </w:rPr>
            </w:pPr>
            <w:r>
              <w:rPr>
                <w:rFonts w:ascii="Times New Roman" w:hAnsi="Times New Roman"/>
                <w:lang w:val="kk-KZ"/>
              </w:rPr>
              <w:t>КВ</w:t>
            </w:r>
          </w:p>
        </w:tc>
        <w:tc>
          <w:tcPr>
            <w:tcW w:w="1701" w:type="dxa"/>
          </w:tcPr>
          <w:p w:rsidR="003679FF" w:rsidRPr="00074EC7" w:rsidRDefault="003679FF" w:rsidP="00553A92">
            <w:pPr>
              <w:rPr>
                <w:rFonts w:ascii="Times New Roman" w:hAnsi="Times New Roman"/>
              </w:rPr>
            </w:pPr>
            <w:r w:rsidRPr="00307AA5">
              <w:rPr>
                <w:rFonts w:ascii="Times New Roman" w:hAnsi="Times New Roman"/>
              </w:rPr>
              <w:t>Практическая грамматика английского языка</w:t>
            </w:r>
          </w:p>
        </w:tc>
        <w:tc>
          <w:tcPr>
            <w:tcW w:w="5103" w:type="dxa"/>
          </w:tcPr>
          <w:p w:rsidR="003679FF" w:rsidRPr="00074EC7" w:rsidRDefault="003679FF" w:rsidP="000549CC">
            <w:pPr>
              <w:jc w:val="both"/>
              <w:rPr>
                <w:rFonts w:ascii="Times New Roman" w:hAnsi="Times New Roman"/>
              </w:rPr>
            </w:pPr>
            <w:proofErr w:type="gramStart"/>
            <w:r>
              <w:rPr>
                <w:rFonts w:ascii="Times New Roman" w:hAnsi="Times New Roman"/>
              </w:rPr>
              <w:t>Обеспечивает з</w:t>
            </w:r>
            <w:r w:rsidRPr="005026FE">
              <w:rPr>
                <w:rFonts w:ascii="Times New Roman" w:hAnsi="Times New Roman"/>
              </w:rPr>
              <w:t>нание и понимание грамматического строя, грамматических явлений, наблюдаемых в коммуникативных ситуациях, а также современных тенденций развития грамматики; применение различных форм/видов устной и письменной коммуникации на родном и английском языках, грамматически верное употребление морфологических и синтаксических конструкций, а также анализ и самостоятельное исправление грамматических ошибок в устной и письменной речи.</w:t>
            </w:r>
            <w:proofErr w:type="gramEnd"/>
          </w:p>
        </w:tc>
        <w:tc>
          <w:tcPr>
            <w:tcW w:w="1276" w:type="dxa"/>
          </w:tcPr>
          <w:p w:rsidR="003679FF" w:rsidRPr="000549CC" w:rsidRDefault="003679FF" w:rsidP="000549CC">
            <w:pPr>
              <w:jc w:val="center"/>
              <w:rPr>
                <w:rFonts w:ascii="Times New Roman" w:hAnsi="Times New Roman"/>
                <w:lang w:val="kk-KZ"/>
              </w:rPr>
            </w:pPr>
            <w:r>
              <w:rPr>
                <w:rFonts w:ascii="Times New Roman" w:hAnsi="Times New Roman"/>
                <w:lang w:val="kk-KZ"/>
              </w:rPr>
              <w:t>3</w:t>
            </w:r>
          </w:p>
        </w:tc>
        <w:tc>
          <w:tcPr>
            <w:tcW w:w="992" w:type="dxa"/>
          </w:tcPr>
          <w:p w:rsidR="003679FF" w:rsidRPr="00074EC7" w:rsidRDefault="003679FF" w:rsidP="00B15A19">
            <w:pPr>
              <w:rPr>
                <w:rFonts w:ascii="Times New Roman" w:hAnsi="Times New Roman"/>
              </w:rPr>
            </w:pPr>
            <w:r>
              <w:rPr>
                <w:rFonts w:ascii="Times New Roman" w:hAnsi="Times New Roman"/>
                <w:lang w:val="kk-KZ"/>
              </w:rPr>
              <w:t xml:space="preserve">РО4, </w:t>
            </w:r>
            <w:r w:rsidRPr="00CF640A">
              <w:rPr>
                <w:rFonts w:ascii="Times New Roman" w:hAnsi="Times New Roman"/>
                <w:lang w:val="kk-KZ"/>
              </w:rPr>
              <w:t>РО5, РО8</w:t>
            </w:r>
          </w:p>
        </w:tc>
      </w:tr>
      <w:tr w:rsidR="003679FF" w:rsidRPr="00074EC7" w:rsidTr="00A27AAC">
        <w:tc>
          <w:tcPr>
            <w:tcW w:w="2693" w:type="dxa"/>
            <w:vMerge/>
          </w:tcPr>
          <w:p w:rsidR="003679FF" w:rsidRPr="00074EC7" w:rsidRDefault="003679FF" w:rsidP="00553A92"/>
        </w:tc>
        <w:tc>
          <w:tcPr>
            <w:tcW w:w="1560" w:type="dxa"/>
          </w:tcPr>
          <w:p w:rsidR="003679FF" w:rsidRPr="00074EC7" w:rsidRDefault="003679FF" w:rsidP="00553A92"/>
        </w:tc>
        <w:tc>
          <w:tcPr>
            <w:tcW w:w="992" w:type="dxa"/>
          </w:tcPr>
          <w:p w:rsidR="003679FF" w:rsidRPr="00074EC7" w:rsidRDefault="003679FF" w:rsidP="00553A92"/>
        </w:tc>
        <w:tc>
          <w:tcPr>
            <w:tcW w:w="1701" w:type="dxa"/>
          </w:tcPr>
          <w:p w:rsidR="003679FF" w:rsidRPr="00307AA5" w:rsidRDefault="003679FF" w:rsidP="00553A92">
            <w:pPr>
              <w:rPr>
                <w:rFonts w:ascii="Times New Roman" w:hAnsi="Times New Roman"/>
              </w:rPr>
            </w:pPr>
            <w:r w:rsidRPr="00307AA5">
              <w:rPr>
                <w:rFonts w:ascii="Times New Roman" w:hAnsi="Times New Roman"/>
              </w:rPr>
              <w:t>Грамматика современного английского языка</w:t>
            </w:r>
          </w:p>
        </w:tc>
        <w:tc>
          <w:tcPr>
            <w:tcW w:w="5103" w:type="dxa"/>
          </w:tcPr>
          <w:p w:rsidR="003679FF" w:rsidRPr="00307AA5" w:rsidRDefault="003679FF" w:rsidP="000549CC">
            <w:pPr>
              <w:jc w:val="both"/>
              <w:rPr>
                <w:rFonts w:ascii="Times New Roman" w:hAnsi="Times New Roman"/>
                <w:i/>
              </w:rPr>
            </w:pPr>
            <w:r>
              <w:rPr>
                <w:rFonts w:ascii="Times New Roman" w:hAnsi="Times New Roman"/>
              </w:rPr>
              <w:t xml:space="preserve">Обеспечивает </w:t>
            </w:r>
            <w:r w:rsidRPr="00307AA5">
              <w:rPr>
                <w:rFonts w:ascii="Times New Roman" w:hAnsi="Times New Roman"/>
              </w:rPr>
              <w:t>знание и понимание грамматического строя, современных тенденций развития грамматики английского языка; применение</w:t>
            </w:r>
            <w:r w:rsidRPr="00307AA5">
              <w:rPr>
                <w:rStyle w:val="ac"/>
                <w:rFonts w:ascii="Times New Roman" w:hAnsi="Times New Roman"/>
                <w:i w:val="0"/>
                <w:color w:val="auto"/>
              </w:rPr>
              <w:t xml:space="preserve">полученных знаний при выполнении упражнений, направленных на развитие умений и навыков говорения, распознавание грамматических явлений, которые должны быть усвоены рецептивно, а также в различных коммуникативных ситуациях и при устном/письменном переводе; анализ основных грамматических явлений </w:t>
            </w:r>
            <w:r w:rsidRPr="00307AA5">
              <w:rPr>
                <w:rStyle w:val="ac"/>
                <w:rFonts w:ascii="Times New Roman" w:hAnsi="Times New Roman"/>
                <w:i w:val="0"/>
                <w:color w:val="auto"/>
              </w:rPr>
              <w:lastRenderedPageBreak/>
              <w:t>современного английского языка.</w:t>
            </w:r>
          </w:p>
        </w:tc>
        <w:tc>
          <w:tcPr>
            <w:tcW w:w="1276" w:type="dxa"/>
          </w:tcPr>
          <w:p w:rsidR="003679FF" w:rsidRPr="00074EC7" w:rsidRDefault="003679FF" w:rsidP="00553A92"/>
        </w:tc>
        <w:tc>
          <w:tcPr>
            <w:tcW w:w="992" w:type="dxa"/>
          </w:tcPr>
          <w:p w:rsidR="003679FF" w:rsidRPr="00074EC7" w:rsidRDefault="003679FF" w:rsidP="00B15A19">
            <w:r>
              <w:rPr>
                <w:rFonts w:ascii="Times New Roman" w:hAnsi="Times New Roman"/>
                <w:lang w:val="kk-KZ"/>
              </w:rPr>
              <w:t xml:space="preserve">РО4, </w:t>
            </w:r>
            <w:r w:rsidRPr="00CF640A">
              <w:rPr>
                <w:rFonts w:ascii="Times New Roman" w:hAnsi="Times New Roman"/>
                <w:lang w:val="kk-KZ"/>
              </w:rPr>
              <w:t>РО5, РО8</w:t>
            </w:r>
          </w:p>
        </w:tc>
      </w:tr>
      <w:tr w:rsidR="003679FF" w:rsidRPr="00074EC7" w:rsidTr="00A27AAC">
        <w:tc>
          <w:tcPr>
            <w:tcW w:w="2693" w:type="dxa"/>
            <w:vMerge/>
          </w:tcPr>
          <w:p w:rsidR="003679FF" w:rsidRPr="00074EC7" w:rsidRDefault="003679FF" w:rsidP="00553A92"/>
        </w:tc>
        <w:tc>
          <w:tcPr>
            <w:tcW w:w="1560" w:type="dxa"/>
          </w:tcPr>
          <w:p w:rsidR="003679FF" w:rsidRPr="000549CC" w:rsidRDefault="003679FF" w:rsidP="00553A92">
            <w:pPr>
              <w:rPr>
                <w:rFonts w:ascii="Times New Roman" w:hAnsi="Times New Roman"/>
                <w:lang w:val="kk-KZ"/>
              </w:rPr>
            </w:pPr>
            <w:r w:rsidRPr="000549CC">
              <w:rPr>
                <w:rFonts w:ascii="Times New Roman" w:hAnsi="Times New Roman"/>
                <w:lang w:val="kk-KZ"/>
              </w:rPr>
              <w:t>БД</w:t>
            </w:r>
          </w:p>
        </w:tc>
        <w:tc>
          <w:tcPr>
            <w:tcW w:w="992" w:type="dxa"/>
          </w:tcPr>
          <w:p w:rsidR="003679FF" w:rsidRPr="000549CC" w:rsidRDefault="003679FF" w:rsidP="00553A92">
            <w:pPr>
              <w:rPr>
                <w:rFonts w:ascii="Times New Roman" w:hAnsi="Times New Roman"/>
                <w:lang w:val="kk-KZ"/>
              </w:rPr>
            </w:pPr>
            <w:r w:rsidRPr="000549CC">
              <w:rPr>
                <w:rFonts w:ascii="Times New Roman" w:hAnsi="Times New Roman"/>
                <w:lang w:val="kk-KZ"/>
              </w:rPr>
              <w:t>КВ</w:t>
            </w:r>
          </w:p>
        </w:tc>
        <w:tc>
          <w:tcPr>
            <w:tcW w:w="1701" w:type="dxa"/>
          </w:tcPr>
          <w:p w:rsidR="003679FF" w:rsidRPr="00074EC7" w:rsidRDefault="003679FF" w:rsidP="002B4EE3">
            <w:pPr>
              <w:rPr>
                <w:rFonts w:ascii="Times New Roman" w:hAnsi="Times New Roman"/>
              </w:rPr>
            </w:pPr>
            <w:r w:rsidRPr="00074EC7">
              <w:rPr>
                <w:rFonts w:ascii="Times New Roman" w:hAnsi="Times New Roman"/>
              </w:rPr>
              <w:t>Аналитическое чтение</w:t>
            </w:r>
          </w:p>
        </w:tc>
        <w:tc>
          <w:tcPr>
            <w:tcW w:w="5103" w:type="dxa"/>
          </w:tcPr>
          <w:p w:rsidR="003679FF" w:rsidRPr="00074EC7" w:rsidRDefault="003679FF" w:rsidP="00BA0448">
            <w:pPr>
              <w:jc w:val="both"/>
              <w:rPr>
                <w:rFonts w:ascii="Times New Roman" w:hAnsi="Times New Roman"/>
              </w:rPr>
            </w:pPr>
            <w:r w:rsidRPr="00C8094E">
              <w:rPr>
                <w:rFonts w:ascii="Times New Roman" w:hAnsi="Times New Roman"/>
              </w:rPr>
              <w:t>Знакомит с лексико-грамматическими особенностями различных стилей речи; способствует полно</w:t>
            </w:r>
            <w:r>
              <w:rPr>
                <w:rFonts w:ascii="Times New Roman" w:hAnsi="Times New Roman"/>
              </w:rPr>
              <w:t>му</w:t>
            </w:r>
            <w:r w:rsidRPr="00C8094E">
              <w:rPr>
                <w:rFonts w:ascii="Times New Roman" w:hAnsi="Times New Roman"/>
              </w:rPr>
              <w:t xml:space="preserve"> понимани</w:t>
            </w:r>
            <w:r>
              <w:rPr>
                <w:rFonts w:ascii="Times New Roman" w:hAnsi="Times New Roman"/>
              </w:rPr>
              <w:t>ю</w:t>
            </w:r>
            <w:r w:rsidRPr="00C8094E">
              <w:rPr>
                <w:rFonts w:ascii="Times New Roman" w:hAnsi="Times New Roman"/>
              </w:rPr>
              <w:t xml:space="preserve"> прочитанного, развитию навыков </w:t>
            </w:r>
            <w:r w:rsidRPr="00C8094E">
              <w:rPr>
                <w:rFonts w:ascii="Times New Roman" w:hAnsi="Times New Roman"/>
                <w:bCs/>
              </w:rPr>
              <w:t>определения темы, идеи, передачи общего содержания текста на изучаемом языке, анализа композиционного построения, составл</w:t>
            </w:r>
            <w:r>
              <w:rPr>
                <w:rFonts w:ascii="Times New Roman" w:hAnsi="Times New Roman"/>
                <w:bCs/>
              </w:rPr>
              <w:t>ения</w:t>
            </w:r>
            <w:r w:rsidRPr="00C8094E">
              <w:rPr>
                <w:rFonts w:ascii="Times New Roman" w:hAnsi="Times New Roman"/>
                <w:bCs/>
              </w:rPr>
              <w:t xml:space="preserve"> вопрос</w:t>
            </w:r>
            <w:r>
              <w:rPr>
                <w:rFonts w:ascii="Times New Roman" w:hAnsi="Times New Roman"/>
                <w:bCs/>
              </w:rPr>
              <w:t>ов</w:t>
            </w:r>
            <w:r w:rsidRPr="00C8094E">
              <w:rPr>
                <w:rFonts w:ascii="Times New Roman" w:hAnsi="Times New Roman"/>
                <w:bCs/>
              </w:rPr>
              <w:t xml:space="preserve"> к тексту и уме</w:t>
            </w:r>
            <w:r>
              <w:rPr>
                <w:rFonts w:ascii="Times New Roman" w:hAnsi="Times New Roman"/>
                <w:bCs/>
              </w:rPr>
              <w:t>ния</w:t>
            </w:r>
            <w:r w:rsidRPr="00C8094E">
              <w:rPr>
                <w:rFonts w:ascii="Times New Roman" w:hAnsi="Times New Roman"/>
                <w:bCs/>
              </w:rPr>
              <w:t xml:space="preserve"> отвечать на них, отб</w:t>
            </w:r>
            <w:r>
              <w:rPr>
                <w:rFonts w:ascii="Times New Roman" w:hAnsi="Times New Roman"/>
                <w:bCs/>
              </w:rPr>
              <w:t>о</w:t>
            </w:r>
            <w:r w:rsidRPr="00C8094E">
              <w:rPr>
                <w:rFonts w:ascii="Times New Roman" w:hAnsi="Times New Roman"/>
                <w:bCs/>
              </w:rPr>
              <w:t>р</w:t>
            </w:r>
            <w:r>
              <w:rPr>
                <w:rFonts w:ascii="Times New Roman" w:hAnsi="Times New Roman"/>
                <w:bCs/>
              </w:rPr>
              <w:t>а</w:t>
            </w:r>
            <w:r w:rsidRPr="00C8094E">
              <w:rPr>
                <w:rFonts w:ascii="Times New Roman" w:hAnsi="Times New Roman"/>
                <w:bCs/>
              </w:rPr>
              <w:t xml:space="preserve"> нужн</w:t>
            </w:r>
            <w:r>
              <w:rPr>
                <w:rFonts w:ascii="Times New Roman" w:hAnsi="Times New Roman"/>
                <w:bCs/>
              </w:rPr>
              <w:t>ой</w:t>
            </w:r>
            <w:r w:rsidRPr="00C8094E">
              <w:rPr>
                <w:rFonts w:ascii="Times New Roman" w:hAnsi="Times New Roman"/>
                <w:bCs/>
              </w:rPr>
              <w:t xml:space="preserve"> информаци</w:t>
            </w:r>
            <w:r>
              <w:rPr>
                <w:rFonts w:ascii="Times New Roman" w:hAnsi="Times New Roman"/>
                <w:bCs/>
              </w:rPr>
              <w:t>и</w:t>
            </w:r>
            <w:r w:rsidRPr="00C8094E">
              <w:rPr>
                <w:rFonts w:ascii="Times New Roman" w:hAnsi="Times New Roman"/>
                <w:bCs/>
              </w:rPr>
              <w:t>;</w:t>
            </w:r>
            <w:r w:rsidRPr="00C8094E">
              <w:rPr>
                <w:rFonts w:ascii="Times New Roman" w:hAnsi="Times New Roman"/>
              </w:rPr>
              <w:t xml:space="preserve"> позволяет развить навыки </w:t>
            </w:r>
            <w:r w:rsidRPr="00C8094E">
              <w:rPr>
                <w:rFonts w:ascii="Times New Roman" w:hAnsi="Times New Roman"/>
                <w:bCs/>
              </w:rPr>
              <w:t>изложения собственных мыслей средствами пересказа, рассказа, сообщения и др.</w:t>
            </w:r>
          </w:p>
        </w:tc>
        <w:tc>
          <w:tcPr>
            <w:tcW w:w="1276" w:type="dxa"/>
          </w:tcPr>
          <w:p w:rsidR="003679FF" w:rsidRPr="000549CC" w:rsidRDefault="003679FF" w:rsidP="000549CC">
            <w:pPr>
              <w:jc w:val="center"/>
              <w:rPr>
                <w:lang w:val="kk-KZ"/>
              </w:rPr>
            </w:pPr>
            <w:r>
              <w:rPr>
                <w:lang w:val="kk-KZ"/>
              </w:rPr>
              <w:t>7</w:t>
            </w:r>
          </w:p>
        </w:tc>
        <w:tc>
          <w:tcPr>
            <w:tcW w:w="992" w:type="dxa"/>
          </w:tcPr>
          <w:p w:rsidR="003679FF" w:rsidRPr="00CF640A" w:rsidRDefault="003679FF" w:rsidP="00B15A19">
            <w:pPr>
              <w:rPr>
                <w:rFonts w:ascii="Times New Roman" w:hAnsi="Times New Roman"/>
                <w:lang w:val="kk-KZ"/>
              </w:rPr>
            </w:pPr>
            <w:r w:rsidRPr="00CF640A">
              <w:rPr>
                <w:rFonts w:ascii="Times New Roman" w:hAnsi="Times New Roman"/>
                <w:lang w:val="kk-KZ"/>
              </w:rPr>
              <w:t xml:space="preserve">РО5, РО6 </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74EC7" w:rsidRDefault="003679FF" w:rsidP="00553A92">
            <w:pPr>
              <w:rPr>
                <w:rFonts w:ascii="Times New Roman" w:hAnsi="Times New Roman"/>
              </w:rPr>
            </w:pPr>
          </w:p>
        </w:tc>
        <w:tc>
          <w:tcPr>
            <w:tcW w:w="992" w:type="dxa"/>
          </w:tcPr>
          <w:p w:rsidR="003679FF" w:rsidRPr="00074EC7" w:rsidRDefault="003679FF" w:rsidP="00553A92">
            <w:pPr>
              <w:rPr>
                <w:rFonts w:ascii="Times New Roman" w:hAnsi="Times New Roman"/>
              </w:rPr>
            </w:pPr>
          </w:p>
        </w:tc>
        <w:tc>
          <w:tcPr>
            <w:tcW w:w="1701" w:type="dxa"/>
          </w:tcPr>
          <w:p w:rsidR="003679FF" w:rsidRPr="00074EC7" w:rsidRDefault="003679FF" w:rsidP="00553A92">
            <w:pPr>
              <w:rPr>
                <w:rFonts w:ascii="Times New Roman" w:hAnsi="Times New Roman"/>
              </w:rPr>
            </w:pPr>
            <w:r w:rsidRPr="00074EC7">
              <w:rPr>
                <w:rFonts w:ascii="Times New Roman" w:hAnsi="Times New Roman"/>
              </w:rPr>
              <w:t>Интерпретация художественного текста</w:t>
            </w:r>
          </w:p>
        </w:tc>
        <w:tc>
          <w:tcPr>
            <w:tcW w:w="5103" w:type="dxa"/>
          </w:tcPr>
          <w:p w:rsidR="003679FF" w:rsidRPr="00074EC7" w:rsidRDefault="003679FF" w:rsidP="00F25A1A">
            <w:pPr>
              <w:jc w:val="both"/>
              <w:rPr>
                <w:rFonts w:ascii="Times New Roman" w:hAnsi="Times New Roman"/>
                <w:b/>
              </w:rPr>
            </w:pPr>
            <w:proofErr w:type="gramStart"/>
            <w:r w:rsidRPr="00B941E3">
              <w:rPr>
                <w:rFonts w:ascii="Times New Roman" w:hAnsi="Times New Roman"/>
              </w:rPr>
              <w:t xml:space="preserve">Рассматривает основные стилистические категории, используемые при анализе художественного текста, его национально-культурной специфики; позволяет развить навыки раскрытия внутреннего содержания текста с познавательной, эмоциональной и эстетической </w:t>
            </w:r>
            <w:r>
              <w:rPr>
                <w:rFonts w:ascii="Times New Roman" w:hAnsi="Times New Roman"/>
              </w:rPr>
              <w:t>сторон</w:t>
            </w:r>
            <w:r w:rsidRPr="00B941E3">
              <w:rPr>
                <w:rFonts w:ascii="Times New Roman" w:hAnsi="Times New Roman"/>
              </w:rPr>
              <w:t xml:space="preserve">, навыки нахождения в тексте содержательно важной информации, анализа межкультурных аспектов, разработки адекватных оценочных суждений; формирует собственное видение событий, описанных в тексте, </w:t>
            </w:r>
            <w:r>
              <w:rPr>
                <w:rFonts w:ascii="Times New Roman" w:hAnsi="Times New Roman"/>
              </w:rPr>
              <w:t>с</w:t>
            </w:r>
            <w:r w:rsidRPr="00B941E3">
              <w:rPr>
                <w:rFonts w:ascii="Times New Roman" w:hAnsi="Times New Roman"/>
              </w:rPr>
              <w:t xml:space="preserve"> формулировк</w:t>
            </w:r>
            <w:r>
              <w:rPr>
                <w:rFonts w:ascii="Times New Roman" w:hAnsi="Times New Roman"/>
              </w:rPr>
              <w:t>ой</w:t>
            </w:r>
            <w:r w:rsidRPr="00B941E3">
              <w:rPr>
                <w:rFonts w:ascii="Times New Roman" w:hAnsi="Times New Roman"/>
              </w:rPr>
              <w:t xml:space="preserve"> оценочных суждений.</w:t>
            </w:r>
            <w:proofErr w:type="gramEnd"/>
          </w:p>
        </w:tc>
        <w:tc>
          <w:tcPr>
            <w:tcW w:w="1276" w:type="dxa"/>
          </w:tcPr>
          <w:p w:rsidR="003679FF" w:rsidRPr="00074EC7" w:rsidRDefault="003679FF" w:rsidP="00553A92">
            <w:pPr>
              <w:rPr>
                <w:rFonts w:ascii="Times New Roman" w:hAnsi="Times New Roman"/>
              </w:rPr>
            </w:pPr>
          </w:p>
        </w:tc>
        <w:tc>
          <w:tcPr>
            <w:tcW w:w="992" w:type="dxa"/>
          </w:tcPr>
          <w:p w:rsidR="003679FF" w:rsidRPr="00074EC7" w:rsidRDefault="003679FF" w:rsidP="00B15A19">
            <w:pPr>
              <w:rPr>
                <w:rFonts w:ascii="Times New Roman" w:hAnsi="Times New Roman"/>
              </w:rPr>
            </w:pPr>
            <w:r w:rsidRPr="00CF640A">
              <w:rPr>
                <w:rFonts w:ascii="Times New Roman" w:hAnsi="Times New Roman"/>
                <w:lang w:val="kk-KZ"/>
              </w:rPr>
              <w:t>РО5, РО8</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549CC" w:rsidRDefault="003679FF" w:rsidP="00895A28">
            <w:pPr>
              <w:rPr>
                <w:rFonts w:ascii="Times New Roman" w:hAnsi="Times New Roman"/>
                <w:lang w:val="kk-KZ"/>
              </w:rPr>
            </w:pPr>
            <w:r w:rsidRPr="000549CC">
              <w:rPr>
                <w:rFonts w:ascii="Times New Roman" w:hAnsi="Times New Roman"/>
                <w:lang w:val="kk-KZ"/>
              </w:rPr>
              <w:t>БД</w:t>
            </w:r>
          </w:p>
        </w:tc>
        <w:tc>
          <w:tcPr>
            <w:tcW w:w="992" w:type="dxa"/>
          </w:tcPr>
          <w:p w:rsidR="003679FF" w:rsidRPr="000549CC" w:rsidRDefault="003679FF" w:rsidP="00895A28">
            <w:pPr>
              <w:rPr>
                <w:rFonts w:ascii="Times New Roman" w:hAnsi="Times New Roman"/>
                <w:lang w:val="kk-KZ"/>
              </w:rPr>
            </w:pPr>
            <w:r w:rsidRPr="000549CC">
              <w:rPr>
                <w:rFonts w:ascii="Times New Roman" w:hAnsi="Times New Roman"/>
                <w:lang w:val="kk-KZ"/>
              </w:rPr>
              <w:t>КВ</w:t>
            </w:r>
          </w:p>
        </w:tc>
        <w:tc>
          <w:tcPr>
            <w:tcW w:w="1701" w:type="dxa"/>
          </w:tcPr>
          <w:p w:rsidR="003679FF" w:rsidRPr="00074EC7" w:rsidRDefault="003679FF" w:rsidP="00553A92">
            <w:pPr>
              <w:rPr>
                <w:rFonts w:ascii="Times New Roman" w:hAnsi="Times New Roman"/>
              </w:rPr>
            </w:pPr>
            <w:r w:rsidRPr="00074EC7">
              <w:rPr>
                <w:rFonts w:ascii="Times New Roman" w:hAnsi="Times New Roman"/>
              </w:rPr>
              <w:t>Курс перевода</w:t>
            </w:r>
          </w:p>
        </w:tc>
        <w:tc>
          <w:tcPr>
            <w:tcW w:w="5103" w:type="dxa"/>
          </w:tcPr>
          <w:p w:rsidR="003679FF" w:rsidRPr="00074EC7" w:rsidRDefault="003679FF" w:rsidP="0050777C">
            <w:pPr>
              <w:jc w:val="both"/>
              <w:rPr>
                <w:rFonts w:ascii="Times New Roman" w:hAnsi="Times New Roman"/>
              </w:rPr>
            </w:pPr>
            <w:r>
              <w:rPr>
                <w:rFonts w:ascii="Times New Roman" w:hAnsi="Times New Roman"/>
                <w:lang w:val="kk-KZ"/>
              </w:rPr>
              <w:t>Практикуето</w:t>
            </w:r>
            <w:r w:rsidRPr="00074EC7">
              <w:rPr>
                <w:rFonts w:ascii="Times New Roman" w:hAnsi="Times New Roman"/>
              </w:rPr>
              <w:t>предел</w:t>
            </w:r>
            <w:r>
              <w:rPr>
                <w:rFonts w:ascii="Times New Roman" w:hAnsi="Times New Roman"/>
                <w:lang w:val="kk-KZ"/>
              </w:rPr>
              <w:t>ение</w:t>
            </w:r>
            <w:r w:rsidRPr="00074EC7">
              <w:rPr>
                <w:rFonts w:ascii="Times New Roman" w:hAnsi="Times New Roman"/>
              </w:rPr>
              <w:t xml:space="preserve"> и </w:t>
            </w:r>
            <w:proofErr w:type="spellStart"/>
            <w:r w:rsidRPr="00074EC7">
              <w:rPr>
                <w:rFonts w:ascii="Times New Roman" w:hAnsi="Times New Roman"/>
              </w:rPr>
              <w:t>различ</w:t>
            </w:r>
            <w:proofErr w:type="spellEnd"/>
            <w:r>
              <w:rPr>
                <w:rFonts w:ascii="Times New Roman" w:hAnsi="Times New Roman"/>
                <w:lang w:val="kk-KZ"/>
              </w:rPr>
              <w:t>ие</w:t>
            </w:r>
            <w:proofErr w:type="spellStart"/>
            <w:r w:rsidRPr="00074EC7">
              <w:rPr>
                <w:rFonts w:ascii="Times New Roman" w:hAnsi="Times New Roman"/>
              </w:rPr>
              <w:t>переводчески</w:t>
            </w:r>
            <w:proofErr w:type="spellEnd"/>
            <w:r>
              <w:rPr>
                <w:rFonts w:ascii="Times New Roman" w:hAnsi="Times New Roman"/>
                <w:lang w:val="kk-KZ"/>
              </w:rPr>
              <w:t>х</w:t>
            </w:r>
            <w:r w:rsidRPr="00074EC7">
              <w:rPr>
                <w:rFonts w:ascii="Times New Roman" w:hAnsi="Times New Roman"/>
              </w:rPr>
              <w:t xml:space="preserve"> компетенции по следующим аспектам: основные переводческие приемы и трансформации, лексические и грамматические трудности перевода, текстологические основы перевода, особенности перевода текстов</w:t>
            </w:r>
            <w:r w:rsidR="0050777C">
              <w:rPr>
                <w:rFonts w:ascii="Times New Roman" w:hAnsi="Times New Roman"/>
              </w:rPr>
              <w:t xml:space="preserve"> разной стилевой направленности; и</w:t>
            </w:r>
            <w:r w:rsidRPr="00074EC7">
              <w:rPr>
                <w:rFonts w:ascii="Times New Roman" w:hAnsi="Times New Roman"/>
              </w:rPr>
              <w:t>спользование теоретических знаний, а также формирование практических</w:t>
            </w:r>
            <w:r w:rsidR="0050777C">
              <w:rPr>
                <w:rFonts w:ascii="Times New Roman" w:hAnsi="Times New Roman"/>
              </w:rPr>
              <w:t xml:space="preserve"> навыков письменного перевода; </w:t>
            </w:r>
            <w:proofErr w:type="spellStart"/>
            <w:r w:rsidR="0050777C">
              <w:rPr>
                <w:rFonts w:ascii="Times New Roman" w:hAnsi="Times New Roman"/>
              </w:rPr>
              <w:t>подвержение</w:t>
            </w:r>
            <w:proofErr w:type="spellEnd"/>
            <w:r w:rsidRPr="00074EC7">
              <w:rPr>
                <w:rFonts w:ascii="Times New Roman" w:hAnsi="Times New Roman"/>
              </w:rPr>
              <w:t xml:space="preserve"> критическому анализу дискурсивные аспекты перевода.</w:t>
            </w:r>
          </w:p>
        </w:tc>
        <w:tc>
          <w:tcPr>
            <w:tcW w:w="1276" w:type="dxa"/>
          </w:tcPr>
          <w:p w:rsidR="003679FF" w:rsidRPr="000549CC" w:rsidRDefault="003679FF" w:rsidP="000549CC">
            <w:pPr>
              <w:jc w:val="center"/>
              <w:rPr>
                <w:rFonts w:ascii="Times New Roman" w:hAnsi="Times New Roman"/>
                <w:lang w:val="kk-KZ"/>
              </w:rPr>
            </w:pPr>
            <w:r>
              <w:rPr>
                <w:rFonts w:ascii="Times New Roman" w:hAnsi="Times New Roman"/>
                <w:lang w:val="kk-KZ"/>
              </w:rPr>
              <w:t>7</w:t>
            </w:r>
          </w:p>
        </w:tc>
        <w:tc>
          <w:tcPr>
            <w:tcW w:w="992" w:type="dxa"/>
          </w:tcPr>
          <w:p w:rsidR="003679FF" w:rsidRPr="00CF640A" w:rsidRDefault="003679FF" w:rsidP="00B15A19">
            <w:pPr>
              <w:rPr>
                <w:rFonts w:ascii="Times New Roman" w:hAnsi="Times New Roman"/>
                <w:lang w:val="kk-KZ"/>
              </w:rPr>
            </w:pPr>
            <w:r>
              <w:rPr>
                <w:rFonts w:ascii="Times New Roman" w:hAnsi="Times New Roman"/>
                <w:lang w:val="kk-KZ"/>
              </w:rPr>
              <w:t>РО7, РО9</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74EC7" w:rsidRDefault="003679FF" w:rsidP="00553A92">
            <w:pPr>
              <w:rPr>
                <w:rFonts w:ascii="Times New Roman" w:hAnsi="Times New Roman"/>
              </w:rPr>
            </w:pPr>
          </w:p>
        </w:tc>
        <w:tc>
          <w:tcPr>
            <w:tcW w:w="992" w:type="dxa"/>
          </w:tcPr>
          <w:p w:rsidR="003679FF" w:rsidRPr="00074EC7" w:rsidRDefault="003679FF" w:rsidP="00553A92">
            <w:pPr>
              <w:rPr>
                <w:rFonts w:ascii="Times New Roman" w:hAnsi="Times New Roman"/>
              </w:rPr>
            </w:pPr>
          </w:p>
        </w:tc>
        <w:tc>
          <w:tcPr>
            <w:tcW w:w="1701" w:type="dxa"/>
          </w:tcPr>
          <w:p w:rsidR="003679FF" w:rsidRPr="00074EC7" w:rsidRDefault="003679FF" w:rsidP="00553A92">
            <w:pPr>
              <w:rPr>
                <w:rFonts w:ascii="Times New Roman" w:hAnsi="Times New Roman"/>
              </w:rPr>
            </w:pPr>
            <w:r w:rsidRPr="00074EC7">
              <w:rPr>
                <w:rFonts w:ascii="Times New Roman" w:hAnsi="Times New Roman"/>
              </w:rPr>
              <w:t>Практикум по публичной речи</w:t>
            </w:r>
          </w:p>
        </w:tc>
        <w:tc>
          <w:tcPr>
            <w:tcW w:w="5103" w:type="dxa"/>
          </w:tcPr>
          <w:p w:rsidR="003679FF" w:rsidRPr="00074EC7" w:rsidRDefault="003679FF" w:rsidP="000549CC">
            <w:pPr>
              <w:jc w:val="both"/>
              <w:rPr>
                <w:rFonts w:ascii="Times New Roman" w:hAnsi="Times New Roman"/>
              </w:rPr>
            </w:pPr>
            <w:r>
              <w:rPr>
                <w:rFonts w:ascii="Times New Roman" w:hAnsi="Times New Roman"/>
              </w:rPr>
              <w:t xml:space="preserve">Позволяет </w:t>
            </w:r>
            <w:r w:rsidRPr="00296380">
              <w:rPr>
                <w:rFonts w:ascii="Times New Roman" w:hAnsi="Times New Roman"/>
              </w:rPr>
              <w:t>способствовать формированию умений и навыков составления текстов публицистического стиля для их публичного произнесения; познакомить с теоретическими понятиями курса; представить основные этапы развития риторики как науки; раскрыть законы формирования риторически организованного текста;  дать представление о классификации публичных выступлений;  охарактеризовать методы и способы выступления.</w:t>
            </w:r>
          </w:p>
        </w:tc>
        <w:tc>
          <w:tcPr>
            <w:tcW w:w="1276" w:type="dxa"/>
          </w:tcPr>
          <w:p w:rsidR="003679FF" w:rsidRPr="00074EC7" w:rsidRDefault="003679FF" w:rsidP="00553A92">
            <w:pPr>
              <w:rPr>
                <w:rFonts w:ascii="Times New Roman" w:hAnsi="Times New Roman"/>
              </w:rPr>
            </w:pPr>
          </w:p>
        </w:tc>
        <w:tc>
          <w:tcPr>
            <w:tcW w:w="992" w:type="dxa"/>
          </w:tcPr>
          <w:p w:rsidR="003679FF" w:rsidRPr="00CF640A" w:rsidRDefault="003679FF" w:rsidP="00B15A19">
            <w:pPr>
              <w:rPr>
                <w:rFonts w:ascii="Times New Roman" w:hAnsi="Times New Roman"/>
                <w:lang w:val="kk-KZ"/>
              </w:rPr>
            </w:pPr>
            <w:r>
              <w:rPr>
                <w:rFonts w:ascii="Times New Roman" w:hAnsi="Times New Roman"/>
                <w:lang w:val="kk-KZ"/>
              </w:rPr>
              <w:t>РО7, РО9</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549CC" w:rsidRDefault="003679FF" w:rsidP="00895A28">
            <w:pPr>
              <w:rPr>
                <w:rFonts w:ascii="Times New Roman" w:hAnsi="Times New Roman"/>
                <w:lang w:val="kk-KZ"/>
              </w:rPr>
            </w:pPr>
            <w:r w:rsidRPr="000549CC">
              <w:rPr>
                <w:rFonts w:ascii="Times New Roman" w:hAnsi="Times New Roman"/>
                <w:lang w:val="kk-KZ"/>
              </w:rPr>
              <w:t>БД</w:t>
            </w:r>
          </w:p>
        </w:tc>
        <w:tc>
          <w:tcPr>
            <w:tcW w:w="992" w:type="dxa"/>
          </w:tcPr>
          <w:p w:rsidR="003679FF" w:rsidRPr="000549CC" w:rsidRDefault="003679FF" w:rsidP="00895A28">
            <w:pPr>
              <w:rPr>
                <w:rFonts w:ascii="Times New Roman" w:hAnsi="Times New Roman"/>
                <w:lang w:val="kk-KZ"/>
              </w:rPr>
            </w:pPr>
            <w:r w:rsidRPr="000549CC">
              <w:rPr>
                <w:rFonts w:ascii="Times New Roman" w:hAnsi="Times New Roman"/>
                <w:lang w:val="kk-KZ"/>
              </w:rPr>
              <w:t>КВ</w:t>
            </w:r>
          </w:p>
        </w:tc>
        <w:tc>
          <w:tcPr>
            <w:tcW w:w="1701" w:type="dxa"/>
          </w:tcPr>
          <w:p w:rsidR="003679FF" w:rsidRPr="00074EC7" w:rsidRDefault="003679FF" w:rsidP="00553A92">
            <w:pPr>
              <w:rPr>
                <w:rFonts w:ascii="Times New Roman" w:hAnsi="Times New Roman"/>
              </w:rPr>
            </w:pPr>
            <w:r w:rsidRPr="00074EC7">
              <w:rPr>
                <w:rFonts w:ascii="Times New Roman" w:hAnsi="Times New Roman"/>
              </w:rPr>
              <w:t xml:space="preserve">Литература страны изучаемого </w:t>
            </w:r>
            <w:r w:rsidRPr="00074EC7">
              <w:rPr>
                <w:rFonts w:ascii="Times New Roman" w:hAnsi="Times New Roman"/>
              </w:rPr>
              <w:lastRenderedPageBreak/>
              <w:t>языка и проблемы перевода</w:t>
            </w:r>
          </w:p>
        </w:tc>
        <w:tc>
          <w:tcPr>
            <w:tcW w:w="5103" w:type="dxa"/>
          </w:tcPr>
          <w:p w:rsidR="003679FF" w:rsidRPr="00074EC7" w:rsidRDefault="003679FF" w:rsidP="00A01AAA">
            <w:pPr>
              <w:jc w:val="both"/>
              <w:rPr>
                <w:rFonts w:ascii="Times New Roman" w:hAnsi="Times New Roman"/>
              </w:rPr>
            </w:pPr>
            <w:r>
              <w:rPr>
                <w:rFonts w:ascii="Times New Roman" w:hAnsi="Times New Roman"/>
                <w:lang w:val="kk-KZ"/>
              </w:rPr>
              <w:lastRenderedPageBreak/>
              <w:t>Позволяет о</w:t>
            </w:r>
            <w:r w:rsidRPr="00074EC7">
              <w:rPr>
                <w:rFonts w:ascii="Times New Roman" w:hAnsi="Times New Roman"/>
              </w:rPr>
              <w:t>предел</w:t>
            </w:r>
            <w:r>
              <w:rPr>
                <w:rFonts w:ascii="Times New Roman" w:hAnsi="Times New Roman"/>
                <w:lang w:val="kk-KZ"/>
              </w:rPr>
              <w:t>и</w:t>
            </w:r>
            <w:proofErr w:type="spellStart"/>
            <w:r w:rsidRPr="00074EC7">
              <w:rPr>
                <w:rFonts w:ascii="Times New Roman" w:hAnsi="Times New Roman"/>
              </w:rPr>
              <w:t>ть</w:t>
            </w:r>
            <w:proofErr w:type="spellEnd"/>
            <w:r w:rsidRPr="00074EC7">
              <w:rPr>
                <w:rFonts w:ascii="Times New Roman" w:hAnsi="Times New Roman"/>
              </w:rPr>
              <w:t xml:space="preserve"> и классифицировать литературно-страноведческую, </w:t>
            </w:r>
            <w:proofErr w:type="spellStart"/>
            <w:r w:rsidRPr="00074EC7">
              <w:rPr>
                <w:rFonts w:ascii="Times New Roman" w:hAnsi="Times New Roman"/>
              </w:rPr>
              <w:t>межкультурно-коммуникативную</w:t>
            </w:r>
            <w:proofErr w:type="spellEnd"/>
            <w:r w:rsidRPr="00074EC7">
              <w:rPr>
                <w:rFonts w:ascii="Times New Roman" w:hAnsi="Times New Roman"/>
              </w:rPr>
              <w:t xml:space="preserve">, переводческую и лингвострановедческую компетенций </w:t>
            </w:r>
            <w:r w:rsidRPr="00074EC7">
              <w:rPr>
                <w:rFonts w:ascii="Times New Roman" w:hAnsi="Times New Roman"/>
              </w:rPr>
              <w:lastRenderedPageBreak/>
              <w:t>посредством изучения литературы крупнейших писателей, художественных традиций и вариантов переводов произведений. Применение навыков в реферировании, конспектировании материалов справочной, учебно-методической и критической литературы и их перевод. Сравнивание переводов произведений отдельных авторов, ознакомление с культурно-историческими реалиями, закрепление лингвострановедческих знаний.</w:t>
            </w:r>
          </w:p>
        </w:tc>
        <w:tc>
          <w:tcPr>
            <w:tcW w:w="1276" w:type="dxa"/>
          </w:tcPr>
          <w:p w:rsidR="003679FF" w:rsidRPr="000549CC" w:rsidRDefault="003679FF" w:rsidP="000549CC">
            <w:pPr>
              <w:jc w:val="center"/>
              <w:rPr>
                <w:rFonts w:ascii="Times New Roman" w:hAnsi="Times New Roman"/>
                <w:lang w:val="kk-KZ"/>
              </w:rPr>
            </w:pPr>
            <w:r>
              <w:rPr>
                <w:rFonts w:ascii="Times New Roman" w:hAnsi="Times New Roman"/>
                <w:lang w:val="kk-KZ"/>
              </w:rPr>
              <w:lastRenderedPageBreak/>
              <w:t>4</w:t>
            </w:r>
          </w:p>
        </w:tc>
        <w:tc>
          <w:tcPr>
            <w:tcW w:w="992" w:type="dxa"/>
          </w:tcPr>
          <w:p w:rsidR="0050777C" w:rsidRDefault="003679FF" w:rsidP="0050777C">
            <w:pPr>
              <w:rPr>
                <w:rFonts w:ascii="Times New Roman" w:hAnsi="Times New Roman"/>
                <w:lang w:val="kk-KZ"/>
              </w:rPr>
            </w:pPr>
            <w:r>
              <w:rPr>
                <w:rFonts w:ascii="Times New Roman" w:hAnsi="Times New Roman"/>
                <w:lang w:val="kk-KZ"/>
              </w:rPr>
              <w:t>РО4, РО5, РО9</w:t>
            </w:r>
          </w:p>
          <w:p w:rsidR="0050777C" w:rsidRDefault="0050777C" w:rsidP="0050777C">
            <w:pPr>
              <w:rPr>
                <w:rFonts w:ascii="Times New Roman" w:hAnsi="Times New Roman"/>
                <w:lang w:val="kk-KZ"/>
              </w:rPr>
            </w:pPr>
            <w:r>
              <w:rPr>
                <w:rFonts w:ascii="Times New Roman" w:hAnsi="Times New Roman"/>
                <w:lang w:val="kk-KZ"/>
              </w:rPr>
              <w:lastRenderedPageBreak/>
              <w:t>РО3</w:t>
            </w:r>
          </w:p>
          <w:p w:rsidR="003679FF" w:rsidRPr="00CF640A" w:rsidRDefault="0050777C" w:rsidP="0050777C">
            <w:pPr>
              <w:rPr>
                <w:rFonts w:ascii="Times New Roman" w:hAnsi="Times New Roman"/>
                <w:lang w:val="kk-KZ"/>
              </w:rPr>
            </w:pPr>
            <w:r>
              <w:rPr>
                <w:rFonts w:ascii="Times New Roman" w:hAnsi="Times New Roman"/>
                <w:lang w:val="kk-KZ"/>
              </w:rPr>
              <w:t>РО12</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74EC7" w:rsidRDefault="003679FF" w:rsidP="00553A92">
            <w:pPr>
              <w:rPr>
                <w:rFonts w:ascii="Times New Roman" w:hAnsi="Times New Roman"/>
              </w:rPr>
            </w:pPr>
          </w:p>
        </w:tc>
        <w:tc>
          <w:tcPr>
            <w:tcW w:w="992" w:type="dxa"/>
          </w:tcPr>
          <w:p w:rsidR="003679FF" w:rsidRPr="00074EC7" w:rsidRDefault="003679FF" w:rsidP="00553A92">
            <w:pPr>
              <w:rPr>
                <w:rFonts w:ascii="Times New Roman" w:hAnsi="Times New Roman"/>
              </w:rPr>
            </w:pPr>
          </w:p>
        </w:tc>
        <w:tc>
          <w:tcPr>
            <w:tcW w:w="1701" w:type="dxa"/>
          </w:tcPr>
          <w:p w:rsidR="003679FF" w:rsidRPr="00074EC7" w:rsidRDefault="003679FF" w:rsidP="00553A92">
            <w:pPr>
              <w:rPr>
                <w:rFonts w:ascii="Times New Roman" w:hAnsi="Times New Roman"/>
              </w:rPr>
            </w:pPr>
            <w:r w:rsidRPr="00074EC7">
              <w:rPr>
                <w:rFonts w:ascii="Times New Roman" w:hAnsi="Times New Roman"/>
              </w:rPr>
              <w:t>Функциональная стилистика английского и русского/ казахского языков</w:t>
            </w:r>
          </w:p>
        </w:tc>
        <w:tc>
          <w:tcPr>
            <w:tcW w:w="5103" w:type="dxa"/>
          </w:tcPr>
          <w:p w:rsidR="003679FF" w:rsidRPr="00074EC7" w:rsidRDefault="003679FF" w:rsidP="000549CC">
            <w:pPr>
              <w:jc w:val="both"/>
              <w:rPr>
                <w:rFonts w:ascii="Times New Roman" w:hAnsi="Times New Roman"/>
              </w:rPr>
            </w:pPr>
            <w:r>
              <w:rPr>
                <w:rFonts w:ascii="Times New Roman" w:hAnsi="Times New Roman"/>
              </w:rPr>
              <w:t>Рассматривает з</w:t>
            </w:r>
            <w:r w:rsidRPr="00296380">
              <w:rPr>
                <w:rFonts w:ascii="Times New Roman" w:hAnsi="Times New Roman"/>
              </w:rPr>
              <w:t xml:space="preserve">нание и понимание </w:t>
            </w:r>
            <w:r w:rsidRPr="00296380">
              <w:rPr>
                <w:rFonts w:ascii="Times New Roman" w:hAnsi="Times New Roman"/>
                <w:lang w:val="kk-KZ"/>
              </w:rPr>
              <w:t>функциональная стилистика</w:t>
            </w:r>
            <w:r w:rsidRPr="00296380">
              <w:rPr>
                <w:rFonts w:ascii="Times New Roman" w:hAnsi="Times New Roman"/>
              </w:rPr>
              <w:t>, сообщение студентам теоретических знаний о стилистических средствах языка в их системе, об их природе и функциях в различных стилях языка, о критериях выделения функциональных стилей, а также формирование умений адекватно использовать различные функциональные стили иностранного языка в переводческой деятельности.</w:t>
            </w:r>
          </w:p>
        </w:tc>
        <w:tc>
          <w:tcPr>
            <w:tcW w:w="1276" w:type="dxa"/>
          </w:tcPr>
          <w:p w:rsidR="003679FF" w:rsidRPr="00074EC7" w:rsidRDefault="003679FF" w:rsidP="00553A92">
            <w:pPr>
              <w:rPr>
                <w:rFonts w:ascii="Times New Roman" w:hAnsi="Times New Roman"/>
              </w:rPr>
            </w:pPr>
          </w:p>
        </w:tc>
        <w:tc>
          <w:tcPr>
            <w:tcW w:w="992" w:type="dxa"/>
          </w:tcPr>
          <w:p w:rsidR="003679FF" w:rsidRPr="00C52933" w:rsidRDefault="003679FF" w:rsidP="00B15A19">
            <w:pPr>
              <w:rPr>
                <w:rFonts w:ascii="Times New Roman" w:hAnsi="Times New Roman"/>
                <w:b/>
              </w:rPr>
            </w:pPr>
            <w:r>
              <w:rPr>
                <w:rFonts w:ascii="Times New Roman" w:hAnsi="Times New Roman"/>
                <w:lang w:val="kk-KZ"/>
              </w:rPr>
              <w:t>РО4, РО5, РО9, РО11</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549CC" w:rsidRDefault="003679FF" w:rsidP="00895A28">
            <w:pPr>
              <w:rPr>
                <w:rFonts w:ascii="Times New Roman" w:hAnsi="Times New Roman"/>
                <w:lang w:val="kk-KZ"/>
              </w:rPr>
            </w:pPr>
            <w:r w:rsidRPr="000549CC">
              <w:rPr>
                <w:rFonts w:ascii="Times New Roman" w:hAnsi="Times New Roman"/>
                <w:lang w:val="kk-KZ"/>
              </w:rPr>
              <w:t>БД</w:t>
            </w:r>
          </w:p>
        </w:tc>
        <w:tc>
          <w:tcPr>
            <w:tcW w:w="992" w:type="dxa"/>
          </w:tcPr>
          <w:p w:rsidR="003679FF" w:rsidRPr="000549CC" w:rsidRDefault="003679FF" w:rsidP="00895A28">
            <w:pPr>
              <w:rPr>
                <w:rFonts w:ascii="Times New Roman" w:hAnsi="Times New Roman"/>
                <w:lang w:val="kk-KZ"/>
              </w:rPr>
            </w:pPr>
            <w:r w:rsidRPr="000549CC">
              <w:rPr>
                <w:rFonts w:ascii="Times New Roman" w:hAnsi="Times New Roman"/>
                <w:lang w:val="kk-KZ"/>
              </w:rPr>
              <w:t>КВ</w:t>
            </w:r>
          </w:p>
        </w:tc>
        <w:tc>
          <w:tcPr>
            <w:tcW w:w="1701" w:type="dxa"/>
          </w:tcPr>
          <w:p w:rsidR="003679FF" w:rsidRPr="00074EC7" w:rsidRDefault="003679FF" w:rsidP="00553A92">
            <w:pPr>
              <w:rPr>
                <w:rFonts w:ascii="Times New Roman" w:hAnsi="Times New Roman"/>
              </w:rPr>
            </w:pPr>
            <w:r w:rsidRPr="00074EC7">
              <w:rPr>
                <w:rFonts w:ascii="Times New Roman" w:hAnsi="Times New Roman"/>
              </w:rPr>
              <w:t>Специальная техника перевода</w:t>
            </w:r>
          </w:p>
        </w:tc>
        <w:tc>
          <w:tcPr>
            <w:tcW w:w="5103" w:type="dxa"/>
          </w:tcPr>
          <w:p w:rsidR="003679FF" w:rsidRPr="00074EC7" w:rsidRDefault="00384D02" w:rsidP="00384D02">
            <w:pPr>
              <w:jc w:val="both"/>
              <w:rPr>
                <w:rFonts w:ascii="Times New Roman" w:hAnsi="Times New Roman"/>
              </w:rPr>
            </w:pPr>
            <w:r>
              <w:rPr>
                <w:rFonts w:ascii="Times New Roman" w:hAnsi="Times New Roman"/>
                <w:lang w:val="kk-KZ"/>
              </w:rPr>
              <w:t>Рассматривает вопросы</w:t>
            </w:r>
            <w:r w:rsidR="003679FF">
              <w:rPr>
                <w:rFonts w:ascii="Times New Roman" w:hAnsi="Times New Roman"/>
                <w:lang w:val="kk-KZ"/>
              </w:rPr>
              <w:t xml:space="preserve"> касательно </w:t>
            </w:r>
            <w:r w:rsidR="003679FF" w:rsidRPr="00074EC7">
              <w:rPr>
                <w:rFonts w:ascii="Times New Roman" w:hAnsi="Times New Roman"/>
              </w:rPr>
              <w:t>соотношен</w:t>
            </w:r>
            <w:r w:rsidR="003679FF">
              <w:rPr>
                <w:rFonts w:ascii="Times New Roman" w:hAnsi="Times New Roman"/>
              </w:rPr>
              <w:t>ия</w:t>
            </w:r>
            <w:r w:rsidR="003679FF" w:rsidRPr="00074EC7">
              <w:rPr>
                <w:rFonts w:ascii="Times New Roman" w:hAnsi="Times New Roman"/>
              </w:rPr>
              <w:t xml:space="preserve"> и различи</w:t>
            </w:r>
            <w:r w:rsidR="003679FF">
              <w:rPr>
                <w:rFonts w:ascii="Times New Roman" w:hAnsi="Times New Roman"/>
              </w:rPr>
              <w:t>я</w:t>
            </w:r>
            <w:r w:rsidR="003679FF" w:rsidRPr="00074EC7">
              <w:rPr>
                <w:rFonts w:ascii="Times New Roman" w:hAnsi="Times New Roman"/>
              </w:rPr>
              <w:t xml:space="preserve"> переводческой компетенции по аспектам: </w:t>
            </w:r>
            <w:r>
              <w:rPr>
                <w:rFonts w:ascii="Times New Roman" w:hAnsi="Times New Roman"/>
                <w:lang w:val="kk-KZ"/>
              </w:rPr>
              <w:t xml:space="preserve">применение </w:t>
            </w:r>
            <w:proofErr w:type="spellStart"/>
            <w:r w:rsidR="003679FF" w:rsidRPr="00074EC7">
              <w:rPr>
                <w:rFonts w:ascii="Times New Roman" w:hAnsi="Times New Roman"/>
              </w:rPr>
              <w:t>основны</w:t>
            </w:r>
            <w:proofErr w:type="spellEnd"/>
            <w:r>
              <w:rPr>
                <w:rFonts w:ascii="Times New Roman" w:hAnsi="Times New Roman"/>
                <w:lang w:val="kk-KZ"/>
              </w:rPr>
              <w:t xml:space="preserve">х </w:t>
            </w:r>
            <w:proofErr w:type="spellStart"/>
            <w:r>
              <w:rPr>
                <w:rFonts w:ascii="Times New Roman" w:hAnsi="Times New Roman"/>
              </w:rPr>
              <w:t>переводчески</w:t>
            </w:r>
            <w:proofErr w:type="spellEnd"/>
            <w:r>
              <w:rPr>
                <w:rFonts w:ascii="Times New Roman" w:hAnsi="Times New Roman"/>
                <w:lang w:val="kk-KZ"/>
              </w:rPr>
              <w:t>х</w:t>
            </w:r>
            <w:r w:rsidR="003679FF" w:rsidRPr="00074EC7">
              <w:rPr>
                <w:rFonts w:ascii="Times New Roman" w:hAnsi="Times New Roman"/>
              </w:rPr>
              <w:t xml:space="preserve"> прием</w:t>
            </w:r>
            <w:r>
              <w:rPr>
                <w:rFonts w:ascii="Times New Roman" w:hAnsi="Times New Roman"/>
                <w:lang w:val="kk-KZ"/>
              </w:rPr>
              <w:t>ов</w:t>
            </w:r>
            <w:r w:rsidR="003679FF" w:rsidRPr="00074EC7">
              <w:rPr>
                <w:rFonts w:ascii="Times New Roman" w:hAnsi="Times New Roman"/>
              </w:rPr>
              <w:t xml:space="preserve"> и трансформации, лексические и грамматические трудности перевода,</w:t>
            </w:r>
            <w:r>
              <w:rPr>
                <w:rFonts w:ascii="Times New Roman" w:hAnsi="Times New Roman"/>
                <w:lang w:val="kk-KZ"/>
              </w:rPr>
              <w:t xml:space="preserve"> владение</w:t>
            </w:r>
            <w:proofErr w:type="spellStart"/>
            <w:r w:rsidR="003679FF" w:rsidRPr="00074EC7">
              <w:rPr>
                <w:rFonts w:ascii="Times New Roman" w:hAnsi="Times New Roman"/>
              </w:rPr>
              <w:t>текстологически</w:t>
            </w:r>
            <w:proofErr w:type="spellEnd"/>
            <w:r>
              <w:rPr>
                <w:rFonts w:ascii="Times New Roman" w:hAnsi="Times New Roman"/>
                <w:lang w:val="kk-KZ"/>
              </w:rPr>
              <w:t>х</w:t>
            </w:r>
            <w:r w:rsidR="003679FF" w:rsidRPr="00074EC7">
              <w:rPr>
                <w:rFonts w:ascii="Times New Roman" w:hAnsi="Times New Roman"/>
              </w:rPr>
              <w:t xml:space="preserve"> основ перевода</w:t>
            </w:r>
            <w:r w:rsidR="003679FF">
              <w:rPr>
                <w:rFonts w:ascii="Times New Roman" w:hAnsi="Times New Roman"/>
              </w:rPr>
              <w:t xml:space="preserve">; </w:t>
            </w:r>
            <w:r>
              <w:rPr>
                <w:rFonts w:ascii="Times New Roman" w:hAnsi="Times New Roman"/>
                <w:lang w:val="kk-KZ"/>
              </w:rPr>
              <w:t xml:space="preserve">умение </w:t>
            </w:r>
            <w:r w:rsidR="003679FF">
              <w:rPr>
                <w:rFonts w:ascii="Times New Roman" w:hAnsi="Times New Roman"/>
              </w:rPr>
              <w:t>к</w:t>
            </w:r>
            <w:r w:rsidR="003679FF" w:rsidRPr="00074EC7">
              <w:rPr>
                <w:rFonts w:ascii="Times New Roman" w:hAnsi="Times New Roman"/>
              </w:rPr>
              <w:t>ритический анализ</w:t>
            </w:r>
            <w:r>
              <w:rPr>
                <w:rFonts w:ascii="Times New Roman" w:hAnsi="Times New Roman"/>
                <w:lang w:val="kk-KZ"/>
              </w:rPr>
              <w:t>ировать</w:t>
            </w:r>
            <w:proofErr w:type="spellStart"/>
            <w:r w:rsidR="003679FF" w:rsidRPr="00074EC7">
              <w:rPr>
                <w:rFonts w:ascii="Times New Roman" w:hAnsi="Times New Roman"/>
              </w:rPr>
              <w:t>особенност</w:t>
            </w:r>
            <w:proofErr w:type="spellEnd"/>
            <w:r>
              <w:rPr>
                <w:rFonts w:ascii="Times New Roman" w:hAnsi="Times New Roman"/>
                <w:lang w:val="kk-KZ"/>
              </w:rPr>
              <w:t>и</w:t>
            </w:r>
            <w:r w:rsidR="003679FF" w:rsidRPr="00074EC7">
              <w:rPr>
                <w:rFonts w:ascii="Times New Roman" w:hAnsi="Times New Roman"/>
              </w:rPr>
              <w:t xml:space="preserve"> перевода текстов разной стилевой направленности. </w:t>
            </w:r>
          </w:p>
        </w:tc>
        <w:tc>
          <w:tcPr>
            <w:tcW w:w="1276" w:type="dxa"/>
          </w:tcPr>
          <w:p w:rsidR="003679FF" w:rsidRPr="000549CC" w:rsidRDefault="003679FF" w:rsidP="000549CC">
            <w:pPr>
              <w:jc w:val="center"/>
              <w:rPr>
                <w:rFonts w:ascii="Times New Roman" w:hAnsi="Times New Roman"/>
                <w:lang w:val="kk-KZ"/>
              </w:rPr>
            </w:pPr>
            <w:r>
              <w:rPr>
                <w:rFonts w:ascii="Times New Roman" w:hAnsi="Times New Roman"/>
                <w:lang w:val="kk-KZ"/>
              </w:rPr>
              <w:t>7</w:t>
            </w:r>
          </w:p>
        </w:tc>
        <w:tc>
          <w:tcPr>
            <w:tcW w:w="992" w:type="dxa"/>
          </w:tcPr>
          <w:p w:rsidR="003679FF" w:rsidRPr="00074EC7" w:rsidRDefault="003679FF" w:rsidP="00B15A19">
            <w:pPr>
              <w:rPr>
                <w:rFonts w:ascii="Times New Roman" w:hAnsi="Times New Roman"/>
              </w:rPr>
            </w:pPr>
            <w:r>
              <w:rPr>
                <w:rFonts w:ascii="Times New Roman" w:hAnsi="Times New Roman"/>
                <w:lang w:val="kk-KZ"/>
              </w:rPr>
              <w:t>РО7, РО9, РО11</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74EC7" w:rsidRDefault="003679FF" w:rsidP="00553A92">
            <w:pPr>
              <w:rPr>
                <w:rFonts w:ascii="Times New Roman" w:hAnsi="Times New Roman"/>
              </w:rPr>
            </w:pPr>
          </w:p>
        </w:tc>
        <w:tc>
          <w:tcPr>
            <w:tcW w:w="992" w:type="dxa"/>
          </w:tcPr>
          <w:p w:rsidR="003679FF" w:rsidRPr="00074EC7" w:rsidRDefault="003679FF" w:rsidP="00553A92">
            <w:pPr>
              <w:rPr>
                <w:rFonts w:ascii="Times New Roman" w:hAnsi="Times New Roman"/>
              </w:rPr>
            </w:pPr>
          </w:p>
        </w:tc>
        <w:tc>
          <w:tcPr>
            <w:tcW w:w="1701" w:type="dxa"/>
          </w:tcPr>
          <w:p w:rsidR="003679FF" w:rsidRPr="00074EC7" w:rsidRDefault="003679FF" w:rsidP="00553A92">
            <w:pPr>
              <w:rPr>
                <w:rFonts w:ascii="Times New Roman" w:hAnsi="Times New Roman"/>
              </w:rPr>
            </w:pPr>
            <w:r w:rsidRPr="00074EC7">
              <w:rPr>
                <w:rFonts w:ascii="Times New Roman" w:hAnsi="Times New Roman"/>
              </w:rPr>
              <w:t>Практикум по культуре речевого общения</w:t>
            </w:r>
          </w:p>
        </w:tc>
        <w:tc>
          <w:tcPr>
            <w:tcW w:w="5103" w:type="dxa"/>
          </w:tcPr>
          <w:p w:rsidR="003679FF" w:rsidRPr="00DF475B" w:rsidRDefault="003679FF" w:rsidP="00307AA5">
            <w:pPr>
              <w:spacing w:after="108"/>
              <w:jc w:val="both"/>
              <w:textAlignment w:val="baseline"/>
              <w:rPr>
                <w:rFonts w:ascii="Times New Roman" w:hAnsi="Times New Roman"/>
              </w:rPr>
            </w:pPr>
            <w:r w:rsidRPr="00DF475B">
              <w:rPr>
                <w:rFonts w:ascii="Times New Roman" w:hAnsi="Times New Roman"/>
              </w:rPr>
              <w:t>Рассматривает вопросы, связанные с восприятием на слух аутентичную речь в естественном для носителей языка темпе, независимо от особенностей произношения и канала речи (от живого голоса до аудио- и видеозаписи); владение всеми регистрами речи: официальным, неофициальным, нейтральным; распознавание лингвистических маркеров социальных отношений и адекватно их использовать (формулы приветствия, прощания, эмоциональное восклицание)</w:t>
            </w:r>
            <w:r>
              <w:rPr>
                <w:rFonts w:ascii="Times New Roman" w:hAnsi="Times New Roman"/>
              </w:rPr>
              <w:t>.</w:t>
            </w:r>
          </w:p>
        </w:tc>
        <w:tc>
          <w:tcPr>
            <w:tcW w:w="1276" w:type="dxa"/>
          </w:tcPr>
          <w:p w:rsidR="003679FF" w:rsidRPr="00074EC7" w:rsidRDefault="003679FF" w:rsidP="00553A92">
            <w:pPr>
              <w:rPr>
                <w:rFonts w:ascii="Times New Roman" w:hAnsi="Times New Roman"/>
              </w:rPr>
            </w:pPr>
          </w:p>
        </w:tc>
        <w:tc>
          <w:tcPr>
            <w:tcW w:w="992" w:type="dxa"/>
          </w:tcPr>
          <w:p w:rsidR="003679FF" w:rsidRDefault="003679FF" w:rsidP="00B15A19">
            <w:pPr>
              <w:rPr>
                <w:rFonts w:ascii="Times New Roman" w:hAnsi="Times New Roman"/>
                <w:lang w:val="kk-KZ"/>
              </w:rPr>
            </w:pPr>
            <w:r>
              <w:rPr>
                <w:rFonts w:ascii="Times New Roman" w:hAnsi="Times New Roman"/>
                <w:lang w:val="kk-KZ"/>
              </w:rPr>
              <w:t xml:space="preserve">РО7, РО9 </w:t>
            </w:r>
          </w:p>
          <w:p w:rsidR="0050777C" w:rsidRPr="00074EC7" w:rsidRDefault="0050777C" w:rsidP="00B15A19">
            <w:pPr>
              <w:rPr>
                <w:rFonts w:ascii="Times New Roman" w:hAnsi="Times New Roman"/>
              </w:rPr>
            </w:pPr>
            <w:r>
              <w:rPr>
                <w:rFonts w:ascii="Times New Roman" w:hAnsi="Times New Roman"/>
                <w:lang w:val="kk-KZ"/>
              </w:rPr>
              <w:t>РО12</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549CC" w:rsidRDefault="003679FF" w:rsidP="00895A28">
            <w:pPr>
              <w:rPr>
                <w:rFonts w:ascii="Times New Roman" w:hAnsi="Times New Roman"/>
                <w:lang w:val="kk-KZ"/>
              </w:rPr>
            </w:pPr>
            <w:r w:rsidRPr="000549CC">
              <w:rPr>
                <w:rFonts w:ascii="Times New Roman" w:hAnsi="Times New Roman"/>
                <w:lang w:val="kk-KZ"/>
              </w:rPr>
              <w:t>БД</w:t>
            </w:r>
          </w:p>
        </w:tc>
        <w:tc>
          <w:tcPr>
            <w:tcW w:w="992" w:type="dxa"/>
          </w:tcPr>
          <w:p w:rsidR="003679FF" w:rsidRPr="000549CC" w:rsidRDefault="003679FF" w:rsidP="00895A28">
            <w:pPr>
              <w:rPr>
                <w:rFonts w:ascii="Times New Roman" w:hAnsi="Times New Roman"/>
                <w:lang w:val="kk-KZ"/>
              </w:rPr>
            </w:pPr>
            <w:r w:rsidRPr="000549CC">
              <w:rPr>
                <w:rFonts w:ascii="Times New Roman" w:hAnsi="Times New Roman"/>
                <w:lang w:val="kk-KZ"/>
              </w:rPr>
              <w:t>КВ</w:t>
            </w:r>
          </w:p>
        </w:tc>
        <w:tc>
          <w:tcPr>
            <w:tcW w:w="1701" w:type="dxa"/>
          </w:tcPr>
          <w:p w:rsidR="003679FF" w:rsidRPr="00074EC7" w:rsidRDefault="003679FF" w:rsidP="00553A92">
            <w:pPr>
              <w:rPr>
                <w:rFonts w:ascii="Times New Roman" w:hAnsi="Times New Roman"/>
              </w:rPr>
            </w:pPr>
            <w:r w:rsidRPr="00074EC7">
              <w:rPr>
                <w:rFonts w:ascii="Times New Roman" w:hAnsi="Times New Roman"/>
              </w:rPr>
              <w:t>Критическое мышление в чтении и письменной речи</w:t>
            </w:r>
          </w:p>
        </w:tc>
        <w:tc>
          <w:tcPr>
            <w:tcW w:w="5103" w:type="dxa"/>
          </w:tcPr>
          <w:p w:rsidR="003679FF" w:rsidRPr="00074EC7" w:rsidRDefault="003679FF" w:rsidP="00276AEB">
            <w:pPr>
              <w:jc w:val="both"/>
              <w:rPr>
                <w:rFonts w:ascii="Times New Roman" w:hAnsi="Times New Roman"/>
              </w:rPr>
            </w:pPr>
            <w:r>
              <w:rPr>
                <w:rFonts w:ascii="Times New Roman" w:hAnsi="Times New Roman"/>
                <w:bCs/>
                <w:shd w:val="clear" w:color="auto" w:fill="FFFFFF"/>
              </w:rPr>
              <w:t xml:space="preserve">Рассматривается </w:t>
            </w:r>
            <w:r w:rsidR="00276AEB">
              <w:rPr>
                <w:rFonts w:ascii="Times New Roman" w:hAnsi="Times New Roman"/>
                <w:bCs/>
                <w:shd w:val="clear" w:color="auto" w:fill="FFFFFF"/>
              </w:rPr>
              <w:t>вопросы связанные со</w:t>
            </w:r>
            <w:r>
              <w:rPr>
                <w:rFonts w:ascii="Times New Roman" w:hAnsi="Times New Roman"/>
                <w:bCs/>
                <w:shd w:val="clear" w:color="auto" w:fill="FFFFFF"/>
              </w:rPr>
              <w:t>знание</w:t>
            </w:r>
            <w:r w:rsidR="00276AEB">
              <w:rPr>
                <w:rFonts w:ascii="Times New Roman" w:hAnsi="Times New Roman"/>
                <w:bCs/>
                <w:shd w:val="clear" w:color="auto" w:fill="FFFFFF"/>
              </w:rPr>
              <w:t>м</w:t>
            </w:r>
            <w:r>
              <w:rPr>
                <w:rFonts w:ascii="Times New Roman" w:hAnsi="Times New Roman"/>
                <w:bCs/>
                <w:shd w:val="clear" w:color="auto" w:fill="FFFFFF"/>
              </w:rPr>
              <w:t xml:space="preserve"> и понимание</w:t>
            </w:r>
            <w:r w:rsidR="00276AEB">
              <w:rPr>
                <w:rFonts w:ascii="Times New Roman" w:hAnsi="Times New Roman"/>
                <w:bCs/>
                <w:shd w:val="clear" w:color="auto" w:fill="FFFFFF"/>
              </w:rPr>
              <w:t>м</w:t>
            </w:r>
            <w:r w:rsidRPr="00074EC7">
              <w:rPr>
                <w:rFonts w:ascii="Times New Roman" w:hAnsi="Times New Roman"/>
                <w:bCs/>
                <w:shd w:val="clear" w:color="auto" w:fill="FFFFFF"/>
              </w:rPr>
              <w:t>критического мышления посредством чтения и письма,</w:t>
            </w:r>
            <w:r w:rsidRPr="00074EC7">
              <w:rPr>
                <w:rFonts w:ascii="Times New Roman" w:hAnsi="Times New Roman"/>
                <w:shd w:val="clear" w:color="auto" w:fill="FFFFFF"/>
              </w:rPr>
              <w:t xml:space="preserve"> представляющее собой целостную систему, формирующую навыки работы с информацией в процессе</w:t>
            </w:r>
            <w:r w:rsidRPr="00074EC7">
              <w:rPr>
                <w:rStyle w:val="apple-converted-space"/>
                <w:rFonts w:ascii="Times New Roman" w:hAnsi="Times New Roman"/>
                <w:color w:val="222222"/>
                <w:shd w:val="clear" w:color="auto" w:fill="FFFFFF"/>
              </w:rPr>
              <w:t> </w:t>
            </w:r>
            <w:r w:rsidRPr="00074EC7">
              <w:rPr>
                <w:rFonts w:ascii="Times New Roman" w:hAnsi="Times New Roman"/>
                <w:bCs/>
                <w:shd w:val="clear" w:color="auto" w:fill="FFFFFF"/>
              </w:rPr>
              <w:t>чтения и письма</w:t>
            </w:r>
            <w:r w:rsidR="00276AEB">
              <w:rPr>
                <w:rFonts w:ascii="Times New Roman" w:hAnsi="Times New Roman"/>
                <w:shd w:val="clear" w:color="auto" w:fill="FFFFFF"/>
              </w:rPr>
              <w:t>; и</w:t>
            </w:r>
            <w:r w:rsidRPr="00074EC7">
              <w:rPr>
                <w:rFonts w:ascii="Times New Roman" w:hAnsi="Times New Roman"/>
                <w:shd w:val="clear" w:color="auto" w:fill="FFFFFF"/>
              </w:rPr>
              <w:t>спользова</w:t>
            </w:r>
            <w:r w:rsidR="00276AEB">
              <w:rPr>
                <w:rFonts w:ascii="Times New Roman" w:hAnsi="Times New Roman"/>
                <w:shd w:val="clear" w:color="auto" w:fill="FFFFFF"/>
              </w:rPr>
              <w:t>ние</w:t>
            </w:r>
            <w:r w:rsidRPr="00074EC7">
              <w:rPr>
                <w:rFonts w:ascii="Times New Roman" w:hAnsi="Times New Roman"/>
                <w:shd w:val="clear" w:color="auto" w:fill="FFFFFF"/>
              </w:rPr>
              <w:t xml:space="preserve"> полученны</w:t>
            </w:r>
            <w:r w:rsidR="00276AEB">
              <w:rPr>
                <w:rFonts w:ascii="Times New Roman" w:hAnsi="Times New Roman"/>
                <w:shd w:val="clear" w:color="auto" w:fill="FFFFFF"/>
              </w:rPr>
              <w:t>х навыков и умений</w:t>
            </w:r>
            <w:r w:rsidR="00417389">
              <w:rPr>
                <w:rFonts w:ascii="Times New Roman" w:hAnsi="Times New Roman"/>
                <w:shd w:val="clear" w:color="auto" w:fill="FFFFFF"/>
              </w:rPr>
              <w:t xml:space="preserve"> в решении международных уровневых тестов</w:t>
            </w:r>
            <w:r w:rsidRPr="00074EC7">
              <w:rPr>
                <w:rFonts w:ascii="Times New Roman" w:hAnsi="Times New Roman"/>
                <w:shd w:val="clear" w:color="auto" w:fill="FFFFFF"/>
              </w:rPr>
              <w:t xml:space="preserve">, построенные в соответствии с </w:t>
            </w:r>
            <w:r w:rsidRPr="00074EC7">
              <w:rPr>
                <w:rFonts w:ascii="Times New Roman" w:hAnsi="Times New Roman"/>
                <w:shd w:val="clear" w:color="auto" w:fill="FFFFFF"/>
              </w:rPr>
              <w:lastRenderedPageBreak/>
              <w:t>технологической цепочкой: вызов - осмысление - рефлексия.</w:t>
            </w:r>
          </w:p>
        </w:tc>
        <w:tc>
          <w:tcPr>
            <w:tcW w:w="1276" w:type="dxa"/>
          </w:tcPr>
          <w:p w:rsidR="003679FF" w:rsidRPr="000549CC" w:rsidRDefault="003679FF" w:rsidP="000549CC">
            <w:pPr>
              <w:jc w:val="center"/>
              <w:rPr>
                <w:rFonts w:ascii="Times New Roman" w:hAnsi="Times New Roman"/>
                <w:lang w:val="kk-KZ"/>
              </w:rPr>
            </w:pPr>
            <w:r>
              <w:rPr>
                <w:rFonts w:ascii="Times New Roman" w:hAnsi="Times New Roman"/>
                <w:lang w:val="kk-KZ"/>
              </w:rPr>
              <w:lastRenderedPageBreak/>
              <w:t>3</w:t>
            </w:r>
          </w:p>
        </w:tc>
        <w:tc>
          <w:tcPr>
            <w:tcW w:w="992" w:type="dxa"/>
          </w:tcPr>
          <w:p w:rsidR="003679FF" w:rsidRPr="00C52933" w:rsidRDefault="003679FF" w:rsidP="00B15A19">
            <w:pPr>
              <w:rPr>
                <w:rFonts w:ascii="Times New Roman" w:hAnsi="Times New Roman"/>
                <w:lang w:val="kk-KZ"/>
              </w:rPr>
            </w:pPr>
            <w:r>
              <w:rPr>
                <w:rFonts w:ascii="Times New Roman" w:hAnsi="Times New Roman"/>
                <w:lang w:val="kk-KZ"/>
              </w:rPr>
              <w:t>РО8, РО11, РО12</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74EC7" w:rsidRDefault="003679FF" w:rsidP="00553A92">
            <w:pPr>
              <w:rPr>
                <w:rFonts w:ascii="Times New Roman" w:hAnsi="Times New Roman"/>
              </w:rPr>
            </w:pPr>
          </w:p>
        </w:tc>
        <w:tc>
          <w:tcPr>
            <w:tcW w:w="992" w:type="dxa"/>
          </w:tcPr>
          <w:p w:rsidR="003679FF" w:rsidRPr="00074EC7" w:rsidRDefault="003679FF" w:rsidP="00553A92">
            <w:pPr>
              <w:rPr>
                <w:rFonts w:ascii="Times New Roman" w:hAnsi="Times New Roman"/>
              </w:rPr>
            </w:pPr>
          </w:p>
        </w:tc>
        <w:tc>
          <w:tcPr>
            <w:tcW w:w="1701" w:type="dxa"/>
          </w:tcPr>
          <w:p w:rsidR="003679FF" w:rsidRPr="00074EC7" w:rsidRDefault="003679FF" w:rsidP="00553A92">
            <w:pPr>
              <w:rPr>
                <w:rFonts w:ascii="Times New Roman" w:hAnsi="Times New Roman"/>
              </w:rPr>
            </w:pPr>
            <w:r w:rsidRPr="00074EC7">
              <w:rPr>
                <w:rFonts w:ascii="Times New Roman" w:hAnsi="Times New Roman"/>
              </w:rPr>
              <w:t xml:space="preserve">Критическое мышление в </w:t>
            </w:r>
            <w:proofErr w:type="spellStart"/>
            <w:r w:rsidRPr="00074EC7">
              <w:rPr>
                <w:rFonts w:ascii="Times New Roman" w:hAnsi="Times New Roman"/>
              </w:rPr>
              <w:t>аудировании</w:t>
            </w:r>
            <w:proofErr w:type="spellEnd"/>
            <w:r w:rsidRPr="00074EC7">
              <w:rPr>
                <w:rFonts w:ascii="Times New Roman" w:hAnsi="Times New Roman"/>
              </w:rPr>
              <w:t xml:space="preserve"> и говорении</w:t>
            </w:r>
          </w:p>
        </w:tc>
        <w:tc>
          <w:tcPr>
            <w:tcW w:w="5103" w:type="dxa"/>
          </w:tcPr>
          <w:p w:rsidR="003679FF" w:rsidRPr="00074EC7" w:rsidRDefault="003679FF" w:rsidP="00A23325">
            <w:pPr>
              <w:jc w:val="both"/>
              <w:rPr>
                <w:rFonts w:ascii="Times New Roman" w:hAnsi="Times New Roman"/>
              </w:rPr>
            </w:pPr>
            <w:proofErr w:type="gramStart"/>
            <w:r>
              <w:rPr>
                <w:rFonts w:ascii="Times New Roman" w:hAnsi="Times New Roman"/>
              </w:rPr>
              <w:t>Обеспечивает з</w:t>
            </w:r>
            <w:r w:rsidRPr="005026FE">
              <w:rPr>
                <w:rFonts w:ascii="Times New Roman" w:hAnsi="Times New Roman"/>
              </w:rPr>
              <w:t xml:space="preserve">нание и понимание системы стратегий и методических приемов, способствующих эффективному </w:t>
            </w:r>
            <w:r>
              <w:rPr>
                <w:rFonts w:ascii="Times New Roman" w:hAnsi="Times New Roman"/>
              </w:rPr>
              <w:t xml:space="preserve">переводу </w:t>
            </w:r>
            <w:proofErr w:type="spellStart"/>
            <w:r>
              <w:rPr>
                <w:rFonts w:ascii="Times New Roman" w:hAnsi="Times New Roman"/>
              </w:rPr>
              <w:t>аудирования</w:t>
            </w:r>
            <w:proofErr w:type="spellEnd"/>
            <w:r>
              <w:rPr>
                <w:rFonts w:ascii="Times New Roman" w:hAnsi="Times New Roman"/>
              </w:rPr>
              <w:t xml:space="preserve"> и говорения</w:t>
            </w:r>
            <w:r w:rsidRPr="005026FE">
              <w:rPr>
                <w:rFonts w:ascii="Times New Roman" w:hAnsi="Times New Roman"/>
              </w:rPr>
              <w:t xml:space="preserve">; </w:t>
            </w:r>
            <w:r w:rsidRPr="005026FE">
              <w:rPr>
                <w:rFonts w:ascii="Times New Roman" w:hAnsi="Times New Roman"/>
                <w:shd w:val="clear" w:color="auto" w:fill="FFFFFF"/>
              </w:rPr>
              <w:t xml:space="preserve">умения </w:t>
            </w:r>
            <w:r w:rsidRPr="005026FE">
              <w:rPr>
                <w:rFonts w:ascii="Times New Roman" w:hAnsi="Times New Roman"/>
              </w:rPr>
              <w:t>выражать мысли устно на основе прослушанной информации,</w:t>
            </w:r>
            <w:r w:rsidRPr="005026FE">
              <w:rPr>
                <w:rFonts w:ascii="Times New Roman" w:hAnsi="Times New Roman"/>
                <w:shd w:val="clear" w:color="auto" w:fill="FFFFFF"/>
              </w:rPr>
              <w:t xml:space="preserve"> формировать собственную позицию по актуальным вопросам, аргументировать свои суждения, принимать решения в коллективном и индивидуальном форматах; практическое применение навыков обработки больших потоков </w:t>
            </w:r>
            <w:proofErr w:type="spellStart"/>
            <w:r w:rsidRPr="005026FE">
              <w:rPr>
                <w:rFonts w:ascii="Times New Roman" w:hAnsi="Times New Roman"/>
                <w:shd w:val="clear" w:color="auto" w:fill="FFFFFF"/>
              </w:rPr>
              <w:t>аудитивной</w:t>
            </w:r>
            <w:proofErr w:type="spellEnd"/>
            <w:r w:rsidRPr="005026FE">
              <w:rPr>
                <w:rFonts w:ascii="Times New Roman" w:hAnsi="Times New Roman"/>
                <w:shd w:val="clear" w:color="auto" w:fill="FFFFFF"/>
              </w:rPr>
              <w:t xml:space="preserve"> информации с их последующим анализом.</w:t>
            </w:r>
            <w:proofErr w:type="gramEnd"/>
          </w:p>
        </w:tc>
        <w:tc>
          <w:tcPr>
            <w:tcW w:w="1276" w:type="dxa"/>
          </w:tcPr>
          <w:p w:rsidR="003679FF" w:rsidRPr="00074EC7" w:rsidRDefault="003679FF" w:rsidP="00553A92">
            <w:pPr>
              <w:rPr>
                <w:rFonts w:ascii="Times New Roman" w:hAnsi="Times New Roman"/>
              </w:rPr>
            </w:pPr>
          </w:p>
        </w:tc>
        <w:tc>
          <w:tcPr>
            <w:tcW w:w="992" w:type="dxa"/>
          </w:tcPr>
          <w:p w:rsidR="003679FF" w:rsidRPr="00074EC7" w:rsidRDefault="003679FF" w:rsidP="00B15A19">
            <w:pPr>
              <w:rPr>
                <w:rFonts w:ascii="Times New Roman" w:hAnsi="Times New Roman"/>
              </w:rPr>
            </w:pPr>
            <w:r>
              <w:rPr>
                <w:rFonts w:ascii="Times New Roman" w:hAnsi="Times New Roman"/>
                <w:lang w:val="kk-KZ"/>
              </w:rPr>
              <w:t>РО8, РО11, РО12</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549CC" w:rsidRDefault="003679FF" w:rsidP="00895A28">
            <w:pPr>
              <w:rPr>
                <w:rFonts w:ascii="Times New Roman" w:hAnsi="Times New Roman"/>
                <w:lang w:val="kk-KZ"/>
              </w:rPr>
            </w:pPr>
            <w:r w:rsidRPr="000549CC">
              <w:rPr>
                <w:rFonts w:ascii="Times New Roman" w:hAnsi="Times New Roman"/>
                <w:lang w:val="kk-KZ"/>
              </w:rPr>
              <w:t>БД</w:t>
            </w:r>
          </w:p>
        </w:tc>
        <w:tc>
          <w:tcPr>
            <w:tcW w:w="992" w:type="dxa"/>
          </w:tcPr>
          <w:p w:rsidR="003679FF" w:rsidRPr="000549CC" w:rsidRDefault="003679FF" w:rsidP="00895A28">
            <w:pPr>
              <w:rPr>
                <w:rFonts w:ascii="Times New Roman" w:hAnsi="Times New Roman"/>
                <w:lang w:val="kk-KZ"/>
              </w:rPr>
            </w:pPr>
            <w:r w:rsidRPr="000549CC">
              <w:rPr>
                <w:rFonts w:ascii="Times New Roman" w:hAnsi="Times New Roman"/>
                <w:lang w:val="kk-KZ"/>
              </w:rPr>
              <w:t>КВ</w:t>
            </w:r>
          </w:p>
        </w:tc>
        <w:tc>
          <w:tcPr>
            <w:tcW w:w="1701" w:type="dxa"/>
          </w:tcPr>
          <w:p w:rsidR="003679FF" w:rsidRPr="00074EC7" w:rsidRDefault="003679FF" w:rsidP="00553A92">
            <w:pPr>
              <w:rPr>
                <w:rFonts w:ascii="Times New Roman" w:hAnsi="Times New Roman"/>
              </w:rPr>
            </w:pPr>
            <w:r w:rsidRPr="00074EC7">
              <w:rPr>
                <w:rFonts w:ascii="Times New Roman" w:hAnsi="Times New Roman"/>
              </w:rPr>
              <w:t>Общественно-политическая  лексика</w:t>
            </w:r>
          </w:p>
        </w:tc>
        <w:tc>
          <w:tcPr>
            <w:tcW w:w="5103" w:type="dxa"/>
          </w:tcPr>
          <w:p w:rsidR="003679FF" w:rsidRPr="00074EC7" w:rsidRDefault="003679FF" w:rsidP="00A23325">
            <w:pPr>
              <w:jc w:val="both"/>
              <w:rPr>
                <w:rFonts w:ascii="Times New Roman" w:hAnsi="Times New Roman"/>
              </w:rPr>
            </w:pPr>
            <w:proofErr w:type="gramStart"/>
            <w:r>
              <w:rPr>
                <w:rFonts w:ascii="Times New Roman" w:hAnsi="Times New Roman"/>
              </w:rPr>
              <w:t>Способствует</w:t>
            </w:r>
            <w:r w:rsidRPr="00E12F57">
              <w:rPr>
                <w:rFonts w:ascii="Times New Roman" w:hAnsi="Times New Roman"/>
              </w:rPr>
              <w:t xml:space="preserve"> к коммуникации в устной и письменной формах на </w:t>
            </w:r>
            <w:r>
              <w:rPr>
                <w:rFonts w:ascii="Times New Roman" w:hAnsi="Times New Roman"/>
              </w:rPr>
              <w:t>казахском/</w:t>
            </w:r>
            <w:r w:rsidRPr="00E12F57">
              <w:rPr>
                <w:rFonts w:ascii="Times New Roman" w:hAnsi="Times New Roman"/>
              </w:rPr>
              <w:t>русском и</w:t>
            </w:r>
            <w:r>
              <w:rPr>
                <w:rFonts w:ascii="Times New Roman" w:hAnsi="Times New Roman"/>
              </w:rPr>
              <w:t xml:space="preserve"> английском</w:t>
            </w:r>
            <w:r w:rsidRPr="00E12F57">
              <w:rPr>
                <w:rFonts w:ascii="Times New Roman" w:hAnsi="Times New Roman"/>
              </w:rPr>
              <w:t xml:space="preserve"> языках для решения задач межличностного и межкультурного взаимодействия</w:t>
            </w:r>
            <w:r>
              <w:rPr>
                <w:rFonts w:ascii="Times New Roman" w:hAnsi="Times New Roman"/>
              </w:rPr>
              <w:t>; в</w:t>
            </w:r>
            <w:r w:rsidRPr="00E12F57">
              <w:rPr>
                <w:rFonts w:ascii="Times New Roman" w:hAnsi="Times New Roman"/>
              </w:rPr>
              <w:t>ладени</w:t>
            </w:r>
            <w:r>
              <w:rPr>
                <w:rFonts w:ascii="Times New Roman" w:hAnsi="Times New Roman"/>
              </w:rPr>
              <w:t>ю</w:t>
            </w:r>
            <w:r w:rsidRPr="00E12F57">
              <w:rPr>
                <w:rFonts w:ascii="Times New Roman" w:hAnsi="Times New Roman"/>
              </w:rPr>
              <w:t xml:space="preserve"> основами профессиональной этики и речевой культуры</w:t>
            </w:r>
            <w:r>
              <w:rPr>
                <w:rFonts w:ascii="Times New Roman" w:hAnsi="Times New Roman"/>
              </w:rPr>
              <w:t>;</w:t>
            </w:r>
            <w:r w:rsidRPr="00E12F57">
              <w:rPr>
                <w:rFonts w:ascii="Times New Roman" w:hAnsi="Times New Roman"/>
              </w:rPr>
              <w:t xml:space="preserve"> использова</w:t>
            </w:r>
            <w:r>
              <w:rPr>
                <w:rFonts w:ascii="Times New Roman" w:hAnsi="Times New Roman"/>
              </w:rPr>
              <w:t xml:space="preserve">нию </w:t>
            </w:r>
            <w:r w:rsidRPr="00E12F57">
              <w:rPr>
                <w:rFonts w:ascii="Times New Roman" w:hAnsi="Times New Roman"/>
              </w:rPr>
              <w:t xml:space="preserve"> языковы</w:t>
            </w:r>
            <w:r>
              <w:rPr>
                <w:rFonts w:ascii="Times New Roman" w:hAnsi="Times New Roman"/>
              </w:rPr>
              <w:t>х</w:t>
            </w:r>
            <w:r w:rsidRPr="00E12F57">
              <w:rPr>
                <w:rFonts w:ascii="Times New Roman" w:hAnsi="Times New Roman"/>
              </w:rPr>
              <w:t xml:space="preserve"> средств для достижения коммуникативных целей в конкретной ситуации общения на изучаемых иностранных языках</w:t>
            </w:r>
            <w:proofErr w:type="gramEnd"/>
          </w:p>
        </w:tc>
        <w:tc>
          <w:tcPr>
            <w:tcW w:w="1276" w:type="dxa"/>
          </w:tcPr>
          <w:p w:rsidR="003679FF" w:rsidRPr="000549CC" w:rsidRDefault="003679FF" w:rsidP="000549CC">
            <w:pPr>
              <w:jc w:val="center"/>
              <w:rPr>
                <w:rFonts w:ascii="Times New Roman" w:hAnsi="Times New Roman"/>
                <w:lang w:val="kk-KZ"/>
              </w:rPr>
            </w:pPr>
            <w:r>
              <w:rPr>
                <w:rFonts w:ascii="Times New Roman" w:hAnsi="Times New Roman"/>
                <w:lang w:val="kk-KZ"/>
              </w:rPr>
              <w:t>8</w:t>
            </w:r>
          </w:p>
        </w:tc>
        <w:tc>
          <w:tcPr>
            <w:tcW w:w="992" w:type="dxa"/>
          </w:tcPr>
          <w:p w:rsidR="003679FF" w:rsidRPr="00C52933" w:rsidRDefault="003679FF" w:rsidP="00B15A19">
            <w:pPr>
              <w:rPr>
                <w:rFonts w:ascii="Times New Roman" w:hAnsi="Times New Roman"/>
                <w:lang w:val="kk-KZ"/>
              </w:rPr>
            </w:pPr>
            <w:r>
              <w:rPr>
                <w:rFonts w:ascii="Times New Roman" w:hAnsi="Times New Roman"/>
                <w:lang w:val="kk-KZ"/>
              </w:rPr>
              <w:t xml:space="preserve">РО1, РО4, РО9 </w:t>
            </w:r>
          </w:p>
        </w:tc>
      </w:tr>
      <w:tr w:rsidR="003679FF" w:rsidRPr="00074EC7" w:rsidTr="00A27AAC">
        <w:tc>
          <w:tcPr>
            <w:tcW w:w="2693" w:type="dxa"/>
            <w:vMerge/>
          </w:tcPr>
          <w:p w:rsidR="003679FF" w:rsidRPr="00074EC7" w:rsidRDefault="003679FF" w:rsidP="00553A92">
            <w:pPr>
              <w:rPr>
                <w:rFonts w:ascii="Times New Roman" w:hAnsi="Times New Roman"/>
              </w:rPr>
            </w:pPr>
          </w:p>
        </w:tc>
        <w:tc>
          <w:tcPr>
            <w:tcW w:w="1560" w:type="dxa"/>
          </w:tcPr>
          <w:p w:rsidR="003679FF" w:rsidRPr="00074EC7" w:rsidRDefault="003679FF" w:rsidP="00553A92">
            <w:pPr>
              <w:rPr>
                <w:rFonts w:ascii="Times New Roman" w:hAnsi="Times New Roman"/>
              </w:rPr>
            </w:pPr>
          </w:p>
        </w:tc>
        <w:tc>
          <w:tcPr>
            <w:tcW w:w="992" w:type="dxa"/>
          </w:tcPr>
          <w:p w:rsidR="003679FF" w:rsidRPr="00074EC7" w:rsidRDefault="003679FF" w:rsidP="00553A92">
            <w:pPr>
              <w:rPr>
                <w:rFonts w:ascii="Times New Roman" w:hAnsi="Times New Roman"/>
              </w:rPr>
            </w:pPr>
          </w:p>
        </w:tc>
        <w:tc>
          <w:tcPr>
            <w:tcW w:w="1701" w:type="dxa"/>
          </w:tcPr>
          <w:p w:rsidR="003679FF" w:rsidRPr="00074EC7" w:rsidRDefault="003679FF" w:rsidP="00553A92">
            <w:pPr>
              <w:rPr>
                <w:rFonts w:ascii="Times New Roman" w:hAnsi="Times New Roman"/>
              </w:rPr>
            </w:pPr>
            <w:r w:rsidRPr="00074EC7">
              <w:rPr>
                <w:rFonts w:ascii="Times New Roman" w:hAnsi="Times New Roman"/>
              </w:rPr>
              <w:t>Язык масс-медиа</w:t>
            </w:r>
          </w:p>
        </w:tc>
        <w:tc>
          <w:tcPr>
            <w:tcW w:w="5103" w:type="dxa"/>
          </w:tcPr>
          <w:p w:rsidR="003679FF" w:rsidRPr="00074EC7" w:rsidRDefault="003679FF" w:rsidP="000549CC">
            <w:pPr>
              <w:jc w:val="both"/>
              <w:rPr>
                <w:rFonts w:ascii="Times New Roman" w:hAnsi="Times New Roman"/>
              </w:rPr>
            </w:pPr>
            <w:r w:rsidRPr="005E4115">
              <w:rPr>
                <w:rFonts w:ascii="Times New Roman" w:eastAsia="Times New Roman" w:hAnsi="Times New Roman"/>
              </w:rPr>
              <w:t xml:space="preserve">Рассматривает актуальные проблемы  </w:t>
            </w:r>
            <w:proofErr w:type="spellStart"/>
            <w:r w:rsidRPr="005E4115">
              <w:rPr>
                <w:rFonts w:ascii="Times New Roman" w:eastAsia="Times New Roman" w:hAnsi="Times New Roman"/>
              </w:rPr>
              <w:t>медиалингвистики</w:t>
            </w:r>
            <w:proofErr w:type="spellEnd"/>
            <w:r w:rsidRPr="005E4115">
              <w:rPr>
                <w:rFonts w:ascii="Times New Roman" w:eastAsia="Times New Roman" w:hAnsi="Times New Roman"/>
              </w:rPr>
              <w:t xml:space="preserve">: специфику воздействия массовых коммуникаций на развитие общества, особенности функционирования современных СМИ, </w:t>
            </w:r>
            <w:proofErr w:type="spellStart"/>
            <w:r w:rsidRPr="005E4115">
              <w:rPr>
                <w:rFonts w:ascii="Times New Roman" w:eastAsia="Times New Roman" w:hAnsi="Times New Roman"/>
              </w:rPr>
              <w:t>масс-медийные</w:t>
            </w:r>
            <w:proofErr w:type="spellEnd"/>
            <w:r w:rsidRPr="005E4115">
              <w:rPr>
                <w:rFonts w:ascii="Times New Roman" w:eastAsia="Times New Roman" w:hAnsi="Times New Roman"/>
              </w:rPr>
              <w:t xml:space="preserve"> жанры и их лингвистические особенности; позволяет развить навыки реферирования, аннотирования, интерпретирования и творческого комментирования </w:t>
            </w:r>
            <w:proofErr w:type="spellStart"/>
            <w:r w:rsidRPr="005E4115">
              <w:rPr>
                <w:rFonts w:ascii="Times New Roman" w:eastAsia="Times New Roman" w:hAnsi="Times New Roman"/>
              </w:rPr>
              <w:t>медиатекстов</w:t>
            </w:r>
            <w:proofErr w:type="spellEnd"/>
            <w:r w:rsidRPr="005E4115">
              <w:rPr>
                <w:rFonts w:ascii="Times New Roman" w:eastAsia="Times New Roman" w:hAnsi="Times New Roman"/>
              </w:rPr>
              <w:t xml:space="preserve">, а также анализа статей как основного жанра </w:t>
            </w:r>
            <w:proofErr w:type="spellStart"/>
            <w:r w:rsidRPr="005E4115">
              <w:rPr>
                <w:rFonts w:ascii="Times New Roman" w:eastAsia="Times New Roman" w:hAnsi="Times New Roman"/>
              </w:rPr>
              <w:t>масс-медийного</w:t>
            </w:r>
            <w:proofErr w:type="spellEnd"/>
            <w:r w:rsidRPr="005E4115">
              <w:rPr>
                <w:rFonts w:ascii="Times New Roman" w:eastAsia="Times New Roman" w:hAnsi="Times New Roman"/>
              </w:rPr>
              <w:t xml:space="preserve"> </w:t>
            </w:r>
            <w:proofErr w:type="spellStart"/>
            <w:r w:rsidRPr="005E4115">
              <w:rPr>
                <w:rFonts w:ascii="Times New Roman" w:eastAsia="Times New Roman" w:hAnsi="Times New Roman"/>
              </w:rPr>
              <w:t>дискурса</w:t>
            </w:r>
            <w:proofErr w:type="spellEnd"/>
            <w:r w:rsidRPr="005E4115">
              <w:rPr>
                <w:rFonts w:ascii="Times New Roman" w:eastAsia="Times New Roman" w:hAnsi="Times New Roman"/>
              </w:rPr>
              <w:t xml:space="preserve"> с проведением сопоставительного анализа языковых стилей современных англоязычных изданий.</w:t>
            </w:r>
          </w:p>
        </w:tc>
        <w:tc>
          <w:tcPr>
            <w:tcW w:w="1276" w:type="dxa"/>
          </w:tcPr>
          <w:p w:rsidR="003679FF" w:rsidRPr="00074EC7" w:rsidRDefault="003679FF" w:rsidP="00553A92">
            <w:pPr>
              <w:rPr>
                <w:rFonts w:ascii="Times New Roman" w:hAnsi="Times New Roman"/>
              </w:rPr>
            </w:pPr>
          </w:p>
        </w:tc>
        <w:tc>
          <w:tcPr>
            <w:tcW w:w="992" w:type="dxa"/>
          </w:tcPr>
          <w:p w:rsidR="003679FF" w:rsidRPr="00074EC7" w:rsidRDefault="003679FF" w:rsidP="00B15A19">
            <w:pPr>
              <w:rPr>
                <w:rFonts w:ascii="Times New Roman" w:hAnsi="Times New Roman"/>
              </w:rPr>
            </w:pPr>
            <w:r>
              <w:rPr>
                <w:rFonts w:ascii="Times New Roman" w:hAnsi="Times New Roman"/>
                <w:lang w:val="kk-KZ"/>
              </w:rPr>
              <w:t>РО1, РО4, РО9</w:t>
            </w:r>
          </w:p>
        </w:tc>
      </w:tr>
      <w:tr w:rsidR="003679FF" w:rsidRPr="00074EC7" w:rsidTr="00A27AAC">
        <w:tc>
          <w:tcPr>
            <w:tcW w:w="2693" w:type="dxa"/>
          </w:tcPr>
          <w:p w:rsidR="003679FF" w:rsidRPr="00074EC7" w:rsidRDefault="003679FF" w:rsidP="00553A92">
            <w:pPr>
              <w:rPr>
                <w:rFonts w:ascii="Times New Roman" w:hAnsi="Times New Roman"/>
              </w:rPr>
            </w:pPr>
            <w:r w:rsidRPr="00074EC7">
              <w:rPr>
                <w:rFonts w:ascii="Times New Roman" w:hAnsi="Times New Roman"/>
              </w:rPr>
              <w:t>Модуль приобретения новых профессиональных компетенций</w:t>
            </w:r>
          </w:p>
        </w:tc>
        <w:tc>
          <w:tcPr>
            <w:tcW w:w="1560" w:type="dxa"/>
          </w:tcPr>
          <w:p w:rsidR="003679FF" w:rsidRPr="000B6930" w:rsidRDefault="003679FF" w:rsidP="002B4EE3">
            <w:pPr>
              <w:jc w:val="both"/>
              <w:rPr>
                <w:rFonts w:ascii="Times New Roman" w:hAnsi="Times New Roman"/>
                <w:lang w:val="kk-KZ" w:eastAsia="en-US"/>
              </w:rPr>
            </w:pPr>
            <w:r>
              <w:rPr>
                <w:rFonts w:ascii="Times New Roman" w:hAnsi="Times New Roman"/>
                <w:lang w:val="kk-KZ" w:eastAsia="en-US"/>
              </w:rPr>
              <w:t>БД</w:t>
            </w:r>
          </w:p>
        </w:tc>
        <w:tc>
          <w:tcPr>
            <w:tcW w:w="992" w:type="dxa"/>
          </w:tcPr>
          <w:p w:rsidR="003679FF" w:rsidRPr="000B6930" w:rsidRDefault="003679FF" w:rsidP="002B4EE3">
            <w:pPr>
              <w:jc w:val="both"/>
              <w:rPr>
                <w:rFonts w:ascii="Times New Roman" w:hAnsi="Times New Roman"/>
                <w:lang w:val="kk-KZ" w:eastAsia="en-US"/>
              </w:rPr>
            </w:pPr>
            <w:r>
              <w:rPr>
                <w:rFonts w:ascii="Times New Roman" w:hAnsi="Times New Roman"/>
                <w:lang w:val="kk-KZ" w:eastAsia="en-US"/>
              </w:rPr>
              <w:t>КВ</w:t>
            </w:r>
          </w:p>
        </w:tc>
        <w:tc>
          <w:tcPr>
            <w:tcW w:w="1701" w:type="dxa"/>
          </w:tcPr>
          <w:p w:rsidR="003679FF" w:rsidRPr="00074EC7" w:rsidRDefault="003679FF" w:rsidP="00553A92">
            <w:pPr>
              <w:rPr>
                <w:rFonts w:ascii="Times New Roman" w:hAnsi="Times New Roman"/>
              </w:rPr>
            </w:pPr>
            <w:proofErr w:type="spellStart"/>
            <w:proofErr w:type="gramStart"/>
            <w:r w:rsidRPr="00074EC7">
              <w:rPr>
                <w:rFonts w:ascii="Times New Roman" w:hAnsi="Times New Roman"/>
              </w:rPr>
              <w:t>Minor</w:t>
            </w:r>
            <w:proofErr w:type="gramEnd"/>
            <w:r w:rsidRPr="00074EC7">
              <w:rPr>
                <w:rFonts w:ascii="Times New Roman" w:hAnsi="Times New Roman"/>
              </w:rPr>
              <w:t>прoграмма</w:t>
            </w:r>
            <w:proofErr w:type="spellEnd"/>
          </w:p>
        </w:tc>
        <w:tc>
          <w:tcPr>
            <w:tcW w:w="5103" w:type="dxa"/>
          </w:tcPr>
          <w:p w:rsidR="003679FF" w:rsidRPr="00074EC7" w:rsidRDefault="003679FF" w:rsidP="00127326">
            <w:pPr>
              <w:rPr>
                <w:rFonts w:ascii="Times New Roman" w:hAnsi="Times New Roman"/>
              </w:rPr>
            </w:pPr>
          </w:p>
        </w:tc>
        <w:tc>
          <w:tcPr>
            <w:tcW w:w="1276" w:type="dxa"/>
          </w:tcPr>
          <w:p w:rsidR="003679FF" w:rsidRPr="00074EC7" w:rsidRDefault="003679FF" w:rsidP="000549CC">
            <w:pPr>
              <w:jc w:val="center"/>
              <w:rPr>
                <w:rFonts w:ascii="Times New Roman" w:hAnsi="Times New Roman"/>
              </w:rPr>
            </w:pPr>
            <w:r>
              <w:rPr>
                <w:rFonts w:ascii="Times New Roman" w:hAnsi="Times New Roman"/>
                <w:lang w:val="kk-KZ" w:eastAsia="en-US"/>
              </w:rPr>
              <w:t>12</w:t>
            </w:r>
          </w:p>
        </w:tc>
        <w:tc>
          <w:tcPr>
            <w:tcW w:w="992" w:type="dxa"/>
          </w:tcPr>
          <w:p w:rsidR="003679FF" w:rsidRPr="00074EC7" w:rsidRDefault="003679FF" w:rsidP="00B15A19">
            <w:pPr>
              <w:rPr>
                <w:rFonts w:ascii="Times New Roman" w:hAnsi="Times New Roman"/>
              </w:rPr>
            </w:pPr>
          </w:p>
        </w:tc>
      </w:tr>
      <w:tr w:rsidR="003679FF" w:rsidRPr="00074EC7" w:rsidTr="00A27AAC">
        <w:tc>
          <w:tcPr>
            <w:tcW w:w="2693" w:type="dxa"/>
          </w:tcPr>
          <w:p w:rsidR="003679FF" w:rsidRPr="00074EC7" w:rsidRDefault="003679FF" w:rsidP="00553A92">
            <w:pPr>
              <w:rPr>
                <w:rFonts w:ascii="Times New Roman" w:hAnsi="Times New Roman"/>
              </w:rPr>
            </w:pPr>
            <w:r w:rsidRPr="00074EC7">
              <w:rPr>
                <w:rFonts w:ascii="Times New Roman" w:hAnsi="Times New Roman"/>
              </w:rPr>
              <w:t>Модуль итоговой аттестации</w:t>
            </w:r>
          </w:p>
        </w:tc>
        <w:tc>
          <w:tcPr>
            <w:tcW w:w="1560" w:type="dxa"/>
          </w:tcPr>
          <w:p w:rsidR="003679FF" w:rsidRPr="0026579D" w:rsidRDefault="003679FF" w:rsidP="002B4EE3">
            <w:pPr>
              <w:jc w:val="both"/>
              <w:rPr>
                <w:rFonts w:ascii="Times New Roman" w:hAnsi="Times New Roman"/>
                <w:lang w:val="kk-KZ" w:eastAsia="en-US"/>
              </w:rPr>
            </w:pPr>
            <w:r>
              <w:rPr>
                <w:rFonts w:ascii="Times New Roman" w:hAnsi="Times New Roman"/>
                <w:lang w:val="kk-KZ" w:eastAsia="en-US"/>
              </w:rPr>
              <w:t>ПД</w:t>
            </w:r>
          </w:p>
        </w:tc>
        <w:tc>
          <w:tcPr>
            <w:tcW w:w="992" w:type="dxa"/>
          </w:tcPr>
          <w:p w:rsidR="003679FF" w:rsidRPr="0026579D" w:rsidRDefault="003679FF" w:rsidP="002B4EE3">
            <w:pPr>
              <w:jc w:val="both"/>
              <w:rPr>
                <w:rFonts w:ascii="Times New Roman" w:hAnsi="Times New Roman"/>
                <w:lang w:val="kk-KZ" w:eastAsia="en-US"/>
              </w:rPr>
            </w:pPr>
            <w:r>
              <w:rPr>
                <w:rFonts w:ascii="Times New Roman" w:hAnsi="Times New Roman"/>
                <w:lang w:val="kk-KZ" w:eastAsia="en-US"/>
              </w:rPr>
              <w:t>ВК</w:t>
            </w:r>
          </w:p>
        </w:tc>
        <w:tc>
          <w:tcPr>
            <w:tcW w:w="1701" w:type="dxa"/>
          </w:tcPr>
          <w:p w:rsidR="003679FF" w:rsidRPr="00074EC7" w:rsidRDefault="003679FF" w:rsidP="00553A92">
            <w:pPr>
              <w:rPr>
                <w:rFonts w:ascii="Times New Roman" w:hAnsi="Times New Roman"/>
              </w:rPr>
            </w:pPr>
            <w:r w:rsidRPr="00074EC7">
              <w:rPr>
                <w:rFonts w:ascii="Times New Roman" w:hAnsi="Times New Roman"/>
              </w:rPr>
              <w:t>Преддипломная практика</w:t>
            </w:r>
          </w:p>
        </w:tc>
        <w:tc>
          <w:tcPr>
            <w:tcW w:w="5103" w:type="dxa"/>
          </w:tcPr>
          <w:p w:rsidR="003679FF" w:rsidRPr="00074EC7" w:rsidRDefault="003679FF" w:rsidP="003679FF">
            <w:pPr>
              <w:jc w:val="both"/>
              <w:rPr>
                <w:rFonts w:ascii="Times New Roman" w:hAnsi="Times New Roman"/>
              </w:rPr>
            </w:pPr>
            <w:r w:rsidRPr="00FA4ADD">
              <w:rPr>
                <w:rFonts w:ascii="Times New Roman" w:hAnsi="Times New Roman"/>
              </w:rPr>
              <w:t xml:space="preserve">Обеспечивает итоговую систематизацию знаний, закрепление практических навыков, полученных при изучении дисциплин и в ходе предыдущих практик; предполагает работу с литературой, нормативными и методическими материалами по вопросам, разрабатываемым в дипломной работе; позволяет развить навыки всестороннего анализа собранной </w:t>
            </w:r>
            <w:r w:rsidRPr="00FA4ADD">
              <w:rPr>
                <w:rFonts w:ascii="Times New Roman" w:hAnsi="Times New Roman"/>
              </w:rPr>
              <w:lastRenderedPageBreak/>
              <w:t>информации, детализации задания и ожидаемых результатов, а также оценки практической значимости исследуемых вопросов.</w:t>
            </w:r>
          </w:p>
        </w:tc>
        <w:tc>
          <w:tcPr>
            <w:tcW w:w="1276" w:type="dxa"/>
          </w:tcPr>
          <w:p w:rsidR="003679FF" w:rsidRPr="00074EC7" w:rsidRDefault="003679FF" w:rsidP="000549CC">
            <w:pPr>
              <w:jc w:val="center"/>
              <w:rPr>
                <w:rFonts w:ascii="Times New Roman" w:hAnsi="Times New Roman"/>
              </w:rPr>
            </w:pPr>
            <w:r>
              <w:rPr>
                <w:rFonts w:ascii="Times New Roman" w:hAnsi="Times New Roman"/>
                <w:lang w:val="kk-KZ" w:eastAsia="en-US"/>
              </w:rPr>
              <w:lastRenderedPageBreak/>
              <w:t>8</w:t>
            </w:r>
          </w:p>
        </w:tc>
        <w:tc>
          <w:tcPr>
            <w:tcW w:w="992" w:type="dxa"/>
          </w:tcPr>
          <w:p w:rsidR="003679FF" w:rsidRPr="00C52933" w:rsidRDefault="003679FF" w:rsidP="00B15A19">
            <w:pPr>
              <w:rPr>
                <w:rFonts w:ascii="Times New Roman" w:hAnsi="Times New Roman"/>
                <w:lang w:val="kk-KZ"/>
              </w:rPr>
            </w:pPr>
            <w:r w:rsidRPr="005E4115">
              <w:rPr>
                <w:rFonts w:ascii="Times New Roman" w:hAnsi="Times New Roman"/>
                <w:lang w:val="kk-KZ" w:eastAsia="en-US"/>
              </w:rPr>
              <w:t>РО7, РО11, РО12</w:t>
            </w:r>
          </w:p>
        </w:tc>
      </w:tr>
      <w:tr w:rsidR="003679FF" w:rsidRPr="00074EC7" w:rsidTr="00A27AAC">
        <w:tc>
          <w:tcPr>
            <w:tcW w:w="2693" w:type="dxa"/>
          </w:tcPr>
          <w:p w:rsidR="003679FF" w:rsidRPr="00074EC7" w:rsidRDefault="003679FF" w:rsidP="00553A92">
            <w:pPr>
              <w:rPr>
                <w:rFonts w:ascii="Times New Roman" w:hAnsi="Times New Roman"/>
              </w:rPr>
            </w:pPr>
          </w:p>
        </w:tc>
        <w:tc>
          <w:tcPr>
            <w:tcW w:w="1560" w:type="dxa"/>
          </w:tcPr>
          <w:p w:rsidR="003679FF" w:rsidRPr="00074EC7" w:rsidRDefault="003679FF" w:rsidP="00553A92">
            <w:pPr>
              <w:rPr>
                <w:rFonts w:ascii="Times New Roman" w:hAnsi="Times New Roman"/>
              </w:rPr>
            </w:pPr>
          </w:p>
        </w:tc>
        <w:tc>
          <w:tcPr>
            <w:tcW w:w="992" w:type="dxa"/>
          </w:tcPr>
          <w:p w:rsidR="003679FF" w:rsidRPr="00074EC7" w:rsidRDefault="003679FF" w:rsidP="00553A92">
            <w:pPr>
              <w:rPr>
                <w:rFonts w:ascii="Times New Roman" w:hAnsi="Times New Roman"/>
              </w:rPr>
            </w:pPr>
          </w:p>
        </w:tc>
        <w:tc>
          <w:tcPr>
            <w:tcW w:w="1701" w:type="dxa"/>
          </w:tcPr>
          <w:p w:rsidR="003679FF" w:rsidRPr="00074EC7" w:rsidRDefault="003679FF" w:rsidP="00553A92">
            <w:pPr>
              <w:rPr>
                <w:rFonts w:ascii="Times New Roman" w:hAnsi="Times New Roman"/>
              </w:rPr>
            </w:pPr>
            <w:r w:rsidRPr="00074EC7">
              <w:rPr>
                <w:rFonts w:ascii="Times New Roman" w:hAnsi="Times New Roman"/>
              </w:rPr>
              <w:t>Написание и защита дипломной работы (проекта) или подготовка и сдача комплексного экзамена</w:t>
            </w:r>
          </w:p>
        </w:tc>
        <w:tc>
          <w:tcPr>
            <w:tcW w:w="5103" w:type="dxa"/>
          </w:tcPr>
          <w:p w:rsidR="003679FF" w:rsidRPr="00340EF7" w:rsidRDefault="003679FF" w:rsidP="001722A5">
            <w:pPr>
              <w:jc w:val="both"/>
              <w:rPr>
                <w:rFonts w:ascii="Times New Roman" w:hAnsi="Times New Roman"/>
                <w:color w:val="000000" w:themeColor="text1"/>
              </w:rPr>
            </w:pPr>
            <w:r w:rsidRPr="00DD131A">
              <w:rPr>
                <w:rFonts w:ascii="Times New Roman" w:hAnsi="Times New Roman"/>
              </w:rPr>
              <w:t xml:space="preserve">Представляет систематизацию, закрепление и расширение теоретических знаний и практических навыков по </w:t>
            </w:r>
            <w:proofErr w:type="spellStart"/>
            <w:r w:rsidR="001722A5">
              <w:rPr>
                <w:rFonts w:ascii="Times New Roman" w:hAnsi="Times New Roman"/>
              </w:rPr>
              <w:t>перевоведению</w:t>
            </w:r>
            <w:proofErr w:type="spellEnd"/>
            <w:r w:rsidRPr="00DD131A">
              <w:rPr>
                <w:rFonts w:ascii="Times New Roman" w:hAnsi="Times New Roman"/>
              </w:rPr>
              <w:t xml:space="preserve"> и применение их при решении конкретных задач; способствует развитию навыков ведения самостоятельной работы и овладению методикой научного исследования и экспериментирования при решении разрабатываемых проблем и вопросов, а также демонстрирует степень подготовленности обучающегося к </w:t>
            </w:r>
            <w:r>
              <w:rPr>
                <w:rFonts w:ascii="Times New Roman" w:hAnsi="Times New Roman"/>
              </w:rPr>
              <w:t>будущей профессиональной деятельности</w:t>
            </w:r>
            <w:r w:rsidRPr="00DD131A">
              <w:rPr>
                <w:rFonts w:ascii="Times New Roman" w:hAnsi="Times New Roman"/>
              </w:rPr>
              <w:t>.</w:t>
            </w:r>
          </w:p>
        </w:tc>
        <w:tc>
          <w:tcPr>
            <w:tcW w:w="1276" w:type="dxa"/>
          </w:tcPr>
          <w:p w:rsidR="003679FF" w:rsidRPr="00074EC7" w:rsidRDefault="003679FF" w:rsidP="000549CC">
            <w:pPr>
              <w:jc w:val="center"/>
              <w:rPr>
                <w:rFonts w:ascii="Times New Roman" w:hAnsi="Times New Roman"/>
              </w:rPr>
            </w:pPr>
            <w:r>
              <w:rPr>
                <w:rFonts w:ascii="Times New Roman" w:hAnsi="Times New Roman"/>
              </w:rPr>
              <w:t>12</w:t>
            </w:r>
          </w:p>
        </w:tc>
        <w:tc>
          <w:tcPr>
            <w:tcW w:w="992" w:type="dxa"/>
          </w:tcPr>
          <w:p w:rsidR="003679FF" w:rsidRPr="00C52933" w:rsidRDefault="003679FF" w:rsidP="00C52933">
            <w:pPr>
              <w:rPr>
                <w:rFonts w:ascii="Times New Roman" w:hAnsi="Times New Roman"/>
                <w:lang w:val="kk-KZ"/>
              </w:rPr>
            </w:pPr>
            <w:r w:rsidRPr="005E4115">
              <w:rPr>
                <w:rFonts w:ascii="Times New Roman" w:hAnsi="Times New Roman"/>
                <w:lang w:val="kk-KZ" w:eastAsia="en-US"/>
              </w:rPr>
              <w:t>РО6, РО7, РО8, РО11, РО12</w:t>
            </w:r>
          </w:p>
        </w:tc>
      </w:tr>
      <w:tr w:rsidR="003679FF" w:rsidRPr="00074EC7" w:rsidTr="00A27AAC">
        <w:tc>
          <w:tcPr>
            <w:tcW w:w="2693" w:type="dxa"/>
          </w:tcPr>
          <w:p w:rsidR="003679FF" w:rsidRPr="00074EC7" w:rsidRDefault="003679FF" w:rsidP="00553A92"/>
        </w:tc>
        <w:tc>
          <w:tcPr>
            <w:tcW w:w="1560" w:type="dxa"/>
          </w:tcPr>
          <w:p w:rsidR="003679FF" w:rsidRPr="00074EC7" w:rsidRDefault="003679FF" w:rsidP="00553A92"/>
        </w:tc>
        <w:tc>
          <w:tcPr>
            <w:tcW w:w="992" w:type="dxa"/>
          </w:tcPr>
          <w:p w:rsidR="003679FF" w:rsidRPr="00074EC7" w:rsidRDefault="003679FF" w:rsidP="00553A92"/>
        </w:tc>
        <w:tc>
          <w:tcPr>
            <w:tcW w:w="1701" w:type="dxa"/>
            <w:vAlign w:val="center"/>
          </w:tcPr>
          <w:p w:rsidR="003679FF" w:rsidRPr="007C7AC7" w:rsidRDefault="003679FF" w:rsidP="002B4EE3">
            <w:pPr>
              <w:jc w:val="both"/>
              <w:rPr>
                <w:rFonts w:ascii="Times New Roman" w:hAnsi="Times New Roman"/>
              </w:rPr>
            </w:pPr>
            <w:proofErr w:type="spellStart"/>
            <w:r w:rsidRPr="007C7AC7">
              <w:rPr>
                <w:rFonts w:ascii="Times New Roman" w:hAnsi="Times New Roman"/>
              </w:rPr>
              <w:t>Абаеведение</w:t>
            </w:r>
            <w:proofErr w:type="spellEnd"/>
          </w:p>
        </w:tc>
        <w:tc>
          <w:tcPr>
            <w:tcW w:w="5103" w:type="dxa"/>
          </w:tcPr>
          <w:p w:rsidR="003679FF" w:rsidRPr="0099354C" w:rsidRDefault="003679FF" w:rsidP="007C7AC7">
            <w:pPr>
              <w:pStyle w:val="a9"/>
              <w:jc w:val="both"/>
              <w:rPr>
                <w:rFonts w:ascii="Times New Roman" w:hAnsi="Times New Roman"/>
                <w:sz w:val="20"/>
                <w:szCs w:val="20"/>
              </w:rPr>
            </w:pPr>
            <w:r w:rsidRPr="0099354C">
              <w:rPr>
                <w:rFonts w:ascii="Times New Roman" w:hAnsi="Times New Roman"/>
                <w:sz w:val="20"/>
                <w:szCs w:val="20"/>
              </w:rPr>
              <w:t>Рассматривает историко-культурные и литературные контексты эпохи Абая, его биографию и творческое наследие; способствует воспитанию эстетического вкуса при помощи изучения художественного своеобразия литературных текстов; позволяет развить навыки классифицирования произведений Абая на казахском и русском языках, а также навыки проведения сопоставительного анализа оригинала произведений и их перевода.</w:t>
            </w:r>
          </w:p>
        </w:tc>
        <w:tc>
          <w:tcPr>
            <w:tcW w:w="1276" w:type="dxa"/>
          </w:tcPr>
          <w:p w:rsidR="003679FF" w:rsidRPr="00C52933" w:rsidRDefault="003679FF" w:rsidP="000549CC">
            <w:pPr>
              <w:jc w:val="center"/>
              <w:rPr>
                <w:rFonts w:ascii="Times New Roman" w:hAnsi="Times New Roman"/>
                <w:lang w:val="kk-KZ"/>
              </w:rPr>
            </w:pPr>
            <w:r w:rsidRPr="00C52933">
              <w:rPr>
                <w:rFonts w:ascii="Times New Roman" w:hAnsi="Times New Roman"/>
                <w:lang w:val="kk-KZ"/>
              </w:rPr>
              <w:t>3</w:t>
            </w:r>
          </w:p>
        </w:tc>
        <w:tc>
          <w:tcPr>
            <w:tcW w:w="992" w:type="dxa"/>
          </w:tcPr>
          <w:p w:rsidR="0050777C" w:rsidRDefault="0050777C" w:rsidP="0050777C">
            <w:pPr>
              <w:rPr>
                <w:rFonts w:ascii="Times New Roman" w:hAnsi="Times New Roman"/>
                <w:lang w:val="kk-KZ"/>
              </w:rPr>
            </w:pPr>
            <w:r w:rsidRPr="00C52933">
              <w:rPr>
                <w:rFonts w:ascii="Times New Roman" w:hAnsi="Times New Roman"/>
                <w:lang w:val="kk-KZ"/>
              </w:rPr>
              <w:t>РО2</w:t>
            </w:r>
          </w:p>
          <w:p w:rsidR="0050777C" w:rsidRDefault="0050777C" w:rsidP="0050777C">
            <w:pPr>
              <w:rPr>
                <w:rFonts w:ascii="Times New Roman" w:hAnsi="Times New Roman"/>
                <w:lang w:val="kk-KZ"/>
              </w:rPr>
            </w:pPr>
            <w:r>
              <w:rPr>
                <w:rFonts w:ascii="Times New Roman" w:hAnsi="Times New Roman"/>
                <w:lang w:val="kk-KZ"/>
              </w:rPr>
              <w:t>РО3</w:t>
            </w:r>
          </w:p>
          <w:p w:rsidR="003679FF" w:rsidRPr="00C52933" w:rsidRDefault="0050777C" w:rsidP="0050777C">
            <w:pPr>
              <w:rPr>
                <w:rFonts w:ascii="Times New Roman" w:hAnsi="Times New Roman"/>
                <w:lang w:val="kk-KZ"/>
              </w:rPr>
            </w:pPr>
            <w:r>
              <w:rPr>
                <w:rFonts w:ascii="Times New Roman" w:hAnsi="Times New Roman"/>
                <w:lang w:val="kk-KZ"/>
              </w:rPr>
              <w:t>РО12</w:t>
            </w:r>
          </w:p>
        </w:tc>
      </w:tr>
      <w:tr w:rsidR="003679FF" w:rsidRPr="00074EC7" w:rsidTr="00A27AAC">
        <w:tc>
          <w:tcPr>
            <w:tcW w:w="2693" w:type="dxa"/>
          </w:tcPr>
          <w:p w:rsidR="003679FF" w:rsidRPr="00074EC7" w:rsidRDefault="003679FF" w:rsidP="00553A92"/>
        </w:tc>
        <w:tc>
          <w:tcPr>
            <w:tcW w:w="1560" w:type="dxa"/>
          </w:tcPr>
          <w:p w:rsidR="003679FF" w:rsidRPr="00074EC7" w:rsidRDefault="003679FF" w:rsidP="00553A92"/>
        </w:tc>
        <w:tc>
          <w:tcPr>
            <w:tcW w:w="992" w:type="dxa"/>
          </w:tcPr>
          <w:p w:rsidR="003679FF" w:rsidRPr="00074EC7" w:rsidRDefault="003679FF" w:rsidP="00553A92"/>
        </w:tc>
        <w:tc>
          <w:tcPr>
            <w:tcW w:w="1701" w:type="dxa"/>
          </w:tcPr>
          <w:p w:rsidR="003679FF" w:rsidRPr="0015577B" w:rsidRDefault="003679FF" w:rsidP="002B4EE3">
            <w:pPr>
              <w:jc w:val="both"/>
              <w:rPr>
                <w:rFonts w:ascii="Times New Roman" w:hAnsi="Times New Roman"/>
              </w:rPr>
            </w:pPr>
            <w:proofErr w:type="spellStart"/>
            <w:r w:rsidRPr="0015577B">
              <w:rPr>
                <w:rFonts w:ascii="Times New Roman" w:hAnsi="Times New Roman"/>
              </w:rPr>
              <w:t>Мухтартану</w:t>
            </w:r>
            <w:proofErr w:type="spellEnd"/>
          </w:p>
        </w:tc>
        <w:tc>
          <w:tcPr>
            <w:tcW w:w="5103" w:type="dxa"/>
          </w:tcPr>
          <w:p w:rsidR="003679FF" w:rsidRPr="00C52933" w:rsidRDefault="003679FF" w:rsidP="007C7AC7">
            <w:pPr>
              <w:jc w:val="both"/>
              <w:rPr>
                <w:rFonts w:ascii="Times New Roman" w:hAnsi="Times New Roman"/>
              </w:rPr>
            </w:pPr>
            <w:r w:rsidRPr="005E4115">
              <w:rPr>
                <w:rFonts w:ascii="Times New Roman" w:hAnsi="Times New Roman"/>
                <w:lang w:val="kk-KZ"/>
              </w:rPr>
              <w:t>Изучает</w:t>
            </w:r>
            <w:proofErr w:type="spellStart"/>
            <w:r w:rsidRPr="005E4115">
              <w:rPr>
                <w:rFonts w:ascii="Times New Roman" w:hAnsi="Times New Roman"/>
              </w:rPr>
              <w:t>ся</w:t>
            </w:r>
            <w:proofErr w:type="spellEnd"/>
            <w:r w:rsidRPr="005E4115">
              <w:rPr>
                <w:rFonts w:ascii="Times New Roman" w:hAnsi="Times New Roman"/>
                <w:lang w:val="kk-KZ"/>
              </w:rPr>
              <w:t xml:space="preserve"> жизнь и творчество М.О.Ауэзова; анализируется творческая лаборатория писателя, его биография  в контексте с творчеством;  как создателя  науки Абаеведения;  исследователя  жыра «Манас». Знакомство с  М.Ауэзовым как видным общественным деятелем. Развиваются навыки анализа литературного наследия М.Ауэзова в мировой и восточной литературе. Прививаются чувства патриотизма и любви к родине.</w:t>
            </w:r>
          </w:p>
        </w:tc>
        <w:tc>
          <w:tcPr>
            <w:tcW w:w="1276" w:type="dxa"/>
          </w:tcPr>
          <w:p w:rsidR="003679FF" w:rsidRPr="00C52933" w:rsidRDefault="003679FF" w:rsidP="00553A92">
            <w:pPr>
              <w:rPr>
                <w:rFonts w:ascii="Times New Roman" w:hAnsi="Times New Roman"/>
              </w:rPr>
            </w:pPr>
          </w:p>
        </w:tc>
        <w:tc>
          <w:tcPr>
            <w:tcW w:w="992" w:type="dxa"/>
          </w:tcPr>
          <w:p w:rsidR="0050777C" w:rsidRDefault="0050777C" w:rsidP="0050777C">
            <w:pPr>
              <w:rPr>
                <w:rFonts w:ascii="Times New Roman" w:hAnsi="Times New Roman"/>
                <w:lang w:val="kk-KZ"/>
              </w:rPr>
            </w:pPr>
            <w:r w:rsidRPr="00C52933">
              <w:rPr>
                <w:rFonts w:ascii="Times New Roman" w:hAnsi="Times New Roman"/>
                <w:lang w:val="kk-KZ"/>
              </w:rPr>
              <w:t>РО2</w:t>
            </w:r>
          </w:p>
          <w:p w:rsidR="0050777C" w:rsidRDefault="0050777C" w:rsidP="0050777C">
            <w:pPr>
              <w:rPr>
                <w:rFonts w:ascii="Times New Roman" w:hAnsi="Times New Roman"/>
                <w:lang w:val="kk-KZ"/>
              </w:rPr>
            </w:pPr>
            <w:r>
              <w:rPr>
                <w:rFonts w:ascii="Times New Roman" w:hAnsi="Times New Roman"/>
                <w:lang w:val="kk-KZ"/>
              </w:rPr>
              <w:t>РО3</w:t>
            </w:r>
          </w:p>
          <w:p w:rsidR="003679FF" w:rsidRPr="00C52933" w:rsidRDefault="0050777C" w:rsidP="0050777C">
            <w:pPr>
              <w:rPr>
                <w:rFonts w:ascii="Times New Roman" w:hAnsi="Times New Roman"/>
                <w:lang w:val="kk-KZ"/>
              </w:rPr>
            </w:pPr>
            <w:r>
              <w:rPr>
                <w:rFonts w:ascii="Times New Roman" w:hAnsi="Times New Roman"/>
                <w:lang w:val="kk-KZ"/>
              </w:rPr>
              <w:t>РО12</w:t>
            </w:r>
          </w:p>
        </w:tc>
      </w:tr>
      <w:tr w:rsidR="003679FF" w:rsidRPr="00074EC7" w:rsidTr="00A27AAC">
        <w:tc>
          <w:tcPr>
            <w:tcW w:w="2693" w:type="dxa"/>
          </w:tcPr>
          <w:p w:rsidR="003679FF" w:rsidRPr="00074EC7" w:rsidRDefault="003679FF" w:rsidP="00553A92"/>
        </w:tc>
        <w:tc>
          <w:tcPr>
            <w:tcW w:w="1560" w:type="dxa"/>
          </w:tcPr>
          <w:p w:rsidR="003679FF" w:rsidRPr="00074EC7" w:rsidRDefault="003679FF" w:rsidP="00553A92"/>
        </w:tc>
        <w:tc>
          <w:tcPr>
            <w:tcW w:w="992" w:type="dxa"/>
          </w:tcPr>
          <w:p w:rsidR="003679FF" w:rsidRPr="00074EC7" w:rsidRDefault="003679FF" w:rsidP="00553A92"/>
        </w:tc>
        <w:tc>
          <w:tcPr>
            <w:tcW w:w="1701" w:type="dxa"/>
          </w:tcPr>
          <w:p w:rsidR="003679FF" w:rsidRPr="0015577B" w:rsidRDefault="003679FF" w:rsidP="002B4EE3">
            <w:pPr>
              <w:jc w:val="both"/>
              <w:rPr>
                <w:rFonts w:ascii="Times New Roman" w:hAnsi="Times New Roman"/>
                <w:lang w:val="kk-KZ"/>
              </w:rPr>
            </w:pPr>
            <w:r w:rsidRPr="0015577B">
              <w:rPr>
                <w:rFonts w:ascii="Times New Roman" w:hAnsi="Times New Roman"/>
                <w:lang w:val="kk-KZ"/>
              </w:rPr>
              <w:t>Актуальные проблемы и модернизация общественного сознания</w:t>
            </w:r>
          </w:p>
        </w:tc>
        <w:tc>
          <w:tcPr>
            <w:tcW w:w="5103" w:type="dxa"/>
          </w:tcPr>
          <w:p w:rsidR="003679FF" w:rsidRPr="00F505B1" w:rsidRDefault="003679FF" w:rsidP="001A35FD">
            <w:pPr>
              <w:jc w:val="both"/>
              <w:rPr>
                <w:rFonts w:ascii="Times New Roman" w:hAnsi="Times New Roman"/>
              </w:rPr>
            </w:pPr>
            <w:r w:rsidRPr="00F505B1">
              <w:rPr>
                <w:rFonts w:ascii="Times New Roman" w:hAnsi="Times New Roman"/>
              </w:rPr>
              <w:t>Рассматривает вопросы модернизации общественного сознания и духовного обновления, а также актуальные проблемы отечественной исторической науки и образования; знакомит со 100 новыми учебниками в рамках проекта «Новое гуманитарное знание», сакральными местами и духовными святынями Казахстана; способствует пониманию национального кода, а также вопросов перехода на латиницу как базисного элемента духовной модернизации.</w:t>
            </w:r>
          </w:p>
        </w:tc>
        <w:tc>
          <w:tcPr>
            <w:tcW w:w="1276" w:type="dxa"/>
          </w:tcPr>
          <w:p w:rsidR="003679FF" w:rsidRPr="00C52933" w:rsidRDefault="003679FF" w:rsidP="00553A92">
            <w:pPr>
              <w:rPr>
                <w:rFonts w:ascii="Times New Roman" w:hAnsi="Times New Roman"/>
              </w:rPr>
            </w:pPr>
          </w:p>
        </w:tc>
        <w:tc>
          <w:tcPr>
            <w:tcW w:w="992" w:type="dxa"/>
          </w:tcPr>
          <w:p w:rsidR="003679FF" w:rsidRDefault="003679FF" w:rsidP="00B15A19">
            <w:pPr>
              <w:rPr>
                <w:rFonts w:ascii="Times New Roman" w:hAnsi="Times New Roman"/>
                <w:lang w:val="kk-KZ"/>
              </w:rPr>
            </w:pPr>
            <w:r w:rsidRPr="00C52933">
              <w:rPr>
                <w:rFonts w:ascii="Times New Roman" w:hAnsi="Times New Roman"/>
                <w:lang w:val="kk-KZ"/>
              </w:rPr>
              <w:t>РО2</w:t>
            </w:r>
          </w:p>
          <w:p w:rsidR="0050777C" w:rsidRDefault="0050777C" w:rsidP="00B15A19">
            <w:pPr>
              <w:rPr>
                <w:rFonts w:ascii="Times New Roman" w:hAnsi="Times New Roman"/>
                <w:lang w:val="kk-KZ"/>
              </w:rPr>
            </w:pPr>
            <w:r>
              <w:rPr>
                <w:rFonts w:ascii="Times New Roman" w:hAnsi="Times New Roman"/>
                <w:lang w:val="kk-KZ"/>
              </w:rPr>
              <w:t>РО3</w:t>
            </w:r>
          </w:p>
          <w:p w:rsidR="0050777C" w:rsidRPr="00C52933" w:rsidRDefault="0050777C" w:rsidP="00B15A19">
            <w:pPr>
              <w:rPr>
                <w:rFonts w:ascii="Times New Roman" w:hAnsi="Times New Roman"/>
                <w:lang w:val="kk-KZ"/>
              </w:rPr>
            </w:pPr>
            <w:r>
              <w:rPr>
                <w:rFonts w:ascii="Times New Roman" w:hAnsi="Times New Roman"/>
                <w:lang w:val="kk-KZ"/>
              </w:rPr>
              <w:t>РО12</w:t>
            </w:r>
          </w:p>
        </w:tc>
      </w:tr>
    </w:tbl>
    <w:p w:rsidR="00681DFC" w:rsidRPr="00A27AAC" w:rsidRDefault="00681DFC" w:rsidP="00553A92">
      <w:pPr>
        <w:rPr>
          <w:lang w:val="kk-KZ"/>
        </w:rPr>
        <w:sectPr w:rsidR="00681DFC" w:rsidRPr="00A27AAC" w:rsidSect="008C5EDF">
          <w:type w:val="continuous"/>
          <w:pgSz w:w="16838" w:h="11906" w:orient="landscape"/>
          <w:pgMar w:top="1134" w:right="850" w:bottom="1134" w:left="1701" w:header="709" w:footer="709" w:gutter="0"/>
          <w:cols w:space="708"/>
          <w:docGrid w:linePitch="360"/>
        </w:sectPr>
      </w:pPr>
    </w:p>
    <w:p w:rsidR="00237D8A" w:rsidRDefault="00237D8A" w:rsidP="00A27AAC">
      <w:pPr>
        <w:spacing w:line="300" w:lineRule="auto"/>
        <w:jc w:val="center"/>
        <w:rPr>
          <w:b/>
          <w:sz w:val="24"/>
          <w:szCs w:val="28"/>
          <w:lang w:eastAsia="ko-KR"/>
        </w:rPr>
      </w:pPr>
      <w:r w:rsidRPr="00F334CF">
        <w:rPr>
          <w:b/>
          <w:sz w:val="24"/>
          <w:szCs w:val="28"/>
          <w:lang w:eastAsia="ko-KR"/>
        </w:rPr>
        <w:lastRenderedPageBreak/>
        <w:t>ЛИСТ СОГЛАСОВАНИЯ</w:t>
      </w:r>
    </w:p>
    <w:p w:rsidR="00AF1387" w:rsidRPr="00F334CF" w:rsidRDefault="00AF1387" w:rsidP="00A27AAC">
      <w:pPr>
        <w:spacing w:line="300" w:lineRule="auto"/>
        <w:ind w:firstLine="567"/>
        <w:jc w:val="center"/>
        <w:rPr>
          <w:b/>
          <w:sz w:val="24"/>
          <w:szCs w:val="28"/>
          <w:lang w:eastAsia="ko-KR"/>
        </w:rPr>
      </w:pPr>
    </w:p>
    <w:p w:rsidR="0005426A" w:rsidRPr="00F334CF" w:rsidRDefault="0005426A" w:rsidP="00A27AAC">
      <w:pPr>
        <w:spacing w:line="300" w:lineRule="auto"/>
        <w:ind w:firstLine="567"/>
        <w:jc w:val="center"/>
        <w:rPr>
          <w:sz w:val="24"/>
          <w:szCs w:val="28"/>
          <w:lang w:eastAsia="ko-KR"/>
        </w:rPr>
      </w:pPr>
      <w:r w:rsidRPr="00F334CF">
        <w:rPr>
          <w:sz w:val="24"/>
          <w:szCs w:val="28"/>
          <w:lang w:eastAsia="ko-KR"/>
        </w:rPr>
        <w:t xml:space="preserve">по </w:t>
      </w:r>
      <w:r w:rsidR="001B7A2B">
        <w:rPr>
          <w:sz w:val="24"/>
          <w:szCs w:val="28"/>
          <w:lang w:val="kk-KZ" w:eastAsia="ko-KR"/>
        </w:rPr>
        <w:t>О</w:t>
      </w:r>
      <w:proofErr w:type="spellStart"/>
      <w:r w:rsidRPr="00F334CF">
        <w:rPr>
          <w:sz w:val="24"/>
          <w:szCs w:val="28"/>
          <w:lang w:eastAsia="ko-KR"/>
        </w:rPr>
        <w:t>бразовательной</w:t>
      </w:r>
      <w:proofErr w:type="spellEnd"/>
      <w:r w:rsidRPr="00F334CF">
        <w:rPr>
          <w:sz w:val="24"/>
          <w:szCs w:val="28"/>
          <w:lang w:eastAsia="ko-KR"/>
        </w:rPr>
        <w:t xml:space="preserve"> программе </w:t>
      </w:r>
      <w:r w:rsidR="00E12380" w:rsidRPr="00E12380">
        <w:rPr>
          <w:bCs/>
          <w:sz w:val="24"/>
          <w:szCs w:val="24"/>
        </w:rPr>
        <w:t>6</w:t>
      </w:r>
      <w:r w:rsidR="00E12380" w:rsidRPr="00007B40">
        <w:rPr>
          <w:bCs/>
          <w:sz w:val="24"/>
          <w:szCs w:val="24"/>
        </w:rPr>
        <w:t>В</w:t>
      </w:r>
      <w:r w:rsidR="00E12380" w:rsidRPr="00E12380">
        <w:rPr>
          <w:bCs/>
          <w:sz w:val="24"/>
          <w:szCs w:val="24"/>
        </w:rPr>
        <w:t>02320</w:t>
      </w:r>
      <w:r w:rsidRPr="00F334CF">
        <w:rPr>
          <w:sz w:val="24"/>
          <w:szCs w:val="28"/>
          <w:lang w:eastAsia="ko-KR"/>
        </w:rPr>
        <w:t xml:space="preserve"> «</w:t>
      </w:r>
      <w:r w:rsidR="00E12380">
        <w:rPr>
          <w:sz w:val="24"/>
          <w:szCs w:val="28"/>
          <w:lang w:val="kk-KZ" w:eastAsia="ko-KR"/>
        </w:rPr>
        <w:t>Переводческое дело</w:t>
      </w:r>
      <w:r w:rsidRPr="00F334CF">
        <w:rPr>
          <w:sz w:val="24"/>
          <w:szCs w:val="28"/>
          <w:lang w:eastAsia="ko-KR"/>
        </w:rPr>
        <w:t>»</w:t>
      </w:r>
    </w:p>
    <w:p w:rsidR="00237D8A" w:rsidRPr="00F334CF" w:rsidRDefault="00237D8A" w:rsidP="00237D8A">
      <w:pPr>
        <w:spacing w:line="300" w:lineRule="auto"/>
        <w:ind w:firstLine="567"/>
        <w:jc w:val="center"/>
        <w:rPr>
          <w:sz w:val="24"/>
          <w:szCs w:val="28"/>
          <w:lang w:eastAsia="ko-KR"/>
        </w:rPr>
      </w:pPr>
    </w:p>
    <w:p w:rsidR="00237D8A" w:rsidRPr="00F334CF" w:rsidRDefault="00237D8A" w:rsidP="00237D8A">
      <w:pPr>
        <w:spacing w:line="300" w:lineRule="auto"/>
        <w:ind w:firstLine="567"/>
        <w:jc w:val="center"/>
        <w:rPr>
          <w:sz w:val="24"/>
          <w:szCs w:val="28"/>
          <w:lang w:eastAsia="ko-KR"/>
        </w:rPr>
      </w:pPr>
    </w:p>
    <w:p w:rsidR="00237D8A" w:rsidRPr="00F334CF" w:rsidRDefault="00AF1387" w:rsidP="00237D8A">
      <w:pPr>
        <w:spacing w:line="300" w:lineRule="auto"/>
        <w:ind w:firstLine="567"/>
        <w:rPr>
          <w:sz w:val="24"/>
          <w:szCs w:val="28"/>
          <w:lang w:eastAsia="ko-KR"/>
        </w:rPr>
      </w:pPr>
      <w:proofErr w:type="gramStart"/>
      <w:r>
        <w:rPr>
          <w:sz w:val="24"/>
          <w:szCs w:val="28"/>
          <w:lang w:eastAsia="ko-KR"/>
        </w:rPr>
        <w:t>Директор</w:t>
      </w:r>
      <w:proofErr w:type="gramEnd"/>
      <w:r>
        <w:rPr>
          <w:sz w:val="24"/>
          <w:szCs w:val="28"/>
          <w:lang w:eastAsia="ko-KR"/>
        </w:rPr>
        <w:t xml:space="preserve"> ДАВ            </w:t>
      </w:r>
      <w:r w:rsidR="00237D8A" w:rsidRPr="00F334CF">
        <w:rPr>
          <w:sz w:val="24"/>
          <w:szCs w:val="28"/>
          <w:lang w:eastAsia="ko-KR"/>
        </w:rPr>
        <w:t>______________</w:t>
      </w:r>
      <w:r w:rsidR="00E12380">
        <w:rPr>
          <w:sz w:val="24"/>
          <w:szCs w:val="28"/>
          <w:lang w:val="kk-KZ" w:eastAsia="ko-KR"/>
        </w:rPr>
        <w:t>Омашова Г.Ш.</w:t>
      </w:r>
    </w:p>
    <w:p w:rsidR="00237D8A" w:rsidRPr="00F334CF" w:rsidRDefault="00E12380" w:rsidP="00237D8A">
      <w:pPr>
        <w:spacing w:line="300" w:lineRule="auto"/>
        <w:ind w:firstLine="567"/>
        <w:rPr>
          <w:sz w:val="24"/>
          <w:szCs w:val="28"/>
          <w:lang w:eastAsia="ko-KR"/>
        </w:rPr>
      </w:pPr>
      <w:r>
        <w:rPr>
          <w:sz w:val="18"/>
          <w:szCs w:val="28"/>
          <w:lang w:val="kk-KZ" w:eastAsia="ko-KR"/>
        </w:rPr>
        <w:tab/>
      </w:r>
      <w:r>
        <w:rPr>
          <w:sz w:val="18"/>
          <w:szCs w:val="28"/>
          <w:lang w:val="kk-KZ" w:eastAsia="ko-KR"/>
        </w:rPr>
        <w:tab/>
      </w:r>
      <w:r>
        <w:rPr>
          <w:sz w:val="18"/>
          <w:szCs w:val="28"/>
          <w:lang w:val="kk-KZ" w:eastAsia="ko-KR"/>
        </w:rPr>
        <w:tab/>
      </w:r>
      <w:r>
        <w:rPr>
          <w:sz w:val="18"/>
          <w:szCs w:val="28"/>
          <w:lang w:val="kk-KZ" w:eastAsia="ko-KR"/>
        </w:rPr>
        <w:tab/>
      </w:r>
      <w:r>
        <w:rPr>
          <w:sz w:val="18"/>
          <w:szCs w:val="28"/>
          <w:lang w:val="kk-KZ" w:eastAsia="ko-KR"/>
        </w:rPr>
        <w:tab/>
      </w:r>
      <w:r w:rsidR="00237D8A" w:rsidRPr="00F334CF">
        <w:rPr>
          <w:sz w:val="18"/>
          <w:szCs w:val="28"/>
          <w:lang w:eastAsia="ko-KR"/>
        </w:rPr>
        <w:t>подпись</w:t>
      </w:r>
    </w:p>
    <w:p w:rsidR="00237D8A" w:rsidRPr="00F334CF" w:rsidRDefault="00237D8A" w:rsidP="00237D8A">
      <w:pPr>
        <w:spacing w:line="300" w:lineRule="auto"/>
        <w:ind w:firstLine="567"/>
        <w:rPr>
          <w:sz w:val="24"/>
          <w:szCs w:val="28"/>
          <w:lang w:eastAsia="ko-KR"/>
        </w:rPr>
      </w:pPr>
      <w:r w:rsidRPr="00F334CF">
        <w:rPr>
          <w:sz w:val="24"/>
          <w:szCs w:val="28"/>
          <w:lang w:eastAsia="ko-KR"/>
        </w:rPr>
        <w:t>Директор НИУ            ______________</w:t>
      </w:r>
      <w:r w:rsidR="00E12380">
        <w:rPr>
          <w:sz w:val="24"/>
          <w:szCs w:val="28"/>
          <w:lang w:val="kk-KZ" w:eastAsia="ko-KR"/>
        </w:rPr>
        <w:t>Назарбек У.Б.</w:t>
      </w:r>
    </w:p>
    <w:p w:rsidR="00237D8A" w:rsidRPr="00F334CF" w:rsidRDefault="00237D8A" w:rsidP="00E12380">
      <w:pPr>
        <w:spacing w:line="300" w:lineRule="auto"/>
        <w:ind w:left="2832" w:firstLine="708"/>
        <w:rPr>
          <w:sz w:val="24"/>
          <w:szCs w:val="28"/>
          <w:lang w:eastAsia="ko-KR"/>
        </w:rPr>
      </w:pPr>
      <w:r w:rsidRPr="00F334CF">
        <w:rPr>
          <w:sz w:val="18"/>
          <w:szCs w:val="28"/>
          <w:lang w:eastAsia="ko-KR"/>
        </w:rPr>
        <w:t xml:space="preserve"> подпись</w:t>
      </w:r>
    </w:p>
    <w:p w:rsidR="00237D8A" w:rsidRPr="00F334CF" w:rsidRDefault="00237D8A" w:rsidP="00237D8A">
      <w:pPr>
        <w:spacing w:line="300" w:lineRule="auto"/>
        <w:ind w:firstLine="567"/>
        <w:rPr>
          <w:sz w:val="24"/>
          <w:szCs w:val="28"/>
          <w:lang w:eastAsia="ko-KR"/>
        </w:rPr>
      </w:pPr>
      <w:r w:rsidRPr="00F334CF">
        <w:rPr>
          <w:sz w:val="24"/>
          <w:szCs w:val="28"/>
          <w:lang w:eastAsia="ko-KR"/>
        </w:rPr>
        <w:t xml:space="preserve">Директор </w:t>
      </w:r>
      <w:proofErr w:type="spellStart"/>
      <w:r w:rsidRPr="00F334CF">
        <w:rPr>
          <w:sz w:val="24"/>
          <w:szCs w:val="28"/>
          <w:lang w:eastAsia="ko-KR"/>
        </w:rPr>
        <w:t>ДНиП</w:t>
      </w:r>
      <w:proofErr w:type="spellEnd"/>
      <w:r w:rsidRPr="00F334CF">
        <w:rPr>
          <w:sz w:val="24"/>
          <w:szCs w:val="28"/>
          <w:lang w:eastAsia="ko-KR"/>
        </w:rPr>
        <w:t xml:space="preserve">           _____________</w:t>
      </w:r>
      <w:r w:rsidR="00E12380">
        <w:rPr>
          <w:sz w:val="24"/>
          <w:szCs w:val="28"/>
          <w:lang w:val="kk-KZ" w:eastAsia="ko-KR"/>
        </w:rPr>
        <w:t>Ходжибергенов Д.Т.</w:t>
      </w:r>
    </w:p>
    <w:p w:rsidR="00237D8A" w:rsidRPr="00895A28" w:rsidRDefault="005543DE" w:rsidP="00E12380">
      <w:pPr>
        <w:spacing w:line="300" w:lineRule="auto"/>
        <w:ind w:left="2832" w:firstLine="708"/>
        <w:rPr>
          <w:sz w:val="18"/>
          <w:szCs w:val="28"/>
          <w:lang w:eastAsia="ko-KR"/>
        </w:rPr>
      </w:pPr>
      <w:r>
        <w:rPr>
          <w:sz w:val="18"/>
          <w:szCs w:val="28"/>
          <w:lang w:val="kk-KZ" w:eastAsia="ko-KR"/>
        </w:rPr>
        <w:t>п</w:t>
      </w:r>
      <w:proofErr w:type="spellStart"/>
      <w:r w:rsidR="00237D8A" w:rsidRPr="00F334CF">
        <w:rPr>
          <w:sz w:val="18"/>
          <w:szCs w:val="28"/>
          <w:lang w:eastAsia="ko-KR"/>
        </w:rPr>
        <w:t>одпись</w:t>
      </w:r>
      <w:proofErr w:type="spellEnd"/>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007B40" w:rsidRPr="00895A28" w:rsidRDefault="00007B40" w:rsidP="00237D8A">
      <w:pPr>
        <w:spacing w:line="300" w:lineRule="auto"/>
        <w:ind w:firstLine="567"/>
        <w:rPr>
          <w:sz w:val="18"/>
          <w:szCs w:val="28"/>
          <w:lang w:eastAsia="ko-KR"/>
        </w:rPr>
      </w:pPr>
    </w:p>
    <w:p w:rsidR="008303F3" w:rsidRDefault="008303F3" w:rsidP="00237D8A">
      <w:pPr>
        <w:spacing w:line="300" w:lineRule="auto"/>
        <w:ind w:firstLine="567"/>
        <w:rPr>
          <w:sz w:val="18"/>
          <w:szCs w:val="28"/>
          <w:lang w:val="kk-KZ" w:eastAsia="ko-KR"/>
        </w:rPr>
      </w:pPr>
    </w:p>
    <w:p w:rsidR="00A27AAC" w:rsidRPr="00A27AAC" w:rsidRDefault="00A27AAC" w:rsidP="00237D8A">
      <w:pPr>
        <w:spacing w:line="300" w:lineRule="auto"/>
        <w:ind w:firstLine="567"/>
        <w:rPr>
          <w:sz w:val="18"/>
          <w:szCs w:val="28"/>
          <w:lang w:val="kk-KZ" w:eastAsia="ko-KR"/>
        </w:rPr>
      </w:pPr>
    </w:p>
    <w:p w:rsidR="008303F3" w:rsidRDefault="008303F3" w:rsidP="00A27AAC">
      <w:pPr>
        <w:spacing w:line="300" w:lineRule="auto"/>
        <w:rPr>
          <w:sz w:val="18"/>
          <w:szCs w:val="28"/>
          <w:lang w:val="kk-KZ" w:eastAsia="ko-KR"/>
        </w:rPr>
      </w:pPr>
    </w:p>
    <w:p w:rsidR="00A27AAC" w:rsidRPr="00A27AAC" w:rsidRDefault="00A27AAC" w:rsidP="00A27AAC">
      <w:pPr>
        <w:spacing w:line="300" w:lineRule="auto"/>
        <w:rPr>
          <w:sz w:val="18"/>
          <w:szCs w:val="28"/>
          <w:lang w:val="kk-KZ" w:eastAsia="ko-KR"/>
        </w:rPr>
      </w:pPr>
    </w:p>
    <w:p w:rsidR="008303F3" w:rsidRPr="002B4EE3" w:rsidRDefault="008303F3" w:rsidP="00237D8A">
      <w:pPr>
        <w:spacing w:line="300" w:lineRule="auto"/>
        <w:ind w:firstLine="567"/>
        <w:rPr>
          <w:sz w:val="18"/>
          <w:szCs w:val="28"/>
          <w:lang w:eastAsia="ko-KR"/>
        </w:rPr>
      </w:pPr>
    </w:p>
    <w:p w:rsidR="00007B40" w:rsidRPr="00007B40" w:rsidRDefault="00007B40" w:rsidP="00007B40">
      <w:pPr>
        <w:ind w:firstLine="567"/>
        <w:jc w:val="right"/>
        <w:rPr>
          <w:i/>
          <w:sz w:val="24"/>
          <w:szCs w:val="24"/>
          <w:lang w:eastAsia="ko-KR"/>
        </w:rPr>
      </w:pPr>
      <w:r w:rsidRPr="00007B40">
        <w:rPr>
          <w:i/>
          <w:sz w:val="24"/>
          <w:szCs w:val="24"/>
          <w:lang w:eastAsia="ko-KR"/>
        </w:rPr>
        <w:lastRenderedPageBreak/>
        <w:t xml:space="preserve">Приложение  </w:t>
      </w:r>
      <w:r w:rsidR="002B2006">
        <w:rPr>
          <w:i/>
          <w:sz w:val="24"/>
          <w:szCs w:val="24"/>
          <w:lang w:val="kk-KZ" w:eastAsia="ko-KR"/>
        </w:rPr>
        <w:t>1</w:t>
      </w:r>
    </w:p>
    <w:p w:rsidR="00007B40" w:rsidRDefault="00007B40" w:rsidP="00007B40">
      <w:pPr>
        <w:ind w:firstLine="567"/>
        <w:jc w:val="center"/>
        <w:rPr>
          <w:b/>
          <w:sz w:val="24"/>
          <w:szCs w:val="24"/>
          <w:lang w:eastAsia="ko-KR"/>
        </w:rPr>
      </w:pPr>
    </w:p>
    <w:p w:rsidR="00007B40" w:rsidRPr="00007B40" w:rsidRDefault="00007B40" w:rsidP="00007B40">
      <w:pPr>
        <w:ind w:firstLine="567"/>
        <w:jc w:val="center"/>
        <w:rPr>
          <w:b/>
          <w:sz w:val="24"/>
          <w:szCs w:val="24"/>
          <w:lang w:eastAsia="ko-KR"/>
        </w:rPr>
      </w:pPr>
      <w:r w:rsidRPr="00007B40">
        <w:rPr>
          <w:b/>
          <w:sz w:val="24"/>
          <w:szCs w:val="24"/>
          <w:lang w:eastAsia="ko-KR"/>
        </w:rPr>
        <w:t>РЕЦЕНЗИЯ</w:t>
      </w:r>
    </w:p>
    <w:p w:rsidR="00007B40" w:rsidRPr="00007B40" w:rsidRDefault="00007B40" w:rsidP="00007B40">
      <w:pPr>
        <w:autoSpaceDE w:val="0"/>
        <w:autoSpaceDN w:val="0"/>
        <w:adjustRightInd w:val="0"/>
        <w:jc w:val="center"/>
        <w:rPr>
          <w:color w:val="000000"/>
          <w:sz w:val="24"/>
          <w:szCs w:val="24"/>
        </w:rPr>
      </w:pPr>
      <w:r w:rsidRPr="00007B40">
        <w:rPr>
          <w:sz w:val="24"/>
          <w:szCs w:val="24"/>
          <w:lang w:eastAsia="ko-KR"/>
        </w:rPr>
        <w:t xml:space="preserve">на образовательную программу </w:t>
      </w:r>
      <w:r w:rsidRPr="00007B40">
        <w:rPr>
          <w:bCs/>
          <w:sz w:val="24"/>
          <w:szCs w:val="24"/>
        </w:rPr>
        <w:t>6В023</w:t>
      </w:r>
      <w:r w:rsidR="00FC124B">
        <w:rPr>
          <w:bCs/>
          <w:sz w:val="24"/>
          <w:szCs w:val="24"/>
        </w:rPr>
        <w:t>20</w:t>
      </w:r>
      <w:r w:rsidRPr="00007B40">
        <w:rPr>
          <w:sz w:val="24"/>
          <w:szCs w:val="24"/>
          <w:lang w:eastAsia="ko-KR"/>
        </w:rPr>
        <w:t xml:space="preserve"> «</w:t>
      </w:r>
      <w:r w:rsidRPr="00007B40">
        <w:rPr>
          <w:color w:val="000000"/>
          <w:sz w:val="24"/>
          <w:szCs w:val="24"/>
        </w:rPr>
        <w:t>Переводческое дело</w:t>
      </w:r>
      <w:r w:rsidRPr="00007B40">
        <w:rPr>
          <w:sz w:val="24"/>
          <w:szCs w:val="24"/>
          <w:lang w:eastAsia="ko-KR"/>
        </w:rPr>
        <w:t>»,</w:t>
      </w:r>
    </w:p>
    <w:p w:rsidR="00007B40" w:rsidRPr="00007B40" w:rsidRDefault="00007B40" w:rsidP="00007B40">
      <w:pPr>
        <w:ind w:firstLine="567"/>
        <w:jc w:val="center"/>
        <w:rPr>
          <w:sz w:val="24"/>
          <w:szCs w:val="24"/>
          <w:lang w:eastAsia="ko-KR"/>
        </w:rPr>
      </w:pPr>
      <w:r w:rsidRPr="00007B40">
        <w:rPr>
          <w:sz w:val="24"/>
          <w:szCs w:val="24"/>
          <w:lang w:eastAsia="ko-KR"/>
        </w:rPr>
        <w:t xml:space="preserve">разработанной в ЮКГУ им. М. </w:t>
      </w:r>
      <w:proofErr w:type="spellStart"/>
      <w:r w:rsidRPr="00007B40">
        <w:rPr>
          <w:sz w:val="24"/>
          <w:szCs w:val="24"/>
          <w:lang w:eastAsia="ko-KR"/>
        </w:rPr>
        <w:t>Ауэзова</w:t>
      </w:r>
      <w:proofErr w:type="spellEnd"/>
      <w:r w:rsidRPr="00007B40">
        <w:rPr>
          <w:sz w:val="24"/>
          <w:szCs w:val="24"/>
          <w:lang w:eastAsia="ko-KR"/>
        </w:rPr>
        <w:t>, г</w:t>
      </w:r>
      <w:proofErr w:type="gramStart"/>
      <w:r w:rsidRPr="00007B40">
        <w:rPr>
          <w:sz w:val="24"/>
          <w:szCs w:val="24"/>
          <w:lang w:eastAsia="ko-KR"/>
        </w:rPr>
        <w:t>.Ш</w:t>
      </w:r>
      <w:proofErr w:type="gramEnd"/>
      <w:r w:rsidRPr="00007B40">
        <w:rPr>
          <w:sz w:val="24"/>
          <w:szCs w:val="24"/>
          <w:lang w:eastAsia="ko-KR"/>
        </w:rPr>
        <w:t>ымкент</w:t>
      </w:r>
    </w:p>
    <w:p w:rsidR="00007B40" w:rsidRDefault="00007B40" w:rsidP="00007B40">
      <w:pPr>
        <w:ind w:firstLine="567"/>
        <w:jc w:val="both"/>
        <w:rPr>
          <w:rStyle w:val="apple-converted-space"/>
        </w:rPr>
      </w:pPr>
    </w:p>
    <w:p w:rsidR="00183D59" w:rsidRPr="007B2394" w:rsidRDefault="00AF1387" w:rsidP="00324A11">
      <w:pPr>
        <w:ind w:firstLine="567"/>
        <w:jc w:val="both"/>
        <w:rPr>
          <w:sz w:val="24"/>
          <w:szCs w:val="24"/>
        </w:rPr>
      </w:pPr>
      <w:r>
        <w:rPr>
          <w:sz w:val="24"/>
          <w:szCs w:val="24"/>
        </w:rPr>
        <w:t xml:space="preserve">Агентство </w:t>
      </w:r>
      <w:r w:rsidR="00324A11" w:rsidRPr="007B2394">
        <w:rPr>
          <w:sz w:val="24"/>
          <w:szCs w:val="24"/>
        </w:rPr>
        <w:t>переводов «</w:t>
      </w:r>
      <w:r w:rsidRPr="00AF1387">
        <w:rPr>
          <w:sz w:val="24"/>
          <w:szCs w:val="24"/>
          <w:lang w:val="en-US" w:eastAsia="ko-KR"/>
        </w:rPr>
        <w:t>J</w:t>
      </w:r>
      <w:r w:rsidR="00A02309" w:rsidRPr="00AF1387">
        <w:rPr>
          <w:sz w:val="24"/>
          <w:szCs w:val="24"/>
          <w:lang w:val="kk-KZ" w:eastAsia="ko-KR"/>
        </w:rPr>
        <w:t>asa Translation</w:t>
      </w:r>
      <w:r w:rsidR="00007B40" w:rsidRPr="007B2394">
        <w:rPr>
          <w:rStyle w:val="ab"/>
          <w:b w:val="0"/>
          <w:sz w:val="24"/>
          <w:szCs w:val="24"/>
          <w:bdr w:val="none" w:sz="0" w:space="0" w:color="auto" w:frame="1"/>
          <w:shd w:val="clear" w:color="auto" w:fill="FFFFFF"/>
        </w:rPr>
        <w:t>»</w:t>
      </w:r>
      <w:r w:rsidR="00007B40" w:rsidRPr="00AF1387">
        <w:rPr>
          <w:rStyle w:val="ab"/>
          <w:b w:val="0"/>
          <w:sz w:val="24"/>
          <w:szCs w:val="24"/>
          <w:bdr w:val="none" w:sz="0" w:space="0" w:color="auto" w:frame="1"/>
          <w:shd w:val="clear" w:color="auto" w:fill="FFFFFF"/>
        </w:rPr>
        <w:t>занимается непосредственно</w:t>
      </w:r>
      <w:r w:rsidR="00007B40" w:rsidRPr="007B2394">
        <w:rPr>
          <w:rStyle w:val="ab"/>
          <w:sz w:val="24"/>
          <w:szCs w:val="24"/>
          <w:bdr w:val="none" w:sz="0" w:space="0" w:color="auto" w:frame="1"/>
          <w:shd w:val="clear" w:color="auto" w:fill="FFFFFF"/>
        </w:rPr>
        <w:t xml:space="preserve"> о</w:t>
      </w:r>
      <w:r w:rsidR="00007B40" w:rsidRPr="007B2394">
        <w:rPr>
          <w:sz w:val="24"/>
          <w:szCs w:val="24"/>
        </w:rPr>
        <w:t>рганизацией перевода с английского языка на казахский, русский и наоборот: последовательным переводом в ходе встреч с иностранными партнерами и других мероприятий, пи</w:t>
      </w:r>
      <w:r w:rsidR="00324A11" w:rsidRPr="007B2394">
        <w:rPr>
          <w:sz w:val="24"/>
          <w:szCs w:val="24"/>
        </w:rPr>
        <w:t>сьменным переводом документации</w:t>
      </w:r>
      <w:r w:rsidR="00007B40" w:rsidRPr="007B2394">
        <w:rPr>
          <w:sz w:val="24"/>
          <w:szCs w:val="24"/>
        </w:rPr>
        <w:t xml:space="preserve">, </w:t>
      </w:r>
      <w:r w:rsidR="00324A11" w:rsidRPr="007B2394">
        <w:rPr>
          <w:sz w:val="24"/>
          <w:szCs w:val="24"/>
        </w:rPr>
        <w:t xml:space="preserve">а также специализирующейся в сфере </w:t>
      </w:r>
      <w:hyperlink r:id="rId11" w:history="1">
        <w:r w:rsidR="00183D59" w:rsidRPr="007B2394">
          <w:rPr>
            <w:rStyle w:val="a5"/>
            <w:color w:val="auto"/>
            <w:sz w:val="24"/>
            <w:szCs w:val="24"/>
            <w:u w:val="none"/>
          </w:rPr>
          <w:t>нотариальн</w:t>
        </w:r>
        <w:r w:rsidR="00324A11" w:rsidRPr="007B2394">
          <w:rPr>
            <w:rStyle w:val="a5"/>
            <w:color w:val="auto"/>
            <w:sz w:val="24"/>
            <w:szCs w:val="24"/>
            <w:u w:val="none"/>
          </w:rPr>
          <w:t>ого</w:t>
        </w:r>
      </w:hyperlink>
      <w:r w:rsidR="00183D59" w:rsidRPr="007B2394">
        <w:rPr>
          <w:sz w:val="24"/>
          <w:szCs w:val="24"/>
        </w:rPr>
        <w:t xml:space="preserve">, </w:t>
      </w:r>
      <w:hyperlink r:id="rId12" w:history="1">
        <w:r w:rsidR="00183D59" w:rsidRPr="007B2394">
          <w:rPr>
            <w:rStyle w:val="a5"/>
            <w:color w:val="auto"/>
            <w:sz w:val="24"/>
            <w:szCs w:val="24"/>
            <w:u w:val="none"/>
          </w:rPr>
          <w:t>техническ</w:t>
        </w:r>
        <w:r w:rsidR="00324A11" w:rsidRPr="007B2394">
          <w:rPr>
            <w:rStyle w:val="a5"/>
            <w:color w:val="auto"/>
            <w:sz w:val="24"/>
            <w:szCs w:val="24"/>
            <w:u w:val="none"/>
          </w:rPr>
          <w:t>ого</w:t>
        </w:r>
      </w:hyperlink>
      <w:r w:rsidR="00183D59" w:rsidRPr="007B2394">
        <w:rPr>
          <w:sz w:val="24"/>
          <w:szCs w:val="24"/>
        </w:rPr>
        <w:t xml:space="preserve">, </w:t>
      </w:r>
      <w:hyperlink r:id="rId13" w:history="1">
        <w:r w:rsidR="00183D59" w:rsidRPr="007B2394">
          <w:rPr>
            <w:rStyle w:val="a5"/>
            <w:color w:val="auto"/>
            <w:sz w:val="24"/>
            <w:szCs w:val="24"/>
            <w:u w:val="none"/>
          </w:rPr>
          <w:t>медицинск</w:t>
        </w:r>
        <w:r w:rsidR="00324A11" w:rsidRPr="007B2394">
          <w:rPr>
            <w:rStyle w:val="a5"/>
            <w:color w:val="auto"/>
            <w:sz w:val="24"/>
            <w:szCs w:val="24"/>
            <w:u w:val="none"/>
          </w:rPr>
          <w:t>ого</w:t>
        </w:r>
      </w:hyperlink>
      <w:r w:rsidR="00183D59" w:rsidRPr="007B2394">
        <w:rPr>
          <w:sz w:val="24"/>
          <w:szCs w:val="24"/>
        </w:rPr>
        <w:t xml:space="preserve">, </w:t>
      </w:r>
      <w:hyperlink r:id="rId14" w:history="1">
        <w:r w:rsidR="00183D59" w:rsidRPr="007B2394">
          <w:rPr>
            <w:rStyle w:val="a5"/>
            <w:color w:val="auto"/>
            <w:sz w:val="24"/>
            <w:szCs w:val="24"/>
            <w:u w:val="none"/>
          </w:rPr>
          <w:t>юридическ</w:t>
        </w:r>
        <w:r w:rsidR="00324A11" w:rsidRPr="007B2394">
          <w:rPr>
            <w:rStyle w:val="a5"/>
            <w:color w:val="auto"/>
            <w:sz w:val="24"/>
            <w:szCs w:val="24"/>
            <w:u w:val="none"/>
          </w:rPr>
          <w:t>ого</w:t>
        </w:r>
      </w:hyperlink>
      <w:r w:rsidR="00183D59" w:rsidRPr="007B2394">
        <w:rPr>
          <w:sz w:val="24"/>
          <w:szCs w:val="24"/>
        </w:rPr>
        <w:t xml:space="preserve">, </w:t>
      </w:r>
      <w:hyperlink r:id="rId15" w:history="1">
        <w:r w:rsidR="00183D59" w:rsidRPr="007B2394">
          <w:rPr>
            <w:rStyle w:val="a5"/>
            <w:color w:val="auto"/>
            <w:sz w:val="24"/>
            <w:szCs w:val="24"/>
            <w:u w:val="none"/>
          </w:rPr>
          <w:t>научн</w:t>
        </w:r>
        <w:r w:rsidR="00324A11" w:rsidRPr="007B2394">
          <w:rPr>
            <w:rStyle w:val="a5"/>
            <w:color w:val="auto"/>
            <w:sz w:val="24"/>
            <w:szCs w:val="24"/>
            <w:u w:val="none"/>
          </w:rPr>
          <w:t>ого</w:t>
        </w:r>
      </w:hyperlink>
      <w:r w:rsidR="00183D59" w:rsidRPr="007B2394">
        <w:rPr>
          <w:sz w:val="24"/>
          <w:szCs w:val="24"/>
        </w:rPr>
        <w:t xml:space="preserve">, </w:t>
      </w:r>
      <w:hyperlink r:id="rId16" w:history="1">
        <w:r w:rsidR="00183D59" w:rsidRPr="007B2394">
          <w:rPr>
            <w:rStyle w:val="a5"/>
            <w:color w:val="auto"/>
            <w:sz w:val="24"/>
            <w:szCs w:val="24"/>
            <w:u w:val="none"/>
          </w:rPr>
          <w:t>литературн</w:t>
        </w:r>
        <w:r w:rsidR="00324A11" w:rsidRPr="007B2394">
          <w:rPr>
            <w:rStyle w:val="a5"/>
            <w:color w:val="auto"/>
            <w:sz w:val="24"/>
            <w:szCs w:val="24"/>
            <w:u w:val="none"/>
          </w:rPr>
          <w:t>ого</w:t>
        </w:r>
        <w:r w:rsidR="00183D59" w:rsidRPr="007B2394">
          <w:rPr>
            <w:rStyle w:val="a5"/>
            <w:color w:val="auto"/>
            <w:sz w:val="24"/>
            <w:szCs w:val="24"/>
            <w:u w:val="none"/>
          </w:rPr>
          <w:t xml:space="preserve"> перевод</w:t>
        </w:r>
      </w:hyperlink>
      <w:r w:rsidR="00324A11" w:rsidRPr="007B2394">
        <w:rPr>
          <w:sz w:val="24"/>
          <w:szCs w:val="24"/>
        </w:rPr>
        <w:t xml:space="preserve">а. </w:t>
      </w:r>
    </w:p>
    <w:p w:rsidR="00132EA1" w:rsidRDefault="00007B40" w:rsidP="00A162BA">
      <w:pPr>
        <w:autoSpaceDE w:val="0"/>
        <w:autoSpaceDN w:val="0"/>
        <w:adjustRightInd w:val="0"/>
        <w:ind w:firstLine="567"/>
        <w:jc w:val="both"/>
        <w:rPr>
          <w:sz w:val="24"/>
          <w:szCs w:val="24"/>
        </w:rPr>
      </w:pPr>
      <w:r w:rsidRPr="00A162BA">
        <w:rPr>
          <w:sz w:val="24"/>
          <w:szCs w:val="24"/>
        </w:rPr>
        <w:t xml:space="preserve">В условиях рыночной экономики одним из приоритетных направлений образования является подготовка конкурентно способных кадров на основе непрерывного развития интеллектуального и духовного потенциала личности. Сфера иноязычного образования не является исключением, в связи с этим </w:t>
      </w:r>
      <w:r w:rsidRPr="00A162BA">
        <w:rPr>
          <w:sz w:val="24"/>
          <w:szCs w:val="24"/>
          <w:lang w:eastAsia="ko-KR"/>
        </w:rPr>
        <w:t xml:space="preserve">модульная образовательная программа </w:t>
      </w:r>
      <w:r w:rsidR="00986675" w:rsidRPr="00A162BA">
        <w:rPr>
          <w:bCs/>
          <w:sz w:val="24"/>
          <w:szCs w:val="24"/>
        </w:rPr>
        <w:t>«</w:t>
      </w:r>
      <w:r w:rsidR="00986675" w:rsidRPr="00A162BA">
        <w:rPr>
          <w:sz w:val="24"/>
          <w:szCs w:val="24"/>
          <w:lang w:eastAsia="ko-KR"/>
        </w:rPr>
        <w:t xml:space="preserve">Переводческое дело» </w:t>
      </w:r>
      <w:r w:rsidRPr="00A162BA">
        <w:rPr>
          <w:sz w:val="24"/>
          <w:szCs w:val="24"/>
          <w:lang w:eastAsia="ko-KR"/>
        </w:rPr>
        <w:t>для студентов специальности переводческое дело</w:t>
      </w:r>
      <w:r w:rsidRPr="00A162BA">
        <w:rPr>
          <w:sz w:val="24"/>
          <w:szCs w:val="24"/>
        </w:rPr>
        <w:t xml:space="preserve"> является необходимой, а ее содержание актуальным.  </w:t>
      </w:r>
    </w:p>
    <w:p w:rsidR="00007B40" w:rsidRDefault="00007B40" w:rsidP="00132EA1">
      <w:pPr>
        <w:autoSpaceDE w:val="0"/>
        <w:autoSpaceDN w:val="0"/>
        <w:adjustRightInd w:val="0"/>
        <w:ind w:firstLine="567"/>
        <w:jc w:val="both"/>
        <w:rPr>
          <w:sz w:val="24"/>
          <w:szCs w:val="24"/>
          <w:lang w:eastAsia="ko-KR"/>
        </w:rPr>
      </w:pPr>
      <w:r w:rsidRPr="00A162BA">
        <w:rPr>
          <w:sz w:val="24"/>
          <w:szCs w:val="24"/>
          <w:lang w:eastAsia="ko-KR"/>
        </w:rPr>
        <w:t xml:space="preserve">Результаты обучения достижимы, </w:t>
      </w:r>
      <w:r w:rsidR="00132EA1">
        <w:rPr>
          <w:rFonts w:eastAsia="Times New Roman"/>
          <w:sz w:val="24"/>
          <w:szCs w:val="24"/>
          <w:lang w:eastAsia="zh-CN"/>
        </w:rPr>
        <w:t>о</w:t>
      </w:r>
      <w:r w:rsidR="00A162BA" w:rsidRPr="00A162BA">
        <w:rPr>
          <w:rFonts w:eastAsia="Times New Roman"/>
          <w:sz w:val="24"/>
          <w:szCs w:val="24"/>
          <w:lang w:eastAsia="zh-CN"/>
        </w:rPr>
        <w:t>беспечивают основы</w:t>
      </w:r>
      <w:r w:rsidR="00A162BA" w:rsidRPr="00B819F1">
        <w:rPr>
          <w:rFonts w:eastAsia="Times New Roman"/>
          <w:sz w:val="24"/>
          <w:szCs w:val="24"/>
          <w:lang w:eastAsia="zh-CN"/>
        </w:rPr>
        <w:t xml:space="preserve"> устного и письменного перевода взаимопонимания между представителями культур и языков в различных сферах международной, общественно-политической, экономической и культурной жизни</w:t>
      </w:r>
      <w:proofErr w:type="gramStart"/>
      <w:r w:rsidR="00A162BA" w:rsidRPr="00B819F1">
        <w:rPr>
          <w:rFonts w:eastAsia="Times New Roman"/>
          <w:sz w:val="24"/>
          <w:szCs w:val="24"/>
          <w:lang w:eastAsia="zh-CN"/>
        </w:rPr>
        <w:t>;</w:t>
      </w:r>
      <w:r w:rsidR="00132EA1">
        <w:rPr>
          <w:rFonts w:eastAsia="Times New Roman"/>
          <w:sz w:val="24"/>
          <w:szCs w:val="24"/>
          <w:lang w:eastAsia="zh-CN"/>
        </w:rPr>
        <w:t>ф</w:t>
      </w:r>
      <w:proofErr w:type="gramEnd"/>
      <w:r w:rsidR="00132EA1">
        <w:rPr>
          <w:rFonts w:eastAsia="Times New Roman"/>
          <w:sz w:val="24"/>
          <w:szCs w:val="24"/>
          <w:lang w:eastAsia="zh-CN"/>
        </w:rPr>
        <w:t>ормируют</w:t>
      </w:r>
      <w:r w:rsidR="00A162BA" w:rsidRPr="00B819F1">
        <w:rPr>
          <w:rFonts w:eastAsia="Times New Roman"/>
          <w:sz w:val="24"/>
          <w:szCs w:val="24"/>
          <w:lang w:eastAsia="zh-CN"/>
        </w:rPr>
        <w:t xml:space="preserve"> моделей переводческой деятельности в ходе решения практических переводческих задач;</w:t>
      </w:r>
      <w:r w:rsidR="00132EA1">
        <w:rPr>
          <w:rFonts w:eastAsia="Times New Roman"/>
          <w:sz w:val="24"/>
          <w:szCs w:val="24"/>
          <w:lang w:eastAsia="zh-CN"/>
        </w:rPr>
        <w:t>способствующих реализовать профессиональную</w:t>
      </w:r>
      <w:r w:rsidR="00A162BA" w:rsidRPr="00A162BA">
        <w:rPr>
          <w:rFonts w:eastAsia="Times New Roman"/>
          <w:sz w:val="24"/>
          <w:szCs w:val="24"/>
          <w:lang w:eastAsia="zh-CN"/>
        </w:rPr>
        <w:t xml:space="preserve"> деятельност</w:t>
      </w:r>
      <w:r w:rsidR="00132EA1">
        <w:rPr>
          <w:rFonts w:eastAsia="Times New Roman"/>
          <w:sz w:val="24"/>
          <w:szCs w:val="24"/>
          <w:lang w:eastAsia="zh-CN"/>
        </w:rPr>
        <w:t>ь</w:t>
      </w:r>
      <w:r w:rsidR="00A162BA" w:rsidRPr="00A162BA">
        <w:rPr>
          <w:rFonts w:eastAsia="Times New Roman"/>
          <w:sz w:val="24"/>
          <w:szCs w:val="24"/>
          <w:lang w:eastAsia="zh-CN"/>
        </w:rPr>
        <w:t xml:space="preserve"> в различных учреждениях, организациях при проведении международных конференций, выставок, в сфере международного туризма; расширенные элективные дисциплины, направленных на изучение практики перевода в области востребованных наук и направлений</w:t>
      </w:r>
      <w:proofErr w:type="gramStart"/>
      <w:r w:rsidR="00A162BA" w:rsidRPr="00A162BA">
        <w:rPr>
          <w:rFonts w:eastAsia="Times New Roman"/>
          <w:sz w:val="24"/>
          <w:szCs w:val="24"/>
          <w:lang w:eastAsia="zh-CN"/>
        </w:rPr>
        <w:t>;о</w:t>
      </w:r>
      <w:proofErr w:type="gramEnd"/>
      <w:r w:rsidR="00A162BA" w:rsidRPr="00A162BA">
        <w:rPr>
          <w:rFonts w:eastAsia="Times New Roman"/>
          <w:sz w:val="24"/>
          <w:szCs w:val="24"/>
          <w:lang w:eastAsia="zh-CN"/>
        </w:rPr>
        <w:t>существление реферирования и аннотирования зарубежной и отечественной литературы на рабочих языках переводчика</w:t>
      </w:r>
      <w:r w:rsidR="00132EA1">
        <w:rPr>
          <w:rFonts w:eastAsia="Times New Roman"/>
          <w:sz w:val="24"/>
          <w:szCs w:val="24"/>
          <w:lang w:eastAsia="zh-CN"/>
        </w:rPr>
        <w:t xml:space="preserve">, </w:t>
      </w:r>
      <w:r>
        <w:rPr>
          <w:sz w:val="24"/>
          <w:szCs w:val="24"/>
          <w:lang w:eastAsia="ko-KR"/>
        </w:rPr>
        <w:t>а формируемые компетенции на прямую связаны с запросами рынка труда. В структуре образовательной программы присутствуют компоненты направленные на развитие практических навыков</w:t>
      </w:r>
      <w:r w:rsidR="00986675">
        <w:rPr>
          <w:sz w:val="24"/>
          <w:szCs w:val="24"/>
          <w:lang w:eastAsia="ko-KR"/>
        </w:rPr>
        <w:t xml:space="preserve"> и профессиональные компетенции</w:t>
      </w:r>
      <w:r>
        <w:rPr>
          <w:sz w:val="24"/>
          <w:szCs w:val="24"/>
          <w:lang w:eastAsia="ko-KR"/>
        </w:rPr>
        <w:t xml:space="preserve">. Компоненты модульной образовательной программы носят профессионально-ориентированный характер. </w:t>
      </w:r>
      <w:r w:rsidR="00986675">
        <w:rPr>
          <w:sz w:val="24"/>
          <w:szCs w:val="24"/>
          <w:lang w:eastAsia="ko-KR"/>
        </w:rPr>
        <w:t>Описание дисциплин</w:t>
      </w:r>
      <w:r>
        <w:rPr>
          <w:sz w:val="24"/>
          <w:szCs w:val="24"/>
          <w:lang w:eastAsia="ko-KR"/>
        </w:rPr>
        <w:t xml:space="preserve"> предельно четко информирует о содержании и результатах обучения.</w:t>
      </w:r>
    </w:p>
    <w:p w:rsidR="00007B40" w:rsidRDefault="00007B40" w:rsidP="00007B40">
      <w:pPr>
        <w:ind w:firstLine="567"/>
        <w:jc w:val="both"/>
        <w:rPr>
          <w:sz w:val="24"/>
          <w:szCs w:val="24"/>
          <w:lang w:eastAsia="ko-KR"/>
        </w:rPr>
      </w:pPr>
      <w:proofErr w:type="gramStart"/>
      <w:r>
        <w:rPr>
          <w:sz w:val="24"/>
          <w:szCs w:val="24"/>
          <w:lang w:eastAsia="ko-KR"/>
        </w:rPr>
        <w:t>Данная программа учитывает образовательные потребности обучающихся</w:t>
      </w:r>
      <w:r w:rsidR="00986675">
        <w:rPr>
          <w:sz w:val="24"/>
          <w:szCs w:val="24"/>
          <w:lang w:eastAsia="ko-KR"/>
        </w:rPr>
        <w:t xml:space="preserve"> регионального и республиканского характера, так и за его пределами</w:t>
      </w:r>
      <w:r>
        <w:rPr>
          <w:sz w:val="24"/>
          <w:szCs w:val="24"/>
          <w:lang w:eastAsia="ko-KR"/>
        </w:rPr>
        <w:t>, а модульный принцип построения и кредитная система обучения, играют важную роль при составлении индивидуальной образовательной траектории студента и обеспечивают возможность международной академической мобильности, в рамках интеграционных процессов, происходящих в мире.</w:t>
      </w:r>
      <w:proofErr w:type="gramEnd"/>
    </w:p>
    <w:p w:rsidR="00007B40" w:rsidRDefault="00007B40" w:rsidP="00007B40">
      <w:pPr>
        <w:jc w:val="both"/>
        <w:rPr>
          <w:sz w:val="24"/>
          <w:szCs w:val="24"/>
          <w:lang w:eastAsia="ko-KR"/>
        </w:rPr>
      </w:pPr>
    </w:p>
    <w:p w:rsidR="00F6621A" w:rsidRDefault="00F6621A" w:rsidP="00007B40">
      <w:pPr>
        <w:jc w:val="both"/>
        <w:rPr>
          <w:sz w:val="24"/>
          <w:szCs w:val="24"/>
          <w:lang w:eastAsia="ko-KR"/>
        </w:rPr>
      </w:pPr>
    </w:p>
    <w:p w:rsidR="008303F3" w:rsidRDefault="00BD5AF7" w:rsidP="002B2006">
      <w:pPr>
        <w:ind w:firstLine="567"/>
        <w:jc w:val="both"/>
        <w:rPr>
          <w:rStyle w:val="ab"/>
          <w:color w:val="333333"/>
          <w:sz w:val="24"/>
          <w:szCs w:val="24"/>
          <w:bdr w:val="none" w:sz="0" w:space="0" w:color="auto" w:frame="1"/>
          <w:shd w:val="clear" w:color="auto" w:fill="FFFFFF"/>
          <w:lang w:val="kk-KZ"/>
        </w:rPr>
      </w:pPr>
      <w:r>
        <w:rPr>
          <w:rStyle w:val="ab"/>
          <w:color w:val="333333"/>
          <w:sz w:val="24"/>
          <w:szCs w:val="24"/>
          <w:bdr w:val="none" w:sz="0" w:space="0" w:color="auto" w:frame="1"/>
          <w:shd w:val="clear" w:color="auto" w:fill="FFFFFF"/>
        </w:rPr>
        <w:t xml:space="preserve">Директор </w:t>
      </w:r>
      <w:r w:rsidR="008303F3">
        <w:rPr>
          <w:rStyle w:val="ab"/>
          <w:color w:val="333333"/>
          <w:sz w:val="24"/>
          <w:szCs w:val="24"/>
          <w:bdr w:val="none" w:sz="0" w:space="0" w:color="auto" w:frame="1"/>
          <w:shd w:val="clear" w:color="auto" w:fill="FFFFFF"/>
        </w:rPr>
        <w:t>бюро переводов</w:t>
      </w:r>
      <w:r>
        <w:rPr>
          <w:rStyle w:val="ab"/>
          <w:color w:val="333333"/>
          <w:sz w:val="24"/>
          <w:szCs w:val="24"/>
          <w:bdr w:val="none" w:sz="0" w:space="0" w:color="auto" w:frame="1"/>
          <w:shd w:val="clear" w:color="auto" w:fill="FFFFFF"/>
        </w:rPr>
        <w:t xml:space="preserve"> «</w:t>
      </w:r>
      <w:proofErr w:type="spellStart"/>
      <w:r w:rsidR="008303F3">
        <w:rPr>
          <w:rStyle w:val="ab"/>
          <w:color w:val="333333"/>
          <w:sz w:val="24"/>
          <w:szCs w:val="24"/>
          <w:bdr w:val="none" w:sz="0" w:space="0" w:color="auto" w:frame="1"/>
          <w:shd w:val="clear" w:color="auto" w:fill="FFFFFF"/>
          <w:lang w:val="en-US"/>
        </w:rPr>
        <w:t>JasaTranslations</w:t>
      </w:r>
      <w:proofErr w:type="spellEnd"/>
      <w:r>
        <w:rPr>
          <w:rStyle w:val="ab"/>
          <w:color w:val="333333"/>
          <w:sz w:val="24"/>
          <w:szCs w:val="24"/>
          <w:bdr w:val="none" w:sz="0" w:space="0" w:color="auto" w:frame="1"/>
          <w:shd w:val="clear" w:color="auto" w:fill="FFFFFF"/>
        </w:rPr>
        <w:t>»</w:t>
      </w:r>
      <w:proofErr w:type="spellStart"/>
      <w:r w:rsidR="002F1A6B">
        <w:rPr>
          <w:rStyle w:val="ab"/>
          <w:color w:val="333333"/>
          <w:sz w:val="24"/>
          <w:szCs w:val="24"/>
          <w:bdr w:val="none" w:sz="0" w:space="0" w:color="auto" w:frame="1"/>
          <w:shd w:val="clear" w:color="auto" w:fill="FFFFFF"/>
        </w:rPr>
        <w:t>Кемелова</w:t>
      </w:r>
      <w:proofErr w:type="spellEnd"/>
      <w:r w:rsidR="002F1A6B">
        <w:rPr>
          <w:rStyle w:val="ab"/>
          <w:color w:val="333333"/>
          <w:sz w:val="24"/>
          <w:szCs w:val="24"/>
          <w:bdr w:val="none" w:sz="0" w:space="0" w:color="auto" w:frame="1"/>
          <w:shd w:val="clear" w:color="auto" w:fill="FFFFFF"/>
        </w:rPr>
        <w:t xml:space="preserve"> С.С</w:t>
      </w:r>
      <w:r w:rsidR="002B2006">
        <w:rPr>
          <w:rStyle w:val="ab"/>
          <w:color w:val="333333"/>
          <w:sz w:val="24"/>
          <w:szCs w:val="24"/>
          <w:bdr w:val="none" w:sz="0" w:space="0" w:color="auto" w:frame="1"/>
          <w:shd w:val="clear" w:color="auto" w:fill="FFFFFF"/>
          <w:lang w:val="kk-KZ"/>
        </w:rPr>
        <w:t>.</w:t>
      </w:r>
    </w:p>
    <w:p w:rsidR="002B2006" w:rsidRDefault="002B2006" w:rsidP="002B2006">
      <w:pPr>
        <w:ind w:firstLine="567"/>
        <w:jc w:val="both"/>
        <w:rPr>
          <w:rStyle w:val="ab"/>
          <w:color w:val="333333"/>
          <w:sz w:val="24"/>
          <w:szCs w:val="24"/>
          <w:bdr w:val="none" w:sz="0" w:space="0" w:color="auto" w:frame="1"/>
          <w:shd w:val="clear" w:color="auto" w:fill="FFFFFF"/>
          <w:lang w:val="kk-KZ"/>
        </w:rPr>
      </w:pPr>
    </w:p>
    <w:p w:rsidR="002B2006" w:rsidRDefault="002B2006" w:rsidP="002B2006">
      <w:pPr>
        <w:ind w:firstLine="567"/>
        <w:jc w:val="both"/>
        <w:rPr>
          <w:rStyle w:val="ab"/>
          <w:color w:val="333333"/>
          <w:sz w:val="24"/>
          <w:szCs w:val="24"/>
          <w:bdr w:val="none" w:sz="0" w:space="0" w:color="auto" w:frame="1"/>
          <w:shd w:val="clear" w:color="auto" w:fill="FFFFFF"/>
          <w:lang w:val="kk-KZ"/>
        </w:rPr>
      </w:pPr>
    </w:p>
    <w:p w:rsidR="002B2006" w:rsidRDefault="002B2006" w:rsidP="002B2006">
      <w:pPr>
        <w:ind w:firstLine="567"/>
        <w:jc w:val="both"/>
        <w:rPr>
          <w:rStyle w:val="ab"/>
          <w:color w:val="333333"/>
          <w:sz w:val="24"/>
          <w:szCs w:val="24"/>
          <w:bdr w:val="none" w:sz="0" w:space="0" w:color="auto" w:frame="1"/>
          <w:shd w:val="clear" w:color="auto" w:fill="FFFFFF"/>
          <w:lang w:val="kk-KZ"/>
        </w:rPr>
      </w:pPr>
    </w:p>
    <w:p w:rsidR="002B2006" w:rsidRDefault="002B2006" w:rsidP="002B2006">
      <w:pPr>
        <w:ind w:firstLine="567"/>
        <w:jc w:val="both"/>
        <w:rPr>
          <w:rStyle w:val="ab"/>
          <w:color w:val="333333"/>
          <w:sz w:val="24"/>
          <w:szCs w:val="24"/>
          <w:bdr w:val="none" w:sz="0" w:space="0" w:color="auto" w:frame="1"/>
          <w:shd w:val="clear" w:color="auto" w:fill="FFFFFF"/>
          <w:lang w:val="kk-KZ"/>
        </w:rPr>
      </w:pPr>
    </w:p>
    <w:p w:rsidR="002B2006" w:rsidRDefault="002B2006" w:rsidP="002B2006">
      <w:pPr>
        <w:ind w:firstLine="567"/>
        <w:jc w:val="both"/>
        <w:rPr>
          <w:rStyle w:val="ab"/>
          <w:color w:val="333333"/>
          <w:sz w:val="24"/>
          <w:szCs w:val="24"/>
          <w:bdr w:val="none" w:sz="0" w:space="0" w:color="auto" w:frame="1"/>
          <w:shd w:val="clear" w:color="auto" w:fill="FFFFFF"/>
          <w:lang w:val="kk-KZ"/>
        </w:rPr>
      </w:pPr>
    </w:p>
    <w:p w:rsidR="002B2006" w:rsidRDefault="002B2006" w:rsidP="002B2006">
      <w:pPr>
        <w:ind w:firstLine="567"/>
        <w:jc w:val="both"/>
        <w:rPr>
          <w:rStyle w:val="ab"/>
          <w:color w:val="333333"/>
          <w:sz w:val="24"/>
          <w:szCs w:val="24"/>
          <w:bdr w:val="none" w:sz="0" w:space="0" w:color="auto" w:frame="1"/>
          <w:shd w:val="clear" w:color="auto" w:fill="FFFFFF"/>
          <w:lang w:val="kk-KZ"/>
        </w:rPr>
      </w:pPr>
    </w:p>
    <w:p w:rsidR="002B2006" w:rsidRDefault="002B2006" w:rsidP="002B2006">
      <w:pPr>
        <w:ind w:firstLine="567"/>
        <w:jc w:val="both"/>
        <w:rPr>
          <w:rStyle w:val="ab"/>
          <w:color w:val="333333"/>
          <w:sz w:val="24"/>
          <w:szCs w:val="24"/>
          <w:bdr w:val="none" w:sz="0" w:space="0" w:color="auto" w:frame="1"/>
          <w:shd w:val="clear" w:color="auto" w:fill="FFFFFF"/>
          <w:lang w:val="kk-KZ"/>
        </w:rPr>
      </w:pPr>
    </w:p>
    <w:p w:rsidR="002B2006" w:rsidRDefault="002B2006" w:rsidP="002B2006">
      <w:pPr>
        <w:ind w:firstLine="567"/>
        <w:jc w:val="both"/>
        <w:rPr>
          <w:rStyle w:val="ab"/>
          <w:color w:val="333333"/>
          <w:sz w:val="24"/>
          <w:szCs w:val="24"/>
          <w:bdr w:val="none" w:sz="0" w:space="0" w:color="auto" w:frame="1"/>
          <w:shd w:val="clear" w:color="auto" w:fill="FFFFFF"/>
          <w:lang w:val="kk-KZ"/>
        </w:rPr>
      </w:pPr>
    </w:p>
    <w:p w:rsidR="002B2006" w:rsidRDefault="002B2006" w:rsidP="002B2006">
      <w:pPr>
        <w:ind w:firstLine="567"/>
        <w:jc w:val="both"/>
        <w:rPr>
          <w:rStyle w:val="ab"/>
          <w:color w:val="333333"/>
          <w:sz w:val="24"/>
          <w:szCs w:val="24"/>
          <w:bdr w:val="none" w:sz="0" w:space="0" w:color="auto" w:frame="1"/>
          <w:shd w:val="clear" w:color="auto" w:fill="FFFFFF"/>
          <w:lang w:val="kk-KZ"/>
        </w:rPr>
      </w:pPr>
    </w:p>
    <w:p w:rsidR="002B2006" w:rsidRPr="002B2006" w:rsidRDefault="002B2006" w:rsidP="002B2006">
      <w:pPr>
        <w:ind w:firstLine="567"/>
        <w:jc w:val="both"/>
        <w:rPr>
          <w:b/>
          <w:sz w:val="24"/>
          <w:szCs w:val="24"/>
          <w:lang w:val="kk-KZ" w:eastAsia="ko-KR"/>
        </w:rPr>
      </w:pPr>
    </w:p>
    <w:p w:rsidR="008303F3" w:rsidRPr="002B4EE3" w:rsidRDefault="008303F3" w:rsidP="00007B40">
      <w:pPr>
        <w:ind w:firstLine="567"/>
        <w:jc w:val="right"/>
        <w:rPr>
          <w:i/>
          <w:sz w:val="24"/>
          <w:szCs w:val="24"/>
          <w:lang w:val="kk-KZ" w:eastAsia="ko-KR"/>
        </w:rPr>
      </w:pPr>
    </w:p>
    <w:p w:rsidR="00007B40" w:rsidRPr="00007B40" w:rsidRDefault="00007B40" w:rsidP="00007B40">
      <w:pPr>
        <w:ind w:firstLine="567"/>
        <w:jc w:val="right"/>
        <w:rPr>
          <w:i/>
          <w:sz w:val="24"/>
          <w:szCs w:val="24"/>
          <w:lang w:eastAsia="ko-KR"/>
        </w:rPr>
      </w:pPr>
      <w:r w:rsidRPr="00007B40">
        <w:rPr>
          <w:i/>
          <w:sz w:val="24"/>
          <w:szCs w:val="24"/>
          <w:lang w:eastAsia="ko-KR"/>
        </w:rPr>
        <w:lastRenderedPageBreak/>
        <w:t xml:space="preserve">Приложение  2 </w:t>
      </w:r>
    </w:p>
    <w:p w:rsidR="00007B40" w:rsidRDefault="00007B40" w:rsidP="00007B40">
      <w:pPr>
        <w:ind w:firstLine="567"/>
        <w:jc w:val="right"/>
        <w:rPr>
          <w:sz w:val="24"/>
          <w:szCs w:val="24"/>
          <w:lang w:eastAsia="ko-KR"/>
        </w:rPr>
      </w:pPr>
    </w:p>
    <w:p w:rsidR="00007B40" w:rsidRPr="00007B40" w:rsidRDefault="00007B40" w:rsidP="00007B40">
      <w:pPr>
        <w:ind w:firstLine="567"/>
        <w:jc w:val="center"/>
        <w:rPr>
          <w:b/>
          <w:sz w:val="24"/>
          <w:szCs w:val="24"/>
          <w:lang w:eastAsia="ko-KR"/>
        </w:rPr>
      </w:pPr>
      <w:r w:rsidRPr="00007B40">
        <w:rPr>
          <w:b/>
          <w:sz w:val="24"/>
          <w:szCs w:val="24"/>
          <w:lang w:eastAsia="ko-KR"/>
        </w:rPr>
        <w:t>Экспертное заключение</w:t>
      </w:r>
    </w:p>
    <w:p w:rsidR="00007B40" w:rsidRPr="006B323C" w:rsidRDefault="00007B40" w:rsidP="00007B40">
      <w:pPr>
        <w:autoSpaceDE w:val="0"/>
        <w:autoSpaceDN w:val="0"/>
        <w:adjustRightInd w:val="0"/>
        <w:jc w:val="center"/>
        <w:rPr>
          <w:sz w:val="24"/>
          <w:szCs w:val="24"/>
          <w:lang w:eastAsia="ko-KR"/>
        </w:rPr>
      </w:pPr>
      <w:r w:rsidRPr="00007B40">
        <w:rPr>
          <w:sz w:val="24"/>
          <w:szCs w:val="24"/>
          <w:lang w:eastAsia="ko-KR"/>
        </w:rPr>
        <w:t xml:space="preserve">на образовательную программу </w:t>
      </w:r>
      <w:r w:rsidR="00FC124B">
        <w:rPr>
          <w:bCs/>
          <w:sz w:val="24"/>
          <w:szCs w:val="24"/>
        </w:rPr>
        <w:t>6В02320</w:t>
      </w:r>
      <w:r w:rsidRPr="00007B40">
        <w:rPr>
          <w:sz w:val="24"/>
          <w:szCs w:val="24"/>
          <w:lang w:eastAsia="ko-KR"/>
        </w:rPr>
        <w:t>-Переводческое дело</w:t>
      </w:r>
    </w:p>
    <w:p w:rsidR="00007B40" w:rsidRDefault="00007B40" w:rsidP="00007B40">
      <w:pPr>
        <w:ind w:firstLine="360"/>
        <w:jc w:val="both"/>
        <w:rPr>
          <w:color w:val="000000"/>
          <w:sz w:val="24"/>
          <w:szCs w:val="24"/>
        </w:rPr>
      </w:pPr>
    </w:p>
    <w:p w:rsidR="00007B40" w:rsidRDefault="00007B40" w:rsidP="00007B40">
      <w:pPr>
        <w:ind w:firstLine="360"/>
        <w:jc w:val="both"/>
        <w:rPr>
          <w:color w:val="000000"/>
          <w:sz w:val="24"/>
          <w:szCs w:val="24"/>
        </w:rPr>
      </w:pPr>
    </w:p>
    <w:p w:rsidR="00007B40" w:rsidRPr="00007B40" w:rsidRDefault="00007B40" w:rsidP="00007B40">
      <w:pPr>
        <w:ind w:firstLine="360"/>
        <w:jc w:val="both"/>
        <w:rPr>
          <w:sz w:val="24"/>
          <w:szCs w:val="24"/>
        </w:rPr>
      </w:pPr>
      <w:r w:rsidRPr="00007B40">
        <w:rPr>
          <w:sz w:val="24"/>
          <w:szCs w:val="24"/>
          <w:lang w:val="kk-KZ"/>
        </w:rPr>
        <w:t xml:space="preserve">Современная ситуация на </w:t>
      </w:r>
      <w:r w:rsidRPr="00007B40">
        <w:rPr>
          <w:sz w:val="24"/>
          <w:szCs w:val="24"/>
        </w:rPr>
        <w:t xml:space="preserve">казахстанском </w:t>
      </w:r>
      <w:r w:rsidRPr="00007B40">
        <w:rPr>
          <w:sz w:val="24"/>
          <w:szCs w:val="24"/>
          <w:lang w:val="kk-KZ"/>
        </w:rPr>
        <w:t>рынке</w:t>
      </w:r>
      <w:r w:rsidRPr="00007B40">
        <w:rPr>
          <w:sz w:val="24"/>
          <w:szCs w:val="24"/>
        </w:rPr>
        <w:t xml:space="preserve"> образовательных услуг </w:t>
      </w:r>
      <w:r w:rsidRPr="00007B40">
        <w:rPr>
          <w:sz w:val="24"/>
          <w:szCs w:val="24"/>
          <w:lang w:val="kk-KZ"/>
        </w:rPr>
        <w:t xml:space="preserve">характеризуется ростом </w:t>
      </w:r>
      <w:r w:rsidRPr="00007B40">
        <w:rPr>
          <w:sz w:val="24"/>
          <w:szCs w:val="24"/>
        </w:rPr>
        <w:t xml:space="preserve">конкуренции. При этом ключевым фактором конкурентоспособности организаций образования выступает качество предоставляемых образовательных услуг, устанавливаемое при помощи различных механизмов оценки качества. Одним из приоритетных направлений является подготовка конкурентно способных кадров на основе непрерывного развития интеллектуального и духовного потенциала личности. Сфера иноязычного образования не является исключением, в связи с этим </w:t>
      </w:r>
      <w:r w:rsidRPr="00007B40">
        <w:rPr>
          <w:sz w:val="24"/>
          <w:szCs w:val="24"/>
          <w:lang w:eastAsia="ko-KR"/>
        </w:rPr>
        <w:t>модульная образовательная программа «</w:t>
      </w:r>
      <w:r w:rsidR="00FC124B">
        <w:rPr>
          <w:bCs/>
          <w:sz w:val="24"/>
          <w:szCs w:val="24"/>
        </w:rPr>
        <w:t>6В02320</w:t>
      </w:r>
      <w:r w:rsidR="00C9567E" w:rsidRPr="00007B40">
        <w:rPr>
          <w:sz w:val="24"/>
          <w:szCs w:val="24"/>
          <w:lang w:eastAsia="ko-KR"/>
        </w:rPr>
        <w:t>-Переводческое дело</w:t>
      </w:r>
      <w:r w:rsidRPr="00007B40">
        <w:rPr>
          <w:sz w:val="24"/>
          <w:szCs w:val="24"/>
          <w:lang w:eastAsia="ko-KR"/>
        </w:rPr>
        <w:t xml:space="preserve">» </w:t>
      </w:r>
      <w:r w:rsidRPr="00007B40">
        <w:rPr>
          <w:sz w:val="24"/>
          <w:szCs w:val="24"/>
        </w:rPr>
        <w:t xml:space="preserve">является необходимой, а ее содержание актуальным.  </w:t>
      </w:r>
    </w:p>
    <w:p w:rsidR="00007B40" w:rsidRPr="00007B40" w:rsidRDefault="00007B40" w:rsidP="00007B40">
      <w:pPr>
        <w:ind w:firstLine="360"/>
        <w:jc w:val="both"/>
        <w:rPr>
          <w:sz w:val="24"/>
          <w:szCs w:val="24"/>
        </w:rPr>
      </w:pPr>
      <w:r w:rsidRPr="00007B40">
        <w:rPr>
          <w:bCs/>
          <w:sz w:val="24"/>
          <w:szCs w:val="24"/>
        </w:rPr>
        <w:t xml:space="preserve">Цели образовательной программы согласуются с миссией вуза,  а также запросам </w:t>
      </w:r>
      <w:r w:rsidRPr="00007B40">
        <w:rPr>
          <w:sz w:val="24"/>
          <w:szCs w:val="24"/>
        </w:rPr>
        <w:t>работодателей</w:t>
      </w:r>
      <w:r w:rsidRPr="00007B40">
        <w:rPr>
          <w:bCs/>
          <w:sz w:val="24"/>
          <w:szCs w:val="24"/>
        </w:rPr>
        <w:t xml:space="preserve">  и студентов</w:t>
      </w:r>
      <w:r w:rsidRPr="00007B40">
        <w:rPr>
          <w:sz w:val="24"/>
          <w:szCs w:val="24"/>
        </w:rPr>
        <w:t>.</w:t>
      </w:r>
    </w:p>
    <w:p w:rsidR="00007B40" w:rsidRPr="00007B40" w:rsidRDefault="00007B40" w:rsidP="00007B40">
      <w:pPr>
        <w:ind w:firstLine="360"/>
        <w:jc w:val="both"/>
        <w:rPr>
          <w:color w:val="000000"/>
          <w:sz w:val="24"/>
          <w:szCs w:val="24"/>
        </w:rPr>
      </w:pPr>
      <w:r w:rsidRPr="00007B40">
        <w:rPr>
          <w:sz w:val="24"/>
          <w:szCs w:val="24"/>
        </w:rPr>
        <w:t xml:space="preserve">Образовательная программа соответствует Национальной рамке квалификации Республики Казахстан. Результаты обучения и компетенции, основаны на Дублинских дескрипторах, заложенных в профессиональных стандартах, </w:t>
      </w:r>
      <w:r w:rsidRPr="00007B40">
        <w:rPr>
          <w:color w:val="000000"/>
          <w:sz w:val="24"/>
          <w:szCs w:val="24"/>
        </w:rPr>
        <w:t xml:space="preserve">выражаются через компетенции. При этом выделяются пять главных результатов обучения: </w:t>
      </w:r>
      <w:proofErr w:type="gramStart"/>
      <w:r w:rsidRPr="00007B40">
        <w:rPr>
          <w:color w:val="000000"/>
          <w:sz w:val="24"/>
          <w:szCs w:val="24"/>
        </w:rPr>
        <w:t>-з</w:t>
      </w:r>
      <w:proofErr w:type="gramEnd"/>
      <w:r w:rsidRPr="00007B40">
        <w:rPr>
          <w:color w:val="000000"/>
          <w:sz w:val="24"/>
          <w:szCs w:val="24"/>
        </w:rPr>
        <w:t>нание и понимание;  -применение знаний и пониманий;  -формирование суждений;  -коммуникативные способности; -навыки обучения или способности к учебе.</w:t>
      </w:r>
    </w:p>
    <w:p w:rsidR="00007B40" w:rsidRPr="00007B40" w:rsidRDefault="007B6E8F" w:rsidP="00007B40">
      <w:pPr>
        <w:ind w:firstLine="360"/>
        <w:jc w:val="both"/>
        <w:rPr>
          <w:sz w:val="24"/>
          <w:szCs w:val="24"/>
        </w:rPr>
      </w:pPr>
      <w:r w:rsidRPr="006B5A45">
        <w:rPr>
          <w:sz w:val="24"/>
          <w:szCs w:val="24"/>
        </w:rPr>
        <w:t>Содержание образовательной программы соответствует ГОСО от 31 октября 2018г</w:t>
      </w:r>
      <w:r>
        <w:rPr>
          <w:sz w:val="24"/>
          <w:szCs w:val="24"/>
          <w:lang w:val="kk-KZ"/>
        </w:rPr>
        <w:t>.</w:t>
      </w:r>
      <w:r w:rsidRPr="006B5A45">
        <w:rPr>
          <w:sz w:val="24"/>
          <w:szCs w:val="24"/>
        </w:rPr>
        <w:t xml:space="preserve">, отраслевой рамке квалификаций в сфере образования  от 23 ноября 2016г. </w:t>
      </w:r>
      <w:r w:rsidR="00007B40" w:rsidRPr="00007B40">
        <w:rPr>
          <w:sz w:val="24"/>
          <w:szCs w:val="24"/>
        </w:rPr>
        <w:t xml:space="preserve">Образовательная программа имеет модульную структуру, включает четыре основных раздела: общий модуль, междисциплинарный модуль, модуль специальности, дополнительные модули, выходящие за рамки специальности. В образовательной программе присутствуют компоненты ориентированные на теоретическую и практическую подготовку к профессиональной деятельности: введение в специальность, теория перевода, основы теории изучаемого языка, практика письменного перевода, практика устного перевода. </w:t>
      </w:r>
    </w:p>
    <w:p w:rsidR="00007B40" w:rsidRPr="00007B40" w:rsidRDefault="00007B40" w:rsidP="00007B40">
      <w:pPr>
        <w:ind w:firstLine="708"/>
        <w:jc w:val="both"/>
        <w:rPr>
          <w:sz w:val="24"/>
          <w:szCs w:val="24"/>
        </w:rPr>
      </w:pPr>
      <w:r w:rsidRPr="00007B40">
        <w:rPr>
          <w:sz w:val="24"/>
          <w:szCs w:val="24"/>
        </w:rPr>
        <w:t xml:space="preserve">Компоненты модуля находятся в строгой логической последовательности от более легкого к более </w:t>
      </w:r>
      <w:proofErr w:type="gramStart"/>
      <w:r w:rsidRPr="00007B40">
        <w:rPr>
          <w:sz w:val="24"/>
          <w:szCs w:val="24"/>
        </w:rPr>
        <w:t>сложному</w:t>
      </w:r>
      <w:proofErr w:type="gramEnd"/>
      <w:r w:rsidRPr="00007B40">
        <w:rPr>
          <w:sz w:val="24"/>
          <w:szCs w:val="24"/>
        </w:rPr>
        <w:t>.</w:t>
      </w:r>
    </w:p>
    <w:p w:rsidR="00007B40" w:rsidRPr="00007B40" w:rsidRDefault="00007B40" w:rsidP="00007B40">
      <w:pPr>
        <w:ind w:firstLine="708"/>
        <w:jc w:val="both"/>
        <w:rPr>
          <w:sz w:val="24"/>
          <w:szCs w:val="24"/>
        </w:rPr>
      </w:pPr>
      <w:r w:rsidRPr="00007B40">
        <w:rPr>
          <w:sz w:val="24"/>
          <w:szCs w:val="24"/>
        </w:rPr>
        <w:t>В образовательной программе отражено количество  учебной нагрузки студентов и преподавателей в кредитах, а также в часах в неделю, что соответствует  параметрам кредитной системы обучения.</w:t>
      </w:r>
    </w:p>
    <w:p w:rsidR="00007B40" w:rsidRPr="00007B40" w:rsidRDefault="00007B40" w:rsidP="00986675">
      <w:pPr>
        <w:autoSpaceDE w:val="0"/>
        <w:autoSpaceDN w:val="0"/>
        <w:adjustRightInd w:val="0"/>
        <w:ind w:firstLine="708"/>
        <w:jc w:val="both"/>
        <w:rPr>
          <w:sz w:val="24"/>
          <w:szCs w:val="24"/>
        </w:rPr>
      </w:pPr>
      <w:r w:rsidRPr="00007B40">
        <w:rPr>
          <w:sz w:val="24"/>
          <w:szCs w:val="24"/>
        </w:rPr>
        <w:t xml:space="preserve">В результате освоения модульной образовательной программы </w:t>
      </w:r>
      <w:r w:rsidRPr="00007B40">
        <w:rPr>
          <w:bCs/>
          <w:sz w:val="24"/>
          <w:szCs w:val="24"/>
        </w:rPr>
        <w:t>6В023</w:t>
      </w:r>
      <w:r w:rsidR="00FC124B">
        <w:rPr>
          <w:bCs/>
          <w:sz w:val="24"/>
          <w:szCs w:val="24"/>
        </w:rPr>
        <w:t>20</w:t>
      </w:r>
      <w:r w:rsidRPr="00007B40">
        <w:rPr>
          <w:sz w:val="24"/>
          <w:szCs w:val="24"/>
          <w:lang w:eastAsia="ko-KR"/>
        </w:rPr>
        <w:t xml:space="preserve">-Переводческое дело выпускнику присваивается квалификация </w:t>
      </w:r>
      <w:r w:rsidR="00C9567E">
        <w:rPr>
          <w:sz w:val="24"/>
          <w:szCs w:val="24"/>
          <w:lang w:eastAsia="ko-KR"/>
        </w:rPr>
        <w:t>«</w:t>
      </w:r>
      <w:r w:rsidR="00C9567E" w:rsidRPr="00F6220A">
        <w:rPr>
          <w:rFonts w:eastAsia="TimesNewRomanPS-ItalicMT"/>
          <w:iCs/>
          <w:sz w:val="24"/>
          <w:szCs w:val="24"/>
        </w:rPr>
        <w:t xml:space="preserve">бакалавр </w:t>
      </w:r>
      <w:r w:rsidR="00C9567E">
        <w:rPr>
          <w:rFonts w:eastAsia="TimesNewRomanPS-ItalicMT"/>
          <w:iCs/>
          <w:sz w:val="24"/>
          <w:szCs w:val="24"/>
        </w:rPr>
        <w:t>гуманитарных наук»</w:t>
      </w:r>
      <w:r w:rsidRPr="00007B40">
        <w:rPr>
          <w:sz w:val="24"/>
          <w:szCs w:val="24"/>
          <w:lang w:eastAsia="ko-KR"/>
        </w:rPr>
        <w:t>.</w:t>
      </w:r>
    </w:p>
    <w:p w:rsidR="00007B40" w:rsidRDefault="00007B40" w:rsidP="00007B40">
      <w:pPr>
        <w:ind w:firstLine="567"/>
        <w:jc w:val="both"/>
        <w:rPr>
          <w:sz w:val="24"/>
          <w:szCs w:val="24"/>
          <w:lang w:val="kk-KZ" w:eastAsia="ko-KR"/>
        </w:rPr>
      </w:pPr>
    </w:p>
    <w:p w:rsidR="007B6E8F" w:rsidRPr="007B6E8F" w:rsidRDefault="007B6E8F" w:rsidP="00007B40">
      <w:pPr>
        <w:ind w:firstLine="567"/>
        <w:jc w:val="both"/>
        <w:rPr>
          <w:sz w:val="24"/>
          <w:szCs w:val="24"/>
          <w:lang w:val="kk-KZ" w:eastAsia="ko-KR"/>
        </w:rPr>
      </w:pPr>
    </w:p>
    <w:p w:rsidR="007B6E8F" w:rsidRPr="006B5A45" w:rsidRDefault="007B6E8F" w:rsidP="007B6E8F">
      <w:pPr>
        <w:ind w:firstLine="567"/>
        <w:jc w:val="both"/>
        <w:rPr>
          <w:sz w:val="24"/>
          <w:szCs w:val="24"/>
          <w:lang w:val="kk-KZ" w:eastAsia="ko-KR"/>
        </w:rPr>
      </w:pPr>
      <w:r w:rsidRPr="006B5A45">
        <w:rPr>
          <w:sz w:val="24"/>
          <w:szCs w:val="24"/>
          <w:lang w:eastAsia="ko-KR"/>
        </w:rPr>
        <w:t xml:space="preserve">Председатель </w:t>
      </w:r>
      <w:proofErr w:type="gramStart"/>
      <w:r w:rsidRPr="006B5A45">
        <w:rPr>
          <w:sz w:val="24"/>
          <w:szCs w:val="24"/>
          <w:lang w:eastAsia="ko-KR"/>
        </w:rPr>
        <w:t>экспертной</w:t>
      </w:r>
      <w:proofErr w:type="gramEnd"/>
      <w:r w:rsidRPr="006B5A45">
        <w:rPr>
          <w:sz w:val="24"/>
          <w:szCs w:val="24"/>
          <w:lang w:eastAsia="ko-KR"/>
        </w:rPr>
        <w:t xml:space="preserve"> комиссии</w:t>
      </w:r>
      <w:r>
        <w:rPr>
          <w:sz w:val="24"/>
          <w:szCs w:val="24"/>
          <w:lang w:val="kk-KZ" w:eastAsia="ko-KR"/>
        </w:rPr>
        <w:t>д.ф.н., профессор Б.М. Тлеубердиев</w:t>
      </w:r>
    </w:p>
    <w:p w:rsidR="007B6E8F" w:rsidRPr="006B5A45" w:rsidRDefault="007B6E8F" w:rsidP="007B6E8F">
      <w:pPr>
        <w:jc w:val="both"/>
        <w:rPr>
          <w:sz w:val="24"/>
          <w:szCs w:val="24"/>
          <w:lang w:val="kk-KZ" w:eastAsia="ko-KR"/>
        </w:rPr>
      </w:pPr>
    </w:p>
    <w:p w:rsidR="007B6E8F" w:rsidRDefault="007B6E8F" w:rsidP="007B6E8F">
      <w:pPr>
        <w:ind w:firstLine="567"/>
        <w:jc w:val="both"/>
        <w:rPr>
          <w:sz w:val="24"/>
          <w:szCs w:val="24"/>
          <w:lang w:val="kk-KZ" w:eastAsia="ko-KR"/>
        </w:rPr>
      </w:pPr>
      <w:r>
        <w:rPr>
          <w:sz w:val="24"/>
          <w:szCs w:val="24"/>
          <w:lang w:eastAsia="ko-KR"/>
        </w:rPr>
        <w:t>Члены экспертной комиссии</w:t>
      </w:r>
      <w:r>
        <w:rPr>
          <w:sz w:val="24"/>
          <w:szCs w:val="24"/>
          <w:lang w:val="kk-KZ" w:eastAsia="ko-KR"/>
        </w:rPr>
        <w:t xml:space="preserve">к.ф.н., доцент А.А. Джунисова </w:t>
      </w:r>
    </w:p>
    <w:p w:rsidR="007B6E8F" w:rsidRDefault="007B6E8F" w:rsidP="007B6E8F">
      <w:pPr>
        <w:ind w:firstLine="567"/>
        <w:jc w:val="both"/>
        <w:rPr>
          <w:sz w:val="24"/>
          <w:szCs w:val="24"/>
          <w:lang w:val="kk-KZ" w:eastAsia="ko-KR"/>
        </w:rPr>
      </w:pPr>
      <w:r>
        <w:rPr>
          <w:sz w:val="24"/>
          <w:szCs w:val="24"/>
          <w:lang w:val="kk-KZ" w:eastAsia="ko-KR"/>
        </w:rPr>
        <w:t>к.ф.н., доцент З.У. Миятбекова</w:t>
      </w:r>
    </w:p>
    <w:p w:rsidR="007B6E8F" w:rsidRDefault="002B2006" w:rsidP="007B6E8F">
      <w:pPr>
        <w:ind w:firstLine="567"/>
        <w:jc w:val="both"/>
        <w:rPr>
          <w:sz w:val="24"/>
          <w:szCs w:val="24"/>
          <w:lang w:val="kk-KZ" w:eastAsia="ko-KR"/>
        </w:rPr>
      </w:pPr>
      <w:r>
        <w:rPr>
          <w:sz w:val="24"/>
          <w:szCs w:val="24"/>
          <w:lang w:val="kk-KZ" w:eastAsia="ko-KR"/>
        </w:rPr>
        <w:t xml:space="preserve">к.п.н.,ст.преп. </w:t>
      </w:r>
      <w:r w:rsidR="007B6E8F">
        <w:rPr>
          <w:sz w:val="24"/>
          <w:szCs w:val="24"/>
          <w:lang w:val="kk-KZ" w:eastAsia="ko-KR"/>
        </w:rPr>
        <w:t>М.Р. Кудайбергенова</w:t>
      </w:r>
    </w:p>
    <w:p w:rsidR="007B6E8F" w:rsidRPr="00D23EF6" w:rsidRDefault="007B6E8F" w:rsidP="007B6E8F">
      <w:pPr>
        <w:ind w:firstLine="567"/>
        <w:jc w:val="both"/>
        <w:rPr>
          <w:b/>
          <w:sz w:val="24"/>
          <w:szCs w:val="24"/>
          <w:lang w:val="kk-KZ" w:eastAsia="ko-KR"/>
        </w:rPr>
      </w:pPr>
      <w:r>
        <w:rPr>
          <w:sz w:val="24"/>
          <w:szCs w:val="24"/>
          <w:lang w:val="kk-KZ" w:eastAsia="ko-KR"/>
        </w:rPr>
        <w:t xml:space="preserve">к.п.н., доцент </w:t>
      </w:r>
      <w:r w:rsidRPr="001A35FD">
        <w:rPr>
          <w:rStyle w:val="ab"/>
          <w:b w:val="0"/>
          <w:sz w:val="24"/>
          <w:szCs w:val="24"/>
          <w:shd w:val="clear" w:color="auto" w:fill="FFFFFF"/>
          <w:lang w:val="kk-KZ"/>
        </w:rPr>
        <w:t>Г.О.Жетписбаева</w:t>
      </w:r>
    </w:p>
    <w:p w:rsidR="007B6E8F" w:rsidRPr="00D23EF6" w:rsidRDefault="007B6E8F" w:rsidP="007B6E8F">
      <w:pPr>
        <w:ind w:firstLine="567"/>
        <w:jc w:val="both"/>
        <w:rPr>
          <w:sz w:val="24"/>
          <w:szCs w:val="24"/>
          <w:lang w:val="kk-KZ" w:eastAsia="ko-KR"/>
        </w:rPr>
      </w:pPr>
    </w:p>
    <w:sectPr w:rsidR="007B6E8F" w:rsidRPr="00D23EF6" w:rsidSect="008C5EDF">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566" w:rsidRDefault="00443566" w:rsidP="008C5EDF">
      <w:r>
        <w:separator/>
      </w:r>
    </w:p>
  </w:endnote>
  <w:endnote w:type="continuationSeparator" w:id="1">
    <w:p w:rsidR="00443566" w:rsidRDefault="00443566" w:rsidP="008C5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093971"/>
      <w:docPartObj>
        <w:docPartGallery w:val="Page Numbers (Bottom of Page)"/>
        <w:docPartUnique/>
      </w:docPartObj>
    </w:sdtPr>
    <w:sdtContent>
      <w:p w:rsidR="00443566" w:rsidRDefault="005C1769">
        <w:pPr>
          <w:pStyle w:val="af0"/>
          <w:jc w:val="center"/>
        </w:pPr>
        <w:fldSimple w:instr=" PAGE   \* MERGEFORMAT ">
          <w:r w:rsidR="006C4999">
            <w:rPr>
              <w:noProof/>
            </w:rPr>
            <w:t>3</w:t>
          </w:r>
        </w:fldSimple>
      </w:p>
    </w:sdtContent>
  </w:sdt>
  <w:p w:rsidR="00443566" w:rsidRDefault="0044356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566" w:rsidRDefault="00443566" w:rsidP="008C5EDF">
      <w:r>
        <w:separator/>
      </w:r>
    </w:p>
  </w:footnote>
  <w:footnote w:type="continuationSeparator" w:id="1">
    <w:p w:rsidR="00443566" w:rsidRDefault="00443566" w:rsidP="008C5E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3D45CF"/>
    <w:multiLevelType w:val="hybridMultilevel"/>
    <w:tmpl w:val="D9423996"/>
    <w:lvl w:ilvl="0" w:tplc="58AAC688">
      <w:start w:val="1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DB19B9"/>
    <w:multiLevelType w:val="multilevel"/>
    <w:tmpl w:val="F70A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10"/>
  </w:num>
  <w:num w:numId="4">
    <w:abstractNumId w:val="17"/>
  </w:num>
  <w:num w:numId="5">
    <w:abstractNumId w:val="4"/>
  </w:num>
  <w:num w:numId="6">
    <w:abstractNumId w:val="9"/>
  </w:num>
  <w:num w:numId="7">
    <w:abstractNumId w:val="7"/>
  </w:num>
  <w:num w:numId="8">
    <w:abstractNumId w:val="15"/>
  </w:num>
  <w:num w:numId="9">
    <w:abstractNumId w:val="1"/>
  </w:num>
  <w:num w:numId="10">
    <w:abstractNumId w:val="8"/>
  </w:num>
  <w:num w:numId="11">
    <w:abstractNumId w:val="6"/>
  </w:num>
  <w:num w:numId="12">
    <w:abstractNumId w:val="11"/>
  </w:num>
  <w:num w:numId="13">
    <w:abstractNumId w:val="5"/>
  </w:num>
  <w:num w:numId="14">
    <w:abstractNumId w:val="16"/>
  </w:num>
  <w:num w:numId="15">
    <w:abstractNumId w:val="14"/>
  </w:num>
  <w:num w:numId="16">
    <w:abstractNumId w:val="2"/>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useFELayout/>
  </w:compat>
  <w:rsids>
    <w:rsidRoot w:val="00237D8A"/>
    <w:rsid w:val="00007B40"/>
    <w:rsid w:val="00007DBB"/>
    <w:rsid w:val="000100B2"/>
    <w:rsid w:val="00012367"/>
    <w:rsid w:val="000167B7"/>
    <w:rsid w:val="0003720B"/>
    <w:rsid w:val="00042C15"/>
    <w:rsid w:val="00046996"/>
    <w:rsid w:val="00052550"/>
    <w:rsid w:val="00053264"/>
    <w:rsid w:val="0005426A"/>
    <w:rsid w:val="000549CC"/>
    <w:rsid w:val="000735F0"/>
    <w:rsid w:val="00074EC7"/>
    <w:rsid w:val="00087E27"/>
    <w:rsid w:val="000905F5"/>
    <w:rsid w:val="00092F92"/>
    <w:rsid w:val="000934CF"/>
    <w:rsid w:val="00093B9C"/>
    <w:rsid w:val="00095E73"/>
    <w:rsid w:val="00097962"/>
    <w:rsid w:val="000A455D"/>
    <w:rsid w:val="000B5780"/>
    <w:rsid w:val="000C34BE"/>
    <w:rsid w:val="000D2733"/>
    <w:rsid w:val="000E6EC1"/>
    <w:rsid w:val="000F3FF3"/>
    <w:rsid w:val="00107283"/>
    <w:rsid w:val="00111E6C"/>
    <w:rsid w:val="001133D0"/>
    <w:rsid w:val="00115732"/>
    <w:rsid w:val="0011682A"/>
    <w:rsid w:val="00125C3D"/>
    <w:rsid w:val="00126973"/>
    <w:rsid w:val="00127326"/>
    <w:rsid w:val="00132EA1"/>
    <w:rsid w:val="00146BD7"/>
    <w:rsid w:val="0014762A"/>
    <w:rsid w:val="00152C1A"/>
    <w:rsid w:val="0015577B"/>
    <w:rsid w:val="00155D37"/>
    <w:rsid w:val="00167192"/>
    <w:rsid w:val="001722A5"/>
    <w:rsid w:val="0017389E"/>
    <w:rsid w:val="00182ED9"/>
    <w:rsid w:val="00183D59"/>
    <w:rsid w:val="00194337"/>
    <w:rsid w:val="001A35FD"/>
    <w:rsid w:val="001A3D95"/>
    <w:rsid w:val="001A5808"/>
    <w:rsid w:val="001B4980"/>
    <w:rsid w:val="001B7A2B"/>
    <w:rsid w:val="001D0504"/>
    <w:rsid w:val="001E19A8"/>
    <w:rsid w:val="001E6ED1"/>
    <w:rsid w:val="001F529D"/>
    <w:rsid w:val="001F7E96"/>
    <w:rsid w:val="001F7F68"/>
    <w:rsid w:val="002023D3"/>
    <w:rsid w:val="00205DE0"/>
    <w:rsid w:val="00207A64"/>
    <w:rsid w:val="00212A7A"/>
    <w:rsid w:val="002149B3"/>
    <w:rsid w:val="00216B29"/>
    <w:rsid w:val="00227412"/>
    <w:rsid w:val="002328DE"/>
    <w:rsid w:val="00237D8A"/>
    <w:rsid w:val="00242763"/>
    <w:rsid w:val="00246E1A"/>
    <w:rsid w:val="002617FD"/>
    <w:rsid w:val="002754A8"/>
    <w:rsid w:val="00276AEB"/>
    <w:rsid w:val="0028772E"/>
    <w:rsid w:val="002908BE"/>
    <w:rsid w:val="00294DB4"/>
    <w:rsid w:val="002A6F11"/>
    <w:rsid w:val="002B2006"/>
    <w:rsid w:val="002B4EE3"/>
    <w:rsid w:val="002C5E93"/>
    <w:rsid w:val="002D205E"/>
    <w:rsid w:val="002F13F3"/>
    <w:rsid w:val="002F1A6B"/>
    <w:rsid w:val="002F3C4A"/>
    <w:rsid w:val="002F3E67"/>
    <w:rsid w:val="00307AA5"/>
    <w:rsid w:val="00311588"/>
    <w:rsid w:val="00324A11"/>
    <w:rsid w:val="00330EED"/>
    <w:rsid w:val="003342EE"/>
    <w:rsid w:val="003357F8"/>
    <w:rsid w:val="00335BF3"/>
    <w:rsid w:val="00340EF7"/>
    <w:rsid w:val="003456D7"/>
    <w:rsid w:val="0034699C"/>
    <w:rsid w:val="00361685"/>
    <w:rsid w:val="00362204"/>
    <w:rsid w:val="003679FF"/>
    <w:rsid w:val="003773E3"/>
    <w:rsid w:val="00384D02"/>
    <w:rsid w:val="00387F08"/>
    <w:rsid w:val="00390703"/>
    <w:rsid w:val="00390A38"/>
    <w:rsid w:val="0039581D"/>
    <w:rsid w:val="003B67FB"/>
    <w:rsid w:val="003B74F1"/>
    <w:rsid w:val="003C0ACB"/>
    <w:rsid w:val="003F0684"/>
    <w:rsid w:val="00403032"/>
    <w:rsid w:val="00417389"/>
    <w:rsid w:val="00417ABA"/>
    <w:rsid w:val="00421140"/>
    <w:rsid w:val="004216DB"/>
    <w:rsid w:val="00424688"/>
    <w:rsid w:val="00431CAF"/>
    <w:rsid w:val="00443566"/>
    <w:rsid w:val="00452D56"/>
    <w:rsid w:val="00457991"/>
    <w:rsid w:val="00465F70"/>
    <w:rsid w:val="00466933"/>
    <w:rsid w:val="0047473E"/>
    <w:rsid w:val="0047546D"/>
    <w:rsid w:val="004856B8"/>
    <w:rsid w:val="004906F2"/>
    <w:rsid w:val="004A050D"/>
    <w:rsid w:val="004A5F91"/>
    <w:rsid w:val="004D41B9"/>
    <w:rsid w:val="004D6733"/>
    <w:rsid w:val="004F190D"/>
    <w:rsid w:val="004F6248"/>
    <w:rsid w:val="0050777C"/>
    <w:rsid w:val="00536A45"/>
    <w:rsid w:val="00545CD8"/>
    <w:rsid w:val="00553A92"/>
    <w:rsid w:val="005543DE"/>
    <w:rsid w:val="00560BFA"/>
    <w:rsid w:val="00576AE0"/>
    <w:rsid w:val="0057792B"/>
    <w:rsid w:val="005820E3"/>
    <w:rsid w:val="00590F90"/>
    <w:rsid w:val="005B7C70"/>
    <w:rsid w:val="005C1769"/>
    <w:rsid w:val="005D5FCD"/>
    <w:rsid w:val="005E649E"/>
    <w:rsid w:val="005F4CB0"/>
    <w:rsid w:val="00602AFC"/>
    <w:rsid w:val="006057FE"/>
    <w:rsid w:val="00617B90"/>
    <w:rsid w:val="00617BAB"/>
    <w:rsid w:val="00627F5C"/>
    <w:rsid w:val="00634367"/>
    <w:rsid w:val="006346AE"/>
    <w:rsid w:val="006403BA"/>
    <w:rsid w:val="00657ADA"/>
    <w:rsid w:val="00662F7D"/>
    <w:rsid w:val="00672AEE"/>
    <w:rsid w:val="00677B9E"/>
    <w:rsid w:val="00681055"/>
    <w:rsid w:val="00681DFC"/>
    <w:rsid w:val="00683028"/>
    <w:rsid w:val="00686E81"/>
    <w:rsid w:val="0069592C"/>
    <w:rsid w:val="006A3E17"/>
    <w:rsid w:val="006B323C"/>
    <w:rsid w:val="006B339C"/>
    <w:rsid w:val="006B3A58"/>
    <w:rsid w:val="006B6C80"/>
    <w:rsid w:val="006C4999"/>
    <w:rsid w:val="006C5B2D"/>
    <w:rsid w:val="006C6C88"/>
    <w:rsid w:val="006D7046"/>
    <w:rsid w:val="006E2D82"/>
    <w:rsid w:val="006E3704"/>
    <w:rsid w:val="006F0C92"/>
    <w:rsid w:val="006F1CB5"/>
    <w:rsid w:val="007021DC"/>
    <w:rsid w:val="00711508"/>
    <w:rsid w:val="007127BB"/>
    <w:rsid w:val="007164FE"/>
    <w:rsid w:val="00727F47"/>
    <w:rsid w:val="00734DCA"/>
    <w:rsid w:val="0073591D"/>
    <w:rsid w:val="007376AF"/>
    <w:rsid w:val="00747B17"/>
    <w:rsid w:val="0075349A"/>
    <w:rsid w:val="00760FF0"/>
    <w:rsid w:val="0076520A"/>
    <w:rsid w:val="00767C6E"/>
    <w:rsid w:val="00770510"/>
    <w:rsid w:val="00780D75"/>
    <w:rsid w:val="00781DD1"/>
    <w:rsid w:val="00784CB6"/>
    <w:rsid w:val="00793615"/>
    <w:rsid w:val="007A6576"/>
    <w:rsid w:val="007A6B8A"/>
    <w:rsid w:val="007B2394"/>
    <w:rsid w:val="007B6646"/>
    <w:rsid w:val="007B691F"/>
    <w:rsid w:val="007B6E8F"/>
    <w:rsid w:val="007B7670"/>
    <w:rsid w:val="007C3880"/>
    <w:rsid w:val="007C7AC7"/>
    <w:rsid w:val="007E23E9"/>
    <w:rsid w:val="007E2E75"/>
    <w:rsid w:val="00816E09"/>
    <w:rsid w:val="00821D5C"/>
    <w:rsid w:val="008224FC"/>
    <w:rsid w:val="008249B3"/>
    <w:rsid w:val="008303F3"/>
    <w:rsid w:val="00831410"/>
    <w:rsid w:val="00834CB6"/>
    <w:rsid w:val="00845BDF"/>
    <w:rsid w:val="00856B04"/>
    <w:rsid w:val="00856E8E"/>
    <w:rsid w:val="0086568B"/>
    <w:rsid w:val="0087530E"/>
    <w:rsid w:val="00875337"/>
    <w:rsid w:val="00875F13"/>
    <w:rsid w:val="00884D96"/>
    <w:rsid w:val="00895A28"/>
    <w:rsid w:val="008A1DAE"/>
    <w:rsid w:val="008B6963"/>
    <w:rsid w:val="008B6A7B"/>
    <w:rsid w:val="008C2935"/>
    <w:rsid w:val="008C35E3"/>
    <w:rsid w:val="008C472E"/>
    <w:rsid w:val="008C5D5E"/>
    <w:rsid w:val="008C5EDF"/>
    <w:rsid w:val="008E59F7"/>
    <w:rsid w:val="008F3DCE"/>
    <w:rsid w:val="0091414C"/>
    <w:rsid w:val="009149CD"/>
    <w:rsid w:val="009347A2"/>
    <w:rsid w:val="00936803"/>
    <w:rsid w:val="0094116A"/>
    <w:rsid w:val="00943CDA"/>
    <w:rsid w:val="00954465"/>
    <w:rsid w:val="00957585"/>
    <w:rsid w:val="0096065F"/>
    <w:rsid w:val="0096608D"/>
    <w:rsid w:val="00980354"/>
    <w:rsid w:val="00982B72"/>
    <w:rsid w:val="00983C13"/>
    <w:rsid w:val="00985B55"/>
    <w:rsid w:val="00986675"/>
    <w:rsid w:val="0099354C"/>
    <w:rsid w:val="00996666"/>
    <w:rsid w:val="00996714"/>
    <w:rsid w:val="00997160"/>
    <w:rsid w:val="009A392B"/>
    <w:rsid w:val="009B1D75"/>
    <w:rsid w:val="009B6628"/>
    <w:rsid w:val="009C17CB"/>
    <w:rsid w:val="009C702A"/>
    <w:rsid w:val="009E1B50"/>
    <w:rsid w:val="009E4859"/>
    <w:rsid w:val="009E4FC8"/>
    <w:rsid w:val="009F7097"/>
    <w:rsid w:val="009F7E9E"/>
    <w:rsid w:val="00A00E56"/>
    <w:rsid w:val="00A01AAA"/>
    <w:rsid w:val="00A02309"/>
    <w:rsid w:val="00A06505"/>
    <w:rsid w:val="00A151CA"/>
    <w:rsid w:val="00A15CB0"/>
    <w:rsid w:val="00A162BA"/>
    <w:rsid w:val="00A1669D"/>
    <w:rsid w:val="00A175AE"/>
    <w:rsid w:val="00A23325"/>
    <w:rsid w:val="00A27AAC"/>
    <w:rsid w:val="00A35035"/>
    <w:rsid w:val="00A37D4D"/>
    <w:rsid w:val="00A44E62"/>
    <w:rsid w:val="00A50E99"/>
    <w:rsid w:val="00A642BD"/>
    <w:rsid w:val="00A66CB6"/>
    <w:rsid w:val="00A7350F"/>
    <w:rsid w:val="00A83214"/>
    <w:rsid w:val="00A90E92"/>
    <w:rsid w:val="00A93984"/>
    <w:rsid w:val="00AA6533"/>
    <w:rsid w:val="00AB4907"/>
    <w:rsid w:val="00AB65A9"/>
    <w:rsid w:val="00AB6ADC"/>
    <w:rsid w:val="00AB7FB3"/>
    <w:rsid w:val="00AC15AF"/>
    <w:rsid w:val="00AC626B"/>
    <w:rsid w:val="00AE534C"/>
    <w:rsid w:val="00AF1387"/>
    <w:rsid w:val="00AF4668"/>
    <w:rsid w:val="00B10CC0"/>
    <w:rsid w:val="00B14339"/>
    <w:rsid w:val="00B15A19"/>
    <w:rsid w:val="00B352B6"/>
    <w:rsid w:val="00B419B1"/>
    <w:rsid w:val="00B41B11"/>
    <w:rsid w:val="00B51B61"/>
    <w:rsid w:val="00B52813"/>
    <w:rsid w:val="00B53CB4"/>
    <w:rsid w:val="00B567E8"/>
    <w:rsid w:val="00B645D0"/>
    <w:rsid w:val="00B64950"/>
    <w:rsid w:val="00B708AE"/>
    <w:rsid w:val="00B819F1"/>
    <w:rsid w:val="00B83967"/>
    <w:rsid w:val="00B845B0"/>
    <w:rsid w:val="00B917F1"/>
    <w:rsid w:val="00B95387"/>
    <w:rsid w:val="00B96218"/>
    <w:rsid w:val="00B97078"/>
    <w:rsid w:val="00BA0448"/>
    <w:rsid w:val="00BA0A95"/>
    <w:rsid w:val="00BA2CBE"/>
    <w:rsid w:val="00BB58DE"/>
    <w:rsid w:val="00BC1FFB"/>
    <w:rsid w:val="00BC4ED7"/>
    <w:rsid w:val="00BC57D3"/>
    <w:rsid w:val="00BD5AF7"/>
    <w:rsid w:val="00BF422D"/>
    <w:rsid w:val="00C01700"/>
    <w:rsid w:val="00C14883"/>
    <w:rsid w:val="00C51DD1"/>
    <w:rsid w:val="00C52933"/>
    <w:rsid w:val="00C57688"/>
    <w:rsid w:val="00C57A70"/>
    <w:rsid w:val="00C61AE0"/>
    <w:rsid w:val="00C62EF0"/>
    <w:rsid w:val="00C7030E"/>
    <w:rsid w:val="00C77584"/>
    <w:rsid w:val="00C778E1"/>
    <w:rsid w:val="00C802B3"/>
    <w:rsid w:val="00C82A89"/>
    <w:rsid w:val="00C86DA5"/>
    <w:rsid w:val="00C9077F"/>
    <w:rsid w:val="00C9567E"/>
    <w:rsid w:val="00CA514C"/>
    <w:rsid w:val="00CB4F47"/>
    <w:rsid w:val="00CC3A46"/>
    <w:rsid w:val="00CC4103"/>
    <w:rsid w:val="00CC7302"/>
    <w:rsid w:val="00CE232C"/>
    <w:rsid w:val="00CE49F0"/>
    <w:rsid w:val="00CE58AA"/>
    <w:rsid w:val="00CE791B"/>
    <w:rsid w:val="00CF4E79"/>
    <w:rsid w:val="00CF640A"/>
    <w:rsid w:val="00CF7237"/>
    <w:rsid w:val="00D15B98"/>
    <w:rsid w:val="00D23C44"/>
    <w:rsid w:val="00D3754F"/>
    <w:rsid w:val="00D554EF"/>
    <w:rsid w:val="00D650F4"/>
    <w:rsid w:val="00D71996"/>
    <w:rsid w:val="00D733A5"/>
    <w:rsid w:val="00D750C5"/>
    <w:rsid w:val="00D9007E"/>
    <w:rsid w:val="00DB2C2B"/>
    <w:rsid w:val="00DC601C"/>
    <w:rsid w:val="00DC6911"/>
    <w:rsid w:val="00DE6951"/>
    <w:rsid w:val="00DE7BC7"/>
    <w:rsid w:val="00DF475B"/>
    <w:rsid w:val="00DF62EA"/>
    <w:rsid w:val="00E01912"/>
    <w:rsid w:val="00E06525"/>
    <w:rsid w:val="00E10A9A"/>
    <w:rsid w:val="00E12380"/>
    <w:rsid w:val="00E12F57"/>
    <w:rsid w:val="00E16C5A"/>
    <w:rsid w:val="00E20E95"/>
    <w:rsid w:val="00E25DF6"/>
    <w:rsid w:val="00E42C93"/>
    <w:rsid w:val="00E43D97"/>
    <w:rsid w:val="00E603F8"/>
    <w:rsid w:val="00EA20B4"/>
    <w:rsid w:val="00EB1810"/>
    <w:rsid w:val="00EC2C6F"/>
    <w:rsid w:val="00ED34C9"/>
    <w:rsid w:val="00EE1BA2"/>
    <w:rsid w:val="00EE36A2"/>
    <w:rsid w:val="00EF6C09"/>
    <w:rsid w:val="00F11855"/>
    <w:rsid w:val="00F251C4"/>
    <w:rsid w:val="00F25A1A"/>
    <w:rsid w:val="00F334CF"/>
    <w:rsid w:val="00F37986"/>
    <w:rsid w:val="00F405A8"/>
    <w:rsid w:val="00F505B1"/>
    <w:rsid w:val="00F52BCB"/>
    <w:rsid w:val="00F52E99"/>
    <w:rsid w:val="00F56890"/>
    <w:rsid w:val="00F61304"/>
    <w:rsid w:val="00F6220A"/>
    <w:rsid w:val="00F6621A"/>
    <w:rsid w:val="00F7301E"/>
    <w:rsid w:val="00F8092D"/>
    <w:rsid w:val="00F839F8"/>
    <w:rsid w:val="00F842E4"/>
    <w:rsid w:val="00F853F9"/>
    <w:rsid w:val="00F85499"/>
    <w:rsid w:val="00F87257"/>
    <w:rsid w:val="00F87293"/>
    <w:rsid w:val="00FA63F3"/>
    <w:rsid w:val="00FA7342"/>
    <w:rsid w:val="00FB5CE0"/>
    <w:rsid w:val="00FC124B"/>
    <w:rsid w:val="00FC5773"/>
    <w:rsid w:val="00FC77CE"/>
    <w:rsid w:val="00FD1168"/>
    <w:rsid w:val="00FD4883"/>
    <w:rsid w:val="00FF2A42"/>
    <w:rsid w:val="00FF5C3D"/>
    <w:rsid w:val="00FF6CF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8A"/>
    <w:pPr>
      <w:spacing w:after="0" w:line="240" w:lineRule="auto"/>
    </w:pPr>
    <w:rPr>
      <w:rFonts w:eastAsia="Calibri" w:cs="Times New Roman"/>
      <w:sz w:val="20"/>
      <w:szCs w:val="20"/>
      <w:lang w:eastAsia="ru-RU"/>
    </w:rPr>
  </w:style>
  <w:style w:type="paragraph" w:styleId="1">
    <w:name w:val="heading 1"/>
    <w:basedOn w:val="a"/>
    <w:next w:val="a"/>
    <w:link w:val="10"/>
    <w:uiPriority w:val="9"/>
    <w:qFormat/>
    <w:rsid w:val="004173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41738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17389"/>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237D8A"/>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237D8A"/>
    <w:rPr>
      <w:rFonts w:ascii="Calibri" w:eastAsia="Times New Roman" w:hAnsi="Calibri" w:cs="Times New Roman"/>
      <w:szCs w:val="24"/>
      <w:lang w:eastAsia="ru-RU"/>
    </w:rPr>
  </w:style>
  <w:style w:type="paragraph" w:styleId="a3">
    <w:name w:val="List Paragraph"/>
    <w:aliases w:val="маркированный,Heading1,Colorful List - Accent 11,Colorful List - Accent 11CxSpLast,H1-1,Заголовок3,Bullet 1,Use Case List Paragraph,List Paragraph"/>
    <w:basedOn w:val="a"/>
    <w:link w:val="a4"/>
    <w:uiPriority w:val="34"/>
    <w:qFormat/>
    <w:rsid w:val="00237D8A"/>
    <w:pPr>
      <w:spacing w:after="200" w:line="276" w:lineRule="auto"/>
      <w:ind w:left="720"/>
      <w:contextualSpacing/>
    </w:pPr>
    <w:rPr>
      <w:rFonts w:ascii="Calibri" w:eastAsia="Times New Roman" w:hAnsi="Calibri"/>
      <w:sz w:val="22"/>
      <w:szCs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5">
    <w:name w:val="Hyperlink"/>
    <w:basedOn w:val="a0"/>
    <w:unhideWhenUsed/>
    <w:rsid w:val="00237D8A"/>
    <w:rPr>
      <w:color w:val="0000FF"/>
      <w:u w:val="single"/>
    </w:rPr>
  </w:style>
  <w:style w:type="paragraph" w:customStyle="1" w:styleId="Default">
    <w:name w:val="Default"/>
    <w:rsid w:val="00237D8A"/>
    <w:pPr>
      <w:autoSpaceDE w:val="0"/>
      <w:autoSpaceDN w:val="0"/>
      <w:adjustRightInd w:val="0"/>
      <w:spacing w:after="0" w:line="240" w:lineRule="auto"/>
    </w:pPr>
    <w:rPr>
      <w:rFonts w:ascii="Bookman Old Style" w:eastAsia="Calibri" w:hAnsi="Bookman Old Style" w:cs="Bookman Old Style"/>
      <w:color w:val="000000"/>
      <w:szCs w:val="24"/>
      <w:lang w:val="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3"/>
    <w:uiPriority w:val="34"/>
    <w:rsid w:val="00237D8A"/>
    <w:rPr>
      <w:rFonts w:ascii="Calibri" w:eastAsia="Times New Roman" w:hAnsi="Calibri" w:cs="Times New Roman"/>
      <w:sz w:val="22"/>
      <w:lang w:val="de-DE" w:eastAsia="de-DE"/>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basedOn w:val="a0"/>
    <w:rsid w:val="00237D8A"/>
    <w:rPr>
      <w:rFonts w:ascii="Times New Roman" w:hAnsi="Times New Roman" w:cs="Times New Roman" w:hint="default"/>
      <w:b w:val="0"/>
      <w:bCs w:val="0"/>
      <w:i w:val="0"/>
      <w:iCs w:val="0"/>
      <w:color w:val="000000"/>
    </w:rPr>
  </w:style>
  <w:style w:type="character" w:styleId="a6">
    <w:name w:val="Emphasis"/>
    <w:basedOn w:val="a0"/>
    <w:uiPriority w:val="20"/>
    <w:qFormat/>
    <w:rsid w:val="00237D8A"/>
    <w:rPr>
      <w:i/>
      <w:iCs/>
    </w:rPr>
  </w:style>
  <w:style w:type="paragraph" w:styleId="a7">
    <w:name w:val="Balloon Text"/>
    <w:basedOn w:val="a"/>
    <w:link w:val="a8"/>
    <w:uiPriority w:val="99"/>
    <w:semiHidden/>
    <w:unhideWhenUsed/>
    <w:rsid w:val="00237D8A"/>
    <w:rPr>
      <w:rFonts w:ascii="Tahoma" w:hAnsi="Tahoma" w:cs="Tahoma"/>
      <w:sz w:val="16"/>
      <w:szCs w:val="16"/>
    </w:rPr>
  </w:style>
  <w:style w:type="character" w:customStyle="1" w:styleId="a8">
    <w:name w:val="Текст выноски Знак"/>
    <w:basedOn w:val="a0"/>
    <w:link w:val="a7"/>
    <w:uiPriority w:val="99"/>
    <w:semiHidden/>
    <w:rsid w:val="00237D8A"/>
    <w:rPr>
      <w:rFonts w:ascii="Tahoma" w:eastAsia="Calibri" w:hAnsi="Tahoma" w:cs="Tahoma"/>
      <w:sz w:val="16"/>
      <w:szCs w:val="16"/>
      <w:lang w:eastAsia="ru-RU"/>
    </w:rPr>
  </w:style>
  <w:style w:type="paragraph" w:styleId="a9">
    <w:name w:val="Normal (Web)"/>
    <w:aliases w:val="Обычный (Web)"/>
    <w:basedOn w:val="a"/>
    <w:uiPriority w:val="99"/>
    <w:unhideWhenUsed/>
    <w:qFormat/>
    <w:rsid w:val="00B352B6"/>
    <w:pPr>
      <w:spacing w:before="100" w:beforeAutospacing="1" w:after="100" w:afterAutospacing="1"/>
    </w:pPr>
    <w:rPr>
      <w:rFonts w:eastAsia="Times New Roman"/>
      <w:sz w:val="24"/>
      <w:szCs w:val="24"/>
    </w:rPr>
  </w:style>
  <w:style w:type="table" w:styleId="aa">
    <w:name w:val="Table Grid"/>
    <w:basedOn w:val="a1"/>
    <w:uiPriority w:val="59"/>
    <w:rsid w:val="0012697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45BDF"/>
  </w:style>
  <w:style w:type="character" w:styleId="ab">
    <w:name w:val="Strong"/>
    <w:basedOn w:val="a0"/>
    <w:uiPriority w:val="22"/>
    <w:qFormat/>
    <w:rsid w:val="00007B40"/>
    <w:rPr>
      <w:b/>
      <w:bCs/>
    </w:rPr>
  </w:style>
  <w:style w:type="character" w:customStyle="1" w:styleId="badge">
    <w:name w:val="badge"/>
    <w:basedOn w:val="a0"/>
    <w:rsid w:val="00074EC7"/>
  </w:style>
  <w:style w:type="character" w:styleId="ac">
    <w:name w:val="Subtle Emphasis"/>
    <w:basedOn w:val="a0"/>
    <w:uiPriority w:val="19"/>
    <w:qFormat/>
    <w:rsid w:val="00194337"/>
    <w:rPr>
      <w:i/>
      <w:iCs/>
      <w:color w:val="808080" w:themeColor="text1" w:themeTint="7F"/>
    </w:rPr>
  </w:style>
  <w:style w:type="paragraph" w:styleId="ad">
    <w:name w:val="No Spacing"/>
    <w:uiPriority w:val="1"/>
    <w:qFormat/>
    <w:rsid w:val="00194337"/>
    <w:pPr>
      <w:spacing w:after="0" w:line="240" w:lineRule="auto"/>
    </w:pPr>
    <w:rPr>
      <w:rFonts w:asciiTheme="minorHAnsi" w:hAnsiTheme="minorHAnsi"/>
      <w:sz w:val="22"/>
    </w:rPr>
  </w:style>
  <w:style w:type="paragraph" w:styleId="ae">
    <w:name w:val="header"/>
    <w:basedOn w:val="a"/>
    <w:link w:val="af"/>
    <w:uiPriority w:val="99"/>
    <w:semiHidden/>
    <w:unhideWhenUsed/>
    <w:rsid w:val="008C5EDF"/>
    <w:pPr>
      <w:tabs>
        <w:tab w:val="center" w:pos="4677"/>
        <w:tab w:val="right" w:pos="9355"/>
      </w:tabs>
    </w:pPr>
  </w:style>
  <w:style w:type="character" w:customStyle="1" w:styleId="af">
    <w:name w:val="Верхний колонтитул Знак"/>
    <w:basedOn w:val="a0"/>
    <w:link w:val="ae"/>
    <w:uiPriority w:val="99"/>
    <w:semiHidden/>
    <w:rsid w:val="008C5EDF"/>
    <w:rPr>
      <w:rFonts w:eastAsia="Calibri" w:cs="Times New Roman"/>
      <w:sz w:val="20"/>
      <w:szCs w:val="20"/>
      <w:lang w:eastAsia="ru-RU"/>
    </w:rPr>
  </w:style>
  <w:style w:type="paragraph" w:styleId="af0">
    <w:name w:val="footer"/>
    <w:basedOn w:val="a"/>
    <w:link w:val="af1"/>
    <w:uiPriority w:val="99"/>
    <w:unhideWhenUsed/>
    <w:rsid w:val="008C5EDF"/>
    <w:pPr>
      <w:tabs>
        <w:tab w:val="center" w:pos="4677"/>
        <w:tab w:val="right" w:pos="9355"/>
      </w:tabs>
    </w:pPr>
  </w:style>
  <w:style w:type="character" w:customStyle="1" w:styleId="af1">
    <w:name w:val="Нижний колонтитул Знак"/>
    <w:basedOn w:val="a0"/>
    <w:link w:val="af0"/>
    <w:uiPriority w:val="99"/>
    <w:rsid w:val="008C5EDF"/>
    <w:rPr>
      <w:rFonts w:eastAsia="Calibri" w:cs="Times New Roman"/>
      <w:sz w:val="20"/>
      <w:szCs w:val="20"/>
      <w:lang w:eastAsia="ru-RU"/>
    </w:rPr>
  </w:style>
  <w:style w:type="character" w:customStyle="1" w:styleId="c1">
    <w:name w:val="c1"/>
    <w:basedOn w:val="a0"/>
    <w:rsid w:val="00F25A1A"/>
  </w:style>
  <w:style w:type="character" w:customStyle="1" w:styleId="10">
    <w:name w:val="Заголовок 1 Знак"/>
    <w:basedOn w:val="a0"/>
    <w:link w:val="1"/>
    <w:uiPriority w:val="9"/>
    <w:rsid w:val="00417389"/>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417389"/>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417389"/>
    <w:rPr>
      <w:rFonts w:asciiTheme="majorHAnsi" w:eastAsiaTheme="majorEastAsia" w:hAnsiTheme="majorHAnsi" w:cstheme="majorBidi"/>
      <w:color w:val="243F60" w:themeColor="accent1" w:themeShade="7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D8A"/>
    <w:pPr>
      <w:spacing w:after="0" w:line="240" w:lineRule="auto"/>
    </w:pPr>
    <w:rPr>
      <w:rFonts w:eastAsia="Calibri" w:cs="Times New Roman"/>
      <w:sz w:val="20"/>
      <w:szCs w:val="20"/>
      <w:lang w:eastAsia="ru-RU"/>
    </w:rPr>
  </w:style>
  <w:style w:type="paragraph" w:styleId="7">
    <w:name w:val="heading 7"/>
    <w:basedOn w:val="a"/>
    <w:next w:val="a"/>
    <w:link w:val="70"/>
    <w:uiPriority w:val="9"/>
    <w:semiHidden/>
    <w:unhideWhenUsed/>
    <w:qFormat/>
    <w:rsid w:val="00237D8A"/>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237D8A"/>
    <w:rPr>
      <w:rFonts w:ascii="Calibri" w:eastAsia="Times New Roman" w:hAnsi="Calibri" w:cs="Times New Roman"/>
      <w:szCs w:val="24"/>
      <w:lang w:eastAsia="ru-RU"/>
    </w:rPr>
  </w:style>
  <w:style w:type="paragraph" w:styleId="a3">
    <w:name w:val="List Paragraph"/>
    <w:aliases w:val="маркированный,Heading1,Colorful List - Accent 11,Colorful List - Accent 11CxSpLast,H1-1,Заголовок3,Bullet 1,Use Case List Paragraph,List Paragraph"/>
    <w:basedOn w:val="a"/>
    <w:link w:val="a4"/>
    <w:uiPriority w:val="34"/>
    <w:qFormat/>
    <w:rsid w:val="00237D8A"/>
    <w:pPr>
      <w:spacing w:after="200" w:line="276" w:lineRule="auto"/>
      <w:ind w:left="720"/>
      <w:contextualSpacing/>
    </w:pPr>
    <w:rPr>
      <w:rFonts w:ascii="Calibri" w:eastAsia="Times New Roman" w:hAnsi="Calibri"/>
      <w:sz w:val="22"/>
      <w:szCs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5">
    <w:name w:val="Hyperlink"/>
    <w:basedOn w:val="a0"/>
    <w:unhideWhenUsed/>
    <w:rsid w:val="00237D8A"/>
    <w:rPr>
      <w:color w:val="0000FF"/>
      <w:u w:val="single"/>
    </w:rPr>
  </w:style>
  <w:style w:type="paragraph" w:customStyle="1" w:styleId="Default">
    <w:name w:val="Default"/>
    <w:rsid w:val="00237D8A"/>
    <w:pPr>
      <w:autoSpaceDE w:val="0"/>
      <w:autoSpaceDN w:val="0"/>
      <w:adjustRightInd w:val="0"/>
      <w:spacing w:after="0" w:line="240" w:lineRule="auto"/>
    </w:pPr>
    <w:rPr>
      <w:rFonts w:ascii="Bookman Old Style" w:eastAsia="Calibri" w:hAnsi="Bookman Old Style" w:cs="Bookman Old Style"/>
      <w:color w:val="000000"/>
      <w:szCs w:val="24"/>
      <w:lang w:val="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3"/>
    <w:uiPriority w:val="34"/>
    <w:rsid w:val="00237D8A"/>
    <w:rPr>
      <w:rFonts w:ascii="Calibri" w:eastAsia="Times New Roman" w:hAnsi="Calibri" w:cs="Times New Roman"/>
      <w:sz w:val="22"/>
      <w:lang w:val="de-DE" w:eastAsia="de-DE"/>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basedOn w:val="a0"/>
    <w:rsid w:val="00237D8A"/>
    <w:rPr>
      <w:rFonts w:ascii="Times New Roman" w:hAnsi="Times New Roman" w:cs="Times New Roman" w:hint="default"/>
      <w:b w:val="0"/>
      <w:bCs w:val="0"/>
      <w:i w:val="0"/>
      <w:iCs w:val="0"/>
      <w:color w:val="000000"/>
    </w:rPr>
  </w:style>
  <w:style w:type="character" w:styleId="a6">
    <w:name w:val="Emphasis"/>
    <w:basedOn w:val="a0"/>
    <w:uiPriority w:val="20"/>
    <w:qFormat/>
    <w:rsid w:val="00237D8A"/>
    <w:rPr>
      <w:i/>
      <w:iCs/>
    </w:rPr>
  </w:style>
  <w:style w:type="paragraph" w:styleId="a7">
    <w:name w:val="Balloon Text"/>
    <w:basedOn w:val="a"/>
    <w:link w:val="a8"/>
    <w:uiPriority w:val="99"/>
    <w:semiHidden/>
    <w:unhideWhenUsed/>
    <w:rsid w:val="00237D8A"/>
    <w:rPr>
      <w:rFonts w:ascii="Tahoma" w:hAnsi="Tahoma" w:cs="Tahoma"/>
      <w:sz w:val="16"/>
      <w:szCs w:val="16"/>
    </w:rPr>
  </w:style>
  <w:style w:type="character" w:customStyle="1" w:styleId="a8">
    <w:name w:val="Текст выноски Знак"/>
    <w:basedOn w:val="a0"/>
    <w:link w:val="a7"/>
    <w:uiPriority w:val="99"/>
    <w:semiHidden/>
    <w:rsid w:val="00237D8A"/>
    <w:rPr>
      <w:rFonts w:ascii="Tahoma" w:eastAsia="Calibri" w:hAnsi="Tahoma" w:cs="Tahoma"/>
      <w:sz w:val="16"/>
      <w:szCs w:val="16"/>
      <w:lang w:eastAsia="ru-RU"/>
    </w:rPr>
  </w:style>
  <w:style w:type="paragraph" w:styleId="a9">
    <w:name w:val="Normal (Web)"/>
    <w:aliases w:val="Обычный (Web)"/>
    <w:basedOn w:val="a"/>
    <w:unhideWhenUsed/>
    <w:qFormat/>
    <w:rsid w:val="00B352B6"/>
    <w:pPr>
      <w:spacing w:before="100" w:beforeAutospacing="1" w:after="100" w:afterAutospacing="1"/>
    </w:pPr>
    <w:rPr>
      <w:rFonts w:eastAsia="Times New Roman"/>
      <w:sz w:val="24"/>
      <w:szCs w:val="24"/>
    </w:rPr>
  </w:style>
  <w:style w:type="table" w:styleId="aa">
    <w:name w:val="Table Grid"/>
    <w:basedOn w:val="a1"/>
    <w:uiPriority w:val="59"/>
    <w:rsid w:val="0012697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45BDF"/>
  </w:style>
  <w:style w:type="character" w:styleId="ab">
    <w:name w:val="Strong"/>
    <w:basedOn w:val="a0"/>
    <w:uiPriority w:val="22"/>
    <w:qFormat/>
    <w:rsid w:val="00007B40"/>
    <w:rPr>
      <w:b/>
      <w:bCs/>
    </w:rPr>
  </w:style>
  <w:style w:type="character" w:customStyle="1" w:styleId="badge">
    <w:name w:val="badge"/>
    <w:basedOn w:val="a0"/>
    <w:rsid w:val="00074EC7"/>
  </w:style>
  <w:style w:type="character" w:styleId="ac">
    <w:name w:val="Subtle Emphasis"/>
    <w:basedOn w:val="a0"/>
    <w:uiPriority w:val="19"/>
    <w:qFormat/>
    <w:rsid w:val="00194337"/>
    <w:rPr>
      <w:i/>
      <w:iCs/>
      <w:color w:val="808080" w:themeColor="text1" w:themeTint="7F"/>
    </w:rPr>
  </w:style>
  <w:style w:type="paragraph" w:styleId="ad">
    <w:name w:val="No Spacing"/>
    <w:uiPriority w:val="1"/>
    <w:qFormat/>
    <w:rsid w:val="00194337"/>
    <w:pPr>
      <w:spacing w:after="0" w:line="240" w:lineRule="auto"/>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divs>
    <w:div w:id="91823539">
      <w:bodyDiv w:val="1"/>
      <w:marLeft w:val="0"/>
      <w:marRight w:val="0"/>
      <w:marTop w:val="0"/>
      <w:marBottom w:val="0"/>
      <w:divBdr>
        <w:top w:val="none" w:sz="0" w:space="0" w:color="auto"/>
        <w:left w:val="none" w:sz="0" w:space="0" w:color="auto"/>
        <w:bottom w:val="none" w:sz="0" w:space="0" w:color="auto"/>
        <w:right w:val="none" w:sz="0" w:space="0" w:color="auto"/>
      </w:divBdr>
    </w:div>
    <w:div w:id="478349774">
      <w:bodyDiv w:val="1"/>
      <w:marLeft w:val="0"/>
      <w:marRight w:val="0"/>
      <w:marTop w:val="0"/>
      <w:marBottom w:val="0"/>
      <w:divBdr>
        <w:top w:val="none" w:sz="0" w:space="0" w:color="auto"/>
        <w:left w:val="none" w:sz="0" w:space="0" w:color="auto"/>
        <w:bottom w:val="none" w:sz="0" w:space="0" w:color="auto"/>
        <w:right w:val="none" w:sz="0" w:space="0" w:color="auto"/>
      </w:divBdr>
    </w:div>
    <w:div w:id="650409125">
      <w:bodyDiv w:val="1"/>
      <w:marLeft w:val="0"/>
      <w:marRight w:val="0"/>
      <w:marTop w:val="0"/>
      <w:marBottom w:val="0"/>
      <w:divBdr>
        <w:top w:val="none" w:sz="0" w:space="0" w:color="auto"/>
        <w:left w:val="none" w:sz="0" w:space="0" w:color="auto"/>
        <w:bottom w:val="none" w:sz="0" w:space="0" w:color="auto"/>
        <w:right w:val="none" w:sz="0" w:space="0" w:color="auto"/>
      </w:divBdr>
    </w:div>
    <w:div w:id="785854837">
      <w:bodyDiv w:val="1"/>
      <w:marLeft w:val="0"/>
      <w:marRight w:val="0"/>
      <w:marTop w:val="0"/>
      <w:marBottom w:val="0"/>
      <w:divBdr>
        <w:top w:val="none" w:sz="0" w:space="0" w:color="auto"/>
        <w:left w:val="none" w:sz="0" w:space="0" w:color="auto"/>
        <w:bottom w:val="none" w:sz="0" w:space="0" w:color="auto"/>
        <w:right w:val="none" w:sz="0" w:space="0" w:color="auto"/>
      </w:divBdr>
    </w:div>
    <w:div w:id="899023687">
      <w:bodyDiv w:val="1"/>
      <w:marLeft w:val="0"/>
      <w:marRight w:val="0"/>
      <w:marTop w:val="0"/>
      <w:marBottom w:val="0"/>
      <w:divBdr>
        <w:top w:val="none" w:sz="0" w:space="0" w:color="auto"/>
        <w:left w:val="none" w:sz="0" w:space="0" w:color="auto"/>
        <w:bottom w:val="none" w:sz="0" w:space="0" w:color="auto"/>
        <w:right w:val="none" w:sz="0" w:space="0" w:color="auto"/>
      </w:divBdr>
    </w:div>
    <w:div w:id="925958222">
      <w:bodyDiv w:val="1"/>
      <w:marLeft w:val="0"/>
      <w:marRight w:val="0"/>
      <w:marTop w:val="0"/>
      <w:marBottom w:val="0"/>
      <w:divBdr>
        <w:top w:val="none" w:sz="0" w:space="0" w:color="auto"/>
        <w:left w:val="none" w:sz="0" w:space="0" w:color="auto"/>
        <w:bottom w:val="none" w:sz="0" w:space="0" w:color="auto"/>
        <w:right w:val="none" w:sz="0" w:space="0" w:color="auto"/>
      </w:divBdr>
    </w:div>
    <w:div w:id="946231038">
      <w:bodyDiv w:val="1"/>
      <w:marLeft w:val="0"/>
      <w:marRight w:val="0"/>
      <w:marTop w:val="0"/>
      <w:marBottom w:val="0"/>
      <w:divBdr>
        <w:top w:val="none" w:sz="0" w:space="0" w:color="auto"/>
        <w:left w:val="none" w:sz="0" w:space="0" w:color="auto"/>
        <w:bottom w:val="none" w:sz="0" w:space="0" w:color="auto"/>
        <w:right w:val="none" w:sz="0" w:space="0" w:color="auto"/>
      </w:divBdr>
    </w:div>
    <w:div w:id="1093740923">
      <w:bodyDiv w:val="1"/>
      <w:marLeft w:val="0"/>
      <w:marRight w:val="0"/>
      <w:marTop w:val="0"/>
      <w:marBottom w:val="0"/>
      <w:divBdr>
        <w:top w:val="none" w:sz="0" w:space="0" w:color="auto"/>
        <w:left w:val="none" w:sz="0" w:space="0" w:color="auto"/>
        <w:bottom w:val="none" w:sz="0" w:space="0" w:color="auto"/>
        <w:right w:val="none" w:sz="0" w:space="0" w:color="auto"/>
      </w:divBdr>
    </w:div>
    <w:div w:id="1190339129">
      <w:bodyDiv w:val="1"/>
      <w:marLeft w:val="0"/>
      <w:marRight w:val="0"/>
      <w:marTop w:val="0"/>
      <w:marBottom w:val="0"/>
      <w:divBdr>
        <w:top w:val="none" w:sz="0" w:space="0" w:color="auto"/>
        <w:left w:val="none" w:sz="0" w:space="0" w:color="auto"/>
        <w:bottom w:val="none" w:sz="0" w:space="0" w:color="auto"/>
        <w:right w:val="none" w:sz="0" w:space="0" w:color="auto"/>
      </w:divBdr>
    </w:div>
    <w:div w:id="1232278079">
      <w:bodyDiv w:val="1"/>
      <w:marLeft w:val="0"/>
      <w:marRight w:val="0"/>
      <w:marTop w:val="0"/>
      <w:marBottom w:val="0"/>
      <w:divBdr>
        <w:top w:val="none" w:sz="0" w:space="0" w:color="auto"/>
        <w:left w:val="none" w:sz="0" w:space="0" w:color="auto"/>
        <w:bottom w:val="none" w:sz="0" w:space="0" w:color="auto"/>
        <w:right w:val="none" w:sz="0" w:space="0" w:color="auto"/>
      </w:divBdr>
    </w:div>
    <w:div w:id="1287005941">
      <w:bodyDiv w:val="1"/>
      <w:marLeft w:val="0"/>
      <w:marRight w:val="0"/>
      <w:marTop w:val="0"/>
      <w:marBottom w:val="0"/>
      <w:divBdr>
        <w:top w:val="none" w:sz="0" w:space="0" w:color="auto"/>
        <w:left w:val="none" w:sz="0" w:space="0" w:color="auto"/>
        <w:bottom w:val="none" w:sz="0" w:space="0" w:color="auto"/>
        <w:right w:val="none" w:sz="0" w:space="0" w:color="auto"/>
      </w:divBdr>
    </w:div>
    <w:div w:id="13839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664096" TargetMode="External"/><Relationship Id="rId13" Type="http://schemas.openxmlformats.org/officeDocument/2006/relationships/hyperlink" Target="https://www.kps.kz/shyimkent/meditsinskiy_perevo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ps.kz/shyimkent/tehnicheskiy_perevo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ps.kz/shyimkent/literaturnyiy_perev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ps.kz/shyimkent/notarialnyiy_perevod" TargetMode="External"/><Relationship Id="rId5" Type="http://schemas.openxmlformats.org/officeDocument/2006/relationships/webSettings" Target="webSettings.xml"/><Relationship Id="rId15" Type="http://schemas.openxmlformats.org/officeDocument/2006/relationships/hyperlink" Target="https://www.kps.kz/shyimkent/nauchnyiy_perevod" TargetMode="External"/><Relationship Id="rId10" Type="http://schemas.openxmlformats.org/officeDocument/2006/relationships/hyperlink" Target="https://pandia.ru/text/category/vzaimoponimanie/"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ps.kz/shyimkent/yuridicheskiy_perev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E1C4C-7985-4DAC-8EB2-46BD25BF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29</Pages>
  <Words>8992</Words>
  <Characters>51259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65</cp:revision>
  <cp:lastPrinted>2019-06-11T05:25:00Z</cp:lastPrinted>
  <dcterms:created xsi:type="dcterms:W3CDTF">2019-06-06T15:15:00Z</dcterms:created>
  <dcterms:modified xsi:type="dcterms:W3CDTF">2019-11-08T12:21:00Z</dcterms:modified>
</cp:coreProperties>
</file>