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CE7" w:rsidRPr="0036084B" w:rsidRDefault="000F0CE7" w:rsidP="000F0CE7">
      <w:pPr>
        <w:pStyle w:val="7"/>
        <w:tabs>
          <w:tab w:val="left" w:pos="9354"/>
        </w:tabs>
        <w:ind w:right="-2"/>
        <w:jc w:val="right"/>
        <w:rPr>
          <w:rFonts w:ascii="Times New Roman" w:hAnsi="Times New Roman"/>
          <w:b/>
          <w:noProof/>
          <w:color w:val="000000"/>
          <w:spacing w:val="-2"/>
        </w:rPr>
      </w:pPr>
      <w:r w:rsidRPr="0036084B">
        <w:rPr>
          <w:rFonts w:ascii="Times New Roman" w:hAnsi="Times New Roman"/>
          <w:b/>
          <w:noProof/>
          <w:color w:val="000000"/>
          <w:spacing w:val="-2"/>
        </w:rPr>
        <w:t>Ф.7.02-10</w:t>
      </w:r>
    </w:p>
    <w:p w:rsidR="003C096D" w:rsidRPr="0036084B" w:rsidRDefault="003C096D" w:rsidP="003C096D">
      <w:pPr>
        <w:pStyle w:val="7"/>
        <w:tabs>
          <w:tab w:val="left" w:pos="9354"/>
        </w:tabs>
        <w:ind w:right="-2"/>
        <w:jc w:val="center"/>
        <w:rPr>
          <w:rFonts w:ascii="Times New Roman" w:hAnsi="Times New Roman"/>
          <w:color w:val="000000"/>
          <w:spacing w:val="-2"/>
        </w:rPr>
      </w:pPr>
      <w:r w:rsidRPr="0036084B">
        <w:rPr>
          <w:rFonts w:ascii="Times New Roman" w:hAnsi="Times New Roman"/>
          <w:color w:val="000000"/>
          <w:spacing w:val="-2"/>
          <w:lang w:val="kk-KZ"/>
        </w:rPr>
        <w:t xml:space="preserve">ҚАЗАҚСТАН РЕСПУБЛИКАСЫНЫҢ БІЛІМ ЖӘНЕ ҒЫЛЫМ МИНИСТРЛІГІ </w:t>
      </w:r>
    </w:p>
    <w:p w:rsidR="00404D31" w:rsidRPr="0036084B" w:rsidRDefault="00404D31" w:rsidP="00404D31">
      <w:pPr>
        <w:jc w:val="center"/>
        <w:rPr>
          <w:sz w:val="24"/>
          <w:szCs w:val="24"/>
          <w:lang w:val="kk-KZ" w:eastAsia="x-none"/>
        </w:rPr>
      </w:pPr>
      <w:r w:rsidRPr="0036084B">
        <w:rPr>
          <w:sz w:val="24"/>
          <w:szCs w:val="24"/>
          <w:lang w:val="kk-KZ" w:eastAsia="x-none"/>
        </w:rPr>
        <w:t>М.Әуезов атындағы Оңтүстік Қазақстан Университеті КЕАҚ</w:t>
      </w:r>
    </w:p>
    <w:p w:rsidR="00404D31" w:rsidRPr="0036084B" w:rsidRDefault="00404D31" w:rsidP="00404D31">
      <w:pPr>
        <w:jc w:val="center"/>
        <w:rPr>
          <w:sz w:val="24"/>
          <w:szCs w:val="24"/>
          <w:lang w:val="kk-KZ"/>
        </w:rPr>
      </w:pPr>
    </w:p>
    <w:p w:rsidR="00404D31" w:rsidRPr="0036084B" w:rsidRDefault="00404D31" w:rsidP="00404D31">
      <w:pPr>
        <w:jc w:val="center"/>
        <w:rPr>
          <w:sz w:val="24"/>
          <w:szCs w:val="24"/>
          <w:lang w:val="kk-KZ"/>
        </w:rPr>
      </w:pPr>
    </w:p>
    <w:tbl>
      <w:tblPr>
        <w:tblW w:w="0" w:type="auto"/>
        <w:tblInd w:w="5425" w:type="dxa"/>
        <w:tblLook w:val="04A0" w:firstRow="1" w:lastRow="0" w:firstColumn="1" w:lastColumn="0" w:noHBand="0" w:noVBand="1"/>
      </w:tblPr>
      <w:tblGrid>
        <w:gridCol w:w="4496"/>
      </w:tblGrid>
      <w:tr w:rsidR="00404D31" w:rsidRPr="0036084B" w:rsidTr="00404D31">
        <w:tc>
          <w:tcPr>
            <w:tcW w:w="4926" w:type="dxa"/>
          </w:tcPr>
          <w:p w:rsidR="00404D31" w:rsidRPr="0036084B" w:rsidRDefault="00404D31" w:rsidP="00810B4F">
            <w:pPr>
              <w:tabs>
                <w:tab w:val="left" w:pos="9540"/>
              </w:tabs>
              <w:rPr>
                <w:bCs/>
                <w:sz w:val="24"/>
                <w:szCs w:val="24"/>
                <w:lang w:val="kk-KZ"/>
              </w:rPr>
            </w:pPr>
            <w:r w:rsidRPr="0036084B">
              <w:rPr>
                <w:bCs/>
                <w:sz w:val="24"/>
                <w:szCs w:val="24"/>
              </w:rPr>
              <w:t>«</w:t>
            </w:r>
            <w:r w:rsidRPr="0036084B">
              <w:rPr>
                <w:bCs/>
                <w:sz w:val="24"/>
                <w:szCs w:val="24"/>
                <w:lang w:val="kk-KZ"/>
              </w:rPr>
              <w:t>БЕКІТЕМІН</w:t>
            </w:r>
            <w:r w:rsidRPr="0036084B">
              <w:rPr>
                <w:bCs/>
                <w:sz w:val="24"/>
                <w:szCs w:val="24"/>
              </w:rPr>
              <w:t>»</w:t>
            </w:r>
          </w:p>
        </w:tc>
      </w:tr>
      <w:tr w:rsidR="00404D31" w:rsidRPr="0036084B" w:rsidTr="00404D31">
        <w:tc>
          <w:tcPr>
            <w:tcW w:w="4926" w:type="dxa"/>
          </w:tcPr>
          <w:p w:rsidR="00404D31" w:rsidRPr="0036084B" w:rsidRDefault="00404D31" w:rsidP="00810B4F">
            <w:pPr>
              <w:tabs>
                <w:tab w:val="left" w:pos="9540"/>
              </w:tabs>
              <w:rPr>
                <w:bCs/>
                <w:sz w:val="24"/>
                <w:szCs w:val="24"/>
                <w:lang w:val="kk-KZ"/>
              </w:rPr>
            </w:pPr>
            <w:r w:rsidRPr="0036084B">
              <w:rPr>
                <w:bCs/>
                <w:sz w:val="24"/>
                <w:szCs w:val="24"/>
                <w:lang w:val="kk-KZ"/>
              </w:rPr>
              <w:t>Басқарма Төрағасы-Ректор</w:t>
            </w:r>
          </w:p>
        </w:tc>
      </w:tr>
      <w:tr w:rsidR="00404D31" w:rsidRPr="0036084B" w:rsidTr="00404D31">
        <w:tc>
          <w:tcPr>
            <w:tcW w:w="4926" w:type="dxa"/>
          </w:tcPr>
          <w:p w:rsidR="00404D31" w:rsidRPr="0036084B" w:rsidRDefault="00404D31" w:rsidP="00810B4F">
            <w:pPr>
              <w:tabs>
                <w:tab w:val="left" w:pos="9540"/>
              </w:tabs>
              <w:rPr>
                <w:bCs/>
                <w:sz w:val="24"/>
                <w:szCs w:val="24"/>
              </w:rPr>
            </w:pPr>
            <w:r w:rsidRPr="0036084B">
              <w:rPr>
                <w:bCs/>
                <w:sz w:val="24"/>
                <w:szCs w:val="24"/>
              </w:rPr>
              <w:t>_________________</w:t>
            </w:r>
          </w:p>
        </w:tc>
      </w:tr>
      <w:tr w:rsidR="00404D31" w:rsidRPr="0036084B" w:rsidTr="00404D31">
        <w:tc>
          <w:tcPr>
            <w:tcW w:w="4926" w:type="dxa"/>
          </w:tcPr>
          <w:p w:rsidR="00404D31" w:rsidRPr="0036084B" w:rsidRDefault="00404D31" w:rsidP="00B41B93">
            <w:pPr>
              <w:tabs>
                <w:tab w:val="left" w:pos="9540"/>
              </w:tabs>
              <w:rPr>
                <w:bCs/>
                <w:sz w:val="24"/>
                <w:szCs w:val="24"/>
                <w:lang w:val="kk-KZ"/>
              </w:rPr>
            </w:pPr>
            <w:r w:rsidRPr="0036084B">
              <w:rPr>
                <w:sz w:val="24"/>
                <w:szCs w:val="24"/>
                <w:lang w:val="kk-KZ"/>
              </w:rPr>
              <w:t>т.ғ.д., академик</w:t>
            </w:r>
            <w:r w:rsidRPr="0036084B">
              <w:rPr>
                <w:bCs/>
                <w:sz w:val="24"/>
                <w:szCs w:val="24"/>
                <w:lang w:val="kk-KZ"/>
              </w:rPr>
              <w:t xml:space="preserve"> </w:t>
            </w:r>
            <w:r w:rsidRPr="0036084B">
              <w:rPr>
                <w:sz w:val="24"/>
                <w:szCs w:val="24"/>
                <w:lang w:val="kk-KZ"/>
              </w:rPr>
              <w:t>Қожамжарова Д.П.</w:t>
            </w:r>
          </w:p>
        </w:tc>
      </w:tr>
      <w:tr w:rsidR="00404D31" w:rsidRPr="0036084B" w:rsidTr="00404D31">
        <w:tc>
          <w:tcPr>
            <w:tcW w:w="4926" w:type="dxa"/>
          </w:tcPr>
          <w:p w:rsidR="00404D31" w:rsidRPr="0036084B" w:rsidRDefault="00404D31" w:rsidP="00404D31">
            <w:pPr>
              <w:tabs>
                <w:tab w:val="left" w:pos="9540"/>
              </w:tabs>
              <w:rPr>
                <w:bCs/>
                <w:sz w:val="24"/>
                <w:szCs w:val="24"/>
                <w:lang w:val="kk-KZ"/>
              </w:rPr>
            </w:pPr>
            <w:r w:rsidRPr="0036084B">
              <w:rPr>
                <w:bCs/>
                <w:sz w:val="24"/>
                <w:szCs w:val="24"/>
                <w:lang w:val="kk-KZ"/>
              </w:rPr>
              <w:t>«____»___________20___ ж.</w:t>
            </w:r>
          </w:p>
        </w:tc>
      </w:tr>
    </w:tbl>
    <w:p w:rsidR="003C096D" w:rsidRPr="0036084B" w:rsidRDefault="003C096D" w:rsidP="003C096D">
      <w:pPr>
        <w:tabs>
          <w:tab w:val="left" w:pos="10205"/>
        </w:tabs>
        <w:ind w:right="-55"/>
        <w:jc w:val="right"/>
        <w:rPr>
          <w:b/>
          <w:sz w:val="24"/>
          <w:szCs w:val="24"/>
        </w:rPr>
      </w:pPr>
    </w:p>
    <w:p w:rsidR="003C096D" w:rsidRPr="0036084B" w:rsidRDefault="003C096D" w:rsidP="003C096D">
      <w:pPr>
        <w:ind w:left="1134" w:right="1134"/>
        <w:jc w:val="both"/>
        <w:rPr>
          <w:b/>
          <w:sz w:val="24"/>
          <w:szCs w:val="24"/>
        </w:rPr>
      </w:pPr>
    </w:p>
    <w:p w:rsidR="003C096D" w:rsidRPr="0036084B" w:rsidRDefault="003C096D" w:rsidP="003C096D">
      <w:pPr>
        <w:pBdr>
          <w:bottom w:val="single" w:sz="12" w:space="1" w:color="auto"/>
        </w:pBdr>
        <w:autoSpaceDE w:val="0"/>
        <w:autoSpaceDN w:val="0"/>
        <w:adjustRightInd w:val="0"/>
        <w:jc w:val="center"/>
        <w:rPr>
          <w:color w:val="000000"/>
          <w:sz w:val="24"/>
          <w:szCs w:val="24"/>
        </w:rPr>
      </w:pPr>
      <w:r w:rsidRPr="0036084B">
        <w:rPr>
          <w:b/>
          <w:bCs/>
          <w:color w:val="000000"/>
          <w:sz w:val="24"/>
          <w:szCs w:val="24"/>
          <w:lang w:val="kk-KZ"/>
        </w:rPr>
        <w:t>БІЛІМ БЕРУ БАҒДАРЛАМАСЫ</w:t>
      </w:r>
    </w:p>
    <w:p w:rsidR="003C096D" w:rsidRPr="0036084B" w:rsidRDefault="003C096D" w:rsidP="003C096D">
      <w:pPr>
        <w:autoSpaceDE w:val="0"/>
        <w:autoSpaceDN w:val="0"/>
        <w:adjustRightInd w:val="0"/>
        <w:spacing w:after="20"/>
        <w:ind w:firstLine="426"/>
        <w:contextualSpacing/>
        <w:jc w:val="center"/>
        <w:rPr>
          <w:sz w:val="24"/>
          <w:szCs w:val="24"/>
        </w:rPr>
      </w:pPr>
    </w:p>
    <w:p w:rsidR="003C096D" w:rsidRPr="0036084B" w:rsidRDefault="003C096D" w:rsidP="003C096D">
      <w:pPr>
        <w:jc w:val="center"/>
        <w:rPr>
          <w:b/>
          <w:bCs/>
          <w:color w:val="000000"/>
          <w:sz w:val="24"/>
          <w:szCs w:val="24"/>
        </w:rPr>
      </w:pPr>
      <w:r w:rsidRPr="0036084B">
        <w:rPr>
          <w:b/>
          <w:bCs/>
          <w:color w:val="000000"/>
          <w:sz w:val="24"/>
          <w:szCs w:val="24"/>
        </w:rPr>
        <w:t>6В05310 – Физика</w:t>
      </w:r>
    </w:p>
    <w:p w:rsidR="003C096D" w:rsidRPr="0036084B" w:rsidRDefault="003C096D" w:rsidP="003C096D">
      <w:pPr>
        <w:jc w:val="center"/>
        <w:rPr>
          <w:b/>
          <w:bCs/>
          <w:color w:val="000000"/>
          <w:sz w:val="24"/>
          <w:szCs w:val="24"/>
        </w:rPr>
      </w:pPr>
    </w:p>
    <w:tbl>
      <w:tblPr>
        <w:tblStyle w:val="aa"/>
        <w:tblpPr w:leftFromText="180" w:rightFromText="180" w:vertAnchor="text" w:horzAnchor="page" w:tblpX="1182" w:tblpY="2"/>
        <w:tblOverlap w:val="never"/>
        <w:tblW w:w="9922" w:type="dxa"/>
        <w:tblLayout w:type="fixed"/>
        <w:tblLook w:val="04A0" w:firstRow="1" w:lastRow="0" w:firstColumn="1" w:lastColumn="0" w:noHBand="0" w:noVBand="1"/>
      </w:tblPr>
      <w:tblGrid>
        <w:gridCol w:w="4219"/>
        <w:gridCol w:w="5703"/>
      </w:tblGrid>
      <w:tr w:rsidR="003C096D" w:rsidRPr="0036084B" w:rsidTr="004C3765">
        <w:tc>
          <w:tcPr>
            <w:tcW w:w="4219" w:type="dxa"/>
          </w:tcPr>
          <w:p w:rsidR="003C096D" w:rsidRPr="0036084B" w:rsidRDefault="003C096D" w:rsidP="004C3765">
            <w:pPr>
              <w:rPr>
                <w:rFonts w:ascii="Times New Roman" w:hAnsi="Times New Roman"/>
                <w:sz w:val="24"/>
                <w:szCs w:val="24"/>
                <w:lang w:val="kk-KZ"/>
              </w:rPr>
            </w:pPr>
            <w:r w:rsidRPr="0036084B">
              <w:rPr>
                <w:rFonts w:ascii="Times New Roman" w:hAnsi="Times New Roman"/>
                <w:sz w:val="24"/>
                <w:szCs w:val="24"/>
                <w:lang w:val="kk-KZ"/>
              </w:rPr>
              <w:t>Тіркеу</w:t>
            </w:r>
            <w:r w:rsidRPr="0036084B">
              <w:rPr>
                <w:rFonts w:ascii="Times New Roman" w:hAnsi="Times New Roman"/>
                <w:sz w:val="24"/>
                <w:szCs w:val="24"/>
              </w:rPr>
              <w:t xml:space="preserve"> номер</w:t>
            </w:r>
            <w:r w:rsidRPr="0036084B">
              <w:rPr>
                <w:rFonts w:ascii="Times New Roman" w:hAnsi="Times New Roman"/>
                <w:sz w:val="24"/>
                <w:szCs w:val="24"/>
                <w:lang w:val="kk-KZ"/>
              </w:rPr>
              <w:t>і</w:t>
            </w:r>
          </w:p>
        </w:tc>
        <w:tc>
          <w:tcPr>
            <w:tcW w:w="5703" w:type="dxa"/>
          </w:tcPr>
          <w:p w:rsidR="003C096D" w:rsidRPr="0036084B" w:rsidRDefault="00AE1B73" w:rsidP="004C3765">
            <w:pPr>
              <w:jc w:val="both"/>
              <w:rPr>
                <w:rFonts w:ascii="Times New Roman" w:hAnsi="Times New Roman"/>
                <w:sz w:val="24"/>
                <w:szCs w:val="24"/>
              </w:rPr>
            </w:pPr>
            <w:r w:rsidRPr="0036084B">
              <w:rPr>
                <w:rFonts w:ascii="Times New Roman" w:hAnsi="Times New Roman"/>
                <w:sz w:val="24"/>
                <w:szCs w:val="24"/>
              </w:rPr>
              <w:t>6</w:t>
            </w:r>
            <w:r w:rsidRPr="0036084B">
              <w:rPr>
                <w:rFonts w:ascii="Times New Roman" w:hAnsi="Times New Roman"/>
                <w:sz w:val="24"/>
                <w:szCs w:val="24"/>
                <w:lang w:val="kk-KZ"/>
              </w:rPr>
              <w:t>В05300011</w:t>
            </w:r>
          </w:p>
        </w:tc>
      </w:tr>
      <w:tr w:rsidR="003C096D" w:rsidRPr="0036084B" w:rsidTr="004C3765">
        <w:tc>
          <w:tcPr>
            <w:tcW w:w="4219" w:type="dxa"/>
          </w:tcPr>
          <w:p w:rsidR="003C096D" w:rsidRPr="0036084B" w:rsidRDefault="003C096D" w:rsidP="004C3765">
            <w:pPr>
              <w:rPr>
                <w:rFonts w:ascii="Times New Roman" w:hAnsi="Times New Roman"/>
                <w:sz w:val="24"/>
                <w:szCs w:val="24"/>
              </w:rPr>
            </w:pPr>
            <w:r w:rsidRPr="0036084B">
              <w:rPr>
                <w:rFonts w:ascii="Times New Roman" w:hAnsi="Times New Roman"/>
                <w:color w:val="000000"/>
                <w:sz w:val="24"/>
                <w:szCs w:val="24"/>
                <w:lang w:val="kk-KZ"/>
              </w:rPr>
              <w:t>Білім беру саласының к</w:t>
            </w:r>
            <w:r w:rsidRPr="0036084B">
              <w:rPr>
                <w:rFonts w:ascii="Times New Roman" w:hAnsi="Times New Roman"/>
                <w:color w:val="000000"/>
                <w:sz w:val="24"/>
                <w:szCs w:val="24"/>
              </w:rPr>
              <w:t>од</w:t>
            </w:r>
            <w:r w:rsidRPr="0036084B">
              <w:rPr>
                <w:rFonts w:ascii="Times New Roman" w:hAnsi="Times New Roman"/>
                <w:color w:val="000000"/>
                <w:sz w:val="24"/>
                <w:szCs w:val="24"/>
                <w:lang w:val="kk-KZ"/>
              </w:rPr>
              <w:t>ы мен жіктелуі</w:t>
            </w:r>
          </w:p>
        </w:tc>
        <w:tc>
          <w:tcPr>
            <w:tcW w:w="5703" w:type="dxa"/>
          </w:tcPr>
          <w:p w:rsidR="003C096D" w:rsidRPr="0036084B" w:rsidRDefault="00627142" w:rsidP="004C3765">
            <w:pPr>
              <w:jc w:val="both"/>
              <w:rPr>
                <w:rFonts w:ascii="Times New Roman" w:hAnsi="Times New Roman"/>
                <w:sz w:val="24"/>
                <w:szCs w:val="24"/>
              </w:rPr>
            </w:pPr>
            <w:r w:rsidRPr="0036084B">
              <w:rPr>
                <w:rFonts w:ascii="Times New Roman" w:hAnsi="Times New Roman"/>
                <w:sz w:val="24"/>
                <w:szCs w:val="24"/>
              </w:rPr>
              <w:t>6B0</w:t>
            </w:r>
            <w:r w:rsidRPr="0036084B">
              <w:rPr>
                <w:rFonts w:ascii="Times New Roman" w:hAnsi="Times New Roman"/>
                <w:sz w:val="24"/>
                <w:szCs w:val="24"/>
                <w:lang w:val="kk-KZ"/>
              </w:rPr>
              <w:t>5</w:t>
            </w:r>
            <w:r w:rsidR="00661BAC" w:rsidRPr="0036084B">
              <w:rPr>
                <w:rFonts w:ascii="Times New Roman" w:hAnsi="Times New Roman"/>
                <w:sz w:val="24"/>
                <w:szCs w:val="24"/>
                <w:lang w:val="kk-KZ"/>
              </w:rPr>
              <w:t xml:space="preserve"> </w:t>
            </w:r>
            <w:r w:rsidR="003C096D" w:rsidRPr="0036084B">
              <w:rPr>
                <w:rFonts w:ascii="Times New Roman" w:hAnsi="Times New Roman"/>
                <w:color w:val="000000"/>
                <w:sz w:val="24"/>
                <w:szCs w:val="24"/>
              </w:rPr>
              <w:t>Жаратылыстану ғылымдары, математика және статистика</w:t>
            </w:r>
          </w:p>
        </w:tc>
      </w:tr>
      <w:tr w:rsidR="003C096D" w:rsidRPr="0036084B" w:rsidTr="004C3765">
        <w:tc>
          <w:tcPr>
            <w:tcW w:w="4219" w:type="dxa"/>
          </w:tcPr>
          <w:p w:rsidR="003C096D" w:rsidRPr="0036084B" w:rsidRDefault="003C096D" w:rsidP="004C3765">
            <w:pPr>
              <w:rPr>
                <w:rFonts w:ascii="Times New Roman" w:hAnsi="Times New Roman"/>
                <w:color w:val="000000"/>
                <w:sz w:val="24"/>
                <w:szCs w:val="24"/>
              </w:rPr>
            </w:pPr>
            <w:r w:rsidRPr="0036084B">
              <w:rPr>
                <w:rFonts w:ascii="Times New Roman" w:hAnsi="Times New Roman"/>
                <w:color w:val="000000"/>
                <w:sz w:val="24"/>
                <w:szCs w:val="24"/>
                <w:lang w:val="kk-KZ"/>
              </w:rPr>
              <w:t>Даярлау бағыттарының к</w:t>
            </w:r>
            <w:r w:rsidRPr="0036084B">
              <w:rPr>
                <w:rFonts w:ascii="Times New Roman" w:hAnsi="Times New Roman"/>
                <w:color w:val="000000"/>
                <w:sz w:val="24"/>
                <w:szCs w:val="24"/>
              </w:rPr>
              <w:t>од</w:t>
            </w:r>
            <w:r w:rsidRPr="0036084B">
              <w:rPr>
                <w:rFonts w:ascii="Times New Roman" w:hAnsi="Times New Roman"/>
                <w:color w:val="000000"/>
                <w:sz w:val="24"/>
                <w:szCs w:val="24"/>
                <w:lang w:val="kk-KZ"/>
              </w:rPr>
              <w:t>ы мен жіктелуі</w:t>
            </w:r>
          </w:p>
        </w:tc>
        <w:tc>
          <w:tcPr>
            <w:tcW w:w="5703"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color w:val="000000"/>
                <w:sz w:val="24"/>
                <w:szCs w:val="24"/>
              </w:rPr>
              <w:t>6В0</w:t>
            </w:r>
            <w:r w:rsidR="00324179" w:rsidRPr="0036084B">
              <w:rPr>
                <w:rFonts w:ascii="Times New Roman" w:hAnsi="Times New Roman"/>
                <w:color w:val="000000"/>
                <w:sz w:val="24"/>
                <w:szCs w:val="24"/>
                <w:lang w:val="kk-KZ"/>
              </w:rPr>
              <w:t>53</w:t>
            </w:r>
            <w:r w:rsidR="00661BAC" w:rsidRPr="0036084B">
              <w:rPr>
                <w:rFonts w:ascii="Times New Roman" w:hAnsi="Times New Roman"/>
                <w:color w:val="000000"/>
                <w:sz w:val="24"/>
                <w:szCs w:val="24"/>
                <w:lang w:val="kk-KZ"/>
              </w:rPr>
              <w:t xml:space="preserve"> </w:t>
            </w:r>
            <w:r w:rsidR="00324179" w:rsidRPr="0036084B">
              <w:rPr>
                <w:rFonts w:ascii="Times New Roman" w:hAnsi="Times New Roman"/>
                <w:color w:val="000000"/>
                <w:sz w:val="24"/>
                <w:szCs w:val="24"/>
                <w:lang w:val="kk-KZ"/>
              </w:rPr>
              <w:t>Физикалық және химиялық ғылымдар</w:t>
            </w:r>
          </w:p>
        </w:tc>
      </w:tr>
      <w:tr w:rsidR="003C096D" w:rsidRPr="0036084B" w:rsidTr="004C3765">
        <w:tc>
          <w:tcPr>
            <w:tcW w:w="4219" w:type="dxa"/>
          </w:tcPr>
          <w:p w:rsidR="003C096D" w:rsidRPr="0036084B" w:rsidRDefault="003C096D" w:rsidP="004C3765">
            <w:pPr>
              <w:rPr>
                <w:rFonts w:ascii="Times New Roman" w:hAnsi="Times New Roman"/>
                <w:color w:val="000000"/>
                <w:sz w:val="24"/>
                <w:szCs w:val="24"/>
                <w:lang w:val="kk-KZ"/>
              </w:rPr>
            </w:pPr>
            <w:r w:rsidRPr="0036084B">
              <w:rPr>
                <w:rFonts w:ascii="Times New Roman" w:hAnsi="Times New Roman"/>
                <w:color w:val="000000"/>
                <w:sz w:val="24"/>
                <w:szCs w:val="24"/>
                <w:lang w:val="kk-KZ"/>
              </w:rPr>
              <w:t>Білім беру бағдарламаларының тобы</w:t>
            </w:r>
          </w:p>
        </w:tc>
        <w:tc>
          <w:tcPr>
            <w:tcW w:w="5703" w:type="dxa"/>
          </w:tcPr>
          <w:p w:rsidR="003C096D" w:rsidRPr="0036084B" w:rsidRDefault="008F4E77" w:rsidP="004C3765">
            <w:pPr>
              <w:jc w:val="both"/>
              <w:rPr>
                <w:rFonts w:ascii="Times New Roman" w:hAnsi="Times New Roman"/>
                <w:sz w:val="24"/>
                <w:szCs w:val="24"/>
                <w:lang w:val="kk-KZ"/>
              </w:rPr>
            </w:pPr>
            <w:r w:rsidRPr="0036084B">
              <w:rPr>
                <w:rFonts w:ascii="Times New Roman" w:hAnsi="Times New Roman"/>
                <w:sz w:val="24"/>
                <w:szCs w:val="24"/>
                <w:lang w:eastAsia="en-US"/>
              </w:rPr>
              <w:t>В054 Физика</w:t>
            </w:r>
          </w:p>
        </w:tc>
      </w:tr>
      <w:tr w:rsidR="003C096D" w:rsidRPr="0036084B" w:rsidTr="004C3765">
        <w:tc>
          <w:tcPr>
            <w:tcW w:w="4219" w:type="dxa"/>
          </w:tcPr>
          <w:p w:rsidR="003C096D" w:rsidRPr="0036084B" w:rsidRDefault="003C096D" w:rsidP="004C3765">
            <w:pPr>
              <w:jc w:val="both"/>
              <w:rPr>
                <w:rFonts w:ascii="Times New Roman" w:hAnsi="Times New Roman"/>
                <w:sz w:val="24"/>
                <w:szCs w:val="24"/>
              </w:rPr>
            </w:pPr>
            <w:r w:rsidRPr="0036084B">
              <w:rPr>
                <w:rFonts w:ascii="Times New Roman" w:hAnsi="Times New Roman"/>
                <w:sz w:val="24"/>
                <w:szCs w:val="24"/>
                <w:lang w:val="kk-KZ"/>
              </w:rPr>
              <w:t>Білім беру бағдарламасының түрі</w:t>
            </w:r>
          </w:p>
        </w:tc>
        <w:tc>
          <w:tcPr>
            <w:tcW w:w="5703"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sz w:val="24"/>
                <w:szCs w:val="24"/>
                <w:lang w:val="kk-KZ"/>
              </w:rPr>
              <w:t>қолданыстағы</w:t>
            </w:r>
          </w:p>
        </w:tc>
      </w:tr>
      <w:tr w:rsidR="003C096D" w:rsidRPr="0036084B" w:rsidTr="004C3765">
        <w:tc>
          <w:tcPr>
            <w:tcW w:w="4219"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bCs/>
                <w:sz w:val="24"/>
                <w:szCs w:val="24"/>
                <w:lang w:val="kk-KZ"/>
              </w:rPr>
              <w:t>ББХСЖбойынша деңгейі</w:t>
            </w:r>
          </w:p>
        </w:tc>
        <w:tc>
          <w:tcPr>
            <w:tcW w:w="5703"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sz w:val="24"/>
                <w:szCs w:val="24"/>
                <w:lang w:val="kk-KZ"/>
              </w:rPr>
              <w:t>6</w:t>
            </w:r>
          </w:p>
        </w:tc>
      </w:tr>
      <w:tr w:rsidR="003C096D" w:rsidRPr="0036084B" w:rsidTr="004C3765">
        <w:tc>
          <w:tcPr>
            <w:tcW w:w="4219"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bCs/>
                <w:sz w:val="24"/>
                <w:szCs w:val="24"/>
                <w:lang w:val="kk-KZ"/>
              </w:rPr>
              <w:t>ҰБШбойынша деңгейі</w:t>
            </w:r>
          </w:p>
        </w:tc>
        <w:tc>
          <w:tcPr>
            <w:tcW w:w="5703"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sz w:val="24"/>
                <w:szCs w:val="24"/>
                <w:lang w:val="kk-KZ"/>
              </w:rPr>
              <w:t>6</w:t>
            </w:r>
          </w:p>
        </w:tc>
      </w:tr>
      <w:tr w:rsidR="003C096D" w:rsidRPr="0036084B" w:rsidTr="004C3765">
        <w:tc>
          <w:tcPr>
            <w:tcW w:w="4219"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bCs/>
                <w:sz w:val="24"/>
                <w:szCs w:val="24"/>
                <w:lang w:val="kk-KZ"/>
              </w:rPr>
              <w:t>СБШбойынша деңгейі</w:t>
            </w:r>
          </w:p>
        </w:tc>
        <w:tc>
          <w:tcPr>
            <w:tcW w:w="5703"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sz w:val="24"/>
                <w:szCs w:val="24"/>
                <w:lang w:val="kk-KZ"/>
              </w:rPr>
              <w:t>6.1-6.4</w:t>
            </w:r>
          </w:p>
        </w:tc>
      </w:tr>
      <w:tr w:rsidR="003C096D" w:rsidRPr="0036084B" w:rsidTr="004C3765">
        <w:tc>
          <w:tcPr>
            <w:tcW w:w="4219" w:type="dxa"/>
          </w:tcPr>
          <w:p w:rsidR="003C096D" w:rsidRPr="0036084B" w:rsidRDefault="003C096D" w:rsidP="004C3765">
            <w:pPr>
              <w:jc w:val="both"/>
              <w:rPr>
                <w:rFonts w:ascii="Times New Roman" w:hAnsi="Times New Roman"/>
                <w:bCs/>
                <w:sz w:val="24"/>
                <w:szCs w:val="24"/>
              </w:rPr>
            </w:pPr>
            <w:r w:rsidRPr="0036084B">
              <w:rPr>
                <w:rFonts w:ascii="Times New Roman" w:hAnsi="Times New Roman"/>
                <w:bCs/>
                <w:sz w:val="24"/>
                <w:szCs w:val="24"/>
                <w:lang w:val="kk-KZ"/>
              </w:rPr>
              <w:t>Оқу тілі</w:t>
            </w:r>
          </w:p>
        </w:tc>
        <w:tc>
          <w:tcPr>
            <w:tcW w:w="5703" w:type="dxa"/>
          </w:tcPr>
          <w:p w:rsidR="003C096D" w:rsidRPr="0036084B" w:rsidRDefault="003C096D" w:rsidP="004C3765">
            <w:pPr>
              <w:jc w:val="both"/>
              <w:rPr>
                <w:rFonts w:ascii="Times New Roman" w:hAnsi="Times New Roman"/>
                <w:sz w:val="24"/>
                <w:szCs w:val="24"/>
              </w:rPr>
            </w:pPr>
            <w:r w:rsidRPr="0036084B">
              <w:rPr>
                <w:rFonts w:ascii="Times New Roman" w:hAnsi="Times New Roman"/>
                <w:sz w:val="24"/>
                <w:szCs w:val="24"/>
                <w:lang w:val="kk-KZ"/>
              </w:rPr>
              <w:t>қ</w:t>
            </w:r>
            <w:r w:rsidRPr="0036084B">
              <w:rPr>
                <w:rFonts w:ascii="Times New Roman" w:hAnsi="Times New Roman"/>
                <w:sz w:val="24"/>
                <w:szCs w:val="24"/>
              </w:rPr>
              <w:t>аза</w:t>
            </w:r>
            <w:r w:rsidRPr="0036084B">
              <w:rPr>
                <w:rFonts w:ascii="Times New Roman" w:hAnsi="Times New Roman"/>
                <w:sz w:val="24"/>
                <w:szCs w:val="24"/>
                <w:lang w:val="kk-KZ"/>
              </w:rPr>
              <w:t>қ</w:t>
            </w:r>
            <w:r w:rsidRPr="0036084B">
              <w:rPr>
                <w:rFonts w:ascii="Times New Roman" w:hAnsi="Times New Roman"/>
                <w:sz w:val="24"/>
                <w:szCs w:val="24"/>
              </w:rPr>
              <w:t xml:space="preserve">, </w:t>
            </w:r>
            <w:r w:rsidRPr="0036084B">
              <w:rPr>
                <w:rFonts w:ascii="Times New Roman" w:hAnsi="Times New Roman"/>
                <w:sz w:val="24"/>
                <w:szCs w:val="24"/>
                <w:lang w:val="kk-KZ"/>
              </w:rPr>
              <w:t>орыс</w:t>
            </w:r>
            <w:r w:rsidR="005010D9" w:rsidRPr="0036084B">
              <w:rPr>
                <w:rFonts w:ascii="Times New Roman" w:hAnsi="Times New Roman"/>
                <w:sz w:val="24"/>
                <w:szCs w:val="24"/>
                <w:lang w:val="kk-KZ"/>
              </w:rPr>
              <w:t>, ағылшын</w:t>
            </w:r>
          </w:p>
        </w:tc>
      </w:tr>
      <w:tr w:rsidR="003C096D" w:rsidRPr="0036084B" w:rsidTr="004C3765">
        <w:tc>
          <w:tcPr>
            <w:tcW w:w="4219" w:type="dxa"/>
          </w:tcPr>
          <w:p w:rsidR="003C096D" w:rsidRPr="0036084B" w:rsidRDefault="003C096D" w:rsidP="004C3765">
            <w:pPr>
              <w:jc w:val="both"/>
              <w:rPr>
                <w:rFonts w:ascii="Times New Roman" w:hAnsi="Times New Roman"/>
                <w:bCs/>
                <w:sz w:val="24"/>
                <w:szCs w:val="24"/>
              </w:rPr>
            </w:pPr>
            <w:r w:rsidRPr="0036084B">
              <w:rPr>
                <w:rFonts w:ascii="Times New Roman" w:hAnsi="Times New Roman"/>
                <w:bCs/>
                <w:sz w:val="24"/>
                <w:szCs w:val="24"/>
                <w:lang w:val="kk-KZ"/>
              </w:rPr>
              <w:t>Білім беру бағдарламасының еңбек сыйымдылығы</w:t>
            </w:r>
            <w:r w:rsidRPr="0036084B">
              <w:rPr>
                <w:rFonts w:ascii="Times New Roman" w:hAnsi="Times New Roman"/>
                <w:bCs/>
                <w:sz w:val="24"/>
                <w:szCs w:val="24"/>
              </w:rPr>
              <w:t xml:space="preserve">, </w:t>
            </w:r>
            <w:r w:rsidRPr="0036084B">
              <w:rPr>
                <w:rFonts w:ascii="Times New Roman" w:hAnsi="Times New Roman"/>
                <w:bCs/>
                <w:sz w:val="24"/>
                <w:szCs w:val="24"/>
                <w:lang w:val="kk-KZ"/>
              </w:rPr>
              <w:t>кем емес</w:t>
            </w:r>
          </w:p>
        </w:tc>
        <w:tc>
          <w:tcPr>
            <w:tcW w:w="5703" w:type="dxa"/>
          </w:tcPr>
          <w:p w:rsidR="003C096D" w:rsidRPr="0036084B" w:rsidRDefault="003C096D" w:rsidP="004C3765">
            <w:pPr>
              <w:jc w:val="both"/>
              <w:rPr>
                <w:rFonts w:ascii="Times New Roman" w:hAnsi="Times New Roman"/>
                <w:bCs/>
                <w:sz w:val="24"/>
                <w:szCs w:val="24"/>
              </w:rPr>
            </w:pPr>
            <w:r w:rsidRPr="0036084B">
              <w:rPr>
                <w:rFonts w:ascii="Times New Roman" w:hAnsi="Times New Roman"/>
                <w:bCs/>
                <w:sz w:val="24"/>
                <w:szCs w:val="24"/>
              </w:rPr>
              <w:t>24</w:t>
            </w:r>
            <w:r w:rsidR="004E214D" w:rsidRPr="0036084B">
              <w:rPr>
                <w:rFonts w:ascii="Times New Roman" w:hAnsi="Times New Roman"/>
                <w:bCs/>
                <w:sz w:val="24"/>
                <w:szCs w:val="24"/>
              </w:rPr>
              <w:t>0</w:t>
            </w:r>
            <w:r w:rsidRPr="0036084B">
              <w:rPr>
                <w:rFonts w:ascii="Times New Roman" w:hAnsi="Times New Roman"/>
                <w:bCs/>
                <w:sz w:val="24"/>
                <w:szCs w:val="24"/>
              </w:rPr>
              <w:t xml:space="preserve"> кредит</w:t>
            </w:r>
          </w:p>
        </w:tc>
      </w:tr>
      <w:tr w:rsidR="003C096D" w:rsidRPr="0036084B" w:rsidTr="004C3765">
        <w:tc>
          <w:tcPr>
            <w:tcW w:w="4219" w:type="dxa"/>
          </w:tcPr>
          <w:p w:rsidR="003C096D" w:rsidRPr="0036084B" w:rsidRDefault="003C096D" w:rsidP="004C3765">
            <w:pPr>
              <w:jc w:val="both"/>
              <w:rPr>
                <w:rFonts w:ascii="Times New Roman" w:hAnsi="Times New Roman"/>
                <w:bCs/>
                <w:sz w:val="24"/>
                <w:szCs w:val="24"/>
              </w:rPr>
            </w:pPr>
            <w:r w:rsidRPr="0036084B">
              <w:rPr>
                <w:rFonts w:ascii="Times New Roman" w:hAnsi="Times New Roman"/>
                <w:bCs/>
                <w:sz w:val="24"/>
                <w:szCs w:val="24"/>
                <w:lang w:val="kk-KZ"/>
              </w:rPr>
              <w:t>Білім беру бағдарламасының айрықша ерекшеліктері</w:t>
            </w:r>
          </w:p>
        </w:tc>
        <w:tc>
          <w:tcPr>
            <w:tcW w:w="5703" w:type="dxa"/>
          </w:tcPr>
          <w:p w:rsidR="003C096D" w:rsidRPr="0036084B" w:rsidRDefault="00157177" w:rsidP="004C3765">
            <w:pPr>
              <w:jc w:val="both"/>
              <w:rPr>
                <w:rFonts w:ascii="Times New Roman" w:hAnsi="Times New Roman"/>
                <w:color w:val="FF0000"/>
                <w:sz w:val="24"/>
                <w:szCs w:val="24"/>
              </w:rPr>
            </w:pPr>
            <w:r w:rsidRPr="0036084B">
              <w:rPr>
                <w:rFonts w:ascii="Times New Roman" w:hAnsi="Times New Roman"/>
                <w:sz w:val="24"/>
                <w:szCs w:val="24"/>
              </w:rPr>
              <w:t>-</w:t>
            </w:r>
          </w:p>
        </w:tc>
      </w:tr>
      <w:tr w:rsidR="003C096D" w:rsidRPr="0036084B" w:rsidTr="004C3765">
        <w:tc>
          <w:tcPr>
            <w:tcW w:w="4219" w:type="dxa"/>
          </w:tcPr>
          <w:p w:rsidR="003C096D" w:rsidRPr="0036084B" w:rsidRDefault="003C096D" w:rsidP="004C3765">
            <w:pPr>
              <w:jc w:val="both"/>
              <w:rPr>
                <w:rFonts w:ascii="Times New Roman" w:hAnsi="Times New Roman"/>
                <w:bCs/>
                <w:sz w:val="24"/>
                <w:szCs w:val="24"/>
              </w:rPr>
            </w:pPr>
            <w:r w:rsidRPr="0036084B">
              <w:rPr>
                <w:rFonts w:ascii="Times New Roman" w:hAnsi="Times New Roman"/>
                <w:bCs/>
                <w:sz w:val="24"/>
                <w:szCs w:val="24"/>
                <w:lang w:val="kk-KZ"/>
              </w:rPr>
              <w:t>Серіктес</w:t>
            </w:r>
            <w:r w:rsidRPr="0036084B">
              <w:rPr>
                <w:rFonts w:ascii="Times New Roman" w:hAnsi="Times New Roman"/>
                <w:bCs/>
                <w:sz w:val="24"/>
                <w:szCs w:val="24"/>
              </w:rPr>
              <w:t>-</w:t>
            </w:r>
            <w:r w:rsidRPr="0036084B">
              <w:rPr>
                <w:rFonts w:ascii="Times New Roman" w:hAnsi="Times New Roman"/>
                <w:bCs/>
                <w:sz w:val="24"/>
                <w:szCs w:val="24"/>
                <w:lang w:val="kk-KZ"/>
              </w:rPr>
              <w:t>ЖОО</w:t>
            </w:r>
            <w:r w:rsidRPr="0036084B">
              <w:rPr>
                <w:rFonts w:ascii="Times New Roman" w:hAnsi="Times New Roman"/>
                <w:bCs/>
                <w:sz w:val="24"/>
                <w:szCs w:val="24"/>
              </w:rPr>
              <w:t xml:space="preserve"> (</w:t>
            </w:r>
            <w:r w:rsidRPr="0036084B">
              <w:rPr>
                <w:rFonts w:ascii="Times New Roman" w:hAnsi="Times New Roman"/>
                <w:bCs/>
                <w:sz w:val="24"/>
                <w:szCs w:val="24"/>
                <w:lang w:val="kk-KZ"/>
              </w:rPr>
              <w:t>ҚББ</w:t>
            </w:r>
            <w:r w:rsidRPr="0036084B">
              <w:rPr>
                <w:rFonts w:ascii="Times New Roman" w:hAnsi="Times New Roman"/>
                <w:bCs/>
                <w:sz w:val="24"/>
                <w:szCs w:val="24"/>
              </w:rPr>
              <w:t>)</w:t>
            </w:r>
          </w:p>
        </w:tc>
        <w:tc>
          <w:tcPr>
            <w:tcW w:w="5703"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sz w:val="24"/>
                <w:szCs w:val="24"/>
                <w:lang w:val="kk-KZ"/>
              </w:rPr>
              <w:t>-</w:t>
            </w:r>
          </w:p>
        </w:tc>
      </w:tr>
      <w:tr w:rsidR="003C096D" w:rsidRPr="0036084B" w:rsidTr="004C3765">
        <w:tc>
          <w:tcPr>
            <w:tcW w:w="4219" w:type="dxa"/>
          </w:tcPr>
          <w:p w:rsidR="003C096D" w:rsidRPr="0036084B" w:rsidRDefault="003C096D" w:rsidP="004C3765">
            <w:pPr>
              <w:jc w:val="both"/>
              <w:rPr>
                <w:rFonts w:ascii="Times New Roman" w:hAnsi="Times New Roman"/>
                <w:bCs/>
                <w:sz w:val="24"/>
                <w:szCs w:val="24"/>
              </w:rPr>
            </w:pPr>
            <w:r w:rsidRPr="0036084B">
              <w:rPr>
                <w:rFonts w:ascii="Times New Roman" w:hAnsi="Times New Roman"/>
                <w:bCs/>
                <w:sz w:val="24"/>
                <w:szCs w:val="24"/>
                <w:lang w:val="kk-KZ"/>
              </w:rPr>
              <w:t>Серіктес</w:t>
            </w:r>
            <w:r w:rsidRPr="0036084B">
              <w:rPr>
                <w:rFonts w:ascii="Times New Roman" w:hAnsi="Times New Roman"/>
                <w:bCs/>
                <w:sz w:val="24"/>
                <w:szCs w:val="24"/>
              </w:rPr>
              <w:t>-</w:t>
            </w:r>
            <w:r w:rsidRPr="0036084B">
              <w:rPr>
                <w:rFonts w:ascii="Times New Roman" w:hAnsi="Times New Roman"/>
                <w:bCs/>
                <w:sz w:val="24"/>
                <w:szCs w:val="24"/>
                <w:lang w:val="kk-KZ"/>
              </w:rPr>
              <w:t>ЖОО</w:t>
            </w:r>
            <w:r w:rsidRPr="0036084B">
              <w:rPr>
                <w:rFonts w:ascii="Times New Roman" w:hAnsi="Times New Roman"/>
                <w:bCs/>
                <w:sz w:val="24"/>
                <w:szCs w:val="24"/>
              </w:rPr>
              <w:t xml:space="preserve"> (</w:t>
            </w:r>
            <w:r w:rsidRPr="0036084B">
              <w:rPr>
                <w:rFonts w:ascii="Times New Roman" w:hAnsi="Times New Roman"/>
                <w:bCs/>
                <w:sz w:val="24"/>
                <w:szCs w:val="24"/>
                <w:lang w:val="kk-KZ"/>
              </w:rPr>
              <w:t>ҚДББ</w:t>
            </w:r>
            <w:r w:rsidRPr="0036084B">
              <w:rPr>
                <w:rFonts w:ascii="Times New Roman" w:hAnsi="Times New Roman"/>
                <w:bCs/>
                <w:sz w:val="24"/>
                <w:szCs w:val="24"/>
              </w:rPr>
              <w:t>)</w:t>
            </w:r>
          </w:p>
        </w:tc>
        <w:tc>
          <w:tcPr>
            <w:tcW w:w="5703" w:type="dxa"/>
          </w:tcPr>
          <w:p w:rsidR="003C096D" w:rsidRPr="0036084B" w:rsidRDefault="003C096D" w:rsidP="004C3765">
            <w:pPr>
              <w:jc w:val="both"/>
              <w:rPr>
                <w:rFonts w:ascii="Times New Roman" w:hAnsi="Times New Roman"/>
                <w:sz w:val="24"/>
                <w:szCs w:val="24"/>
                <w:lang w:val="kk-KZ"/>
              </w:rPr>
            </w:pPr>
            <w:r w:rsidRPr="0036084B">
              <w:rPr>
                <w:rFonts w:ascii="Times New Roman" w:hAnsi="Times New Roman"/>
                <w:sz w:val="24"/>
                <w:szCs w:val="24"/>
                <w:lang w:val="kk-KZ"/>
              </w:rPr>
              <w:t>-</w:t>
            </w:r>
          </w:p>
        </w:tc>
      </w:tr>
    </w:tbl>
    <w:p w:rsidR="003C096D" w:rsidRPr="0036084B" w:rsidRDefault="003C096D" w:rsidP="003C096D">
      <w:pPr>
        <w:ind w:left="1134" w:right="1134"/>
        <w:jc w:val="center"/>
        <w:rPr>
          <w:sz w:val="24"/>
          <w:szCs w:val="24"/>
          <w:lang w:val="kk-KZ"/>
        </w:rPr>
      </w:pPr>
    </w:p>
    <w:p w:rsidR="00AE1B73" w:rsidRPr="0036084B" w:rsidRDefault="00AE1B73" w:rsidP="003C096D">
      <w:pPr>
        <w:ind w:left="1134" w:right="1134"/>
        <w:jc w:val="center"/>
        <w:rPr>
          <w:sz w:val="24"/>
          <w:szCs w:val="24"/>
          <w:lang w:val="kk-KZ"/>
        </w:rPr>
      </w:pPr>
    </w:p>
    <w:p w:rsidR="003C096D" w:rsidRPr="0036084B" w:rsidRDefault="003C096D" w:rsidP="003C096D">
      <w:pPr>
        <w:ind w:left="1134" w:right="1134"/>
        <w:jc w:val="center"/>
        <w:rPr>
          <w:bCs/>
          <w:sz w:val="24"/>
          <w:szCs w:val="24"/>
        </w:rPr>
      </w:pPr>
    </w:p>
    <w:p w:rsidR="003C096D" w:rsidRPr="0036084B" w:rsidRDefault="003C096D" w:rsidP="003C096D">
      <w:pPr>
        <w:ind w:left="1134" w:right="1134"/>
        <w:jc w:val="center"/>
        <w:rPr>
          <w:bCs/>
          <w:sz w:val="24"/>
          <w:szCs w:val="24"/>
        </w:rPr>
      </w:pPr>
    </w:p>
    <w:p w:rsidR="001F6D63" w:rsidRPr="0036084B" w:rsidRDefault="001F6D63" w:rsidP="003C096D">
      <w:pPr>
        <w:ind w:left="1134" w:right="1134"/>
        <w:jc w:val="center"/>
        <w:rPr>
          <w:bCs/>
          <w:sz w:val="24"/>
          <w:szCs w:val="24"/>
        </w:rPr>
      </w:pPr>
    </w:p>
    <w:p w:rsidR="001F6D63" w:rsidRPr="0036084B" w:rsidRDefault="001F6D63" w:rsidP="003C096D">
      <w:pPr>
        <w:ind w:left="1134" w:right="1134"/>
        <w:jc w:val="center"/>
        <w:rPr>
          <w:bCs/>
          <w:sz w:val="24"/>
          <w:szCs w:val="24"/>
        </w:rPr>
      </w:pPr>
    </w:p>
    <w:p w:rsidR="001F6D63" w:rsidRPr="0036084B" w:rsidRDefault="001F6D63" w:rsidP="003C096D">
      <w:pPr>
        <w:ind w:left="1134" w:right="1134"/>
        <w:jc w:val="center"/>
        <w:rPr>
          <w:bCs/>
          <w:sz w:val="24"/>
          <w:szCs w:val="24"/>
        </w:rPr>
      </w:pPr>
    </w:p>
    <w:p w:rsidR="001F6D63" w:rsidRPr="0036084B" w:rsidRDefault="001F6D63" w:rsidP="003C096D">
      <w:pPr>
        <w:ind w:left="1134" w:right="1134"/>
        <w:jc w:val="center"/>
        <w:rPr>
          <w:bCs/>
          <w:sz w:val="24"/>
          <w:szCs w:val="24"/>
        </w:rPr>
      </w:pPr>
    </w:p>
    <w:p w:rsidR="001F6D63" w:rsidRPr="0036084B" w:rsidRDefault="001F6D63" w:rsidP="003C096D">
      <w:pPr>
        <w:ind w:left="1134" w:right="1134"/>
        <w:jc w:val="center"/>
        <w:rPr>
          <w:bCs/>
          <w:sz w:val="24"/>
          <w:szCs w:val="24"/>
        </w:rPr>
      </w:pPr>
    </w:p>
    <w:p w:rsidR="001F6D63" w:rsidRPr="0036084B" w:rsidRDefault="001F6D63" w:rsidP="003C096D">
      <w:pPr>
        <w:ind w:left="1134" w:right="1134"/>
        <w:jc w:val="center"/>
        <w:rPr>
          <w:bCs/>
          <w:sz w:val="24"/>
          <w:szCs w:val="24"/>
        </w:rPr>
      </w:pPr>
    </w:p>
    <w:p w:rsidR="00AE1B73" w:rsidRPr="0036084B" w:rsidRDefault="00AE1B73" w:rsidP="003C096D">
      <w:pPr>
        <w:ind w:left="1134" w:right="1134"/>
        <w:jc w:val="center"/>
        <w:rPr>
          <w:bCs/>
          <w:sz w:val="24"/>
          <w:szCs w:val="24"/>
        </w:rPr>
      </w:pPr>
    </w:p>
    <w:p w:rsidR="00AE1B73" w:rsidRPr="0036084B" w:rsidRDefault="00AE1B73" w:rsidP="003C096D">
      <w:pPr>
        <w:ind w:left="1134" w:right="1134"/>
        <w:jc w:val="center"/>
        <w:rPr>
          <w:bCs/>
          <w:sz w:val="24"/>
          <w:szCs w:val="24"/>
        </w:rPr>
      </w:pPr>
    </w:p>
    <w:p w:rsidR="00AE1B73" w:rsidRPr="0036084B" w:rsidRDefault="00AE1B73" w:rsidP="003C096D">
      <w:pPr>
        <w:ind w:left="1134" w:right="1134"/>
        <w:jc w:val="center"/>
        <w:rPr>
          <w:bCs/>
          <w:sz w:val="24"/>
          <w:szCs w:val="24"/>
        </w:rPr>
      </w:pPr>
    </w:p>
    <w:p w:rsidR="00F317C7" w:rsidRPr="0036084B" w:rsidRDefault="00F317C7" w:rsidP="003C096D">
      <w:pPr>
        <w:ind w:left="1134" w:right="1134"/>
        <w:jc w:val="center"/>
        <w:rPr>
          <w:bCs/>
          <w:sz w:val="24"/>
          <w:szCs w:val="24"/>
        </w:rPr>
      </w:pPr>
    </w:p>
    <w:p w:rsidR="001F6D63" w:rsidRPr="0036084B" w:rsidRDefault="001F6D63" w:rsidP="003C096D">
      <w:pPr>
        <w:ind w:left="1134" w:right="1134"/>
        <w:jc w:val="center"/>
        <w:rPr>
          <w:bCs/>
          <w:sz w:val="24"/>
          <w:szCs w:val="24"/>
        </w:rPr>
      </w:pPr>
    </w:p>
    <w:p w:rsidR="00157177" w:rsidRPr="0036084B" w:rsidRDefault="00157177" w:rsidP="003C096D">
      <w:pPr>
        <w:ind w:left="1134" w:right="1134"/>
        <w:jc w:val="center"/>
        <w:rPr>
          <w:bCs/>
          <w:sz w:val="24"/>
          <w:szCs w:val="24"/>
        </w:rPr>
      </w:pPr>
    </w:p>
    <w:p w:rsidR="003C096D" w:rsidRPr="0036084B" w:rsidRDefault="003C096D" w:rsidP="003C096D">
      <w:pPr>
        <w:ind w:left="1134" w:right="1134"/>
        <w:jc w:val="center"/>
        <w:rPr>
          <w:bCs/>
          <w:sz w:val="24"/>
          <w:szCs w:val="24"/>
          <w:lang w:val="kk-KZ"/>
        </w:rPr>
      </w:pPr>
      <w:r w:rsidRPr="0036084B">
        <w:rPr>
          <w:bCs/>
          <w:sz w:val="24"/>
          <w:szCs w:val="24"/>
          <w:lang w:val="kk-KZ"/>
        </w:rPr>
        <w:t>Ш</w:t>
      </w:r>
      <w:r w:rsidRPr="0036084B">
        <w:rPr>
          <w:bCs/>
          <w:sz w:val="24"/>
          <w:szCs w:val="24"/>
        </w:rPr>
        <w:t>ы</w:t>
      </w:r>
      <w:r w:rsidRPr="0036084B">
        <w:rPr>
          <w:bCs/>
          <w:sz w:val="24"/>
          <w:szCs w:val="24"/>
          <w:lang w:val="kk-KZ"/>
        </w:rPr>
        <w:t>мкент,</w:t>
      </w:r>
      <w:r w:rsidR="006F5D7B" w:rsidRPr="0036084B">
        <w:rPr>
          <w:bCs/>
          <w:sz w:val="24"/>
          <w:szCs w:val="24"/>
        </w:rPr>
        <w:t xml:space="preserve"> 202</w:t>
      </w:r>
      <w:r w:rsidR="00DC1013" w:rsidRPr="0036084B">
        <w:rPr>
          <w:bCs/>
          <w:sz w:val="24"/>
          <w:szCs w:val="24"/>
        </w:rPr>
        <w:t>1</w:t>
      </w:r>
      <w:r w:rsidRPr="0036084B">
        <w:rPr>
          <w:bCs/>
          <w:sz w:val="24"/>
          <w:szCs w:val="24"/>
        </w:rPr>
        <w:t xml:space="preserve"> ж</w:t>
      </w:r>
      <w:r w:rsidRPr="0036084B">
        <w:rPr>
          <w:bCs/>
          <w:sz w:val="24"/>
          <w:szCs w:val="24"/>
          <w:lang w:val="kk-KZ"/>
        </w:rPr>
        <w:t>.</w:t>
      </w:r>
    </w:p>
    <w:p w:rsidR="003C096D" w:rsidRPr="0036084B" w:rsidRDefault="003C096D" w:rsidP="003C096D">
      <w:pPr>
        <w:pStyle w:val="Pa6"/>
        <w:spacing w:line="240" w:lineRule="auto"/>
        <w:rPr>
          <w:rStyle w:val="A00"/>
          <w:sz w:val="24"/>
          <w:szCs w:val="24"/>
        </w:rPr>
      </w:pPr>
      <w:r w:rsidRPr="0036084B">
        <w:rPr>
          <w:rStyle w:val="A00"/>
          <w:sz w:val="24"/>
          <w:szCs w:val="24"/>
          <w:lang w:val="kk-KZ"/>
        </w:rPr>
        <w:lastRenderedPageBreak/>
        <w:t>Құрастырушылар</w:t>
      </w:r>
      <w:r w:rsidRPr="0036084B">
        <w:rPr>
          <w:rStyle w:val="A00"/>
          <w:sz w:val="24"/>
          <w:szCs w:val="24"/>
        </w:rPr>
        <w:t>:</w:t>
      </w:r>
    </w:p>
    <w:p w:rsidR="003C096D" w:rsidRPr="0036084B" w:rsidRDefault="003C096D" w:rsidP="003C096D">
      <w:pPr>
        <w:pStyle w:val="Default"/>
        <w:rPr>
          <w:rFonts w:ascii="Times New Roman" w:hAnsi="Times New Roman" w:cs="Times New Roman"/>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1701"/>
      </w:tblGrid>
      <w:tr w:rsidR="003C096D" w:rsidRPr="0036084B" w:rsidTr="003C096D">
        <w:tc>
          <w:tcPr>
            <w:tcW w:w="3652"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Т.А.Ә.</w:t>
            </w:r>
          </w:p>
        </w:tc>
        <w:tc>
          <w:tcPr>
            <w:tcW w:w="3686"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қызметі</w:t>
            </w:r>
          </w:p>
        </w:tc>
        <w:tc>
          <w:tcPr>
            <w:tcW w:w="1701"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қолы</w:t>
            </w:r>
          </w:p>
        </w:tc>
      </w:tr>
      <w:tr w:rsidR="00CB6D45" w:rsidRPr="0036084B" w:rsidTr="003C096D">
        <w:tc>
          <w:tcPr>
            <w:tcW w:w="3652" w:type="dxa"/>
          </w:tcPr>
          <w:p w:rsidR="00CB6D45" w:rsidRPr="0036084B" w:rsidRDefault="00CB6D45" w:rsidP="00CB6D45">
            <w:pPr>
              <w:pStyle w:val="Default"/>
              <w:rPr>
                <w:rFonts w:ascii="Times New Roman" w:hAnsi="Times New Roman" w:cs="Times New Roman"/>
                <w:lang w:val="ru-RU" w:eastAsia="ru-RU"/>
              </w:rPr>
            </w:pPr>
            <w:r w:rsidRPr="0036084B">
              <w:rPr>
                <w:rFonts w:ascii="Times New Roman" w:hAnsi="Times New Roman" w:cs="Times New Roman"/>
                <w:lang w:val="ru-RU" w:eastAsia="ru-RU"/>
              </w:rPr>
              <w:t>Адырбекова Г.М.</w:t>
            </w:r>
          </w:p>
        </w:tc>
        <w:tc>
          <w:tcPr>
            <w:tcW w:w="3686" w:type="dxa"/>
          </w:tcPr>
          <w:p w:rsidR="00CB6D45" w:rsidRPr="0036084B" w:rsidRDefault="00CB6D45" w:rsidP="00CB6D45">
            <w:pPr>
              <w:pStyle w:val="Default"/>
              <w:rPr>
                <w:rFonts w:ascii="Times New Roman" w:hAnsi="Times New Roman" w:cs="Times New Roman"/>
                <w:lang w:val="ru-RU" w:eastAsia="ru-RU"/>
              </w:rPr>
            </w:pPr>
            <w:r w:rsidRPr="0036084B">
              <w:rPr>
                <w:rFonts w:ascii="Times New Roman" w:hAnsi="Times New Roman" w:cs="Times New Roman"/>
                <w:color w:val="auto"/>
                <w:shd w:val="clear" w:color="auto" w:fill="FFFFFF"/>
              </w:rPr>
              <w:t>Білім беру бағдарламаларының менеджменті</w:t>
            </w:r>
            <w:r w:rsidRPr="0036084B">
              <w:rPr>
                <w:rFonts w:ascii="Times New Roman" w:hAnsi="Times New Roman" w:cs="Times New Roman"/>
                <w:color w:val="auto"/>
                <w:shd w:val="clear" w:color="auto" w:fill="FFFFFF"/>
                <w:lang w:val="ru-RU"/>
              </w:rPr>
              <w:t xml:space="preserve"> </w:t>
            </w:r>
            <w:r w:rsidRPr="0036084B">
              <w:rPr>
                <w:rFonts w:ascii="Times New Roman" w:hAnsi="Times New Roman" w:cs="Times New Roman"/>
                <w:color w:val="auto"/>
                <w:shd w:val="clear" w:color="auto" w:fill="FFFFFF"/>
              </w:rPr>
              <w:t>орталығының басшысы</w:t>
            </w:r>
            <w:r w:rsidRPr="0036084B">
              <w:rPr>
                <w:rFonts w:ascii="Times New Roman" w:hAnsi="Times New Roman" w:cs="Times New Roman"/>
                <w:color w:val="auto"/>
                <w:shd w:val="clear" w:color="auto" w:fill="FFFFFF"/>
                <w:lang w:val="kk-KZ"/>
              </w:rPr>
              <w:t>,</w:t>
            </w:r>
            <w:r w:rsidRPr="0036084B">
              <w:rPr>
                <w:rFonts w:ascii="Times New Roman" w:hAnsi="Times New Roman" w:cs="Times New Roman"/>
                <w:color w:val="auto"/>
                <w:shd w:val="clear" w:color="auto" w:fill="FFFFFF"/>
                <w:lang w:val="ru-RU"/>
              </w:rPr>
              <w:t xml:space="preserve"> х.</w:t>
            </w:r>
            <w:r w:rsidRPr="0036084B">
              <w:rPr>
                <w:rFonts w:ascii="Times New Roman" w:hAnsi="Times New Roman" w:cs="Times New Roman"/>
                <w:color w:val="auto"/>
                <w:shd w:val="clear" w:color="auto" w:fill="FFFFFF"/>
                <w:lang w:val="kk-KZ"/>
              </w:rPr>
              <w:t>ғ.к., доцент</w:t>
            </w:r>
          </w:p>
        </w:tc>
        <w:tc>
          <w:tcPr>
            <w:tcW w:w="1701" w:type="dxa"/>
          </w:tcPr>
          <w:p w:rsidR="00CB6D45" w:rsidRPr="0036084B" w:rsidRDefault="00CB6D45" w:rsidP="00CB6D45">
            <w:pPr>
              <w:pStyle w:val="Default"/>
              <w:rPr>
                <w:rFonts w:ascii="Times New Roman" w:hAnsi="Times New Roman" w:cs="Times New Roman"/>
                <w:lang w:val="ru-RU" w:eastAsia="ru-RU"/>
              </w:rPr>
            </w:pPr>
          </w:p>
        </w:tc>
      </w:tr>
      <w:tr w:rsidR="003C096D" w:rsidRPr="0036084B" w:rsidTr="003C096D">
        <w:tc>
          <w:tcPr>
            <w:tcW w:w="3652"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Саидахметов П. А.</w:t>
            </w:r>
          </w:p>
        </w:tc>
        <w:tc>
          <w:tcPr>
            <w:tcW w:w="3686"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«Физика» кафедрасының меңгерушісі</w:t>
            </w:r>
          </w:p>
          <w:p w:rsidR="00CB6D45" w:rsidRPr="0036084B" w:rsidRDefault="00CB6D45" w:rsidP="003C096D">
            <w:pPr>
              <w:pStyle w:val="Default"/>
              <w:rPr>
                <w:rFonts w:ascii="Times New Roman" w:hAnsi="Times New Roman" w:cs="Times New Roman"/>
                <w:lang w:val="ru-RU" w:eastAsia="ru-RU"/>
              </w:rPr>
            </w:pPr>
          </w:p>
        </w:tc>
        <w:tc>
          <w:tcPr>
            <w:tcW w:w="1701" w:type="dxa"/>
          </w:tcPr>
          <w:p w:rsidR="003C096D" w:rsidRPr="0036084B" w:rsidRDefault="003C096D" w:rsidP="003C096D">
            <w:pPr>
              <w:pStyle w:val="Default"/>
              <w:rPr>
                <w:rFonts w:ascii="Times New Roman" w:hAnsi="Times New Roman" w:cs="Times New Roman"/>
                <w:lang w:val="ru-RU" w:eastAsia="ru-RU"/>
              </w:rPr>
            </w:pPr>
          </w:p>
        </w:tc>
      </w:tr>
      <w:tr w:rsidR="003C096D" w:rsidRPr="0036084B" w:rsidTr="003C096D">
        <w:tc>
          <w:tcPr>
            <w:tcW w:w="3652"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Турмамбеков Т.А.</w:t>
            </w:r>
          </w:p>
        </w:tc>
        <w:tc>
          <w:tcPr>
            <w:tcW w:w="3686"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ф-м.ғ.д., профессор</w:t>
            </w:r>
          </w:p>
          <w:p w:rsidR="00CB6D45" w:rsidRPr="0036084B" w:rsidRDefault="00CB6D45" w:rsidP="003C096D">
            <w:pPr>
              <w:pStyle w:val="Default"/>
              <w:rPr>
                <w:rFonts w:ascii="Times New Roman" w:hAnsi="Times New Roman" w:cs="Times New Roman"/>
                <w:lang w:val="ru-RU" w:eastAsia="ru-RU"/>
              </w:rPr>
            </w:pPr>
          </w:p>
        </w:tc>
        <w:tc>
          <w:tcPr>
            <w:tcW w:w="1701" w:type="dxa"/>
          </w:tcPr>
          <w:p w:rsidR="003C096D" w:rsidRPr="0036084B" w:rsidRDefault="003C096D" w:rsidP="003C096D">
            <w:pPr>
              <w:pStyle w:val="Default"/>
              <w:rPr>
                <w:rFonts w:ascii="Times New Roman" w:hAnsi="Times New Roman" w:cs="Times New Roman"/>
                <w:lang w:val="ru-RU" w:eastAsia="ru-RU"/>
              </w:rPr>
            </w:pPr>
          </w:p>
        </w:tc>
      </w:tr>
      <w:tr w:rsidR="003C096D" w:rsidRPr="0036084B" w:rsidTr="003C096D">
        <w:tc>
          <w:tcPr>
            <w:tcW w:w="3652"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А</w:t>
            </w:r>
            <w:r w:rsidR="00A10DFA" w:rsidRPr="0036084B">
              <w:rPr>
                <w:rFonts w:ascii="Times New Roman" w:hAnsi="Times New Roman" w:cs="Times New Roman"/>
                <w:lang w:val="ru-RU" w:eastAsia="ru-RU"/>
              </w:rPr>
              <w:t>д</w:t>
            </w:r>
            <w:r w:rsidRPr="0036084B">
              <w:rPr>
                <w:rFonts w:ascii="Times New Roman" w:hAnsi="Times New Roman" w:cs="Times New Roman"/>
                <w:lang w:val="ru-RU" w:eastAsia="ru-RU"/>
              </w:rPr>
              <w:t>раимов Р.Т.</w:t>
            </w:r>
          </w:p>
        </w:tc>
        <w:tc>
          <w:tcPr>
            <w:tcW w:w="3686" w:type="dxa"/>
          </w:tcPr>
          <w:p w:rsidR="003C096D" w:rsidRPr="0036084B" w:rsidRDefault="003C096D" w:rsidP="003C096D">
            <w:pPr>
              <w:pStyle w:val="Default"/>
              <w:rPr>
                <w:rFonts w:ascii="Times New Roman" w:hAnsi="Times New Roman" w:cs="Times New Roman"/>
                <w:lang w:val="ru-RU" w:eastAsia="ru-RU"/>
              </w:rPr>
            </w:pPr>
            <w:r w:rsidRPr="0036084B">
              <w:rPr>
                <w:rFonts w:ascii="Times New Roman" w:hAnsi="Times New Roman" w:cs="Times New Roman"/>
                <w:lang w:val="ru-RU" w:eastAsia="ru-RU"/>
              </w:rPr>
              <w:t>Физика магистрі</w:t>
            </w:r>
          </w:p>
          <w:p w:rsidR="00CB6D45" w:rsidRPr="0036084B" w:rsidRDefault="00CB6D45" w:rsidP="003C096D">
            <w:pPr>
              <w:pStyle w:val="Default"/>
              <w:rPr>
                <w:rFonts w:ascii="Times New Roman" w:hAnsi="Times New Roman" w:cs="Times New Roman"/>
                <w:lang w:val="en-US" w:eastAsia="ru-RU"/>
              </w:rPr>
            </w:pPr>
          </w:p>
          <w:p w:rsidR="003C096D" w:rsidRPr="0036084B" w:rsidRDefault="003C096D" w:rsidP="003C096D">
            <w:pPr>
              <w:pStyle w:val="Default"/>
              <w:rPr>
                <w:rFonts w:ascii="Times New Roman" w:hAnsi="Times New Roman" w:cs="Times New Roman"/>
                <w:lang w:val="ru-RU" w:eastAsia="ru-RU"/>
              </w:rPr>
            </w:pPr>
          </w:p>
        </w:tc>
        <w:tc>
          <w:tcPr>
            <w:tcW w:w="1701" w:type="dxa"/>
          </w:tcPr>
          <w:p w:rsidR="003C096D" w:rsidRPr="0036084B" w:rsidRDefault="003C096D" w:rsidP="003C096D">
            <w:pPr>
              <w:pStyle w:val="Default"/>
              <w:rPr>
                <w:rFonts w:ascii="Times New Roman" w:hAnsi="Times New Roman" w:cs="Times New Roman"/>
                <w:lang w:val="ru-RU" w:eastAsia="ru-RU"/>
              </w:rPr>
            </w:pPr>
          </w:p>
        </w:tc>
      </w:tr>
      <w:tr w:rsidR="00B25F47" w:rsidRPr="0036084B" w:rsidTr="003C096D">
        <w:tc>
          <w:tcPr>
            <w:tcW w:w="3652" w:type="dxa"/>
          </w:tcPr>
          <w:p w:rsidR="00B25F47" w:rsidRPr="0036084B" w:rsidRDefault="00B25F47" w:rsidP="00B25F47">
            <w:pPr>
              <w:pStyle w:val="Default"/>
              <w:rPr>
                <w:rFonts w:ascii="Times New Roman" w:hAnsi="Times New Roman" w:cs="Times New Roman"/>
                <w:lang w:val="kk-KZ" w:eastAsia="ru-RU"/>
              </w:rPr>
            </w:pPr>
            <w:r w:rsidRPr="0036084B">
              <w:rPr>
                <w:rFonts w:ascii="Times New Roman" w:hAnsi="Times New Roman" w:cs="Times New Roman"/>
                <w:lang w:val="kk-KZ" w:eastAsia="ru-RU"/>
              </w:rPr>
              <w:t>Баубекова Г.М.</w:t>
            </w:r>
          </w:p>
        </w:tc>
        <w:tc>
          <w:tcPr>
            <w:tcW w:w="3686" w:type="dxa"/>
          </w:tcPr>
          <w:p w:rsidR="00B25F47" w:rsidRPr="0036084B" w:rsidRDefault="00B25F47" w:rsidP="00B25F47">
            <w:pPr>
              <w:pStyle w:val="Default"/>
              <w:rPr>
                <w:rFonts w:ascii="Times New Roman" w:hAnsi="Times New Roman" w:cs="Times New Roman"/>
                <w:lang w:val="ru-RU" w:eastAsia="ru-RU"/>
              </w:rPr>
            </w:pPr>
            <w:r w:rsidRPr="0036084B">
              <w:rPr>
                <w:rFonts w:ascii="Times New Roman" w:hAnsi="Times New Roman" w:cs="Times New Roman"/>
                <w:lang w:val="ru-RU" w:eastAsia="ru-RU"/>
              </w:rPr>
              <w:t>Физика магистрі</w:t>
            </w:r>
          </w:p>
          <w:p w:rsidR="00CB6D45" w:rsidRPr="0036084B" w:rsidRDefault="00CB6D45" w:rsidP="00B25F47">
            <w:pPr>
              <w:pStyle w:val="Default"/>
              <w:rPr>
                <w:rFonts w:ascii="Times New Roman" w:hAnsi="Times New Roman" w:cs="Times New Roman"/>
                <w:lang w:val="kk-KZ" w:eastAsia="ru-RU"/>
              </w:rPr>
            </w:pPr>
          </w:p>
        </w:tc>
        <w:tc>
          <w:tcPr>
            <w:tcW w:w="1701" w:type="dxa"/>
          </w:tcPr>
          <w:p w:rsidR="00B25F47" w:rsidRPr="0036084B" w:rsidRDefault="00B25F47" w:rsidP="00B25F47">
            <w:pPr>
              <w:pStyle w:val="Default"/>
              <w:rPr>
                <w:rFonts w:ascii="Times New Roman" w:hAnsi="Times New Roman" w:cs="Times New Roman"/>
                <w:lang w:val="kk-KZ" w:eastAsia="ru-RU"/>
              </w:rPr>
            </w:pPr>
          </w:p>
        </w:tc>
      </w:tr>
      <w:tr w:rsidR="00B25F47" w:rsidRPr="0036084B" w:rsidTr="003C096D">
        <w:tc>
          <w:tcPr>
            <w:tcW w:w="3652" w:type="dxa"/>
          </w:tcPr>
          <w:p w:rsidR="00B25F47" w:rsidRPr="0036084B" w:rsidRDefault="00B25F47" w:rsidP="00B25F47">
            <w:pPr>
              <w:pStyle w:val="Default"/>
              <w:rPr>
                <w:rFonts w:ascii="Times New Roman" w:hAnsi="Times New Roman" w:cs="Times New Roman"/>
                <w:lang w:val="kk-KZ" w:eastAsia="ru-RU"/>
              </w:rPr>
            </w:pPr>
            <w:r w:rsidRPr="0036084B">
              <w:rPr>
                <w:rFonts w:ascii="Times New Roman" w:hAnsi="Times New Roman" w:cs="Times New Roman"/>
                <w:lang w:val="kk-KZ" w:eastAsia="ru-RU"/>
              </w:rPr>
              <w:t>Асанбек Б.К.</w:t>
            </w:r>
          </w:p>
        </w:tc>
        <w:tc>
          <w:tcPr>
            <w:tcW w:w="3686" w:type="dxa"/>
          </w:tcPr>
          <w:p w:rsidR="00B25F47" w:rsidRPr="0036084B" w:rsidRDefault="00B25F47" w:rsidP="00B25F47">
            <w:pPr>
              <w:pStyle w:val="Default"/>
              <w:rPr>
                <w:rFonts w:ascii="Times New Roman" w:hAnsi="Times New Roman" w:cs="Times New Roman"/>
                <w:lang w:val="ru-RU" w:eastAsia="ru-RU"/>
              </w:rPr>
            </w:pPr>
            <w:r w:rsidRPr="0036084B">
              <w:rPr>
                <w:rFonts w:ascii="Times New Roman" w:hAnsi="Times New Roman" w:cs="Times New Roman"/>
                <w:lang w:val="ru-RU" w:eastAsia="ru-RU"/>
              </w:rPr>
              <w:t>Физика магистрі</w:t>
            </w:r>
          </w:p>
          <w:p w:rsidR="00CB6D45" w:rsidRPr="0036084B" w:rsidRDefault="00CB6D45" w:rsidP="00B25F47">
            <w:pPr>
              <w:pStyle w:val="Default"/>
              <w:rPr>
                <w:rFonts w:ascii="Times New Roman" w:hAnsi="Times New Roman" w:cs="Times New Roman"/>
                <w:lang w:val="kk-KZ" w:eastAsia="ru-RU"/>
              </w:rPr>
            </w:pPr>
          </w:p>
        </w:tc>
        <w:tc>
          <w:tcPr>
            <w:tcW w:w="1701" w:type="dxa"/>
          </w:tcPr>
          <w:p w:rsidR="00B25F47" w:rsidRPr="0036084B" w:rsidRDefault="00B25F47" w:rsidP="00B25F47">
            <w:pPr>
              <w:pStyle w:val="Default"/>
              <w:rPr>
                <w:rFonts w:ascii="Times New Roman" w:hAnsi="Times New Roman" w:cs="Times New Roman"/>
                <w:lang w:val="kk-KZ" w:eastAsia="ru-RU"/>
              </w:rPr>
            </w:pPr>
          </w:p>
        </w:tc>
      </w:tr>
      <w:tr w:rsidR="00B25F47" w:rsidRPr="0036084B" w:rsidTr="003C096D">
        <w:tc>
          <w:tcPr>
            <w:tcW w:w="3652" w:type="dxa"/>
          </w:tcPr>
          <w:p w:rsidR="00B25F47" w:rsidRPr="0036084B" w:rsidRDefault="00B25F47" w:rsidP="00B25F47">
            <w:pPr>
              <w:pStyle w:val="Default"/>
              <w:rPr>
                <w:rFonts w:ascii="Times New Roman" w:hAnsi="Times New Roman" w:cs="Times New Roman"/>
                <w:color w:val="000000" w:themeColor="text1"/>
                <w:lang w:val="ru-RU" w:eastAsia="ru-RU"/>
              </w:rPr>
            </w:pPr>
            <w:r w:rsidRPr="0036084B">
              <w:rPr>
                <w:rFonts w:ascii="Times New Roman" w:hAnsi="Times New Roman" w:cs="Times New Roman"/>
                <w:color w:val="000000" w:themeColor="text1"/>
                <w:lang w:val="ru-RU" w:eastAsia="ru-RU"/>
              </w:rPr>
              <w:t>Ирниязова Ж.Н.</w:t>
            </w:r>
          </w:p>
        </w:tc>
        <w:tc>
          <w:tcPr>
            <w:tcW w:w="3686" w:type="dxa"/>
          </w:tcPr>
          <w:p w:rsidR="00B25F47" w:rsidRPr="0036084B" w:rsidRDefault="00B25F47" w:rsidP="00B25F47">
            <w:pPr>
              <w:pStyle w:val="Default"/>
              <w:rPr>
                <w:rFonts w:ascii="Times New Roman" w:hAnsi="Times New Roman" w:cs="Times New Roman"/>
                <w:color w:val="000000" w:themeColor="text1"/>
                <w:lang w:val="kk-KZ" w:eastAsia="ru-RU"/>
              </w:rPr>
            </w:pPr>
            <w:r w:rsidRPr="0036084B">
              <w:rPr>
                <w:rFonts w:ascii="Times New Roman" w:hAnsi="Times New Roman" w:cs="Times New Roman"/>
                <w:color w:val="000000" w:themeColor="text1"/>
                <w:lang w:val="ru-RU" w:eastAsia="ru-RU"/>
              </w:rPr>
              <w:t>ЕП-18-3р тобыны</w:t>
            </w:r>
            <w:r w:rsidRPr="0036084B">
              <w:rPr>
                <w:rFonts w:ascii="Times New Roman" w:hAnsi="Times New Roman" w:cs="Times New Roman"/>
                <w:color w:val="000000" w:themeColor="text1"/>
                <w:lang w:val="kk-KZ" w:eastAsia="ru-RU"/>
              </w:rPr>
              <w:t>ң студенті</w:t>
            </w:r>
          </w:p>
          <w:p w:rsidR="00CB6D45" w:rsidRPr="0036084B" w:rsidRDefault="00CB6D45" w:rsidP="00B25F47">
            <w:pPr>
              <w:pStyle w:val="Default"/>
              <w:rPr>
                <w:rFonts w:ascii="Times New Roman" w:hAnsi="Times New Roman" w:cs="Times New Roman"/>
                <w:color w:val="000000" w:themeColor="text1"/>
                <w:lang w:val="kk-KZ" w:eastAsia="ru-RU"/>
              </w:rPr>
            </w:pPr>
          </w:p>
        </w:tc>
        <w:tc>
          <w:tcPr>
            <w:tcW w:w="1701" w:type="dxa"/>
          </w:tcPr>
          <w:p w:rsidR="00B25F47" w:rsidRPr="0036084B" w:rsidRDefault="00B25F47" w:rsidP="00B25F47">
            <w:pPr>
              <w:pStyle w:val="Default"/>
              <w:rPr>
                <w:rFonts w:ascii="Times New Roman" w:hAnsi="Times New Roman" w:cs="Times New Roman"/>
                <w:lang w:val="ru-RU" w:eastAsia="ru-RU"/>
              </w:rPr>
            </w:pPr>
          </w:p>
        </w:tc>
      </w:tr>
      <w:tr w:rsidR="00CB6D45" w:rsidRPr="0036084B" w:rsidTr="003C096D">
        <w:tc>
          <w:tcPr>
            <w:tcW w:w="3652" w:type="dxa"/>
          </w:tcPr>
          <w:p w:rsidR="00CB6D45" w:rsidRPr="0036084B" w:rsidRDefault="00CB6D45" w:rsidP="00CB6D45">
            <w:pPr>
              <w:pStyle w:val="Default"/>
              <w:spacing w:line="276" w:lineRule="auto"/>
              <w:rPr>
                <w:rFonts w:ascii="Times New Roman" w:hAnsi="Times New Roman" w:cs="Times New Roman"/>
                <w:color w:val="000000" w:themeColor="text1"/>
                <w:lang w:val="ru-RU" w:eastAsia="ru-RU"/>
              </w:rPr>
            </w:pPr>
            <w:r w:rsidRPr="0036084B">
              <w:rPr>
                <w:rFonts w:ascii="Times New Roman" w:hAnsi="Times New Roman" w:cs="Times New Roman"/>
                <w:color w:val="000000" w:themeColor="text1"/>
                <w:lang w:val="kk-KZ" w:eastAsia="ru-RU"/>
              </w:rPr>
              <w:t>Ерхан П.</w:t>
            </w:r>
            <w:r w:rsidRPr="0036084B">
              <w:rPr>
                <w:rFonts w:ascii="Times New Roman" w:hAnsi="Times New Roman" w:cs="Times New Roman"/>
                <w:color w:val="000000" w:themeColor="text1"/>
                <w:lang w:val="ru-RU" w:eastAsia="ru-RU"/>
              </w:rPr>
              <w:t xml:space="preserve"> </w:t>
            </w:r>
          </w:p>
        </w:tc>
        <w:tc>
          <w:tcPr>
            <w:tcW w:w="3686" w:type="dxa"/>
          </w:tcPr>
          <w:p w:rsidR="00CB6D45" w:rsidRPr="0036084B" w:rsidRDefault="00CB6D45" w:rsidP="00CB6D45">
            <w:pPr>
              <w:pStyle w:val="Default"/>
              <w:spacing w:line="276" w:lineRule="auto"/>
              <w:rPr>
                <w:rFonts w:ascii="Times New Roman" w:hAnsi="Times New Roman" w:cs="Times New Roman"/>
                <w:color w:val="000000" w:themeColor="text1"/>
                <w:lang w:val="ru-RU" w:eastAsia="ru-RU"/>
              </w:rPr>
            </w:pPr>
            <w:r w:rsidRPr="0036084B">
              <w:rPr>
                <w:rFonts w:ascii="Times New Roman" w:hAnsi="Times New Roman" w:cs="Times New Roman"/>
                <w:color w:val="000000" w:themeColor="text1"/>
                <w:lang w:val="ru-RU" w:eastAsia="ru-RU"/>
              </w:rPr>
              <w:t>ЕП-18-3к1 тобының студенті</w:t>
            </w:r>
          </w:p>
          <w:p w:rsidR="00CB6D45" w:rsidRPr="0036084B" w:rsidRDefault="00CB6D45" w:rsidP="00CB6D45">
            <w:pPr>
              <w:pStyle w:val="Default"/>
              <w:spacing w:line="276" w:lineRule="auto"/>
              <w:rPr>
                <w:rFonts w:ascii="Times New Roman" w:hAnsi="Times New Roman" w:cs="Times New Roman"/>
                <w:color w:val="000000" w:themeColor="text1"/>
                <w:lang w:val="ru-RU" w:eastAsia="ru-RU"/>
              </w:rPr>
            </w:pPr>
          </w:p>
        </w:tc>
        <w:tc>
          <w:tcPr>
            <w:tcW w:w="1701" w:type="dxa"/>
          </w:tcPr>
          <w:p w:rsidR="00CB6D45" w:rsidRPr="0036084B" w:rsidRDefault="00CB6D45" w:rsidP="00CB6D45">
            <w:pPr>
              <w:pStyle w:val="Default"/>
              <w:rPr>
                <w:rFonts w:ascii="Times New Roman" w:hAnsi="Times New Roman" w:cs="Times New Roman"/>
                <w:lang w:val="ru-RU" w:eastAsia="ru-RU"/>
              </w:rPr>
            </w:pPr>
          </w:p>
        </w:tc>
      </w:tr>
      <w:tr w:rsidR="00B25F47" w:rsidRPr="0036084B" w:rsidTr="00B25F47">
        <w:tc>
          <w:tcPr>
            <w:tcW w:w="3652" w:type="dxa"/>
            <w:tcBorders>
              <w:top w:val="single" w:sz="4" w:space="0" w:color="auto"/>
              <w:left w:val="single" w:sz="4" w:space="0" w:color="auto"/>
              <w:bottom w:val="single" w:sz="4" w:space="0" w:color="auto"/>
              <w:right w:val="single" w:sz="4" w:space="0" w:color="auto"/>
            </w:tcBorders>
          </w:tcPr>
          <w:p w:rsidR="00B25F47" w:rsidRPr="0036084B" w:rsidRDefault="00B25F47" w:rsidP="00B25F47">
            <w:pPr>
              <w:pStyle w:val="Default"/>
              <w:spacing w:line="276" w:lineRule="auto"/>
              <w:rPr>
                <w:rFonts w:ascii="Times New Roman" w:hAnsi="Times New Roman" w:cs="Times New Roman"/>
                <w:color w:val="000000" w:themeColor="text1"/>
                <w:lang w:val="ru-RU" w:eastAsia="ru-RU"/>
              </w:rPr>
            </w:pPr>
            <w:r w:rsidRPr="0036084B">
              <w:rPr>
                <w:rFonts w:ascii="Times New Roman" w:hAnsi="Times New Roman" w:cs="Times New Roman"/>
                <w:color w:val="000000" w:themeColor="text1"/>
                <w:lang w:val="ru-RU" w:eastAsia="ru-RU"/>
              </w:rPr>
              <w:t>Исаев Е.Б.</w:t>
            </w:r>
          </w:p>
        </w:tc>
        <w:tc>
          <w:tcPr>
            <w:tcW w:w="3686" w:type="dxa"/>
            <w:tcBorders>
              <w:top w:val="single" w:sz="4" w:space="0" w:color="auto"/>
              <w:left w:val="single" w:sz="4" w:space="0" w:color="auto"/>
              <w:bottom w:val="single" w:sz="4" w:space="0" w:color="auto"/>
              <w:right w:val="single" w:sz="4" w:space="0" w:color="auto"/>
            </w:tcBorders>
          </w:tcPr>
          <w:p w:rsidR="00B25F47" w:rsidRPr="0036084B" w:rsidRDefault="002B408A" w:rsidP="00B25F47">
            <w:pPr>
              <w:pStyle w:val="Default"/>
              <w:spacing w:line="276" w:lineRule="auto"/>
              <w:rPr>
                <w:rFonts w:ascii="Times New Roman" w:hAnsi="Times New Roman" w:cs="Times New Roman"/>
                <w:shd w:val="clear" w:color="auto" w:fill="FFFFFF"/>
              </w:rPr>
            </w:pPr>
            <w:r w:rsidRPr="0036084B">
              <w:rPr>
                <w:rFonts w:ascii="Times New Roman" w:hAnsi="Times New Roman" w:cs="Times New Roman"/>
                <w:shd w:val="clear" w:color="auto" w:fill="FFFFFF"/>
              </w:rPr>
              <w:t xml:space="preserve">"Биос" </w:t>
            </w:r>
            <w:r w:rsidRPr="0036084B">
              <w:rPr>
                <w:rFonts w:ascii="Times New Roman" w:hAnsi="Times New Roman" w:cs="Times New Roman"/>
                <w:shd w:val="clear" w:color="auto" w:fill="FFFFFF"/>
                <w:lang w:val="ru-RU"/>
              </w:rPr>
              <w:t>Э</w:t>
            </w:r>
            <w:r w:rsidRPr="0036084B">
              <w:rPr>
                <w:rFonts w:ascii="Times New Roman" w:hAnsi="Times New Roman" w:cs="Times New Roman"/>
                <w:shd w:val="clear" w:color="auto" w:fill="FFFFFF"/>
              </w:rPr>
              <w:t>кологиялық қоғамы" қоғамдық бірлестігі</w:t>
            </w:r>
          </w:p>
          <w:p w:rsidR="004353B7" w:rsidRPr="0036084B" w:rsidRDefault="004353B7" w:rsidP="00B25F47">
            <w:pPr>
              <w:pStyle w:val="Default"/>
              <w:spacing w:line="276" w:lineRule="auto"/>
              <w:rPr>
                <w:rFonts w:ascii="Times New Roman" w:hAnsi="Times New Roman" w:cs="Times New Roman"/>
                <w:shd w:val="clear" w:color="auto" w:fill="FFFFFF"/>
              </w:rPr>
            </w:pPr>
          </w:p>
          <w:p w:rsidR="00CB6D45" w:rsidRPr="0036084B" w:rsidRDefault="00CB6D45" w:rsidP="00B25F47">
            <w:pPr>
              <w:pStyle w:val="Default"/>
              <w:spacing w:line="276" w:lineRule="auto"/>
              <w:rPr>
                <w:rFonts w:ascii="Times New Roman" w:hAnsi="Times New Roman" w:cs="Times New Roman"/>
                <w:color w:val="000000" w:themeColor="text1"/>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25F47" w:rsidRPr="0036084B" w:rsidRDefault="00B25F47" w:rsidP="00B25F47">
            <w:pPr>
              <w:pStyle w:val="Default"/>
              <w:spacing w:line="276" w:lineRule="auto"/>
              <w:rPr>
                <w:rFonts w:ascii="Times New Roman" w:hAnsi="Times New Roman" w:cs="Times New Roman"/>
                <w:lang w:val="ru-RU" w:eastAsia="ru-RU"/>
              </w:rPr>
            </w:pPr>
          </w:p>
        </w:tc>
      </w:tr>
      <w:tr w:rsidR="00B25F47" w:rsidRPr="0036084B" w:rsidTr="00B25F47">
        <w:tc>
          <w:tcPr>
            <w:tcW w:w="3652" w:type="dxa"/>
            <w:tcBorders>
              <w:top w:val="single" w:sz="4" w:space="0" w:color="auto"/>
              <w:left w:val="single" w:sz="4" w:space="0" w:color="auto"/>
              <w:bottom w:val="single" w:sz="4" w:space="0" w:color="auto"/>
              <w:right w:val="single" w:sz="4" w:space="0" w:color="auto"/>
            </w:tcBorders>
          </w:tcPr>
          <w:p w:rsidR="00B25F47" w:rsidRPr="0036084B" w:rsidRDefault="00B25F47" w:rsidP="00B25F47">
            <w:pPr>
              <w:pStyle w:val="Default"/>
              <w:spacing w:line="276" w:lineRule="auto"/>
              <w:rPr>
                <w:rFonts w:ascii="Times New Roman" w:hAnsi="Times New Roman" w:cs="Times New Roman"/>
                <w:color w:val="000000" w:themeColor="text1"/>
                <w:lang w:val="ru-RU" w:eastAsia="ru-RU"/>
              </w:rPr>
            </w:pPr>
            <w:r w:rsidRPr="0036084B">
              <w:rPr>
                <w:rFonts w:ascii="Times New Roman" w:hAnsi="Times New Roman" w:cs="Times New Roman"/>
                <w:color w:val="000000" w:themeColor="text1"/>
                <w:lang w:val="ru-RU" w:eastAsia="ru-RU"/>
              </w:rPr>
              <w:t>Усибали Т.О.</w:t>
            </w:r>
          </w:p>
        </w:tc>
        <w:tc>
          <w:tcPr>
            <w:tcW w:w="3686" w:type="dxa"/>
            <w:tcBorders>
              <w:top w:val="single" w:sz="4" w:space="0" w:color="auto"/>
              <w:left w:val="single" w:sz="4" w:space="0" w:color="auto"/>
              <w:bottom w:val="single" w:sz="4" w:space="0" w:color="auto"/>
              <w:right w:val="single" w:sz="4" w:space="0" w:color="auto"/>
            </w:tcBorders>
          </w:tcPr>
          <w:p w:rsidR="00B25F47" w:rsidRPr="0036084B" w:rsidRDefault="000D4C22" w:rsidP="00B25F47">
            <w:pPr>
              <w:pStyle w:val="Default"/>
              <w:spacing w:line="276" w:lineRule="auto"/>
              <w:rPr>
                <w:rFonts w:ascii="Times New Roman" w:hAnsi="Times New Roman" w:cs="Times New Roman"/>
                <w:lang w:val="kk-KZ"/>
              </w:rPr>
            </w:pPr>
            <w:r w:rsidRPr="0036084B">
              <w:rPr>
                <w:rFonts w:ascii="Times New Roman" w:hAnsi="Times New Roman" w:cs="Times New Roman"/>
                <w:lang w:val="kk-KZ"/>
              </w:rPr>
              <w:t>"Оңтүстік-Құрылыс ТУ" ЖШС</w:t>
            </w:r>
          </w:p>
          <w:p w:rsidR="004353B7" w:rsidRPr="0036084B" w:rsidRDefault="004353B7" w:rsidP="00B25F47">
            <w:pPr>
              <w:pStyle w:val="Default"/>
              <w:spacing w:line="276" w:lineRule="auto"/>
              <w:rPr>
                <w:rFonts w:ascii="Times New Roman" w:hAnsi="Times New Roman" w:cs="Times New Roman"/>
                <w:lang w:val="kk-KZ"/>
              </w:rPr>
            </w:pPr>
          </w:p>
          <w:p w:rsidR="00CB6D45" w:rsidRPr="0036084B" w:rsidRDefault="00CB6D45" w:rsidP="00B25F47">
            <w:pPr>
              <w:pStyle w:val="Default"/>
              <w:spacing w:line="276" w:lineRule="auto"/>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B25F47" w:rsidRPr="0036084B" w:rsidRDefault="00B25F47" w:rsidP="00B25F47">
            <w:pPr>
              <w:pStyle w:val="Default"/>
              <w:spacing w:line="276" w:lineRule="auto"/>
              <w:rPr>
                <w:rFonts w:ascii="Times New Roman" w:hAnsi="Times New Roman" w:cs="Times New Roman"/>
                <w:lang w:val="ru-RU" w:eastAsia="ru-RU"/>
              </w:rPr>
            </w:pPr>
          </w:p>
        </w:tc>
      </w:tr>
      <w:tr w:rsidR="00CB6D45" w:rsidRPr="0036084B" w:rsidTr="00D413DC">
        <w:tc>
          <w:tcPr>
            <w:tcW w:w="3652" w:type="dxa"/>
          </w:tcPr>
          <w:p w:rsidR="00CB6D45" w:rsidRPr="0036084B" w:rsidRDefault="00CB6D45" w:rsidP="00CB6D45">
            <w:pPr>
              <w:pStyle w:val="Default"/>
              <w:rPr>
                <w:rFonts w:ascii="Times New Roman" w:hAnsi="Times New Roman" w:cs="Times New Roman"/>
                <w:lang w:val="ru-RU" w:eastAsia="ru-RU"/>
              </w:rPr>
            </w:pPr>
            <w:r w:rsidRPr="0036084B">
              <w:rPr>
                <w:rFonts w:ascii="Times New Roman" w:hAnsi="Times New Roman" w:cs="Times New Roman"/>
                <w:lang w:val="ru-RU" w:eastAsia="ru-RU"/>
              </w:rPr>
              <w:t>Мырзасалиева А.С.</w:t>
            </w:r>
          </w:p>
        </w:tc>
        <w:tc>
          <w:tcPr>
            <w:tcW w:w="3686" w:type="dxa"/>
            <w:shd w:val="clear" w:color="auto" w:fill="FFFFFF" w:themeFill="background1"/>
          </w:tcPr>
          <w:p w:rsidR="00CB6D45" w:rsidRPr="0036084B" w:rsidRDefault="00CB6D45" w:rsidP="00CB6D45">
            <w:pPr>
              <w:pStyle w:val="Default"/>
              <w:rPr>
                <w:rFonts w:ascii="Times New Roman" w:hAnsi="Times New Roman" w:cs="Times New Roman"/>
                <w:color w:val="212529"/>
                <w:shd w:val="clear" w:color="auto" w:fill="FCFCFC"/>
                <w:lang w:val="kk-KZ"/>
              </w:rPr>
            </w:pPr>
            <w:r w:rsidRPr="0036084B">
              <w:rPr>
                <w:rFonts w:ascii="Times New Roman" w:hAnsi="Times New Roman" w:cs="Times New Roman"/>
                <w:color w:val="212529"/>
                <w:shd w:val="clear" w:color="auto" w:fill="FCFCFC"/>
                <w:lang w:val="kk-KZ"/>
              </w:rPr>
              <w:t xml:space="preserve">Оңтүстік Қазақстан гуманитарлық-экономикалық колледжі директоры </w:t>
            </w:r>
          </w:p>
          <w:p w:rsidR="004353B7" w:rsidRPr="0036084B" w:rsidRDefault="004353B7" w:rsidP="00CB6D45">
            <w:pPr>
              <w:pStyle w:val="Default"/>
              <w:rPr>
                <w:rFonts w:ascii="Times New Roman" w:hAnsi="Times New Roman" w:cs="Times New Roman"/>
                <w:color w:val="212529"/>
                <w:shd w:val="clear" w:color="auto" w:fill="FCFCFC"/>
              </w:rPr>
            </w:pPr>
          </w:p>
        </w:tc>
        <w:tc>
          <w:tcPr>
            <w:tcW w:w="1701" w:type="dxa"/>
          </w:tcPr>
          <w:p w:rsidR="00CB6D45" w:rsidRPr="0036084B" w:rsidRDefault="00CB6D45" w:rsidP="00CB6D45">
            <w:pPr>
              <w:pStyle w:val="Default"/>
              <w:rPr>
                <w:rFonts w:ascii="Times New Roman" w:hAnsi="Times New Roman" w:cs="Times New Roman"/>
                <w:lang w:val="kk-KZ" w:eastAsia="ru-RU"/>
              </w:rPr>
            </w:pPr>
          </w:p>
          <w:p w:rsidR="00CB6D45" w:rsidRPr="0036084B" w:rsidRDefault="00CB6D45" w:rsidP="00CB6D45">
            <w:pPr>
              <w:pStyle w:val="Default"/>
              <w:rPr>
                <w:rFonts w:ascii="Times New Roman" w:hAnsi="Times New Roman" w:cs="Times New Roman"/>
                <w:lang w:val="kk-KZ" w:eastAsia="ru-RU"/>
              </w:rPr>
            </w:pPr>
          </w:p>
        </w:tc>
      </w:tr>
    </w:tbl>
    <w:p w:rsidR="003C096D" w:rsidRPr="0036084B" w:rsidRDefault="003C096D" w:rsidP="003C096D">
      <w:pPr>
        <w:pStyle w:val="Default"/>
        <w:rPr>
          <w:rFonts w:ascii="Times New Roman" w:hAnsi="Times New Roman" w:cs="Times New Roman"/>
          <w:lang w:val="kk-KZ" w:eastAsia="ru-RU"/>
        </w:rPr>
      </w:pPr>
    </w:p>
    <w:p w:rsidR="003C096D" w:rsidRPr="0036084B" w:rsidRDefault="003C096D" w:rsidP="003C096D">
      <w:pPr>
        <w:rPr>
          <w:sz w:val="24"/>
          <w:szCs w:val="24"/>
          <w:lang w:val="kk-KZ"/>
        </w:rPr>
      </w:pPr>
    </w:p>
    <w:p w:rsidR="003C096D" w:rsidRPr="0036084B" w:rsidRDefault="003C096D" w:rsidP="003C096D">
      <w:pPr>
        <w:tabs>
          <w:tab w:val="left" w:pos="1260"/>
        </w:tabs>
        <w:ind w:firstLine="720"/>
        <w:jc w:val="both"/>
        <w:rPr>
          <w:sz w:val="24"/>
          <w:szCs w:val="24"/>
          <w:lang w:val="kk-KZ"/>
        </w:rPr>
      </w:pPr>
    </w:p>
    <w:p w:rsidR="00DC1013" w:rsidRPr="0036084B" w:rsidRDefault="00DC1013" w:rsidP="00DC1013">
      <w:pPr>
        <w:tabs>
          <w:tab w:val="left" w:pos="1260"/>
        </w:tabs>
        <w:ind w:firstLine="567"/>
        <w:jc w:val="both"/>
        <w:rPr>
          <w:color w:val="000000"/>
          <w:sz w:val="24"/>
          <w:szCs w:val="24"/>
          <w:lang w:val="kk-KZ"/>
        </w:rPr>
      </w:pPr>
      <w:r w:rsidRPr="0036084B">
        <w:rPr>
          <w:sz w:val="24"/>
          <w:szCs w:val="24"/>
          <w:lang w:val="kk-KZ"/>
        </w:rPr>
        <w:t xml:space="preserve">Білім беру бағдарламасы </w:t>
      </w:r>
      <w:r w:rsidRPr="0036084B">
        <w:rPr>
          <w:sz w:val="24"/>
          <w:szCs w:val="24"/>
          <w:lang w:val="be-BY"/>
        </w:rPr>
        <w:t xml:space="preserve">Жаратылыстану </w:t>
      </w:r>
      <w:r w:rsidRPr="0036084B">
        <w:rPr>
          <w:sz w:val="24"/>
          <w:szCs w:val="24"/>
          <w:lang w:val="kk-KZ"/>
        </w:rPr>
        <w:t>ғ</w:t>
      </w:r>
      <w:r w:rsidRPr="0036084B">
        <w:rPr>
          <w:sz w:val="24"/>
          <w:szCs w:val="24"/>
          <w:lang w:val="be-BY"/>
        </w:rPr>
        <w:t xml:space="preserve">ылымдары, математика және статистика бағытындағы Академиялық Комиссияда </w:t>
      </w:r>
      <w:r w:rsidRPr="0036084B">
        <w:rPr>
          <w:sz w:val="24"/>
          <w:szCs w:val="24"/>
          <w:lang w:val="kk-KZ"/>
        </w:rPr>
        <w:t>қаралды</w:t>
      </w:r>
      <w:r w:rsidRPr="0036084B">
        <w:rPr>
          <w:color w:val="000000"/>
          <w:sz w:val="24"/>
          <w:szCs w:val="24"/>
          <w:lang w:val="kk-KZ"/>
        </w:rPr>
        <w:t>,</w:t>
      </w:r>
    </w:p>
    <w:p w:rsidR="00DC1013" w:rsidRPr="0036084B" w:rsidRDefault="00DC1013" w:rsidP="00DC1013">
      <w:pPr>
        <w:tabs>
          <w:tab w:val="left" w:pos="1260"/>
        </w:tabs>
        <w:ind w:firstLine="567"/>
        <w:jc w:val="both"/>
        <w:rPr>
          <w:color w:val="000000"/>
          <w:sz w:val="24"/>
          <w:szCs w:val="24"/>
          <w:lang w:val="kk-KZ"/>
        </w:rPr>
      </w:pPr>
      <w:r w:rsidRPr="0036084B">
        <w:rPr>
          <w:color w:val="000000"/>
          <w:sz w:val="24"/>
          <w:szCs w:val="24"/>
          <w:lang w:val="kk-KZ"/>
        </w:rPr>
        <w:t>«_____» __________20___ жыл, №_____ хаттама</w:t>
      </w:r>
    </w:p>
    <w:p w:rsidR="00DC1013" w:rsidRPr="0036084B" w:rsidRDefault="00DC1013" w:rsidP="00DC1013">
      <w:pPr>
        <w:tabs>
          <w:tab w:val="left" w:pos="1260"/>
        </w:tabs>
        <w:jc w:val="both"/>
        <w:rPr>
          <w:color w:val="000000"/>
          <w:sz w:val="24"/>
          <w:szCs w:val="24"/>
          <w:lang w:val="kk-KZ"/>
        </w:rPr>
      </w:pPr>
    </w:p>
    <w:p w:rsidR="00DC1013" w:rsidRPr="0036084B" w:rsidRDefault="00AC12C2" w:rsidP="00DC1013">
      <w:pPr>
        <w:tabs>
          <w:tab w:val="left" w:pos="1260"/>
        </w:tabs>
        <w:ind w:firstLine="567"/>
        <w:jc w:val="both"/>
        <w:rPr>
          <w:color w:val="000000"/>
          <w:sz w:val="24"/>
          <w:szCs w:val="24"/>
          <w:lang w:val="kk-KZ"/>
        </w:rPr>
      </w:pPr>
      <w:r w:rsidRPr="0036084B">
        <w:rPr>
          <w:color w:val="000000"/>
          <w:sz w:val="24"/>
          <w:szCs w:val="24"/>
          <w:lang w:val="kk-KZ"/>
        </w:rPr>
        <w:t xml:space="preserve">АК </w:t>
      </w:r>
      <w:r w:rsidR="00DC1013" w:rsidRPr="0036084B">
        <w:rPr>
          <w:color w:val="000000"/>
          <w:sz w:val="24"/>
          <w:szCs w:val="24"/>
          <w:lang w:val="kk-KZ"/>
        </w:rPr>
        <w:t>төрағасы ________________ Мадияров Н.К.</w:t>
      </w:r>
    </w:p>
    <w:p w:rsidR="00DC1013" w:rsidRPr="0036084B" w:rsidRDefault="00DC1013" w:rsidP="00DC1013">
      <w:pPr>
        <w:tabs>
          <w:tab w:val="left" w:pos="1260"/>
        </w:tabs>
        <w:ind w:right="125" w:firstLine="426"/>
        <w:jc w:val="both"/>
        <w:rPr>
          <w:sz w:val="24"/>
          <w:szCs w:val="24"/>
          <w:lang w:val="kk-KZ"/>
        </w:rPr>
      </w:pPr>
    </w:p>
    <w:p w:rsidR="00DC1013" w:rsidRPr="0036084B" w:rsidRDefault="00DC1013" w:rsidP="00DC1013">
      <w:pPr>
        <w:tabs>
          <w:tab w:val="left" w:pos="1260"/>
        </w:tabs>
        <w:ind w:right="125" w:firstLine="426"/>
        <w:jc w:val="both"/>
        <w:rPr>
          <w:sz w:val="24"/>
          <w:szCs w:val="24"/>
          <w:lang w:val="kk-KZ"/>
        </w:rPr>
      </w:pPr>
    </w:p>
    <w:p w:rsidR="00DC1013" w:rsidRPr="0036084B" w:rsidRDefault="00DC1013" w:rsidP="00DC1013">
      <w:pPr>
        <w:tabs>
          <w:tab w:val="left" w:pos="1260"/>
        </w:tabs>
        <w:ind w:right="125" w:firstLine="567"/>
        <w:jc w:val="both"/>
        <w:rPr>
          <w:sz w:val="24"/>
          <w:szCs w:val="24"/>
          <w:lang w:val="kk-KZ"/>
        </w:rPr>
      </w:pPr>
      <w:r w:rsidRPr="0036084B">
        <w:rPr>
          <w:sz w:val="24"/>
          <w:szCs w:val="24"/>
          <w:lang w:val="kk-KZ"/>
        </w:rPr>
        <w:t>М.Әуезов атындағы ОҚУ Оқу-әдістемелік Кеңесінің мәжілісінде талқыланып, бекітуге ұсынылды</w:t>
      </w:r>
    </w:p>
    <w:p w:rsidR="00DC1013" w:rsidRPr="0036084B" w:rsidRDefault="00DC1013" w:rsidP="00DC1013">
      <w:pPr>
        <w:tabs>
          <w:tab w:val="left" w:pos="1260"/>
        </w:tabs>
        <w:ind w:firstLine="567"/>
        <w:jc w:val="both"/>
        <w:rPr>
          <w:color w:val="000000"/>
          <w:sz w:val="24"/>
          <w:szCs w:val="24"/>
          <w:lang w:val="kk-KZ"/>
        </w:rPr>
      </w:pPr>
      <w:r w:rsidRPr="0036084B">
        <w:rPr>
          <w:color w:val="000000"/>
          <w:sz w:val="24"/>
          <w:szCs w:val="24"/>
          <w:lang w:val="kk-KZ"/>
        </w:rPr>
        <w:t>«_____» __________20___ жыл, №_____ хаттама</w:t>
      </w:r>
    </w:p>
    <w:p w:rsidR="00DC1013" w:rsidRPr="0036084B" w:rsidRDefault="00DC1013" w:rsidP="00DC1013">
      <w:pPr>
        <w:tabs>
          <w:tab w:val="left" w:pos="1260"/>
        </w:tabs>
        <w:ind w:right="125" w:firstLine="567"/>
        <w:jc w:val="both"/>
        <w:rPr>
          <w:sz w:val="24"/>
          <w:szCs w:val="24"/>
          <w:lang w:val="kk-KZ"/>
        </w:rPr>
      </w:pPr>
    </w:p>
    <w:p w:rsidR="00DC1013" w:rsidRPr="0036084B" w:rsidRDefault="00DC1013" w:rsidP="00DC1013">
      <w:pPr>
        <w:tabs>
          <w:tab w:val="left" w:pos="1260"/>
        </w:tabs>
        <w:ind w:right="125" w:firstLine="567"/>
        <w:jc w:val="both"/>
        <w:rPr>
          <w:sz w:val="24"/>
          <w:szCs w:val="24"/>
          <w:lang w:val="kk-KZ"/>
        </w:rPr>
      </w:pPr>
      <w:r w:rsidRPr="0036084B">
        <w:rPr>
          <w:sz w:val="24"/>
          <w:szCs w:val="24"/>
          <w:lang w:val="kk-KZ"/>
        </w:rPr>
        <w:t>Университет Ғылыми Кеңесінің шешімімен бекітілді</w:t>
      </w:r>
    </w:p>
    <w:p w:rsidR="00DC1013" w:rsidRPr="0036084B" w:rsidRDefault="00DC1013" w:rsidP="00DC1013">
      <w:pPr>
        <w:tabs>
          <w:tab w:val="left" w:pos="1260"/>
        </w:tabs>
        <w:ind w:firstLine="567"/>
        <w:jc w:val="both"/>
        <w:rPr>
          <w:color w:val="000000"/>
          <w:sz w:val="24"/>
          <w:szCs w:val="24"/>
          <w:lang w:val="kk-KZ"/>
        </w:rPr>
      </w:pPr>
      <w:r w:rsidRPr="0036084B">
        <w:rPr>
          <w:color w:val="000000"/>
          <w:sz w:val="24"/>
          <w:szCs w:val="24"/>
          <w:lang w:val="kk-KZ"/>
        </w:rPr>
        <w:t>«_____» __________20___ жыл, №_____ хаттама</w:t>
      </w:r>
    </w:p>
    <w:p w:rsidR="003C096D" w:rsidRPr="0036084B" w:rsidRDefault="003C096D" w:rsidP="003C096D">
      <w:pPr>
        <w:jc w:val="right"/>
        <w:rPr>
          <w:b/>
          <w:sz w:val="24"/>
          <w:szCs w:val="24"/>
        </w:rPr>
      </w:pPr>
    </w:p>
    <w:p w:rsidR="003C096D" w:rsidRPr="0036084B" w:rsidRDefault="003C096D" w:rsidP="003C096D">
      <w:pPr>
        <w:jc w:val="right"/>
        <w:rPr>
          <w:b/>
          <w:sz w:val="24"/>
          <w:szCs w:val="24"/>
        </w:rPr>
      </w:pPr>
    </w:p>
    <w:p w:rsidR="00D15D5A" w:rsidRPr="0036084B" w:rsidRDefault="00D15D5A" w:rsidP="009E7188">
      <w:pPr>
        <w:pStyle w:val="a3"/>
        <w:spacing w:after="0" w:line="240" w:lineRule="auto"/>
        <w:jc w:val="center"/>
        <w:rPr>
          <w:rFonts w:ascii="Times New Roman" w:hAnsi="Times New Roman"/>
          <w:bCs/>
          <w:sz w:val="24"/>
          <w:szCs w:val="24"/>
          <w:lang w:val="kk-KZ"/>
        </w:rPr>
      </w:pPr>
    </w:p>
    <w:p w:rsidR="009E7188" w:rsidRPr="0036084B" w:rsidRDefault="009E7188" w:rsidP="009E7188">
      <w:pPr>
        <w:pStyle w:val="a3"/>
        <w:spacing w:after="0" w:line="240" w:lineRule="auto"/>
        <w:jc w:val="center"/>
        <w:rPr>
          <w:rFonts w:ascii="Times New Roman" w:hAnsi="Times New Roman"/>
          <w:bCs/>
          <w:sz w:val="24"/>
          <w:szCs w:val="24"/>
          <w:lang w:val="kk-KZ"/>
        </w:rPr>
      </w:pPr>
      <w:r w:rsidRPr="0036084B">
        <w:rPr>
          <w:rFonts w:ascii="Times New Roman" w:hAnsi="Times New Roman"/>
          <w:bCs/>
          <w:sz w:val="24"/>
          <w:szCs w:val="24"/>
          <w:lang w:val="kk-KZ"/>
        </w:rPr>
        <w:t>МАЗМҰНЫ</w:t>
      </w:r>
    </w:p>
    <w:p w:rsidR="00AC12C2" w:rsidRPr="0036084B" w:rsidRDefault="00AC12C2" w:rsidP="009E7188">
      <w:pPr>
        <w:pStyle w:val="a3"/>
        <w:spacing w:after="0" w:line="240" w:lineRule="auto"/>
        <w:jc w:val="center"/>
        <w:rPr>
          <w:rFonts w:ascii="Times New Roman" w:hAnsi="Times New Roman"/>
          <w:bCs/>
          <w:sz w:val="24"/>
          <w:szCs w:val="24"/>
          <w:lang w:val="kk-KZ"/>
        </w:rPr>
      </w:pPr>
    </w:p>
    <w:tbl>
      <w:tblPr>
        <w:tblW w:w="10029" w:type="dxa"/>
        <w:tblInd w:w="-34" w:type="dxa"/>
        <w:tblLayout w:type="fixed"/>
        <w:tblLook w:val="04A0" w:firstRow="1" w:lastRow="0" w:firstColumn="1" w:lastColumn="0" w:noHBand="0" w:noVBand="1"/>
      </w:tblPr>
      <w:tblGrid>
        <w:gridCol w:w="851"/>
        <w:gridCol w:w="8364"/>
        <w:gridCol w:w="814"/>
      </w:tblGrid>
      <w:tr w:rsidR="00AC12C2" w:rsidRPr="0036084B" w:rsidTr="004C3765">
        <w:trPr>
          <w:trHeight w:val="335"/>
        </w:trPr>
        <w:tc>
          <w:tcPr>
            <w:tcW w:w="851" w:type="dxa"/>
          </w:tcPr>
          <w:p w:rsidR="00AC12C2" w:rsidRPr="0036084B" w:rsidRDefault="00AC12C2" w:rsidP="004C3765">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AC12C2" w:rsidRPr="0036084B" w:rsidRDefault="00AC12C2" w:rsidP="00AC12C2">
            <w:pPr>
              <w:pStyle w:val="a3"/>
              <w:spacing w:after="0" w:line="360" w:lineRule="auto"/>
              <w:ind w:left="0"/>
              <w:rPr>
                <w:rFonts w:ascii="Times New Roman" w:hAnsi="Times New Roman"/>
                <w:bCs/>
                <w:color w:val="000000" w:themeColor="text1"/>
                <w:sz w:val="24"/>
                <w:szCs w:val="24"/>
                <w:lang w:val="kk-KZ"/>
              </w:rPr>
            </w:pPr>
            <w:r w:rsidRPr="0036084B">
              <w:rPr>
                <w:rFonts w:ascii="Times New Roman" w:hAnsi="Times New Roman"/>
                <w:bCs/>
                <w:color w:val="000000" w:themeColor="text1"/>
                <w:sz w:val="24"/>
                <w:szCs w:val="24"/>
                <w:lang w:val="kk-KZ"/>
              </w:rPr>
              <w:t>Бағдарламаның концепциясы</w:t>
            </w:r>
          </w:p>
        </w:tc>
        <w:tc>
          <w:tcPr>
            <w:tcW w:w="814" w:type="dxa"/>
          </w:tcPr>
          <w:p w:rsidR="00AC12C2" w:rsidRPr="0036084B" w:rsidRDefault="00AC12C2" w:rsidP="004C3765">
            <w:pPr>
              <w:pStyle w:val="a3"/>
              <w:spacing w:after="0" w:line="360" w:lineRule="auto"/>
              <w:ind w:left="0"/>
              <w:rPr>
                <w:rFonts w:ascii="Times New Roman" w:hAnsi="Times New Roman"/>
                <w:bCs/>
                <w:sz w:val="24"/>
                <w:szCs w:val="24"/>
                <w:lang w:val="ru-RU"/>
              </w:rPr>
            </w:pPr>
          </w:p>
        </w:tc>
      </w:tr>
      <w:tr w:rsidR="00AC12C2" w:rsidRPr="0036084B" w:rsidTr="004C3765">
        <w:trPr>
          <w:trHeight w:val="335"/>
        </w:trPr>
        <w:tc>
          <w:tcPr>
            <w:tcW w:w="851" w:type="dxa"/>
          </w:tcPr>
          <w:p w:rsidR="00AC12C2" w:rsidRPr="0036084B" w:rsidRDefault="00AC12C2" w:rsidP="004C3765">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AC12C2" w:rsidRPr="0036084B" w:rsidRDefault="00AC12C2" w:rsidP="004C3765">
            <w:pPr>
              <w:tabs>
                <w:tab w:val="left" w:pos="993"/>
              </w:tabs>
              <w:rPr>
                <w:color w:val="000000" w:themeColor="text1"/>
                <w:sz w:val="24"/>
                <w:szCs w:val="24"/>
              </w:rPr>
            </w:pPr>
            <w:r w:rsidRPr="0036084B">
              <w:rPr>
                <w:bCs/>
                <w:color w:val="000000" w:themeColor="text1"/>
                <w:sz w:val="24"/>
                <w:szCs w:val="24"/>
                <w:lang w:val="kk-KZ"/>
              </w:rPr>
              <w:t>Білім беру бағдарламасының паспорты</w:t>
            </w:r>
          </w:p>
        </w:tc>
        <w:tc>
          <w:tcPr>
            <w:tcW w:w="814" w:type="dxa"/>
          </w:tcPr>
          <w:p w:rsidR="00AC12C2" w:rsidRPr="0036084B" w:rsidRDefault="00AC12C2" w:rsidP="004C3765">
            <w:pPr>
              <w:pStyle w:val="a3"/>
              <w:spacing w:after="0" w:line="360" w:lineRule="auto"/>
              <w:ind w:left="0"/>
              <w:rPr>
                <w:rFonts w:ascii="Times New Roman" w:hAnsi="Times New Roman"/>
                <w:bCs/>
                <w:sz w:val="24"/>
                <w:szCs w:val="24"/>
                <w:lang w:val="ru-RU"/>
              </w:rPr>
            </w:pPr>
          </w:p>
        </w:tc>
      </w:tr>
      <w:tr w:rsidR="00AC12C2" w:rsidRPr="00D32D73" w:rsidTr="004C3765">
        <w:trPr>
          <w:trHeight w:val="335"/>
        </w:trPr>
        <w:tc>
          <w:tcPr>
            <w:tcW w:w="851" w:type="dxa"/>
          </w:tcPr>
          <w:p w:rsidR="00AC12C2" w:rsidRPr="0036084B" w:rsidRDefault="00AC12C2" w:rsidP="004C3765">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AC12C2" w:rsidRPr="0036084B" w:rsidRDefault="00AC12C2" w:rsidP="00AC12C2">
            <w:pPr>
              <w:pStyle w:val="a3"/>
              <w:spacing w:after="0" w:line="360" w:lineRule="auto"/>
              <w:ind w:left="0"/>
              <w:rPr>
                <w:rFonts w:ascii="Times New Roman" w:hAnsi="Times New Roman"/>
                <w:bCs/>
                <w:color w:val="000000" w:themeColor="text1"/>
                <w:sz w:val="24"/>
                <w:szCs w:val="24"/>
                <w:lang w:val="kk-KZ"/>
              </w:rPr>
            </w:pPr>
            <w:r w:rsidRPr="0036084B">
              <w:rPr>
                <w:rFonts w:ascii="Times New Roman" w:hAnsi="Times New Roman"/>
                <w:bCs/>
                <w:color w:val="000000" w:themeColor="text1"/>
                <w:sz w:val="24"/>
                <w:szCs w:val="24"/>
                <w:lang w:val="kk-KZ"/>
              </w:rPr>
              <w:t xml:space="preserve">Білім беру бағдарламасының түлектерінің компетенциясы </w:t>
            </w:r>
          </w:p>
        </w:tc>
        <w:tc>
          <w:tcPr>
            <w:tcW w:w="814" w:type="dxa"/>
          </w:tcPr>
          <w:p w:rsidR="00AC12C2" w:rsidRPr="0036084B" w:rsidRDefault="00AC12C2" w:rsidP="004C3765">
            <w:pPr>
              <w:pStyle w:val="a3"/>
              <w:spacing w:after="0" w:line="360" w:lineRule="auto"/>
              <w:ind w:left="0"/>
              <w:rPr>
                <w:rFonts w:ascii="Times New Roman" w:hAnsi="Times New Roman"/>
                <w:bCs/>
                <w:sz w:val="24"/>
                <w:szCs w:val="24"/>
                <w:lang w:val="kk-KZ"/>
              </w:rPr>
            </w:pPr>
          </w:p>
        </w:tc>
      </w:tr>
      <w:tr w:rsidR="00AC12C2" w:rsidRPr="00D32D73" w:rsidTr="004C3765">
        <w:trPr>
          <w:trHeight w:val="335"/>
        </w:trPr>
        <w:tc>
          <w:tcPr>
            <w:tcW w:w="851" w:type="dxa"/>
          </w:tcPr>
          <w:p w:rsidR="00AC12C2" w:rsidRPr="0036084B" w:rsidRDefault="00AC12C2" w:rsidP="004C3765">
            <w:pPr>
              <w:pStyle w:val="a3"/>
              <w:tabs>
                <w:tab w:val="left" w:pos="252"/>
              </w:tabs>
              <w:spacing w:after="0" w:line="360" w:lineRule="auto"/>
              <w:ind w:left="0"/>
              <w:rPr>
                <w:rFonts w:ascii="Times New Roman" w:hAnsi="Times New Roman"/>
                <w:bCs/>
                <w:sz w:val="24"/>
                <w:szCs w:val="24"/>
                <w:lang w:val="kk-KZ"/>
              </w:rPr>
            </w:pPr>
            <w:r w:rsidRPr="0036084B">
              <w:rPr>
                <w:rFonts w:ascii="Times New Roman" w:hAnsi="Times New Roman"/>
                <w:bCs/>
                <w:sz w:val="24"/>
                <w:szCs w:val="24"/>
                <w:lang w:val="kk-KZ"/>
              </w:rPr>
              <w:t>3.1</w:t>
            </w:r>
          </w:p>
        </w:tc>
        <w:tc>
          <w:tcPr>
            <w:tcW w:w="8364" w:type="dxa"/>
          </w:tcPr>
          <w:p w:rsidR="00AC12C2" w:rsidRPr="0036084B" w:rsidRDefault="00AC12C2" w:rsidP="00AC12C2">
            <w:pPr>
              <w:tabs>
                <w:tab w:val="left" w:pos="7251"/>
              </w:tabs>
              <w:rPr>
                <w:bCs/>
                <w:sz w:val="24"/>
                <w:szCs w:val="24"/>
                <w:lang w:val="kk-KZ"/>
              </w:rPr>
            </w:pPr>
            <w:r w:rsidRPr="0036084B">
              <w:rPr>
                <w:bCs/>
                <w:sz w:val="24"/>
                <w:szCs w:val="24"/>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p w:rsidR="00AC12C2" w:rsidRPr="0036084B" w:rsidRDefault="00AC12C2" w:rsidP="004C3765">
            <w:pPr>
              <w:pStyle w:val="a3"/>
              <w:spacing w:after="0" w:line="240" w:lineRule="auto"/>
              <w:ind w:left="0"/>
              <w:rPr>
                <w:rFonts w:ascii="Times New Roman" w:eastAsia="TimesNewRomanPS-ItalicMT" w:hAnsi="Times New Roman"/>
                <w:iCs/>
                <w:color w:val="000000" w:themeColor="text1"/>
                <w:sz w:val="24"/>
                <w:szCs w:val="24"/>
                <w:lang w:val="kk-KZ"/>
              </w:rPr>
            </w:pPr>
          </w:p>
        </w:tc>
        <w:tc>
          <w:tcPr>
            <w:tcW w:w="814" w:type="dxa"/>
          </w:tcPr>
          <w:p w:rsidR="00AC12C2" w:rsidRPr="0036084B" w:rsidRDefault="00AC12C2" w:rsidP="004C3765">
            <w:pPr>
              <w:pStyle w:val="a3"/>
              <w:spacing w:after="0" w:line="360" w:lineRule="auto"/>
              <w:ind w:left="0"/>
              <w:rPr>
                <w:rFonts w:ascii="Times New Roman" w:hAnsi="Times New Roman"/>
                <w:bCs/>
                <w:sz w:val="24"/>
                <w:szCs w:val="24"/>
                <w:lang w:val="kk-KZ"/>
              </w:rPr>
            </w:pPr>
          </w:p>
        </w:tc>
      </w:tr>
      <w:tr w:rsidR="00AC12C2" w:rsidRPr="0036084B" w:rsidTr="004C3765">
        <w:tc>
          <w:tcPr>
            <w:tcW w:w="851" w:type="dxa"/>
          </w:tcPr>
          <w:p w:rsidR="00AC12C2" w:rsidRPr="0036084B" w:rsidRDefault="00AC12C2" w:rsidP="004C3765">
            <w:pPr>
              <w:pStyle w:val="a3"/>
              <w:spacing w:line="360" w:lineRule="auto"/>
              <w:ind w:left="0"/>
              <w:rPr>
                <w:rFonts w:ascii="Times New Roman" w:hAnsi="Times New Roman"/>
                <w:bCs/>
                <w:sz w:val="24"/>
                <w:szCs w:val="24"/>
                <w:lang w:val="ru-RU"/>
              </w:rPr>
            </w:pPr>
            <w:r w:rsidRPr="0036084B">
              <w:rPr>
                <w:rFonts w:ascii="Times New Roman" w:hAnsi="Times New Roman"/>
                <w:bCs/>
                <w:sz w:val="24"/>
                <w:szCs w:val="24"/>
                <w:lang w:val="kk-KZ"/>
              </w:rPr>
              <w:t xml:space="preserve">4. </w:t>
            </w:r>
          </w:p>
        </w:tc>
        <w:tc>
          <w:tcPr>
            <w:tcW w:w="8364" w:type="dxa"/>
          </w:tcPr>
          <w:p w:rsidR="00F317C7" w:rsidRPr="0036084B" w:rsidRDefault="00F317C7" w:rsidP="00F317C7">
            <w:pPr>
              <w:widowControl w:val="0"/>
              <w:tabs>
                <w:tab w:val="left" w:pos="851"/>
              </w:tabs>
              <w:autoSpaceDE w:val="0"/>
              <w:autoSpaceDN w:val="0"/>
              <w:spacing w:before="65"/>
              <w:ind w:right="395"/>
              <w:rPr>
                <w:sz w:val="24"/>
                <w:szCs w:val="24"/>
              </w:rPr>
            </w:pPr>
            <w:r w:rsidRPr="0036084B">
              <w:rPr>
                <w:bCs/>
                <w:sz w:val="24"/>
                <w:szCs w:val="24"/>
              </w:rPr>
              <w:t>Пәндердің оқу нәтижелерін қалыптастыруға және еңбек сыйымдылығы туралы мәліметтерге әсер ету матрицасы</w:t>
            </w:r>
            <w:r w:rsidRPr="0036084B">
              <w:rPr>
                <w:bCs/>
                <w:sz w:val="24"/>
                <w:szCs w:val="24"/>
                <w:lang w:val="kk-KZ"/>
              </w:rPr>
              <w:t xml:space="preserve"> </w:t>
            </w:r>
          </w:p>
          <w:p w:rsidR="00AC12C2" w:rsidRPr="0036084B" w:rsidRDefault="00AC12C2" w:rsidP="004C3765">
            <w:pPr>
              <w:pStyle w:val="a3"/>
              <w:spacing w:after="0" w:line="240" w:lineRule="auto"/>
              <w:ind w:left="0"/>
              <w:rPr>
                <w:rFonts w:ascii="Times New Roman" w:hAnsi="Times New Roman"/>
                <w:bCs/>
                <w:color w:val="000000" w:themeColor="text1"/>
                <w:sz w:val="24"/>
                <w:szCs w:val="24"/>
              </w:rPr>
            </w:pPr>
          </w:p>
        </w:tc>
        <w:tc>
          <w:tcPr>
            <w:tcW w:w="814" w:type="dxa"/>
            <w:vAlign w:val="bottom"/>
          </w:tcPr>
          <w:p w:rsidR="00AC12C2" w:rsidRPr="0036084B" w:rsidRDefault="00AC12C2" w:rsidP="004C3765">
            <w:pPr>
              <w:pStyle w:val="a3"/>
              <w:spacing w:line="360" w:lineRule="auto"/>
              <w:ind w:left="0"/>
              <w:rPr>
                <w:rFonts w:ascii="Times New Roman" w:hAnsi="Times New Roman"/>
                <w:bCs/>
                <w:sz w:val="24"/>
                <w:szCs w:val="24"/>
                <w:lang w:val="kk-KZ"/>
              </w:rPr>
            </w:pPr>
          </w:p>
        </w:tc>
      </w:tr>
      <w:tr w:rsidR="00AC12C2" w:rsidRPr="00D32D73" w:rsidTr="004C3765">
        <w:trPr>
          <w:trHeight w:val="449"/>
        </w:trPr>
        <w:tc>
          <w:tcPr>
            <w:tcW w:w="851" w:type="dxa"/>
          </w:tcPr>
          <w:p w:rsidR="00AC12C2" w:rsidRPr="0036084B" w:rsidRDefault="00AC12C2" w:rsidP="004C3765">
            <w:pPr>
              <w:pStyle w:val="a3"/>
              <w:spacing w:line="360" w:lineRule="auto"/>
              <w:ind w:left="0"/>
              <w:rPr>
                <w:rFonts w:ascii="Times New Roman" w:hAnsi="Times New Roman"/>
                <w:bCs/>
                <w:sz w:val="24"/>
                <w:szCs w:val="24"/>
                <w:lang w:val="kk-KZ"/>
              </w:rPr>
            </w:pPr>
            <w:r w:rsidRPr="0036084B">
              <w:rPr>
                <w:rFonts w:ascii="Times New Roman" w:hAnsi="Times New Roman"/>
                <w:bCs/>
                <w:sz w:val="24"/>
                <w:szCs w:val="24"/>
                <w:lang w:val="kk-KZ"/>
              </w:rPr>
              <w:t>5</w:t>
            </w:r>
          </w:p>
        </w:tc>
        <w:tc>
          <w:tcPr>
            <w:tcW w:w="8364" w:type="dxa"/>
          </w:tcPr>
          <w:p w:rsidR="00F317C7" w:rsidRPr="0036084B" w:rsidRDefault="00F317C7" w:rsidP="00F317C7">
            <w:pPr>
              <w:jc w:val="both"/>
              <w:rPr>
                <w:color w:val="000000"/>
                <w:sz w:val="24"/>
                <w:szCs w:val="24"/>
                <w:lang w:val="kk-KZ"/>
              </w:rPr>
            </w:pPr>
            <w:r w:rsidRPr="0036084B">
              <w:rPr>
                <w:color w:val="000000"/>
                <w:sz w:val="24"/>
                <w:szCs w:val="24"/>
                <w:lang w:val="kk-KZ"/>
              </w:rPr>
              <w:t>Білім беру бағдарламасының модульдер кескінінде меңгерілген кредиттер көлемімен көрсетілген жиынтық кесте</w:t>
            </w:r>
          </w:p>
          <w:p w:rsidR="00AC12C2" w:rsidRPr="0036084B" w:rsidRDefault="00AC12C2" w:rsidP="004C3765">
            <w:pPr>
              <w:pStyle w:val="a3"/>
              <w:spacing w:line="240" w:lineRule="auto"/>
              <w:ind w:left="0"/>
              <w:rPr>
                <w:rFonts w:ascii="Times New Roman" w:hAnsi="Times New Roman"/>
                <w:bCs/>
                <w:color w:val="000000" w:themeColor="text1"/>
                <w:sz w:val="24"/>
                <w:szCs w:val="24"/>
                <w:lang w:val="kk-KZ"/>
              </w:rPr>
            </w:pPr>
          </w:p>
        </w:tc>
        <w:tc>
          <w:tcPr>
            <w:tcW w:w="814" w:type="dxa"/>
            <w:vAlign w:val="bottom"/>
          </w:tcPr>
          <w:p w:rsidR="00AC12C2" w:rsidRPr="0036084B" w:rsidRDefault="00AC12C2" w:rsidP="004C3765">
            <w:pPr>
              <w:pStyle w:val="a3"/>
              <w:spacing w:line="360" w:lineRule="auto"/>
              <w:ind w:left="0"/>
              <w:rPr>
                <w:rFonts w:ascii="Times New Roman" w:hAnsi="Times New Roman"/>
                <w:bCs/>
                <w:sz w:val="24"/>
                <w:szCs w:val="24"/>
                <w:lang w:val="kk-KZ"/>
              </w:rPr>
            </w:pPr>
          </w:p>
        </w:tc>
      </w:tr>
      <w:tr w:rsidR="00AC12C2" w:rsidRPr="00D32D73" w:rsidTr="004C3765">
        <w:trPr>
          <w:trHeight w:val="331"/>
        </w:trPr>
        <w:tc>
          <w:tcPr>
            <w:tcW w:w="851" w:type="dxa"/>
          </w:tcPr>
          <w:p w:rsidR="00AC12C2" w:rsidRPr="0036084B" w:rsidRDefault="00AC12C2" w:rsidP="004C3765">
            <w:pPr>
              <w:pStyle w:val="a3"/>
              <w:spacing w:after="0" w:line="240" w:lineRule="auto"/>
              <w:ind w:left="0"/>
              <w:rPr>
                <w:rFonts w:ascii="Times New Roman" w:hAnsi="Times New Roman"/>
                <w:bCs/>
                <w:sz w:val="24"/>
                <w:szCs w:val="24"/>
                <w:lang w:val="kk-KZ"/>
              </w:rPr>
            </w:pPr>
            <w:r w:rsidRPr="0036084B">
              <w:rPr>
                <w:rFonts w:ascii="Times New Roman" w:hAnsi="Times New Roman"/>
                <w:bCs/>
                <w:sz w:val="24"/>
                <w:szCs w:val="24"/>
                <w:lang w:val="kk-KZ"/>
              </w:rPr>
              <w:t>6.</w:t>
            </w:r>
          </w:p>
        </w:tc>
        <w:tc>
          <w:tcPr>
            <w:tcW w:w="8364" w:type="dxa"/>
          </w:tcPr>
          <w:p w:rsidR="00AC12C2" w:rsidRPr="0036084B" w:rsidRDefault="00F317C7" w:rsidP="004C3765">
            <w:pPr>
              <w:pStyle w:val="a3"/>
              <w:spacing w:after="0" w:line="240" w:lineRule="auto"/>
              <w:ind w:left="0"/>
              <w:rPr>
                <w:rFonts w:ascii="Times New Roman" w:hAnsi="Times New Roman"/>
                <w:bCs/>
                <w:color w:val="000000" w:themeColor="text1"/>
                <w:sz w:val="24"/>
                <w:szCs w:val="24"/>
                <w:lang w:val="kk-KZ"/>
              </w:rPr>
            </w:pPr>
            <w:r w:rsidRPr="0036084B">
              <w:rPr>
                <w:rFonts w:ascii="Times New Roman" w:hAnsi="Times New Roman"/>
                <w:color w:val="000000"/>
                <w:sz w:val="24"/>
                <w:szCs w:val="24"/>
              </w:rPr>
              <w:t>Оқыту стратегиялары мен әдістері, бақылау және бағалау</w:t>
            </w:r>
          </w:p>
        </w:tc>
        <w:tc>
          <w:tcPr>
            <w:tcW w:w="814" w:type="dxa"/>
            <w:vAlign w:val="bottom"/>
          </w:tcPr>
          <w:p w:rsidR="00AC12C2" w:rsidRPr="0036084B" w:rsidRDefault="00AC12C2" w:rsidP="004C3765">
            <w:pPr>
              <w:pStyle w:val="a3"/>
              <w:spacing w:after="0" w:line="240" w:lineRule="auto"/>
              <w:ind w:left="0"/>
              <w:rPr>
                <w:rFonts w:ascii="Times New Roman" w:hAnsi="Times New Roman"/>
                <w:bCs/>
                <w:sz w:val="24"/>
                <w:szCs w:val="24"/>
                <w:lang w:val="kk-KZ"/>
              </w:rPr>
            </w:pPr>
          </w:p>
        </w:tc>
      </w:tr>
      <w:tr w:rsidR="00AC12C2" w:rsidRPr="0036084B" w:rsidTr="004C3765">
        <w:trPr>
          <w:trHeight w:val="279"/>
        </w:trPr>
        <w:tc>
          <w:tcPr>
            <w:tcW w:w="851" w:type="dxa"/>
          </w:tcPr>
          <w:p w:rsidR="00AC12C2" w:rsidRPr="0036084B" w:rsidRDefault="00AC12C2" w:rsidP="004C3765">
            <w:pPr>
              <w:pStyle w:val="a3"/>
              <w:spacing w:after="0" w:line="240" w:lineRule="auto"/>
              <w:ind w:left="0"/>
              <w:rPr>
                <w:rFonts w:ascii="Times New Roman" w:hAnsi="Times New Roman"/>
                <w:bCs/>
                <w:sz w:val="24"/>
                <w:szCs w:val="24"/>
                <w:lang w:val="kk-KZ"/>
              </w:rPr>
            </w:pPr>
            <w:r w:rsidRPr="0036084B">
              <w:rPr>
                <w:rFonts w:ascii="Times New Roman" w:hAnsi="Times New Roman"/>
                <w:bCs/>
                <w:sz w:val="24"/>
                <w:szCs w:val="24"/>
                <w:lang w:val="kk-KZ"/>
              </w:rPr>
              <w:t>7</w:t>
            </w:r>
          </w:p>
        </w:tc>
        <w:tc>
          <w:tcPr>
            <w:tcW w:w="8364" w:type="dxa"/>
          </w:tcPr>
          <w:p w:rsidR="002C2B86" w:rsidRPr="0036084B" w:rsidRDefault="002C2B86" w:rsidP="002C2B86">
            <w:pPr>
              <w:rPr>
                <w:rFonts w:eastAsia="TimesNewRomanPS-ItalicMT"/>
                <w:iCs/>
                <w:sz w:val="24"/>
                <w:szCs w:val="24"/>
                <w:lang w:val="kk-KZ"/>
              </w:rPr>
            </w:pPr>
            <w:r w:rsidRPr="0036084B">
              <w:rPr>
                <w:rFonts w:eastAsia="TimesNewRomanPS-ItalicMT"/>
                <w:iCs/>
                <w:sz w:val="24"/>
                <w:szCs w:val="24"/>
                <w:lang w:val="kk-KZ"/>
              </w:rPr>
              <w:t>БББ</w:t>
            </w:r>
            <w:r w:rsidRPr="0036084B">
              <w:rPr>
                <w:sz w:val="24"/>
                <w:szCs w:val="24"/>
                <w:lang w:val="kk-KZ"/>
              </w:rPr>
              <w:t xml:space="preserve"> оқу - ресурстық қамтамасыз ету  </w:t>
            </w:r>
          </w:p>
          <w:p w:rsidR="00AC12C2" w:rsidRPr="0036084B" w:rsidRDefault="00AC12C2" w:rsidP="004C3765">
            <w:pPr>
              <w:jc w:val="both"/>
              <w:rPr>
                <w:bCs/>
                <w:sz w:val="24"/>
                <w:szCs w:val="28"/>
                <w:lang w:val="kk-KZ"/>
              </w:rPr>
            </w:pPr>
          </w:p>
        </w:tc>
        <w:tc>
          <w:tcPr>
            <w:tcW w:w="814" w:type="dxa"/>
            <w:vAlign w:val="bottom"/>
          </w:tcPr>
          <w:p w:rsidR="00AC12C2" w:rsidRPr="0036084B" w:rsidRDefault="00AC12C2" w:rsidP="004C3765">
            <w:pPr>
              <w:pStyle w:val="a3"/>
              <w:spacing w:after="0" w:line="240" w:lineRule="auto"/>
              <w:ind w:left="0"/>
              <w:rPr>
                <w:rFonts w:ascii="Times New Roman" w:hAnsi="Times New Roman"/>
                <w:bCs/>
                <w:sz w:val="24"/>
                <w:szCs w:val="24"/>
                <w:lang w:val="kk-KZ"/>
              </w:rPr>
            </w:pPr>
          </w:p>
        </w:tc>
      </w:tr>
      <w:tr w:rsidR="00AC12C2" w:rsidRPr="0036084B" w:rsidTr="004C3765">
        <w:trPr>
          <w:trHeight w:val="279"/>
        </w:trPr>
        <w:tc>
          <w:tcPr>
            <w:tcW w:w="851" w:type="dxa"/>
          </w:tcPr>
          <w:p w:rsidR="00AC12C2" w:rsidRPr="0036084B" w:rsidRDefault="00AC12C2" w:rsidP="004C3765">
            <w:pPr>
              <w:pStyle w:val="a3"/>
              <w:spacing w:after="0" w:line="240" w:lineRule="auto"/>
              <w:ind w:left="0"/>
              <w:rPr>
                <w:rFonts w:ascii="Times New Roman" w:hAnsi="Times New Roman"/>
                <w:bCs/>
                <w:sz w:val="24"/>
                <w:szCs w:val="24"/>
                <w:lang w:val="kk-KZ"/>
              </w:rPr>
            </w:pPr>
          </w:p>
        </w:tc>
        <w:tc>
          <w:tcPr>
            <w:tcW w:w="8364" w:type="dxa"/>
          </w:tcPr>
          <w:p w:rsidR="002C2B86" w:rsidRPr="0036084B" w:rsidRDefault="002C2B86" w:rsidP="002C2B86">
            <w:pPr>
              <w:spacing w:line="300" w:lineRule="auto"/>
              <w:rPr>
                <w:sz w:val="24"/>
                <w:szCs w:val="24"/>
                <w:lang w:val="kk-KZ" w:eastAsia="ko-KR"/>
              </w:rPr>
            </w:pPr>
            <w:r w:rsidRPr="0036084B">
              <w:rPr>
                <w:sz w:val="24"/>
                <w:szCs w:val="24"/>
                <w:lang w:val="kk-KZ" w:eastAsia="ko-KR"/>
              </w:rPr>
              <w:t>Келісу парағы</w:t>
            </w:r>
          </w:p>
          <w:p w:rsidR="00AC12C2" w:rsidRPr="0036084B" w:rsidRDefault="00AC12C2" w:rsidP="004C3765">
            <w:pPr>
              <w:jc w:val="both"/>
              <w:rPr>
                <w:bCs/>
                <w:sz w:val="24"/>
                <w:szCs w:val="28"/>
              </w:rPr>
            </w:pPr>
          </w:p>
        </w:tc>
        <w:tc>
          <w:tcPr>
            <w:tcW w:w="814" w:type="dxa"/>
            <w:vAlign w:val="bottom"/>
          </w:tcPr>
          <w:p w:rsidR="00AC12C2" w:rsidRPr="0036084B" w:rsidRDefault="00AC12C2" w:rsidP="004C3765">
            <w:pPr>
              <w:pStyle w:val="a3"/>
              <w:spacing w:after="0" w:line="240" w:lineRule="auto"/>
              <w:ind w:left="0"/>
              <w:rPr>
                <w:rFonts w:ascii="Times New Roman" w:hAnsi="Times New Roman"/>
                <w:bCs/>
                <w:sz w:val="24"/>
                <w:szCs w:val="24"/>
                <w:lang w:val="kk-KZ"/>
              </w:rPr>
            </w:pPr>
          </w:p>
        </w:tc>
      </w:tr>
      <w:tr w:rsidR="00AC12C2" w:rsidRPr="0036084B" w:rsidTr="004C3765">
        <w:trPr>
          <w:trHeight w:val="331"/>
        </w:trPr>
        <w:tc>
          <w:tcPr>
            <w:tcW w:w="851" w:type="dxa"/>
          </w:tcPr>
          <w:p w:rsidR="00AC12C2" w:rsidRPr="0036084B" w:rsidRDefault="00AC12C2" w:rsidP="004C3765">
            <w:pPr>
              <w:pStyle w:val="a3"/>
              <w:spacing w:after="0" w:line="360" w:lineRule="auto"/>
              <w:ind w:left="0"/>
              <w:rPr>
                <w:rFonts w:ascii="Times New Roman" w:hAnsi="Times New Roman"/>
                <w:bCs/>
                <w:sz w:val="24"/>
                <w:szCs w:val="24"/>
                <w:lang w:val="kk-KZ"/>
              </w:rPr>
            </w:pPr>
          </w:p>
        </w:tc>
        <w:tc>
          <w:tcPr>
            <w:tcW w:w="8364" w:type="dxa"/>
          </w:tcPr>
          <w:p w:rsidR="00AC12C2" w:rsidRPr="0036084B" w:rsidRDefault="002C2B86" w:rsidP="002C2B86">
            <w:pPr>
              <w:pStyle w:val="a3"/>
              <w:spacing w:after="0" w:line="240" w:lineRule="auto"/>
              <w:ind w:left="0"/>
              <w:rPr>
                <w:rFonts w:ascii="Times New Roman" w:hAnsi="Times New Roman"/>
                <w:bCs/>
                <w:color w:val="000000" w:themeColor="text1"/>
                <w:sz w:val="24"/>
                <w:szCs w:val="24"/>
                <w:lang w:val="kk-KZ"/>
              </w:rPr>
            </w:pPr>
            <w:r w:rsidRPr="0036084B">
              <w:rPr>
                <w:rFonts w:ascii="Times New Roman" w:hAnsi="Times New Roman"/>
                <w:bCs/>
                <w:color w:val="000000" w:themeColor="text1"/>
                <w:sz w:val="24"/>
                <w:szCs w:val="24"/>
                <w:lang w:val="kk-KZ"/>
              </w:rPr>
              <w:t xml:space="preserve">Қосымша 1. Жұмыс берушінің пікірі </w:t>
            </w:r>
          </w:p>
        </w:tc>
        <w:tc>
          <w:tcPr>
            <w:tcW w:w="814" w:type="dxa"/>
            <w:vAlign w:val="bottom"/>
          </w:tcPr>
          <w:p w:rsidR="00AC12C2" w:rsidRPr="0036084B" w:rsidRDefault="00AC12C2" w:rsidP="004C3765">
            <w:pPr>
              <w:pStyle w:val="a3"/>
              <w:spacing w:after="0" w:line="360" w:lineRule="auto"/>
              <w:ind w:left="0"/>
              <w:rPr>
                <w:rFonts w:ascii="Times New Roman" w:hAnsi="Times New Roman"/>
                <w:bCs/>
                <w:sz w:val="24"/>
                <w:szCs w:val="24"/>
                <w:lang w:val="kk-KZ"/>
              </w:rPr>
            </w:pPr>
          </w:p>
        </w:tc>
      </w:tr>
      <w:tr w:rsidR="00AC12C2" w:rsidRPr="0036084B" w:rsidTr="004C3765">
        <w:trPr>
          <w:trHeight w:val="331"/>
        </w:trPr>
        <w:tc>
          <w:tcPr>
            <w:tcW w:w="851" w:type="dxa"/>
          </w:tcPr>
          <w:p w:rsidR="00AC12C2" w:rsidRPr="0036084B" w:rsidRDefault="00AC12C2" w:rsidP="004C3765">
            <w:pPr>
              <w:pStyle w:val="a3"/>
              <w:spacing w:after="0" w:line="360" w:lineRule="auto"/>
              <w:ind w:left="0"/>
              <w:rPr>
                <w:rFonts w:ascii="Times New Roman" w:hAnsi="Times New Roman"/>
                <w:bCs/>
                <w:sz w:val="24"/>
                <w:szCs w:val="24"/>
                <w:lang w:val="kk-KZ"/>
              </w:rPr>
            </w:pPr>
          </w:p>
        </w:tc>
        <w:tc>
          <w:tcPr>
            <w:tcW w:w="8364" w:type="dxa"/>
          </w:tcPr>
          <w:p w:rsidR="00AC12C2" w:rsidRPr="0036084B" w:rsidRDefault="002C2B86" w:rsidP="004C3765">
            <w:pPr>
              <w:pStyle w:val="a3"/>
              <w:spacing w:after="0" w:line="240" w:lineRule="auto"/>
              <w:ind w:left="0"/>
              <w:rPr>
                <w:rFonts w:ascii="Times New Roman" w:hAnsi="Times New Roman"/>
                <w:bCs/>
                <w:color w:val="000000" w:themeColor="text1"/>
                <w:sz w:val="24"/>
                <w:szCs w:val="24"/>
                <w:lang w:val="kk-KZ"/>
              </w:rPr>
            </w:pPr>
            <w:r w:rsidRPr="0036084B">
              <w:rPr>
                <w:rFonts w:ascii="Times New Roman" w:hAnsi="Times New Roman"/>
                <w:bCs/>
                <w:color w:val="000000" w:themeColor="text1"/>
                <w:sz w:val="24"/>
                <w:szCs w:val="24"/>
                <w:lang w:val="kk-KZ"/>
              </w:rPr>
              <w:t>Қосымша 2. Сараптамалық қорытынды</w:t>
            </w:r>
          </w:p>
        </w:tc>
        <w:tc>
          <w:tcPr>
            <w:tcW w:w="814" w:type="dxa"/>
            <w:vAlign w:val="bottom"/>
          </w:tcPr>
          <w:p w:rsidR="00AC12C2" w:rsidRPr="0036084B" w:rsidRDefault="00AC12C2" w:rsidP="004C3765">
            <w:pPr>
              <w:pStyle w:val="a3"/>
              <w:spacing w:after="0" w:line="360" w:lineRule="auto"/>
              <w:ind w:left="0"/>
              <w:rPr>
                <w:rFonts w:ascii="Times New Roman" w:hAnsi="Times New Roman"/>
                <w:bCs/>
                <w:sz w:val="24"/>
                <w:szCs w:val="24"/>
                <w:lang w:val="kk-KZ"/>
              </w:rPr>
            </w:pPr>
          </w:p>
        </w:tc>
      </w:tr>
    </w:tbl>
    <w:p w:rsidR="00AC12C2" w:rsidRPr="0036084B" w:rsidRDefault="00AC12C2" w:rsidP="009E7188">
      <w:pPr>
        <w:pStyle w:val="a3"/>
        <w:spacing w:after="0" w:line="240" w:lineRule="auto"/>
        <w:jc w:val="center"/>
        <w:rPr>
          <w:rFonts w:ascii="Times New Roman" w:hAnsi="Times New Roman"/>
          <w:bCs/>
          <w:sz w:val="24"/>
          <w:szCs w:val="24"/>
          <w:lang w:val="ru-RU"/>
        </w:rPr>
      </w:pPr>
    </w:p>
    <w:p w:rsidR="009E7188" w:rsidRPr="0036084B" w:rsidRDefault="009E7188" w:rsidP="009E7188">
      <w:pPr>
        <w:pStyle w:val="a3"/>
        <w:spacing w:after="0" w:line="240" w:lineRule="auto"/>
        <w:jc w:val="center"/>
        <w:rPr>
          <w:rFonts w:ascii="Times New Roman" w:hAnsi="Times New Roman"/>
          <w:bCs/>
          <w:sz w:val="24"/>
          <w:szCs w:val="24"/>
          <w:lang w:val="ru-RU"/>
        </w:rPr>
      </w:pPr>
    </w:p>
    <w:p w:rsidR="009E7188" w:rsidRPr="0036084B" w:rsidRDefault="009E7188"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379F9" w:rsidRPr="0036084B" w:rsidRDefault="004379F9" w:rsidP="009E7188">
      <w:pPr>
        <w:pStyle w:val="a3"/>
        <w:spacing w:after="0" w:line="240" w:lineRule="auto"/>
        <w:jc w:val="center"/>
        <w:rPr>
          <w:rFonts w:ascii="Times New Roman" w:hAnsi="Times New Roman"/>
          <w:bCs/>
          <w:sz w:val="24"/>
          <w:szCs w:val="24"/>
          <w:lang w:val="ru-RU"/>
        </w:rPr>
      </w:pPr>
    </w:p>
    <w:p w:rsidR="004C3765" w:rsidRPr="0036084B" w:rsidRDefault="004C3765" w:rsidP="009E7188">
      <w:pPr>
        <w:pStyle w:val="a3"/>
        <w:spacing w:after="0" w:line="240" w:lineRule="auto"/>
        <w:jc w:val="center"/>
        <w:rPr>
          <w:rFonts w:ascii="Times New Roman" w:hAnsi="Times New Roman"/>
          <w:bCs/>
          <w:sz w:val="24"/>
          <w:szCs w:val="24"/>
          <w:lang w:val="ru-RU"/>
        </w:rPr>
      </w:pPr>
    </w:p>
    <w:p w:rsidR="009E7188" w:rsidRPr="0036084B" w:rsidRDefault="009E7188" w:rsidP="00237D8A">
      <w:pPr>
        <w:pStyle w:val="a3"/>
        <w:spacing w:after="0" w:line="240" w:lineRule="auto"/>
        <w:jc w:val="center"/>
        <w:rPr>
          <w:rFonts w:ascii="Times New Roman" w:hAnsi="Times New Roman"/>
          <w:b/>
          <w:bCs/>
          <w:sz w:val="24"/>
          <w:szCs w:val="24"/>
          <w:lang w:val="ru-RU"/>
        </w:rPr>
      </w:pPr>
    </w:p>
    <w:p w:rsidR="009E7188" w:rsidRPr="0036084B" w:rsidRDefault="009E7188" w:rsidP="00237D8A">
      <w:pPr>
        <w:pStyle w:val="a3"/>
        <w:spacing w:after="0" w:line="240" w:lineRule="auto"/>
        <w:jc w:val="center"/>
        <w:rPr>
          <w:rFonts w:ascii="Times New Roman" w:hAnsi="Times New Roman"/>
          <w:b/>
          <w:bCs/>
          <w:sz w:val="24"/>
          <w:szCs w:val="24"/>
          <w:lang w:val="ru-RU"/>
        </w:rPr>
      </w:pPr>
    </w:p>
    <w:p w:rsidR="007B073C" w:rsidRPr="0036084B" w:rsidRDefault="007B073C" w:rsidP="004C3765">
      <w:pPr>
        <w:pStyle w:val="a3"/>
        <w:numPr>
          <w:ilvl w:val="0"/>
          <w:numId w:val="21"/>
        </w:numPr>
        <w:jc w:val="center"/>
        <w:rPr>
          <w:rFonts w:ascii="Times New Roman" w:hAnsi="Times New Roman"/>
          <w:b/>
          <w:sz w:val="24"/>
          <w:szCs w:val="24"/>
        </w:rPr>
      </w:pPr>
      <w:r w:rsidRPr="0036084B">
        <w:rPr>
          <w:rFonts w:ascii="Times New Roman" w:hAnsi="Times New Roman"/>
          <w:b/>
          <w:sz w:val="24"/>
          <w:szCs w:val="24"/>
        </w:rPr>
        <w:lastRenderedPageBreak/>
        <w:t>БАҒДАРЛАМАНЫҢ КОНЦЕПЦИЯСЫ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91"/>
      </w:tblGrid>
      <w:tr w:rsidR="007B073C" w:rsidRPr="0036084B" w:rsidTr="004C3765">
        <w:tc>
          <w:tcPr>
            <w:tcW w:w="3256" w:type="dxa"/>
            <w:shd w:val="clear" w:color="auto" w:fill="auto"/>
          </w:tcPr>
          <w:p w:rsidR="007B073C" w:rsidRPr="0036084B" w:rsidRDefault="007B073C" w:rsidP="00B94BD5">
            <w:pPr>
              <w:jc w:val="both"/>
              <w:rPr>
                <w:b/>
                <w:sz w:val="24"/>
                <w:szCs w:val="24"/>
              </w:rPr>
            </w:pPr>
            <w:r w:rsidRPr="0036084B">
              <w:rPr>
                <w:b/>
                <w:sz w:val="24"/>
                <w:szCs w:val="24"/>
              </w:rPr>
              <w:t>Университет миссиясы</w:t>
            </w:r>
          </w:p>
          <w:p w:rsidR="007B073C" w:rsidRPr="0036084B" w:rsidRDefault="007B073C" w:rsidP="00B94BD5">
            <w:pPr>
              <w:jc w:val="both"/>
              <w:rPr>
                <w:b/>
                <w:sz w:val="24"/>
                <w:szCs w:val="24"/>
              </w:rPr>
            </w:pPr>
          </w:p>
        </w:tc>
        <w:tc>
          <w:tcPr>
            <w:tcW w:w="6491" w:type="dxa"/>
            <w:shd w:val="clear" w:color="auto" w:fill="auto"/>
          </w:tcPr>
          <w:p w:rsidR="007B073C" w:rsidRPr="0036084B" w:rsidRDefault="007B073C" w:rsidP="007B073C">
            <w:pPr>
              <w:jc w:val="both"/>
              <w:rPr>
                <w:sz w:val="24"/>
                <w:szCs w:val="24"/>
              </w:rPr>
            </w:pPr>
            <w:r w:rsidRPr="0036084B">
              <w:rPr>
                <w:sz w:val="24"/>
                <w:szCs w:val="24"/>
              </w:rPr>
              <w:t>Жаңа құзыреттіліктерді қалыптастыру, зерттеу және кәсіпкерлік ойлау мен мәдениетті тарататын көшбасшыны дайындау</w:t>
            </w:r>
          </w:p>
        </w:tc>
      </w:tr>
      <w:tr w:rsidR="007B073C" w:rsidRPr="0036084B" w:rsidTr="004C3765">
        <w:tc>
          <w:tcPr>
            <w:tcW w:w="3256" w:type="dxa"/>
            <w:shd w:val="clear" w:color="auto" w:fill="auto"/>
          </w:tcPr>
          <w:p w:rsidR="007B073C" w:rsidRPr="0036084B" w:rsidRDefault="007B073C" w:rsidP="00B94BD5">
            <w:pPr>
              <w:jc w:val="both"/>
              <w:rPr>
                <w:b/>
                <w:sz w:val="24"/>
                <w:szCs w:val="24"/>
              </w:rPr>
            </w:pPr>
            <w:r w:rsidRPr="0036084B">
              <w:rPr>
                <w:b/>
                <w:sz w:val="24"/>
                <w:szCs w:val="24"/>
              </w:rPr>
              <w:t>Университет құндылықтары</w:t>
            </w:r>
          </w:p>
          <w:p w:rsidR="007B073C" w:rsidRPr="0036084B" w:rsidRDefault="007B073C" w:rsidP="00B94BD5">
            <w:pPr>
              <w:jc w:val="both"/>
              <w:rPr>
                <w:b/>
                <w:sz w:val="24"/>
                <w:szCs w:val="24"/>
              </w:rPr>
            </w:pPr>
          </w:p>
          <w:p w:rsidR="007B073C" w:rsidRPr="0036084B" w:rsidRDefault="007B073C" w:rsidP="00B94BD5">
            <w:pPr>
              <w:jc w:val="both"/>
              <w:rPr>
                <w:b/>
                <w:sz w:val="24"/>
                <w:szCs w:val="24"/>
              </w:rPr>
            </w:pPr>
          </w:p>
          <w:p w:rsidR="007B073C" w:rsidRPr="0036084B" w:rsidRDefault="007B073C" w:rsidP="00B94BD5">
            <w:pPr>
              <w:jc w:val="both"/>
              <w:rPr>
                <w:b/>
                <w:sz w:val="24"/>
                <w:szCs w:val="24"/>
              </w:rPr>
            </w:pPr>
          </w:p>
          <w:p w:rsidR="007B073C" w:rsidRPr="0036084B" w:rsidRDefault="007B073C" w:rsidP="00B94BD5">
            <w:pPr>
              <w:jc w:val="both"/>
              <w:rPr>
                <w:b/>
                <w:sz w:val="24"/>
                <w:szCs w:val="24"/>
              </w:rPr>
            </w:pPr>
          </w:p>
        </w:tc>
        <w:tc>
          <w:tcPr>
            <w:tcW w:w="6491" w:type="dxa"/>
            <w:shd w:val="clear" w:color="auto" w:fill="auto"/>
          </w:tcPr>
          <w:p w:rsidR="007B073C" w:rsidRPr="0036084B" w:rsidRDefault="007B073C" w:rsidP="007A7EFF">
            <w:pPr>
              <w:tabs>
                <w:tab w:val="left" w:pos="170"/>
              </w:tabs>
              <w:jc w:val="both"/>
              <w:rPr>
                <w:sz w:val="24"/>
                <w:szCs w:val="24"/>
              </w:rPr>
            </w:pPr>
            <w:r w:rsidRPr="0036084B">
              <w:rPr>
                <w:sz w:val="24"/>
                <w:szCs w:val="24"/>
              </w:rPr>
              <w:t>• Ашықтық – өзгерістерге, инновацияларға және ынтымақтастыққа ашық.</w:t>
            </w:r>
          </w:p>
          <w:p w:rsidR="007B073C" w:rsidRPr="0036084B" w:rsidRDefault="007B073C" w:rsidP="007B073C">
            <w:pPr>
              <w:jc w:val="both"/>
              <w:rPr>
                <w:sz w:val="24"/>
                <w:szCs w:val="24"/>
              </w:rPr>
            </w:pPr>
            <w:r w:rsidRPr="0036084B">
              <w:rPr>
                <w:sz w:val="24"/>
                <w:szCs w:val="24"/>
              </w:rPr>
              <w:t>• Шығармашылық – идеяларды тудырады, оны дамытады және құндылықтарға айналдырады.</w:t>
            </w:r>
          </w:p>
          <w:p w:rsidR="007B073C" w:rsidRPr="0036084B" w:rsidRDefault="007B073C" w:rsidP="007B073C">
            <w:pPr>
              <w:jc w:val="both"/>
              <w:rPr>
                <w:sz w:val="24"/>
                <w:szCs w:val="24"/>
              </w:rPr>
            </w:pPr>
            <w:r w:rsidRPr="0036084B">
              <w:rPr>
                <w:sz w:val="24"/>
                <w:szCs w:val="24"/>
              </w:rPr>
              <w:t>• Академиялық еркіндік – таңдау, даму және әрекет ету еркіндігі.</w:t>
            </w:r>
          </w:p>
          <w:p w:rsidR="007B073C" w:rsidRPr="0036084B" w:rsidRDefault="007B073C" w:rsidP="007B073C">
            <w:pPr>
              <w:jc w:val="both"/>
              <w:rPr>
                <w:sz w:val="24"/>
                <w:szCs w:val="24"/>
              </w:rPr>
            </w:pPr>
            <w:r w:rsidRPr="0036084B">
              <w:rPr>
                <w:sz w:val="24"/>
                <w:szCs w:val="24"/>
              </w:rPr>
              <w:t>• Серіктестік – барлығы жеңетін қарым-қатынаста сенім мен қолдауды қалыптастырады.</w:t>
            </w:r>
          </w:p>
          <w:p w:rsidR="007B073C" w:rsidRPr="0036084B" w:rsidRDefault="007B073C" w:rsidP="007B073C">
            <w:pPr>
              <w:jc w:val="both"/>
              <w:rPr>
                <w:sz w:val="24"/>
                <w:szCs w:val="24"/>
              </w:rPr>
            </w:pPr>
            <w:r w:rsidRPr="0036084B">
              <w:rPr>
                <w:sz w:val="24"/>
                <w:szCs w:val="24"/>
              </w:rPr>
              <w:t>• Әлеуметтік жауапкершілік – міндеттемелерді орындауға, шешімдер қабылдауға және олардың нәтижелері үшін жауапты болуға дайын.</w:t>
            </w:r>
          </w:p>
        </w:tc>
      </w:tr>
      <w:tr w:rsidR="007B073C" w:rsidRPr="0036084B" w:rsidTr="004C3765">
        <w:tc>
          <w:tcPr>
            <w:tcW w:w="3256" w:type="dxa"/>
            <w:shd w:val="clear" w:color="auto" w:fill="auto"/>
          </w:tcPr>
          <w:p w:rsidR="007B073C" w:rsidRPr="0036084B" w:rsidRDefault="007B073C" w:rsidP="00B94BD5">
            <w:pPr>
              <w:jc w:val="both"/>
              <w:rPr>
                <w:b/>
                <w:sz w:val="24"/>
                <w:szCs w:val="24"/>
              </w:rPr>
            </w:pPr>
            <w:r w:rsidRPr="0036084B">
              <w:rPr>
                <w:b/>
                <w:sz w:val="24"/>
                <w:szCs w:val="24"/>
              </w:rPr>
              <w:t>Түлек үлгісі</w:t>
            </w:r>
          </w:p>
        </w:tc>
        <w:tc>
          <w:tcPr>
            <w:tcW w:w="6491" w:type="dxa"/>
            <w:shd w:val="clear" w:color="auto" w:fill="auto"/>
          </w:tcPr>
          <w:p w:rsidR="007B073C" w:rsidRPr="0036084B" w:rsidRDefault="007B073C" w:rsidP="007B073C">
            <w:pPr>
              <w:jc w:val="both"/>
              <w:rPr>
                <w:sz w:val="24"/>
                <w:szCs w:val="24"/>
              </w:rPr>
            </w:pPr>
            <w:r w:rsidRPr="0036084B">
              <w:rPr>
                <w:sz w:val="24"/>
                <w:szCs w:val="24"/>
              </w:rPr>
              <w:t>• Терең пәндік білім, оны кәсіби қызметте қолдану және үнемі кеңейту.</w:t>
            </w:r>
          </w:p>
          <w:p w:rsidR="007B073C" w:rsidRPr="0036084B" w:rsidRDefault="007B073C" w:rsidP="007B073C">
            <w:pPr>
              <w:jc w:val="both"/>
              <w:rPr>
                <w:sz w:val="24"/>
                <w:szCs w:val="24"/>
              </w:rPr>
            </w:pPr>
            <w:r w:rsidRPr="0036084B">
              <w:rPr>
                <w:sz w:val="24"/>
                <w:szCs w:val="24"/>
              </w:rPr>
              <w:t>• Ақпараттық және цифрлық сауаттылық және жылдам өзгеретін ортадағы ұтқырлық.</w:t>
            </w:r>
          </w:p>
          <w:p w:rsidR="007B073C" w:rsidRPr="0036084B" w:rsidRDefault="007B073C" w:rsidP="007B073C">
            <w:pPr>
              <w:jc w:val="both"/>
              <w:rPr>
                <w:sz w:val="24"/>
                <w:szCs w:val="24"/>
              </w:rPr>
            </w:pPr>
            <w:r w:rsidRPr="0036084B">
              <w:rPr>
                <w:sz w:val="24"/>
                <w:szCs w:val="24"/>
              </w:rPr>
              <w:t>• Зерттеу дағдылары, шығармашылық және эмоционалдық интеллект.</w:t>
            </w:r>
          </w:p>
          <w:p w:rsidR="007B073C" w:rsidRPr="0036084B" w:rsidRDefault="007B073C" w:rsidP="007B073C">
            <w:pPr>
              <w:jc w:val="both"/>
              <w:rPr>
                <w:sz w:val="24"/>
                <w:szCs w:val="24"/>
              </w:rPr>
            </w:pPr>
            <w:r w:rsidRPr="0036084B">
              <w:rPr>
                <w:sz w:val="24"/>
                <w:szCs w:val="24"/>
              </w:rPr>
              <w:t>• Кәсіпкерлік, тәуелсіздік және өз қызметі мен әл-ауқатына жауапкершілік.</w:t>
            </w:r>
          </w:p>
          <w:p w:rsidR="007B073C" w:rsidRPr="0036084B" w:rsidRDefault="007B073C" w:rsidP="007B073C">
            <w:pPr>
              <w:jc w:val="both"/>
              <w:rPr>
                <w:sz w:val="24"/>
                <w:szCs w:val="24"/>
              </w:rPr>
            </w:pPr>
            <w:r w:rsidRPr="0036084B">
              <w:rPr>
                <w:sz w:val="24"/>
                <w:szCs w:val="24"/>
              </w:rPr>
              <w:t>• Жаһандық және ұлттық азаматтық, мәдениеттер мен тілдерге төзімділік.</w:t>
            </w:r>
          </w:p>
        </w:tc>
      </w:tr>
      <w:tr w:rsidR="007B073C" w:rsidRPr="00D32D73" w:rsidTr="004C3765">
        <w:tc>
          <w:tcPr>
            <w:tcW w:w="3256" w:type="dxa"/>
            <w:shd w:val="clear" w:color="auto" w:fill="auto"/>
          </w:tcPr>
          <w:p w:rsidR="007B073C" w:rsidRPr="0036084B" w:rsidRDefault="007B073C" w:rsidP="00B94BD5">
            <w:pPr>
              <w:jc w:val="both"/>
              <w:rPr>
                <w:b/>
                <w:sz w:val="24"/>
                <w:szCs w:val="24"/>
              </w:rPr>
            </w:pPr>
            <w:r w:rsidRPr="0036084B">
              <w:rPr>
                <w:b/>
                <w:sz w:val="24"/>
                <w:szCs w:val="24"/>
                <w:lang w:val="kk-KZ"/>
              </w:rPr>
              <w:t>БББ</w:t>
            </w:r>
            <w:r w:rsidRPr="0036084B">
              <w:rPr>
                <w:b/>
                <w:sz w:val="24"/>
                <w:szCs w:val="24"/>
              </w:rPr>
              <w:t xml:space="preserve"> бірегейлігі</w:t>
            </w:r>
          </w:p>
        </w:tc>
        <w:tc>
          <w:tcPr>
            <w:tcW w:w="6491" w:type="dxa"/>
            <w:shd w:val="clear" w:color="auto" w:fill="auto"/>
          </w:tcPr>
          <w:p w:rsidR="007B073C" w:rsidRPr="0036084B" w:rsidRDefault="00566E3E" w:rsidP="00566E3E">
            <w:pPr>
              <w:pStyle w:val="a9"/>
              <w:spacing w:before="0" w:beforeAutospacing="0" w:after="0" w:afterAutospacing="0"/>
              <w:jc w:val="both"/>
              <w:rPr>
                <w:lang w:val="kk-KZ"/>
              </w:rPr>
            </w:pPr>
            <w:r w:rsidRPr="0036084B">
              <w:rPr>
                <w:lang w:val="kk-KZ"/>
              </w:rPr>
              <w:t>ОП 6В05310 – Физика бірегейлігі-бағдарлама түлектері ғылыми-зерттеу институттарында эксперименттік және қолданбалы физика саласында зерттеулер жүргізуде және зауыттық зертханалар мен жоғары технологиялық корпорациялар мен компанияларда қолданбалы міндеттерді шешуде құзыреттілікке ие әмбебап маман-физиктер болып табылады; сондай-ақ орта және арнаулы орта оқу орындарында мамандандырылған және жалпы бейінді пәндерді (оның ішінде физика пәндерін) оқытуда. Білім беру сапасын қамтамасыз ету бойынша тәуелсіз агенттік (БСҚА) өткізетін білім беру бағдарламаларының ұлттық рейтингісінде – Рейтинг (IQAA-Ranking), 2014 жылдан бастап 2019 жылға дейін мамандықтың білім беру бағдарламасы Қазақстан Республикасы Білім және ғылым министрлігі арасында екінші немесе үшінші орынға ие болды.</w:t>
            </w:r>
          </w:p>
        </w:tc>
      </w:tr>
      <w:tr w:rsidR="007B073C" w:rsidRPr="0036084B" w:rsidTr="004C3765">
        <w:tc>
          <w:tcPr>
            <w:tcW w:w="3256" w:type="dxa"/>
            <w:shd w:val="clear" w:color="auto" w:fill="auto"/>
          </w:tcPr>
          <w:p w:rsidR="007B073C" w:rsidRPr="0036084B" w:rsidRDefault="007B073C" w:rsidP="00B94BD5">
            <w:pPr>
              <w:rPr>
                <w:b/>
                <w:sz w:val="24"/>
                <w:szCs w:val="24"/>
              </w:rPr>
            </w:pPr>
            <w:r w:rsidRPr="0036084B">
              <w:rPr>
                <w:b/>
                <w:sz w:val="24"/>
                <w:szCs w:val="24"/>
              </w:rPr>
              <w:t>Академиялық адалдық және этика саясаты</w:t>
            </w:r>
          </w:p>
        </w:tc>
        <w:tc>
          <w:tcPr>
            <w:tcW w:w="6491" w:type="dxa"/>
            <w:shd w:val="clear" w:color="auto" w:fill="auto"/>
          </w:tcPr>
          <w:p w:rsidR="007B073C" w:rsidRPr="0036084B" w:rsidRDefault="007B073C" w:rsidP="007B073C">
            <w:pPr>
              <w:jc w:val="both"/>
              <w:rPr>
                <w:sz w:val="24"/>
                <w:szCs w:val="24"/>
              </w:rPr>
            </w:pPr>
            <w:r w:rsidRPr="0036084B">
              <w:rPr>
                <w:sz w:val="24"/>
                <w:szCs w:val="24"/>
              </w:rPr>
              <w:t>Университет</w:t>
            </w:r>
            <w:r w:rsidRPr="0036084B">
              <w:rPr>
                <w:sz w:val="24"/>
                <w:szCs w:val="24"/>
                <w:lang w:val="kk-KZ"/>
              </w:rPr>
              <w:t>те</w:t>
            </w:r>
            <w:r w:rsidRPr="0036084B">
              <w:rPr>
                <w:sz w:val="24"/>
                <w:szCs w:val="24"/>
              </w:rPr>
              <w:t xml:space="preserve"> академиялық адалдық пен академиялық еркіндікті сақтау, кез келген төзімсіздік пен кемсітушіліктен қорғау шараларын қабылда</w:t>
            </w:r>
            <w:r w:rsidRPr="0036084B">
              <w:rPr>
                <w:sz w:val="24"/>
                <w:szCs w:val="24"/>
                <w:lang w:val="kk-KZ"/>
              </w:rPr>
              <w:t>нған</w:t>
            </w:r>
            <w:r w:rsidRPr="0036084B">
              <w:rPr>
                <w:sz w:val="24"/>
                <w:szCs w:val="24"/>
              </w:rPr>
              <w:t>:</w:t>
            </w:r>
          </w:p>
          <w:p w:rsidR="007B073C" w:rsidRPr="0036084B" w:rsidRDefault="007B073C" w:rsidP="007B073C">
            <w:pPr>
              <w:jc w:val="both"/>
              <w:rPr>
                <w:sz w:val="24"/>
                <w:szCs w:val="24"/>
              </w:rPr>
            </w:pPr>
            <w:r w:rsidRPr="0036084B">
              <w:rPr>
                <w:sz w:val="24"/>
                <w:szCs w:val="24"/>
              </w:rPr>
              <w:t>• Академиялық адалдық ережелері (Ғылыми кеңестің 2018 жылғы 30 қазандағы № 3 хаттамасы);</w:t>
            </w:r>
          </w:p>
          <w:p w:rsidR="007B073C" w:rsidRPr="0036084B" w:rsidRDefault="007B073C" w:rsidP="007B073C">
            <w:pPr>
              <w:jc w:val="both"/>
              <w:rPr>
                <w:sz w:val="24"/>
                <w:szCs w:val="24"/>
              </w:rPr>
            </w:pPr>
            <w:r w:rsidRPr="0036084B">
              <w:rPr>
                <w:sz w:val="24"/>
                <w:szCs w:val="24"/>
              </w:rPr>
              <w:t>• Сыбайлас жемқорлыққа қарсы стандарт (Бұйрық № 373 н/қ</w:t>
            </w:r>
            <w:r w:rsidRPr="0036084B">
              <w:rPr>
                <w:sz w:val="24"/>
                <w:szCs w:val="24"/>
                <w:lang w:val="kk-KZ"/>
              </w:rPr>
              <w:t xml:space="preserve">, </w:t>
            </w:r>
            <w:r w:rsidRPr="0036084B">
              <w:rPr>
                <w:sz w:val="24"/>
                <w:szCs w:val="24"/>
              </w:rPr>
              <w:t>27.12.2019 ж.).</w:t>
            </w:r>
          </w:p>
          <w:p w:rsidR="007B073C" w:rsidRPr="0036084B" w:rsidRDefault="007B073C" w:rsidP="007B073C">
            <w:pPr>
              <w:jc w:val="both"/>
              <w:rPr>
                <w:sz w:val="24"/>
                <w:szCs w:val="24"/>
              </w:rPr>
            </w:pPr>
            <w:r w:rsidRPr="0036084B">
              <w:rPr>
                <w:sz w:val="24"/>
                <w:szCs w:val="24"/>
              </w:rPr>
              <w:t>• Әдеп кодексі (Ғылыми кеңестің 2020 жылғы 31 қаңтардағы № 8 хаттамасы).</w:t>
            </w:r>
          </w:p>
        </w:tc>
      </w:tr>
      <w:tr w:rsidR="007B073C" w:rsidRPr="0036084B" w:rsidTr="004C3765">
        <w:tc>
          <w:tcPr>
            <w:tcW w:w="3256" w:type="dxa"/>
            <w:shd w:val="clear" w:color="auto" w:fill="auto"/>
          </w:tcPr>
          <w:p w:rsidR="007B073C" w:rsidRPr="0036084B" w:rsidRDefault="007B073C" w:rsidP="00B94BD5">
            <w:pPr>
              <w:rPr>
                <w:b/>
                <w:sz w:val="24"/>
                <w:szCs w:val="24"/>
              </w:rPr>
            </w:pPr>
            <w:r w:rsidRPr="0036084B">
              <w:rPr>
                <w:b/>
                <w:sz w:val="24"/>
                <w:szCs w:val="24"/>
              </w:rPr>
              <w:lastRenderedPageBreak/>
              <w:t>Б</w:t>
            </w:r>
            <w:r w:rsidRPr="0036084B">
              <w:rPr>
                <w:b/>
                <w:sz w:val="24"/>
                <w:szCs w:val="24"/>
                <w:lang w:val="kk-KZ"/>
              </w:rPr>
              <w:t>ББ әзірлеудің нормативтік-</w:t>
            </w:r>
            <w:r w:rsidRPr="0036084B">
              <w:rPr>
                <w:b/>
                <w:sz w:val="24"/>
                <w:szCs w:val="24"/>
              </w:rPr>
              <w:t>құқықтық негіздері</w:t>
            </w:r>
          </w:p>
        </w:tc>
        <w:tc>
          <w:tcPr>
            <w:tcW w:w="6491" w:type="dxa"/>
            <w:shd w:val="clear" w:color="auto" w:fill="auto"/>
          </w:tcPr>
          <w:p w:rsidR="006A3D51" w:rsidRPr="0036084B" w:rsidRDefault="006A3D51" w:rsidP="006A3D51">
            <w:pPr>
              <w:keepNext/>
              <w:keepLines/>
              <w:widowControl w:val="0"/>
              <w:tabs>
                <w:tab w:val="left" w:pos="709"/>
              </w:tabs>
              <w:jc w:val="both"/>
              <w:outlineLvl w:val="1"/>
              <w:rPr>
                <w:bCs/>
                <w:sz w:val="24"/>
                <w:szCs w:val="24"/>
              </w:rPr>
            </w:pPr>
            <w:r w:rsidRPr="0036084B">
              <w:rPr>
                <w:bCs/>
                <w:sz w:val="24"/>
                <w:szCs w:val="24"/>
              </w:rPr>
              <w:t>1. Қазақстан Республикасының «Білім туралы» Заңы;</w:t>
            </w:r>
          </w:p>
          <w:p w:rsidR="006A3D51" w:rsidRPr="0036084B" w:rsidRDefault="006A3D51" w:rsidP="006A3D51">
            <w:pPr>
              <w:keepNext/>
              <w:keepLines/>
              <w:widowControl w:val="0"/>
              <w:tabs>
                <w:tab w:val="left" w:pos="709"/>
              </w:tabs>
              <w:jc w:val="both"/>
              <w:outlineLvl w:val="1"/>
              <w:rPr>
                <w:bCs/>
                <w:sz w:val="24"/>
                <w:szCs w:val="24"/>
              </w:rPr>
            </w:pPr>
            <w:r w:rsidRPr="0036084B">
              <w:rPr>
                <w:bCs/>
                <w:sz w:val="24"/>
                <w:szCs w:val="24"/>
              </w:rPr>
              <w:t xml:space="preserve">2. Қазақстан Республикасы Білім және ғылым министрлігінің 2018 жылғы 30 қазандағы No 595 бұйрығымен бекітілген Жоғары және (немесе) жоғары оқу орнынан кейінгі білімнің білім беру бағдарламаларын іске асыратын білім беру ұйымдары қызметінің үлгілік </w:t>
            </w:r>
            <w:proofErr w:type="gramStart"/>
            <w:r w:rsidRPr="0036084B">
              <w:rPr>
                <w:bCs/>
                <w:sz w:val="24"/>
                <w:szCs w:val="24"/>
              </w:rPr>
              <w:t>қағидалары ;</w:t>
            </w:r>
            <w:proofErr w:type="gramEnd"/>
          </w:p>
          <w:p w:rsidR="006A3D51" w:rsidRPr="0036084B" w:rsidRDefault="006A3D51" w:rsidP="006A3D51">
            <w:pPr>
              <w:keepNext/>
              <w:keepLines/>
              <w:widowControl w:val="0"/>
              <w:tabs>
                <w:tab w:val="left" w:pos="709"/>
              </w:tabs>
              <w:jc w:val="both"/>
              <w:outlineLvl w:val="1"/>
              <w:rPr>
                <w:bCs/>
                <w:sz w:val="24"/>
                <w:szCs w:val="24"/>
              </w:rPr>
            </w:pPr>
            <w:r w:rsidRPr="0036084B">
              <w:rPr>
                <w:bCs/>
                <w:sz w:val="24"/>
                <w:szCs w:val="24"/>
              </w:rPr>
              <w:t>3. Қазақстан Республикасы Білім және ғылым министрлігінің 2018 жылғы 31 қазандағы No 604 бұйрығымен бекітілген Жоғары және жоғары оқу орнынан кейінгі білімнің мемлекеттік жалпыға міндетті стандарттары;</w:t>
            </w:r>
          </w:p>
          <w:p w:rsidR="006A3D51" w:rsidRPr="0036084B" w:rsidRDefault="006A3D51" w:rsidP="006A3D51">
            <w:pPr>
              <w:keepNext/>
              <w:keepLines/>
              <w:widowControl w:val="0"/>
              <w:tabs>
                <w:tab w:val="left" w:pos="709"/>
              </w:tabs>
              <w:jc w:val="both"/>
              <w:outlineLvl w:val="1"/>
              <w:rPr>
                <w:bCs/>
                <w:sz w:val="24"/>
                <w:szCs w:val="24"/>
              </w:rPr>
            </w:pPr>
            <w:r w:rsidRPr="0036084B">
              <w:rPr>
                <w:bCs/>
                <w:sz w:val="24"/>
                <w:szCs w:val="24"/>
              </w:rPr>
              <w:t>4. Қазақстан Республикасы Білім және ғылым министрлігінің 2011 жылғы 20 сәуірдегі No 152 бұйрығымен бекітілген Кредиттік оқыту технологиясы бойынша оқу процесін ұйымдастыру ережесі;</w:t>
            </w:r>
          </w:p>
          <w:p w:rsidR="006A3D51" w:rsidRPr="0036084B" w:rsidRDefault="006A3D51" w:rsidP="006A3D51">
            <w:pPr>
              <w:keepNext/>
              <w:keepLines/>
              <w:widowControl w:val="0"/>
              <w:tabs>
                <w:tab w:val="left" w:pos="709"/>
              </w:tabs>
              <w:jc w:val="both"/>
              <w:outlineLvl w:val="1"/>
              <w:rPr>
                <w:bCs/>
                <w:sz w:val="24"/>
                <w:szCs w:val="24"/>
              </w:rPr>
            </w:pPr>
            <w:r w:rsidRPr="0036084B">
              <w:rPr>
                <w:bCs/>
                <w:sz w:val="24"/>
                <w:szCs w:val="24"/>
              </w:rPr>
              <w:t>5. 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6A3D51" w:rsidRPr="0036084B" w:rsidRDefault="006A3D51" w:rsidP="006A3D51">
            <w:pPr>
              <w:keepNext/>
              <w:keepLines/>
              <w:widowControl w:val="0"/>
              <w:tabs>
                <w:tab w:val="left" w:pos="709"/>
              </w:tabs>
              <w:jc w:val="both"/>
              <w:outlineLvl w:val="1"/>
              <w:rPr>
                <w:bCs/>
                <w:sz w:val="24"/>
                <w:szCs w:val="24"/>
              </w:rPr>
            </w:pPr>
            <w:r w:rsidRPr="0036084B">
              <w:rPr>
                <w:bCs/>
                <w:sz w:val="24"/>
                <w:szCs w:val="24"/>
              </w:rPr>
              <w:t>6. ECTS қолдану бойынша әдістемелік нұсқаулар.</w:t>
            </w:r>
          </w:p>
          <w:p w:rsidR="007B073C" w:rsidRPr="0036084B" w:rsidRDefault="006A3D51" w:rsidP="006A3D51">
            <w:pPr>
              <w:autoSpaceDE w:val="0"/>
              <w:autoSpaceDN w:val="0"/>
              <w:adjustRightInd w:val="0"/>
              <w:jc w:val="both"/>
              <w:rPr>
                <w:sz w:val="24"/>
                <w:szCs w:val="24"/>
                <w:lang w:val="kk-KZ"/>
              </w:rPr>
            </w:pPr>
            <w:r w:rsidRPr="0036084B">
              <w:rPr>
                <w:bCs/>
                <w:sz w:val="24"/>
                <w:szCs w:val="24"/>
              </w:rPr>
              <w:t>7. Болон процесі және академиялық ұтқырлық орталығы директорының 2021 жылғы 30 маусымдағы № 45 о/д бұйрығына 1-қосымша Жоғары және жоғары оқу орнынан кейінгі білім берудің білім беру бағдарламаларын әзірлеу жөніндегі нұсқаулық.</w:t>
            </w:r>
          </w:p>
        </w:tc>
      </w:tr>
      <w:tr w:rsidR="007B073C" w:rsidRPr="0036084B" w:rsidTr="004C3765">
        <w:tc>
          <w:tcPr>
            <w:tcW w:w="3256" w:type="dxa"/>
            <w:shd w:val="clear" w:color="auto" w:fill="auto"/>
          </w:tcPr>
          <w:p w:rsidR="007B073C" w:rsidRPr="0036084B" w:rsidRDefault="007B073C" w:rsidP="00B94BD5">
            <w:pPr>
              <w:rPr>
                <w:b/>
                <w:sz w:val="24"/>
                <w:szCs w:val="24"/>
              </w:rPr>
            </w:pPr>
            <w:r w:rsidRPr="0036084B">
              <w:rPr>
                <w:b/>
                <w:sz w:val="24"/>
                <w:szCs w:val="24"/>
              </w:rPr>
              <w:t>Білім беру процесін ұйымдастыру</w:t>
            </w:r>
          </w:p>
          <w:p w:rsidR="007B073C" w:rsidRPr="0036084B" w:rsidRDefault="007B073C" w:rsidP="00B94BD5">
            <w:pPr>
              <w:rPr>
                <w:b/>
                <w:sz w:val="24"/>
                <w:szCs w:val="24"/>
              </w:rPr>
            </w:pPr>
          </w:p>
        </w:tc>
        <w:tc>
          <w:tcPr>
            <w:tcW w:w="6491" w:type="dxa"/>
            <w:shd w:val="clear" w:color="auto" w:fill="auto"/>
          </w:tcPr>
          <w:p w:rsidR="007B073C" w:rsidRPr="0036084B" w:rsidRDefault="00566E3E" w:rsidP="00566E3E">
            <w:pPr>
              <w:jc w:val="both"/>
              <w:rPr>
                <w:sz w:val="24"/>
                <w:szCs w:val="24"/>
              </w:rPr>
            </w:pPr>
            <w:r w:rsidRPr="0036084B">
              <w:rPr>
                <w:sz w:val="24"/>
                <w:szCs w:val="24"/>
                <w:lang w:val="kk-KZ"/>
              </w:rPr>
              <w:t>Білім беру бағдарламасы Болон процесінің принциптерін, студенттерді орталықтандыра оқыту, қол жетімділік пен инклюзивтілікті қолдана отырып,  білім беру процесін ұйымдастыру арқылы оқыту нәтижелеріне жетуді мақсат тұтады.</w:t>
            </w:r>
          </w:p>
        </w:tc>
      </w:tr>
      <w:tr w:rsidR="007B073C" w:rsidRPr="0036084B" w:rsidTr="004C3765">
        <w:tc>
          <w:tcPr>
            <w:tcW w:w="3256" w:type="dxa"/>
            <w:shd w:val="clear" w:color="auto" w:fill="auto"/>
          </w:tcPr>
          <w:p w:rsidR="007B073C" w:rsidRPr="0036084B" w:rsidRDefault="007B073C" w:rsidP="00B94BD5">
            <w:pPr>
              <w:rPr>
                <w:b/>
                <w:sz w:val="24"/>
                <w:szCs w:val="24"/>
              </w:rPr>
            </w:pPr>
            <w:r w:rsidRPr="0036084B">
              <w:rPr>
                <w:b/>
                <w:sz w:val="24"/>
                <w:szCs w:val="24"/>
              </w:rPr>
              <w:t>Б</w:t>
            </w:r>
            <w:r w:rsidRPr="0036084B">
              <w:rPr>
                <w:b/>
                <w:sz w:val="24"/>
                <w:szCs w:val="24"/>
                <w:lang w:val="kk-KZ"/>
              </w:rPr>
              <w:t>Б</w:t>
            </w:r>
            <w:r w:rsidRPr="0036084B">
              <w:rPr>
                <w:b/>
                <w:sz w:val="24"/>
                <w:szCs w:val="24"/>
              </w:rPr>
              <w:t>Б сапасын қамтамасыз ету</w:t>
            </w:r>
          </w:p>
          <w:p w:rsidR="007B073C" w:rsidRPr="0036084B" w:rsidRDefault="007B073C" w:rsidP="00B94BD5">
            <w:pPr>
              <w:rPr>
                <w:b/>
                <w:sz w:val="24"/>
                <w:szCs w:val="24"/>
              </w:rPr>
            </w:pPr>
          </w:p>
        </w:tc>
        <w:tc>
          <w:tcPr>
            <w:tcW w:w="6491" w:type="dxa"/>
            <w:shd w:val="clear" w:color="auto" w:fill="auto"/>
          </w:tcPr>
          <w:p w:rsidR="007B073C" w:rsidRPr="0036084B" w:rsidRDefault="007B073C" w:rsidP="007B073C">
            <w:pPr>
              <w:pStyle w:val="a3"/>
              <w:numPr>
                <w:ilvl w:val="0"/>
                <w:numId w:val="18"/>
              </w:numPr>
              <w:tabs>
                <w:tab w:val="left" w:pos="170"/>
              </w:tabs>
              <w:spacing w:after="0" w:line="240" w:lineRule="auto"/>
              <w:ind w:left="28" w:firstLine="0"/>
              <w:jc w:val="both"/>
              <w:rPr>
                <w:rFonts w:ascii="Times New Roman" w:hAnsi="Times New Roman"/>
                <w:sz w:val="24"/>
                <w:szCs w:val="24"/>
              </w:rPr>
            </w:pPr>
            <w:r w:rsidRPr="0036084B">
              <w:rPr>
                <w:rFonts w:ascii="Times New Roman" w:hAnsi="Times New Roman"/>
                <w:sz w:val="24"/>
                <w:szCs w:val="24"/>
              </w:rPr>
              <w:t>Сапаны қамтамасыз етудің ішкі жүйесі</w:t>
            </w:r>
          </w:p>
          <w:p w:rsidR="007B073C" w:rsidRPr="0036084B" w:rsidRDefault="007B073C" w:rsidP="007B073C">
            <w:pPr>
              <w:pStyle w:val="a3"/>
              <w:numPr>
                <w:ilvl w:val="0"/>
                <w:numId w:val="18"/>
              </w:numPr>
              <w:tabs>
                <w:tab w:val="left" w:pos="170"/>
              </w:tabs>
              <w:spacing w:after="0" w:line="240" w:lineRule="auto"/>
              <w:ind w:left="28" w:firstLine="0"/>
              <w:jc w:val="both"/>
              <w:rPr>
                <w:rFonts w:ascii="Times New Roman" w:hAnsi="Times New Roman"/>
                <w:sz w:val="24"/>
                <w:szCs w:val="24"/>
              </w:rPr>
            </w:pPr>
            <w:r w:rsidRPr="0036084B">
              <w:rPr>
                <w:rFonts w:ascii="Times New Roman" w:hAnsi="Times New Roman"/>
                <w:sz w:val="24"/>
                <w:szCs w:val="24"/>
              </w:rPr>
              <w:t>Стейкхолдерлерді</w:t>
            </w:r>
            <w:r w:rsidRPr="0036084B">
              <w:rPr>
                <w:rFonts w:ascii="Times New Roman" w:hAnsi="Times New Roman"/>
                <w:sz w:val="24"/>
                <w:szCs w:val="24"/>
                <w:lang w:val="kk-KZ"/>
              </w:rPr>
              <w:t xml:space="preserve"> Б</w:t>
            </w:r>
            <w:r w:rsidRPr="0036084B">
              <w:rPr>
                <w:rFonts w:ascii="Times New Roman" w:hAnsi="Times New Roman"/>
                <w:sz w:val="24"/>
                <w:szCs w:val="24"/>
              </w:rPr>
              <w:t>ББ әзірлеуге және оны бағалауға тарту</w:t>
            </w:r>
          </w:p>
          <w:p w:rsidR="007B073C" w:rsidRPr="0036084B" w:rsidRDefault="007B073C" w:rsidP="007B073C">
            <w:pPr>
              <w:pStyle w:val="a3"/>
              <w:numPr>
                <w:ilvl w:val="0"/>
                <w:numId w:val="18"/>
              </w:numPr>
              <w:tabs>
                <w:tab w:val="left" w:pos="170"/>
              </w:tabs>
              <w:spacing w:after="0" w:line="240" w:lineRule="auto"/>
              <w:ind w:left="28" w:firstLine="0"/>
              <w:jc w:val="both"/>
              <w:rPr>
                <w:rFonts w:ascii="Times New Roman" w:hAnsi="Times New Roman"/>
                <w:sz w:val="24"/>
                <w:szCs w:val="24"/>
              </w:rPr>
            </w:pPr>
            <w:r w:rsidRPr="0036084B">
              <w:rPr>
                <w:rFonts w:ascii="Times New Roman" w:hAnsi="Times New Roman"/>
                <w:sz w:val="24"/>
                <w:szCs w:val="24"/>
              </w:rPr>
              <w:t>Жүйелі мониторинг</w:t>
            </w:r>
          </w:p>
          <w:p w:rsidR="007B073C" w:rsidRPr="0036084B" w:rsidRDefault="007B073C" w:rsidP="007B073C">
            <w:pPr>
              <w:pStyle w:val="a3"/>
              <w:numPr>
                <w:ilvl w:val="0"/>
                <w:numId w:val="18"/>
              </w:numPr>
              <w:tabs>
                <w:tab w:val="left" w:pos="170"/>
              </w:tabs>
              <w:spacing w:after="0" w:line="240" w:lineRule="auto"/>
              <w:ind w:left="28" w:firstLine="0"/>
              <w:jc w:val="both"/>
              <w:rPr>
                <w:rFonts w:ascii="Times New Roman" w:hAnsi="Times New Roman"/>
                <w:sz w:val="24"/>
                <w:szCs w:val="24"/>
              </w:rPr>
            </w:pPr>
            <w:r w:rsidRPr="0036084B">
              <w:rPr>
                <w:rFonts w:ascii="Times New Roman" w:hAnsi="Times New Roman"/>
                <w:sz w:val="24"/>
                <w:szCs w:val="24"/>
              </w:rPr>
              <w:t xml:space="preserve">Мазмұнды </w:t>
            </w:r>
            <w:r w:rsidRPr="0036084B">
              <w:rPr>
                <w:rFonts w:ascii="Times New Roman" w:hAnsi="Times New Roman"/>
                <w:sz w:val="24"/>
                <w:szCs w:val="24"/>
                <w:lang w:val="kk-KZ"/>
              </w:rPr>
              <w:t>өзектендір</w:t>
            </w:r>
            <w:r w:rsidRPr="0036084B">
              <w:rPr>
                <w:rFonts w:ascii="Times New Roman" w:hAnsi="Times New Roman"/>
                <w:sz w:val="24"/>
                <w:szCs w:val="24"/>
              </w:rPr>
              <w:t>у (жаңарту)</w:t>
            </w:r>
          </w:p>
        </w:tc>
      </w:tr>
      <w:tr w:rsidR="007B073C" w:rsidRPr="0036084B" w:rsidTr="004C3765">
        <w:tc>
          <w:tcPr>
            <w:tcW w:w="3256" w:type="dxa"/>
            <w:shd w:val="clear" w:color="auto" w:fill="auto"/>
          </w:tcPr>
          <w:p w:rsidR="007B073C" w:rsidRPr="0036084B" w:rsidRDefault="007B073C" w:rsidP="00B94BD5">
            <w:pPr>
              <w:rPr>
                <w:b/>
                <w:sz w:val="24"/>
                <w:szCs w:val="24"/>
              </w:rPr>
            </w:pPr>
            <w:r w:rsidRPr="0036084B">
              <w:rPr>
                <w:b/>
                <w:sz w:val="24"/>
                <w:szCs w:val="24"/>
              </w:rPr>
              <w:t>Оқуға түсушілерге қойылатын талаптар</w:t>
            </w:r>
          </w:p>
        </w:tc>
        <w:tc>
          <w:tcPr>
            <w:tcW w:w="6491" w:type="dxa"/>
            <w:shd w:val="clear" w:color="auto" w:fill="auto"/>
          </w:tcPr>
          <w:p w:rsidR="007B073C" w:rsidRPr="0036084B" w:rsidRDefault="00566E3E" w:rsidP="00E73BED">
            <w:pPr>
              <w:pStyle w:val="a3"/>
              <w:spacing w:after="0" w:line="240" w:lineRule="auto"/>
              <w:ind w:left="0"/>
              <w:jc w:val="both"/>
              <w:rPr>
                <w:rFonts w:ascii="Times New Roman" w:hAnsi="Times New Roman"/>
                <w:sz w:val="24"/>
                <w:szCs w:val="24"/>
                <w:lang w:val="kk-KZ"/>
              </w:rPr>
            </w:pPr>
            <w:r w:rsidRPr="0036084B">
              <w:rPr>
                <w:rFonts w:ascii="Times New Roman" w:eastAsia="Calibri" w:hAnsi="Times New Roman"/>
                <w:sz w:val="24"/>
                <w:szCs w:val="24"/>
                <w:lang w:val="ru-RU" w:eastAsia="ru-RU"/>
              </w:rPr>
              <w:t xml:space="preserve">ҚР Білім және ғылым министрлігінің 31.10.2018ж. №600 бұйрығымен бекітілген </w:t>
            </w:r>
            <w:r w:rsidRPr="0036084B">
              <w:rPr>
                <w:rFonts w:ascii="Times New Roman" w:hAnsi="Times New Roman"/>
                <w:bCs/>
                <w:sz w:val="24"/>
                <w:szCs w:val="24"/>
              </w:rPr>
              <w:t xml:space="preserve">Жоғары </w:t>
            </w:r>
            <w:r w:rsidRPr="0036084B">
              <w:rPr>
                <w:rFonts w:ascii="Times New Roman" w:hAnsi="Times New Roman"/>
                <w:bCs/>
                <w:sz w:val="24"/>
                <w:szCs w:val="24"/>
                <w:lang w:val="kk-KZ"/>
              </w:rPr>
              <w:t>және жоғары білімнен кейінгі</w:t>
            </w:r>
            <w:r w:rsidRPr="0036084B">
              <w:rPr>
                <w:rFonts w:ascii="Times New Roman" w:hAnsi="Times New Roman"/>
                <w:bCs/>
                <w:sz w:val="24"/>
                <w:szCs w:val="24"/>
              </w:rPr>
              <w:t xml:space="preserve"> білім беру бағдарламаларын іске асыратын білім беру ұйымдарына оқуға қабылдаудың үлгілік қағидалары</w:t>
            </w:r>
            <w:r w:rsidRPr="0036084B">
              <w:rPr>
                <w:rFonts w:ascii="Times New Roman" w:hAnsi="Times New Roman"/>
                <w:bCs/>
                <w:sz w:val="24"/>
                <w:szCs w:val="24"/>
                <w:lang w:val="kk-KZ"/>
              </w:rPr>
              <w:t>на сәйкес белгіленген.</w:t>
            </w:r>
          </w:p>
        </w:tc>
      </w:tr>
    </w:tbl>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7B073C" w:rsidRPr="0036084B" w:rsidRDefault="007B073C" w:rsidP="007B073C">
      <w:pPr>
        <w:jc w:val="center"/>
        <w:rPr>
          <w:b/>
          <w:sz w:val="24"/>
          <w:szCs w:val="24"/>
        </w:rPr>
      </w:pPr>
    </w:p>
    <w:p w:rsidR="004C3765" w:rsidRPr="0036084B" w:rsidRDefault="004C3765" w:rsidP="007B073C">
      <w:pPr>
        <w:jc w:val="center"/>
        <w:rPr>
          <w:b/>
          <w:sz w:val="24"/>
          <w:szCs w:val="24"/>
        </w:rPr>
      </w:pPr>
    </w:p>
    <w:p w:rsidR="007B073C" w:rsidRPr="0036084B" w:rsidRDefault="007B073C" w:rsidP="007B073C">
      <w:pPr>
        <w:jc w:val="center"/>
        <w:rPr>
          <w:b/>
          <w:sz w:val="24"/>
          <w:szCs w:val="24"/>
        </w:rPr>
      </w:pPr>
    </w:p>
    <w:p w:rsidR="00050D77" w:rsidRPr="0036084B" w:rsidRDefault="00050D77" w:rsidP="007B073C">
      <w:pPr>
        <w:jc w:val="center"/>
        <w:rPr>
          <w:b/>
          <w:sz w:val="24"/>
          <w:szCs w:val="24"/>
        </w:rPr>
      </w:pPr>
    </w:p>
    <w:p w:rsidR="007B073C" w:rsidRPr="0036084B" w:rsidRDefault="007B073C" w:rsidP="007B073C">
      <w:pPr>
        <w:jc w:val="center"/>
        <w:rPr>
          <w:b/>
          <w:sz w:val="24"/>
          <w:szCs w:val="24"/>
        </w:rPr>
      </w:pPr>
    </w:p>
    <w:p w:rsidR="007B073C" w:rsidRPr="0036084B" w:rsidRDefault="00211433" w:rsidP="007B073C">
      <w:pPr>
        <w:jc w:val="center"/>
        <w:rPr>
          <w:b/>
          <w:sz w:val="24"/>
          <w:szCs w:val="24"/>
          <w:lang w:val="kk-KZ"/>
        </w:rPr>
      </w:pPr>
      <w:r w:rsidRPr="0036084B">
        <w:rPr>
          <w:b/>
          <w:sz w:val="24"/>
          <w:szCs w:val="24"/>
          <w:lang w:val="kk-KZ"/>
        </w:rPr>
        <w:lastRenderedPageBreak/>
        <w:t>2</w:t>
      </w:r>
      <w:r w:rsidR="007B073C" w:rsidRPr="0036084B">
        <w:rPr>
          <w:b/>
          <w:sz w:val="24"/>
          <w:szCs w:val="24"/>
        </w:rPr>
        <w:t xml:space="preserve">. </w:t>
      </w:r>
      <w:r w:rsidR="007B073C" w:rsidRPr="0036084B">
        <w:rPr>
          <w:b/>
          <w:sz w:val="24"/>
          <w:szCs w:val="24"/>
          <w:lang w:val="kk-KZ"/>
        </w:rPr>
        <w:t xml:space="preserve">БІЛІМ БЕРУ БАҒДАРЛАМАСЫНЫҢ </w:t>
      </w:r>
      <w:r w:rsidR="007B073C" w:rsidRPr="0036084B">
        <w:rPr>
          <w:b/>
          <w:sz w:val="24"/>
          <w:szCs w:val="24"/>
        </w:rPr>
        <w:t>ПАСПОРТ</w:t>
      </w:r>
      <w:r w:rsidR="007B073C" w:rsidRPr="0036084B">
        <w:rPr>
          <w:b/>
          <w:sz w:val="24"/>
          <w:szCs w:val="24"/>
          <w:lang w:val="kk-KZ"/>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7B073C" w:rsidRPr="00D32D73" w:rsidTr="004C3765">
        <w:tc>
          <w:tcPr>
            <w:tcW w:w="3227" w:type="dxa"/>
            <w:shd w:val="clear" w:color="auto" w:fill="auto"/>
          </w:tcPr>
          <w:p w:rsidR="007B073C" w:rsidRPr="0036084B" w:rsidRDefault="007B073C" w:rsidP="007B073C">
            <w:pPr>
              <w:rPr>
                <w:b/>
                <w:sz w:val="24"/>
                <w:szCs w:val="24"/>
                <w:lang w:val="kk-KZ"/>
              </w:rPr>
            </w:pPr>
            <w:r w:rsidRPr="0036084B">
              <w:rPr>
                <w:b/>
                <w:sz w:val="24"/>
                <w:szCs w:val="24"/>
                <w:lang w:val="kk-KZ"/>
              </w:rPr>
              <w:t>БББ мақсаты</w:t>
            </w:r>
          </w:p>
        </w:tc>
        <w:tc>
          <w:tcPr>
            <w:tcW w:w="6520" w:type="dxa"/>
            <w:shd w:val="clear" w:color="auto" w:fill="auto"/>
          </w:tcPr>
          <w:p w:rsidR="007B073C" w:rsidRPr="0036084B" w:rsidRDefault="00E73BED" w:rsidP="00E73BED">
            <w:pPr>
              <w:jc w:val="both"/>
              <w:rPr>
                <w:b/>
                <w:sz w:val="24"/>
                <w:szCs w:val="24"/>
                <w:lang w:val="de-DE"/>
              </w:rPr>
            </w:pPr>
            <w:r w:rsidRPr="0036084B">
              <w:rPr>
                <w:sz w:val="24"/>
                <w:szCs w:val="24"/>
                <w:lang w:val="kk-KZ"/>
              </w:rPr>
              <w:t>Эксперименттік және қолданбалы физика және білім беру саласындағы кәсіби қызметінің жоғары сапасына кепілдік беретін білімі</w:t>
            </w:r>
            <w:r w:rsidRPr="0036084B">
              <w:rPr>
                <w:sz w:val="24"/>
                <w:szCs w:val="24"/>
                <w:lang w:val="de-DE"/>
              </w:rPr>
              <w:t xml:space="preserve">, </w:t>
            </w:r>
            <w:r w:rsidRPr="0036084B">
              <w:rPr>
                <w:sz w:val="24"/>
                <w:szCs w:val="24"/>
                <w:lang w:val="kk-KZ"/>
              </w:rPr>
              <w:t>практикалық дағдыларымен құзыреттілігі бар мамандарды дайындау</w:t>
            </w:r>
            <w:r w:rsidRPr="0036084B">
              <w:rPr>
                <w:sz w:val="24"/>
                <w:szCs w:val="24"/>
                <w:lang w:val="de-DE"/>
              </w:rPr>
              <w:t>.</w:t>
            </w:r>
          </w:p>
        </w:tc>
      </w:tr>
      <w:tr w:rsidR="007B073C" w:rsidRPr="00D32D73" w:rsidTr="004C3765">
        <w:tc>
          <w:tcPr>
            <w:tcW w:w="3227" w:type="dxa"/>
            <w:shd w:val="clear" w:color="auto" w:fill="auto"/>
          </w:tcPr>
          <w:p w:rsidR="007B073C" w:rsidRPr="0036084B" w:rsidRDefault="007B073C" w:rsidP="007B073C">
            <w:pPr>
              <w:rPr>
                <w:b/>
                <w:sz w:val="24"/>
                <w:szCs w:val="24"/>
                <w:lang w:val="kk-KZ"/>
              </w:rPr>
            </w:pPr>
            <w:r w:rsidRPr="0036084B">
              <w:rPr>
                <w:b/>
                <w:sz w:val="24"/>
                <w:szCs w:val="24"/>
                <w:lang w:val="kk-KZ"/>
              </w:rPr>
              <w:t>БББ міндеттері</w:t>
            </w:r>
          </w:p>
        </w:tc>
        <w:tc>
          <w:tcPr>
            <w:tcW w:w="6520" w:type="dxa"/>
            <w:shd w:val="clear" w:color="auto" w:fill="auto"/>
          </w:tcPr>
          <w:p w:rsidR="00E73BED" w:rsidRPr="0036084B" w:rsidRDefault="00E73BED" w:rsidP="00AC12C2">
            <w:pPr>
              <w:autoSpaceDE w:val="0"/>
              <w:autoSpaceDN w:val="0"/>
              <w:adjustRightInd w:val="0"/>
              <w:jc w:val="both"/>
              <w:rPr>
                <w:bCs/>
                <w:sz w:val="24"/>
                <w:szCs w:val="24"/>
                <w:lang w:val="de-DE"/>
              </w:rPr>
            </w:pPr>
            <w:r w:rsidRPr="0036084B">
              <w:rPr>
                <w:bCs/>
                <w:sz w:val="24"/>
                <w:szCs w:val="24"/>
                <w:lang w:val="kk-KZ"/>
              </w:rPr>
              <w:t>- эксперименталды және қолданбалы физика саласында жоғары білім алу арқылы тұлғаның зияткерлік</w:t>
            </w:r>
            <w:r w:rsidRPr="0036084B">
              <w:rPr>
                <w:bCs/>
                <w:sz w:val="24"/>
                <w:szCs w:val="24"/>
                <w:lang w:val="de-DE"/>
              </w:rPr>
              <w:t xml:space="preserve">, </w:t>
            </w:r>
            <w:r w:rsidRPr="0036084B">
              <w:rPr>
                <w:bCs/>
                <w:sz w:val="24"/>
                <w:szCs w:val="24"/>
                <w:lang w:val="kk-KZ"/>
              </w:rPr>
              <w:t>мәдени және адамгершілік дамуында қажеттіліктерін қанағаттандыру</w:t>
            </w:r>
            <w:r w:rsidRPr="0036084B">
              <w:rPr>
                <w:bCs/>
                <w:sz w:val="24"/>
                <w:szCs w:val="24"/>
                <w:lang w:val="de-DE"/>
              </w:rPr>
              <w:t>;</w:t>
            </w:r>
          </w:p>
          <w:p w:rsidR="00E73BED" w:rsidRPr="0036084B" w:rsidRDefault="00E73BED" w:rsidP="00AC12C2">
            <w:pPr>
              <w:autoSpaceDE w:val="0"/>
              <w:autoSpaceDN w:val="0"/>
              <w:adjustRightInd w:val="0"/>
              <w:jc w:val="both"/>
              <w:rPr>
                <w:bCs/>
                <w:sz w:val="24"/>
                <w:szCs w:val="24"/>
                <w:lang w:val="de-DE"/>
              </w:rPr>
            </w:pPr>
            <w:r w:rsidRPr="0036084B">
              <w:rPr>
                <w:bCs/>
                <w:sz w:val="24"/>
                <w:szCs w:val="24"/>
                <w:lang w:val="de-DE"/>
              </w:rPr>
              <w:t xml:space="preserve">- </w:t>
            </w:r>
            <w:r w:rsidRPr="0036084B">
              <w:rPr>
                <w:bCs/>
                <w:sz w:val="24"/>
                <w:szCs w:val="24"/>
              </w:rPr>
              <w:t>оқытудың</w:t>
            </w:r>
            <w:r w:rsidRPr="0036084B">
              <w:rPr>
                <w:bCs/>
                <w:sz w:val="24"/>
                <w:szCs w:val="24"/>
                <w:lang w:val="de-DE"/>
              </w:rPr>
              <w:t xml:space="preserve"> </w:t>
            </w:r>
            <w:r w:rsidRPr="0036084B">
              <w:rPr>
                <w:bCs/>
                <w:sz w:val="24"/>
                <w:szCs w:val="24"/>
              </w:rPr>
              <w:t>келесі</w:t>
            </w:r>
            <w:r w:rsidRPr="0036084B">
              <w:rPr>
                <w:bCs/>
                <w:sz w:val="24"/>
                <w:szCs w:val="24"/>
                <w:lang w:val="de-DE"/>
              </w:rPr>
              <w:t xml:space="preserve"> </w:t>
            </w:r>
            <w:r w:rsidRPr="0036084B">
              <w:rPr>
                <w:bCs/>
                <w:sz w:val="24"/>
                <w:szCs w:val="24"/>
              </w:rPr>
              <w:t>деңгейлерінде</w:t>
            </w:r>
            <w:r w:rsidRPr="0036084B">
              <w:rPr>
                <w:bCs/>
                <w:sz w:val="24"/>
                <w:szCs w:val="24"/>
                <w:lang w:val="kk-KZ"/>
              </w:rPr>
              <w:t xml:space="preserve">, </w:t>
            </w:r>
            <w:r w:rsidRPr="0036084B">
              <w:rPr>
                <w:bCs/>
                <w:sz w:val="24"/>
                <w:szCs w:val="24"/>
              </w:rPr>
              <w:t>оқуды</w:t>
            </w:r>
            <w:r w:rsidRPr="0036084B">
              <w:rPr>
                <w:bCs/>
                <w:sz w:val="24"/>
                <w:szCs w:val="24"/>
                <w:lang w:val="de-DE"/>
              </w:rPr>
              <w:t xml:space="preserve"> </w:t>
            </w:r>
            <w:r w:rsidRPr="0036084B">
              <w:rPr>
                <w:bCs/>
                <w:sz w:val="24"/>
                <w:szCs w:val="24"/>
                <w:lang w:val="kk-KZ"/>
              </w:rPr>
              <w:t>үнемі</w:t>
            </w:r>
            <w:r w:rsidRPr="0036084B">
              <w:rPr>
                <w:bCs/>
                <w:sz w:val="24"/>
                <w:szCs w:val="24"/>
                <w:lang w:val="de-DE"/>
              </w:rPr>
              <w:t xml:space="preserve"> </w:t>
            </w:r>
            <w:r w:rsidRPr="0036084B">
              <w:rPr>
                <w:bCs/>
                <w:sz w:val="24"/>
                <w:szCs w:val="24"/>
              </w:rPr>
              <w:t>жалғастыруға</w:t>
            </w:r>
            <w:r w:rsidRPr="0036084B">
              <w:rPr>
                <w:bCs/>
                <w:sz w:val="24"/>
                <w:szCs w:val="24"/>
                <w:lang w:val="de-DE"/>
              </w:rPr>
              <w:t xml:space="preserve"> </w:t>
            </w:r>
            <w:r w:rsidRPr="0036084B">
              <w:rPr>
                <w:bCs/>
                <w:sz w:val="24"/>
                <w:szCs w:val="24"/>
              </w:rPr>
              <w:t>жән</w:t>
            </w:r>
            <w:r w:rsidRPr="0036084B">
              <w:rPr>
                <w:bCs/>
                <w:sz w:val="24"/>
                <w:szCs w:val="24"/>
                <w:lang w:val="de-DE"/>
              </w:rPr>
              <w:t xml:space="preserve">е </w:t>
            </w:r>
            <w:r w:rsidRPr="0036084B">
              <w:rPr>
                <w:bCs/>
                <w:sz w:val="24"/>
                <w:szCs w:val="24"/>
              </w:rPr>
              <w:t>олардың</w:t>
            </w:r>
            <w:r w:rsidRPr="0036084B">
              <w:rPr>
                <w:bCs/>
                <w:sz w:val="24"/>
                <w:szCs w:val="24"/>
                <w:lang w:val="de-DE"/>
              </w:rPr>
              <w:t xml:space="preserve"> </w:t>
            </w:r>
            <w:r w:rsidRPr="0036084B">
              <w:rPr>
                <w:bCs/>
                <w:sz w:val="24"/>
                <w:szCs w:val="24"/>
              </w:rPr>
              <w:t>кәсіби</w:t>
            </w:r>
            <w:r w:rsidRPr="0036084B">
              <w:rPr>
                <w:bCs/>
                <w:sz w:val="24"/>
                <w:szCs w:val="24"/>
                <w:lang w:val="de-DE"/>
              </w:rPr>
              <w:t xml:space="preserve"> </w:t>
            </w:r>
            <w:r w:rsidRPr="0036084B">
              <w:rPr>
                <w:bCs/>
                <w:sz w:val="24"/>
                <w:szCs w:val="24"/>
              </w:rPr>
              <w:t>мансабы</w:t>
            </w:r>
            <w:r w:rsidRPr="0036084B">
              <w:rPr>
                <w:bCs/>
                <w:sz w:val="24"/>
                <w:szCs w:val="24"/>
                <w:lang w:val="de-DE"/>
              </w:rPr>
              <w:t xml:space="preserve"> </w:t>
            </w:r>
            <w:r w:rsidRPr="0036084B">
              <w:rPr>
                <w:bCs/>
                <w:sz w:val="24"/>
                <w:szCs w:val="24"/>
                <w:lang w:val="kk-KZ"/>
              </w:rPr>
              <w:t xml:space="preserve">жағдайларда </w:t>
            </w:r>
            <w:r w:rsidRPr="0036084B">
              <w:rPr>
                <w:bCs/>
                <w:sz w:val="24"/>
                <w:szCs w:val="24"/>
              </w:rPr>
              <w:t>табысты</w:t>
            </w:r>
            <w:r w:rsidRPr="0036084B">
              <w:rPr>
                <w:bCs/>
                <w:sz w:val="24"/>
                <w:szCs w:val="24"/>
                <w:lang w:val="de-DE"/>
              </w:rPr>
              <w:t xml:space="preserve"> </w:t>
            </w:r>
            <w:r w:rsidRPr="0036084B">
              <w:rPr>
                <w:bCs/>
                <w:sz w:val="24"/>
                <w:szCs w:val="24"/>
              </w:rPr>
              <w:t>бейімделуге</w:t>
            </w:r>
            <w:r w:rsidRPr="0036084B">
              <w:rPr>
                <w:bCs/>
                <w:sz w:val="24"/>
                <w:szCs w:val="24"/>
                <w:lang w:val="de-DE"/>
              </w:rPr>
              <w:t xml:space="preserve"> </w:t>
            </w:r>
            <w:r w:rsidRPr="0036084B">
              <w:rPr>
                <w:bCs/>
                <w:sz w:val="24"/>
                <w:szCs w:val="24"/>
              </w:rPr>
              <w:t>мүмкіндік</w:t>
            </w:r>
            <w:r w:rsidRPr="0036084B">
              <w:rPr>
                <w:bCs/>
                <w:sz w:val="24"/>
                <w:szCs w:val="24"/>
                <w:lang w:val="de-DE"/>
              </w:rPr>
              <w:t xml:space="preserve"> </w:t>
            </w:r>
            <w:r w:rsidRPr="0036084B">
              <w:rPr>
                <w:bCs/>
                <w:sz w:val="24"/>
                <w:szCs w:val="24"/>
              </w:rPr>
              <w:t>беретін</w:t>
            </w:r>
            <w:r w:rsidRPr="0036084B">
              <w:rPr>
                <w:bCs/>
                <w:sz w:val="24"/>
                <w:szCs w:val="24"/>
                <w:lang w:val="de-DE"/>
              </w:rPr>
              <w:t xml:space="preserve"> </w:t>
            </w:r>
            <w:r w:rsidRPr="0036084B">
              <w:rPr>
                <w:bCs/>
                <w:sz w:val="24"/>
                <w:szCs w:val="24"/>
              </w:rPr>
              <w:t>базалық</w:t>
            </w:r>
            <w:r w:rsidRPr="0036084B">
              <w:rPr>
                <w:bCs/>
                <w:sz w:val="24"/>
                <w:szCs w:val="24"/>
                <w:lang w:val="de-DE"/>
              </w:rPr>
              <w:t xml:space="preserve"> </w:t>
            </w:r>
            <w:r w:rsidRPr="0036084B">
              <w:rPr>
                <w:bCs/>
                <w:sz w:val="24"/>
                <w:szCs w:val="24"/>
              </w:rPr>
              <w:t>бакалавр</w:t>
            </w:r>
            <w:r w:rsidRPr="0036084B">
              <w:rPr>
                <w:bCs/>
                <w:sz w:val="24"/>
                <w:szCs w:val="24"/>
                <w:lang w:val="de-DE"/>
              </w:rPr>
              <w:t xml:space="preserve"> </w:t>
            </w:r>
            <w:r w:rsidRPr="0036084B">
              <w:rPr>
                <w:bCs/>
                <w:sz w:val="24"/>
                <w:szCs w:val="24"/>
              </w:rPr>
              <w:t>даярлығын</w:t>
            </w:r>
            <w:r w:rsidRPr="0036084B">
              <w:rPr>
                <w:bCs/>
                <w:sz w:val="24"/>
                <w:szCs w:val="24"/>
                <w:lang w:val="de-DE"/>
              </w:rPr>
              <w:t xml:space="preserve"> </w:t>
            </w:r>
            <w:r w:rsidRPr="0036084B">
              <w:rPr>
                <w:bCs/>
                <w:sz w:val="24"/>
                <w:szCs w:val="24"/>
              </w:rPr>
              <w:t>қамтамасыз</w:t>
            </w:r>
            <w:r w:rsidRPr="0036084B">
              <w:rPr>
                <w:bCs/>
                <w:sz w:val="24"/>
                <w:szCs w:val="24"/>
                <w:lang w:val="de-DE"/>
              </w:rPr>
              <w:t xml:space="preserve"> </w:t>
            </w:r>
            <w:r w:rsidRPr="0036084B">
              <w:rPr>
                <w:bCs/>
                <w:sz w:val="24"/>
                <w:szCs w:val="24"/>
              </w:rPr>
              <w:t>ету</w:t>
            </w:r>
            <w:r w:rsidRPr="0036084B">
              <w:rPr>
                <w:bCs/>
                <w:sz w:val="24"/>
                <w:szCs w:val="24"/>
                <w:lang w:val="de-DE"/>
              </w:rPr>
              <w:t>;</w:t>
            </w:r>
          </w:p>
          <w:p w:rsidR="00E73BED" w:rsidRPr="0036084B" w:rsidRDefault="00E73BED" w:rsidP="00AC12C2">
            <w:pPr>
              <w:autoSpaceDE w:val="0"/>
              <w:autoSpaceDN w:val="0"/>
              <w:adjustRightInd w:val="0"/>
              <w:jc w:val="both"/>
              <w:rPr>
                <w:bCs/>
                <w:sz w:val="24"/>
                <w:szCs w:val="24"/>
                <w:lang w:val="de-DE"/>
              </w:rPr>
            </w:pPr>
            <w:r w:rsidRPr="0036084B">
              <w:rPr>
                <w:bCs/>
                <w:sz w:val="24"/>
                <w:szCs w:val="24"/>
                <w:lang w:val="de-DE"/>
              </w:rPr>
              <w:t xml:space="preserve">- </w:t>
            </w:r>
            <w:r w:rsidRPr="0036084B">
              <w:rPr>
                <w:bCs/>
                <w:sz w:val="24"/>
                <w:szCs w:val="24"/>
              </w:rPr>
              <w:t>эксперименттік</w:t>
            </w:r>
            <w:r w:rsidRPr="0036084B">
              <w:rPr>
                <w:bCs/>
                <w:sz w:val="24"/>
                <w:szCs w:val="24"/>
                <w:lang w:val="de-DE"/>
              </w:rPr>
              <w:t xml:space="preserve"> </w:t>
            </w:r>
            <w:r w:rsidRPr="0036084B">
              <w:rPr>
                <w:bCs/>
                <w:sz w:val="24"/>
                <w:szCs w:val="24"/>
              </w:rPr>
              <w:t>және</w:t>
            </w:r>
            <w:r w:rsidRPr="0036084B">
              <w:rPr>
                <w:bCs/>
                <w:sz w:val="24"/>
                <w:szCs w:val="24"/>
                <w:lang w:val="de-DE"/>
              </w:rPr>
              <w:t xml:space="preserve"> </w:t>
            </w:r>
            <w:r w:rsidRPr="0036084B">
              <w:rPr>
                <w:bCs/>
                <w:sz w:val="24"/>
                <w:szCs w:val="24"/>
              </w:rPr>
              <w:t>қолданбалы</w:t>
            </w:r>
            <w:r w:rsidRPr="0036084B">
              <w:rPr>
                <w:bCs/>
                <w:sz w:val="24"/>
                <w:szCs w:val="24"/>
                <w:lang w:val="de-DE"/>
              </w:rPr>
              <w:t xml:space="preserve"> </w:t>
            </w:r>
            <w:r w:rsidRPr="0036084B">
              <w:rPr>
                <w:bCs/>
                <w:sz w:val="24"/>
                <w:szCs w:val="24"/>
              </w:rPr>
              <w:t>физика</w:t>
            </w:r>
            <w:r w:rsidRPr="0036084B">
              <w:rPr>
                <w:bCs/>
                <w:sz w:val="24"/>
                <w:szCs w:val="24"/>
                <w:lang w:val="de-DE"/>
              </w:rPr>
              <w:t xml:space="preserve"> </w:t>
            </w:r>
            <w:r w:rsidRPr="0036084B">
              <w:rPr>
                <w:bCs/>
                <w:sz w:val="24"/>
                <w:szCs w:val="24"/>
              </w:rPr>
              <w:t>саласында</w:t>
            </w:r>
            <w:r w:rsidRPr="0036084B">
              <w:rPr>
                <w:bCs/>
                <w:sz w:val="24"/>
                <w:szCs w:val="24"/>
                <w:lang w:val="kk-KZ"/>
              </w:rPr>
              <w:t xml:space="preserve"> </w:t>
            </w:r>
            <w:r w:rsidRPr="0036084B">
              <w:rPr>
                <w:bCs/>
                <w:sz w:val="24"/>
                <w:szCs w:val="24"/>
              </w:rPr>
              <w:t>мамандарды</w:t>
            </w:r>
            <w:r w:rsidRPr="0036084B">
              <w:rPr>
                <w:bCs/>
                <w:sz w:val="24"/>
                <w:szCs w:val="24"/>
                <w:lang w:val="de-DE"/>
              </w:rPr>
              <w:t xml:space="preserve"> </w:t>
            </w:r>
            <w:r w:rsidRPr="0036084B">
              <w:rPr>
                <w:bCs/>
                <w:sz w:val="24"/>
                <w:szCs w:val="24"/>
              </w:rPr>
              <w:t>даярлау</w:t>
            </w:r>
            <w:r w:rsidRPr="0036084B">
              <w:rPr>
                <w:bCs/>
                <w:sz w:val="24"/>
                <w:szCs w:val="24"/>
                <w:lang w:val="de-DE"/>
              </w:rPr>
              <w:t xml:space="preserve"> </w:t>
            </w:r>
            <w:r w:rsidRPr="0036084B">
              <w:rPr>
                <w:bCs/>
                <w:sz w:val="24"/>
                <w:szCs w:val="24"/>
              </w:rPr>
              <w:t>арқылы</w:t>
            </w:r>
            <w:r w:rsidRPr="0036084B">
              <w:rPr>
                <w:bCs/>
                <w:sz w:val="24"/>
                <w:szCs w:val="24"/>
                <w:lang w:val="de-DE"/>
              </w:rPr>
              <w:t xml:space="preserve"> </w:t>
            </w:r>
            <w:r w:rsidRPr="0036084B">
              <w:rPr>
                <w:bCs/>
                <w:sz w:val="24"/>
                <w:szCs w:val="24"/>
              </w:rPr>
              <w:t>қоғамның</w:t>
            </w:r>
            <w:r w:rsidRPr="0036084B">
              <w:rPr>
                <w:bCs/>
                <w:sz w:val="24"/>
                <w:szCs w:val="24"/>
                <w:lang w:val="de-DE"/>
              </w:rPr>
              <w:t xml:space="preserve"> </w:t>
            </w:r>
            <w:r w:rsidRPr="0036084B">
              <w:rPr>
                <w:bCs/>
                <w:sz w:val="24"/>
                <w:szCs w:val="24"/>
              </w:rPr>
              <w:t>білікті</w:t>
            </w:r>
            <w:r w:rsidRPr="0036084B">
              <w:rPr>
                <w:bCs/>
                <w:sz w:val="24"/>
                <w:szCs w:val="24"/>
                <w:lang w:val="de-DE"/>
              </w:rPr>
              <w:t xml:space="preserve"> </w:t>
            </w:r>
            <w:r w:rsidRPr="0036084B">
              <w:rPr>
                <w:bCs/>
                <w:sz w:val="24"/>
                <w:szCs w:val="24"/>
              </w:rPr>
              <w:t>кадрларға</w:t>
            </w:r>
            <w:r w:rsidRPr="0036084B">
              <w:rPr>
                <w:bCs/>
                <w:sz w:val="24"/>
                <w:szCs w:val="24"/>
                <w:lang w:val="de-DE"/>
              </w:rPr>
              <w:t xml:space="preserve"> </w:t>
            </w:r>
            <w:r w:rsidRPr="0036084B">
              <w:rPr>
                <w:bCs/>
                <w:sz w:val="24"/>
                <w:szCs w:val="24"/>
              </w:rPr>
              <w:t>қажеттілігін</w:t>
            </w:r>
            <w:r w:rsidRPr="0036084B">
              <w:rPr>
                <w:bCs/>
                <w:sz w:val="24"/>
                <w:szCs w:val="24"/>
                <w:lang w:val="de-DE"/>
              </w:rPr>
              <w:t xml:space="preserve"> </w:t>
            </w:r>
            <w:r w:rsidRPr="0036084B">
              <w:rPr>
                <w:bCs/>
                <w:sz w:val="24"/>
                <w:szCs w:val="24"/>
              </w:rPr>
              <w:t>қанағаттандыру</w:t>
            </w:r>
            <w:r w:rsidRPr="0036084B">
              <w:rPr>
                <w:bCs/>
                <w:sz w:val="24"/>
                <w:szCs w:val="24"/>
                <w:lang w:val="de-DE"/>
              </w:rPr>
              <w:t>;</w:t>
            </w:r>
          </w:p>
          <w:p w:rsidR="00E73BED" w:rsidRPr="0036084B" w:rsidRDefault="00E73BED" w:rsidP="00AC12C2">
            <w:pPr>
              <w:autoSpaceDE w:val="0"/>
              <w:autoSpaceDN w:val="0"/>
              <w:adjustRightInd w:val="0"/>
              <w:jc w:val="both"/>
              <w:rPr>
                <w:bCs/>
                <w:sz w:val="24"/>
                <w:szCs w:val="24"/>
                <w:lang w:val="de-DE"/>
              </w:rPr>
            </w:pPr>
            <w:r w:rsidRPr="0036084B">
              <w:rPr>
                <w:bCs/>
                <w:sz w:val="24"/>
                <w:szCs w:val="24"/>
                <w:lang w:val="de-DE"/>
              </w:rPr>
              <w:t>-</w:t>
            </w:r>
            <w:r w:rsidRPr="0036084B">
              <w:rPr>
                <w:bCs/>
                <w:sz w:val="24"/>
                <w:szCs w:val="24"/>
                <w:lang w:val="kk-KZ"/>
              </w:rPr>
              <w:t xml:space="preserve"> жоғары, дамыған интеллектуалдық деңгейіне жету үшін жағдай жасау, сауатты және еркін сөйлей алатын, ойлау мәдениетін эксперименттік және қолданбалы физика саласында қолдана алатын ғылыми ұйымдастыру дағдыларын меңгеру</w:t>
            </w:r>
            <w:r w:rsidRPr="0036084B">
              <w:rPr>
                <w:bCs/>
                <w:sz w:val="24"/>
                <w:szCs w:val="24"/>
                <w:lang w:val="de-DE"/>
              </w:rPr>
              <w:t>;</w:t>
            </w:r>
          </w:p>
          <w:p w:rsidR="00E73BED" w:rsidRPr="0036084B" w:rsidRDefault="00E73BED" w:rsidP="00AC12C2">
            <w:pPr>
              <w:autoSpaceDE w:val="0"/>
              <w:autoSpaceDN w:val="0"/>
              <w:adjustRightInd w:val="0"/>
              <w:jc w:val="both"/>
              <w:rPr>
                <w:bCs/>
                <w:sz w:val="24"/>
                <w:szCs w:val="24"/>
                <w:lang w:val="de-DE"/>
              </w:rPr>
            </w:pPr>
            <w:r w:rsidRPr="0036084B">
              <w:rPr>
                <w:bCs/>
                <w:sz w:val="24"/>
                <w:szCs w:val="24"/>
                <w:lang w:val="de-DE"/>
              </w:rPr>
              <w:t>-</w:t>
            </w:r>
            <w:r w:rsidRPr="0036084B">
              <w:rPr>
                <w:bCs/>
                <w:sz w:val="24"/>
                <w:szCs w:val="24"/>
              </w:rPr>
              <w:t>қоғамда</w:t>
            </w:r>
            <w:r w:rsidRPr="0036084B">
              <w:rPr>
                <w:bCs/>
                <w:sz w:val="24"/>
                <w:szCs w:val="24"/>
                <w:lang w:val="de-DE"/>
              </w:rPr>
              <w:t xml:space="preserve"> </w:t>
            </w:r>
            <w:r w:rsidRPr="0036084B">
              <w:rPr>
                <w:bCs/>
                <w:sz w:val="24"/>
                <w:szCs w:val="24"/>
              </w:rPr>
              <w:t>әлеуметтік</w:t>
            </w:r>
            <w:r w:rsidRPr="0036084B">
              <w:rPr>
                <w:bCs/>
                <w:sz w:val="24"/>
                <w:szCs w:val="24"/>
                <w:lang w:val="de-DE"/>
              </w:rPr>
              <w:t xml:space="preserve"> – </w:t>
            </w:r>
            <w:r w:rsidRPr="0036084B">
              <w:rPr>
                <w:bCs/>
                <w:sz w:val="24"/>
                <w:szCs w:val="24"/>
              </w:rPr>
              <w:t>жауапты</w:t>
            </w:r>
            <w:r w:rsidRPr="0036084B">
              <w:rPr>
                <w:bCs/>
                <w:sz w:val="24"/>
                <w:szCs w:val="24"/>
                <w:lang w:val="de-DE"/>
              </w:rPr>
              <w:t xml:space="preserve"> </w:t>
            </w:r>
            <w:r w:rsidRPr="0036084B">
              <w:rPr>
                <w:bCs/>
                <w:sz w:val="24"/>
                <w:szCs w:val="24"/>
              </w:rPr>
              <w:t>мінез</w:t>
            </w:r>
            <w:r w:rsidRPr="0036084B">
              <w:rPr>
                <w:bCs/>
                <w:sz w:val="24"/>
                <w:szCs w:val="24"/>
                <w:lang w:val="de-DE"/>
              </w:rPr>
              <w:t>-</w:t>
            </w:r>
            <w:r w:rsidRPr="0036084B">
              <w:rPr>
                <w:bCs/>
                <w:sz w:val="24"/>
                <w:szCs w:val="24"/>
              </w:rPr>
              <w:t>құлықты</w:t>
            </w:r>
            <w:r w:rsidRPr="0036084B">
              <w:rPr>
                <w:bCs/>
                <w:sz w:val="24"/>
                <w:szCs w:val="24"/>
                <w:lang w:val="de-DE"/>
              </w:rPr>
              <w:t xml:space="preserve"> </w:t>
            </w:r>
            <w:r w:rsidRPr="0036084B">
              <w:rPr>
                <w:bCs/>
                <w:sz w:val="24"/>
                <w:szCs w:val="24"/>
              </w:rPr>
              <w:t>қалыптастыру</w:t>
            </w:r>
            <w:r w:rsidRPr="0036084B">
              <w:rPr>
                <w:bCs/>
                <w:sz w:val="24"/>
                <w:szCs w:val="24"/>
                <w:lang w:val="de-DE"/>
              </w:rPr>
              <w:t xml:space="preserve">, </w:t>
            </w:r>
            <w:r w:rsidRPr="0036084B">
              <w:rPr>
                <w:bCs/>
                <w:sz w:val="24"/>
                <w:szCs w:val="24"/>
              </w:rPr>
              <w:t>кәсіби</w:t>
            </w:r>
            <w:r w:rsidRPr="0036084B">
              <w:rPr>
                <w:bCs/>
                <w:sz w:val="24"/>
                <w:szCs w:val="24"/>
                <w:lang w:val="de-DE"/>
              </w:rPr>
              <w:t xml:space="preserve"> </w:t>
            </w:r>
            <w:r w:rsidRPr="0036084B">
              <w:rPr>
                <w:bCs/>
                <w:sz w:val="24"/>
                <w:szCs w:val="24"/>
              </w:rPr>
              <w:t>этикалық</w:t>
            </w:r>
            <w:r w:rsidRPr="0036084B">
              <w:rPr>
                <w:bCs/>
                <w:sz w:val="24"/>
                <w:szCs w:val="24"/>
                <w:lang w:val="de-DE"/>
              </w:rPr>
              <w:t xml:space="preserve"> </w:t>
            </w:r>
            <w:r w:rsidRPr="0036084B">
              <w:rPr>
                <w:bCs/>
                <w:sz w:val="24"/>
                <w:szCs w:val="24"/>
              </w:rPr>
              <w:t>нормалардың</w:t>
            </w:r>
            <w:r w:rsidRPr="0036084B">
              <w:rPr>
                <w:bCs/>
                <w:sz w:val="24"/>
                <w:szCs w:val="24"/>
                <w:lang w:val="de-DE"/>
              </w:rPr>
              <w:t xml:space="preserve"> </w:t>
            </w:r>
            <w:r w:rsidRPr="0036084B">
              <w:rPr>
                <w:bCs/>
                <w:sz w:val="24"/>
                <w:szCs w:val="24"/>
              </w:rPr>
              <w:t>маңыздылығын</w:t>
            </w:r>
            <w:r w:rsidRPr="0036084B">
              <w:rPr>
                <w:bCs/>
                <w:sz w:val="24"/>
                <w:szCs w:val="24"/>
                <w:lang w:val="de-DE"/>
              </w:rPr>
              <w:t xml:space="preserve"> </w:t>
            </w:r>
            <w:r w:rsidRPr="0036084B">
              <w:rPr>
                <w:bCs/>
                <w:sz w:val="24"/>
                <w:szCs w:val="24"/>
              </w:rPr>
              <w:t>түсіну</w:t>
            </w:r>
            <w:r w:rsidRPr="0036084B">
              <w:rPr>
                <w:bCs/>
                <w:sz w:val="24"/>
                <w:szCs w:val="24"/>
                <w:lang w:val="de-DE"/>
              </w:rPr>
              <w:t xml:space="preserve"> </w:t>
            </w:r>
            <w:r w:rsidRPr="0036084B">
              <w:rPr>
                <w:bCs/>
                <w:sz w:val="24"/>
                <w:szCs w:val="24"/>
              </w:rPr>
              <w:t>және</w:t>
            </w:r>
            <w:r w:rsidRPr="0036084B">
              <w:rPr>
                <w:bCs/>
                <w:sz w:val="24"/>
                <w:szCs w:val="24"/>
                <w:lang w:val="de-DE"/>
              </w:rPr>
              <w:t xml:space="preserve"> </w:t>
            </w:r>
            <w:r w:rsidRPr="0036084B">
              <w:rPr>
                <w:bCs/>
                <w:sz w:val="24"/>
                <w:szCs w:val="24"/>
              </w:rPr>
              <w:t>осы</w:t>
            </w:r>
            <w:r w:rsidRPr="0036084B">
              <w:rPr>
                <w:bCs/>
                <w:sz w:val="24"/>
                <w:szCs w:val="24"/>
                <w:lang w:val="de-DE"/>
              </w:rPr>
              <w:t xml:space="preserve"> </w:t>
            </w:r>
            <w:r w:rsidRPr="0036084B">
              <w:rPr>
                <w:bCs/>
                <w:sz w:val="24"/>
                <w:szCs w:val="24"/>
              </w:rPr>
              <w:t>нормаларды</w:t>
            </w:r>
            <w:r w:rsidRPr="0036084B">
              <w:rPr>
                <w:bCs/>
                <w:sz w:val="24"/>
                <w:szCs w:val="24"/>
                <w:lang w:val="de-DE"/>
              </w:rPr>
              <w:t xml:space="preserve"> </w:t>
            </w:r>
            <w:r w:rsidRPr="0036084B">
              <w:rPr>
                <w:bCs/>
                <w:sz w:val="24"/>
                <w:szCs w:val="24"/>
              </w:rPr>
              <w:t>ұстану</w:t>
            </w:r>
            <w:r w:rsidRPr="0036084B">
              <w:rPr>
                <w:bCs/>
                <w:sz w:val="24"/>
                <w:szCs w:val="24"/>
                <w:lang w:val="de-DE"/>
              </w:rPr>
              <w:t>;</w:t>
            </w:r>
          </w:p>
          <w:p w:rsidR="007B073C" w:rsidRPr="0036084B" w:rsidRDefault="00E73BED" w:rsidP="00AC12C2">
            <w:pPr>
              <w:autoSpaceDE w:val="0"/>
              <w:autoSpaceDN w:val="0"/>
              <w:adjustRightInd w:val="0"/>
              <w:jc w:val="both"/>
              <w:rPr>
                <w:b/>
                <w:sz w:val="24"/>
                <w:szCs w:val="24"/>
                <w:lang w:val="de-DE"/>
              </w:rPr>
            </w:pPr>
            <w:r w:rsidRPr="0036084B">
              <w:rPr>
                <w:bCs/>
                <w:sz w:val="24"/>
                <w:szCs w:val="24"/>
                <w:lang w:val="de-DE"/>
              </w:rPr>
              <w:t xml:space="preserve">- </w:t>
            </w:r>
            <w:r w:rsidRPr="0036084B">
              <w:rPr>
                <w:bCs/>
                <w:sz w:val="24"/>
                <w:szCs w:val="24"/>
              </w:rPr>
              <w:t>мамандық</w:t>
            </w:r>
            <w:r w:rsidRPr="0036084B">
              <w:rPr>
                <w:bCs/>
                <w:sz w:val="24"/>
                <w:szCs w:val="24"/>
                <w:lang w:val="de-DE"/>
              </w:rPr>
              <w:t xml:space="preserve"> </w:t>
            </w:r>
            <w:r w:rsidRPr="0036084B">
              <w:rPr>
                <w:bCs/>
                <w:sz w:val="24"/>
                <w:szCs w:val="24"/>
              </w:rPr>
              <w:t>бойынша</w:t>
            </w:r>
            <w:r w:rsidRPr="0036084B">
              <w:rPr>
                <w:bCs/>
                <w:sz w:val="24"/>
                <w:szCs w:val="24"/>
                <w:lang w:val="de-DE"/>
              </w:rPr>
              <w:t xml:space="preserve"> </w:t>
            </w:r>
            <w:r w:rsidRPr="0036084B">
              <w:rPr>
                <w:bCs/>
                <w:sz w:val="24"/>
                <w:szCs w:val="24"/>
              </w:rPr>
              <w:t>жұмысқа</w:t>
            </w:r>
            <w:r w:rsidRPr="0036084B">
              <w:rPr>
                <w:bCs/>
                <w:sz w:val="24"/>
                <w:szCs w:val="24"/>
                <w:lang w:val="de-DE"/>
              </w:rPr>
              <w:t xml:space="preserve"> </w:t>
            </w:r>
            <w:r w:rsidRPr="0036084B">
              <w:rPr>
                <w:bCs/>
                <w:sz w:val="24"/>
                <w:szCs w:val="24"/>
              </w:rPr>
              <w:t>орналасу</w:t>
            </w:r>
            <w:r w:rsidRPr="0036084B">
              <w:rPr>
                <w:bCs/>
                <w:sz w:val="24"/>
                <w:szCs w:val="24"/>
                <w:lang w:val="de-DE"/>
              </w:rPr>
              <w:t xml:space="preserve"> </w:t>
            </w:r>
            <w:r w:rsidRPr="0036084B">
              <w:rPr>
                <w:bCs/>
                <w:sz w:val="24"/>
                <w:szCs w:val="24"/>
              </w:rPr>
              <w:t>мүмкіндігін</w:t>
            </w:r>
            <w:r w:rsidRPr="0036084B">
              <w:rPr>
                <w:bCs/>
                <w:sz w:val="24"/>
                <w:szCs w:val="24"/>
                <w:lang w:val="de-DE"/>
              </w:rPr>
              <w:t xml:space="preserve"> </w:t>
            </w:r>
            <w:r w:rsidRPr="0036084B">
              <w:rPr>
                <w:bCs/>
                <w:sz w:val="24"/>
                <w:szCs w:val="24"/>
              </w:rPr>
              <w:t>қамтамасыз</w:t>
            </w:r>
            <w:r w:rsidRPr="0036084B">
              <w:rPr>
                <w:bCs/>
                <w:sz w:val="24"/>
                <w:szCs w:val="24"/>
                <w:lang w:val="de-DE"/>
              </w:rPr>
              <w:t xml:space="preserve"> </w:t>
            </w:r>
            <w:r w:rsidRPr="0036084B">
              <w:rPr>
                <w:bCs/>
                <w:sz w:val="24"/>
                <w:szCs w:val="24"/>
              </w:rPr>
              <w:t>ету</w:t>
            </w:r>
            <w:r w:rsidRPr="0036084B">
              <w:rPr>
                <w:bCs/>
                <w:sz w:val="24"/>
                <w:szCs w:val="24"/>
                <w:lang w:val="de-DE"/>
              </w:rPr>
              <w:t xml:space="preserve"> </w:t>
            </w:r>
            <w:r w:rsidRPr="0036084B">
              <w:rPr>
                <w:bCs/>
                <w:sz w:val="24"/>
                <w:szCs w:val="24"/>
              </w:rPr>
              <w:t>үшін</w:t>
            </w:r>
            <w:r w:rsidRPr="0036084B">
              <w:rPr>
                <w:bCs/>
                <w:sz w:val="24"/>
                <w:szCs w:val="24"/>
                <w:lang w:val="de-DE"/>
              </w:rPr>
              <w:t xml:space="preserve"> </w:t>
            </w:r>
            <w:r w:rsidRPr="0036084B">
              <w:rPr>
                <w:bCs/>
                <w:sz w:val="24"/>
                <w:szCs w:val="24"/>
              </w:rPr>
              <w:t>зияткерлік</w:t>
            </w:r>
            <w:r w:rsidRPr="0036084B">
              <w:rPr>
                <w:bCs/>
                <w:sz w:val="24"/>
                <w:szCs w:val="24"/>
                <w:lang w:val="de-DE"/>
              </w:rPr>
              <w:t xml:space="preserve">, </w:t>
            </w:r>
            <w:r w:rsidRPr="0036084B">
              <w:rPr>
                <w:bCs/>
                <w:sz w:val="24"/>
                <w:szCs w:val="24"/>
              </w:rPr>
              <w:t>дене</w:t>
            </w:r>
            <w:r w:rsidRPr="0036084B">
              <w:rPr>
                <w:bCs/>
                <w:sz w:val="24"/>
                <w:szCs w:val="24"/>
                <w:lang w:val="de-DE"/>
              </w:rPr>
              <w:t xml:space="preserve">, </w:t>
            </w:r>
            <w:r w:rsidRPr="0036084B">
              <w:rPr>
                <w:bCs/>
                <w:sz w:val="24"/>
                <w:szCs w:val="24"/>
              </w:rPr>
              <w:t>рухани</w:t>
            </w:r>
            <w:r w:rsidRPr="0036084B">
              <w:rPr>
                <w:bCs/>
                <w:sz w:val="24"/>
                <w:szCs w:val="24"/>
                <w:lang w:val="de-DE"/>
              </w:rPr>
              <w:t xml:space="preserve">, </w:t>
            </w:r>
            <w:r w:rsidRPr="0036084B">
              <w:rPr>
                <w:bCs/>
                <w:sz w:val="24"/>
                <w:szCs w:val="24"/>
              </w:rPr>
              <w:t>эстетикалық</w:t>
            </w:r>
            <w:r w:rsidRPr="0036084B">
              <w:rPr>
                <w:bCs/>
                <w:sz w:val="24"/>
                <w:szCs w:val="24"/>
                <w:lang w:val="de-DE"/>
              </w:rPr>
              <w:t xml:space="preserve"> </w:t>
            </w:r>
            <w:r w:rsidRPr="0036084B">
              <w:rPr>
                <w:bCs/>
                <w:sz w:val="24"/>
                <w:szCs w:val="24"/>
              </w:rPr>
              <w:t>даму</w:t>
            </w:r>
            <w:r w:rsidRPr="0036084B">
              <w:rPr>
                <w:bCs/>
                <w:sz w:val="24"/>
                <w:szCs w:val="24"/>
                <w:lang w:val="de-DE"/>
              </w:rPr>
              <w:t xml:space="preserve"> </w:t>
            </w:r>
            <w:r w:rsidRPr="0036084B">
              <w:rPr>
                <w:bCs/>
                <w:sz w:val="24"/>
                <w:szCs w:val="24"/>
              </w:rPr>
              <w:t>үшін</w:t>
            </w:r>
            <w:r w:rsidRPr="0036084B">
              <w:rPr>
                <w:bCs/>
                <w:sz w:val="24"/>
                <w:szCs w:val="24"/>
                <w:lang w:val="de-DE"/>
              </w:rPr>
              <w:t xml:space="preserve"> </w:t>
            </w:r>
            <w:r w:rsidRPr="0036084B">
              <w:rPr>
                <w:bCs/>
                <w:sz w:val="24"/>
                <w:szCs w:val="24"/>
              </w:rPr>
              <w:t>жағдай</w:t>
            </w:r>
            <w:r w:rsidRPr="0036084B">
              <w:rPr>
                <w:bCs/>
                <w:sz w:val="24"/>
                <w:szCs w:val="24"/>
                <w:lang w:val="de-DE"/>
              </w:rPr>
              <w:t xml:space="preserve"> </w:t>
            </w:r>
            <w:r w:rsidRPr="0036084B">
              <w:rPr>
                <w:bCs/>
                <w:sz w:val="24"/>
                <w:szCs w:val="24"/>
              </w:rPr>
              <w:t>жасау</w:t>
            </w:r>
            <w:r w:rsidRPr="0036084B">
              <w:rPr>
                <w:bCs/>
                <w:sz w:val="24"/>
                <w:szCs w:val="24"/>
                <w:lang w:val="de-DE"/>
              </w:rPr>
              <w:t>.</w:t>
            </w:r>
          </w:p>
        </w:tc>
      </w:tr>
      <w:tr w:rsidR="007B073C" w:rsidRPr="00D32D73" w:rsidTr="004C3765">
        <w:tc>
          <w:tcPr>
            <w:tcW w:w="3227" w:type="dxa"/>
            <w:shd w:val="clear" w:color="auto" w:fill="auto"/>
          </w:tcPr>
          <w:p w:rsidR="007B073C" w:rsidRPr="0036084B" w:rsidRDefault="007B073C" w:rsidP="007B073C">
            <w:pPr>
              <w:rPr>
                <w:b/>
                <w:sz w:val="24"/>
                <w:szCs w:val="24"/>
              </w:rPr>
            </w:pPr>
            <w:r w:rsidRPr="0036084B">
              <w:rPr>
                <w:b/>
                <w:sz w:val="24"/>
                <w:szCs w:val="24"/>
                <w:lang w:val="kk-KZ"/>
              </w:rPr>
              <w:t>БББ</w:t>
            </w:r>
            <w:r w:rsidRPr="0036084B">
              <w:rPr>
                <w:b/>
                <w:sz w:val="24"/>
                <w:szCs w:val="24"/>
              </w:rPr>
              <w:t xml:space="preserve"> үйлесімділігі </w:t>
            </w:r>
          </w:p>
          <w:p w:rsidR="007B073C" w:rsidRPr="0036084B" w:rsidRDefault="007B073C" w:rsidP="007B073C">
            <w:pPr>
              <w:rPr>
                <w:b/>
                <w:sz w:val="24"/>
                <w:szCs w:val="24"/>
              </w:rPr>
            </w:pPr>
          </w:p>
        </w:tc>
        <w:tc>
          <w:tcPr>
            <w:tcW w:w="6520" w:type="dxa"/>
            <w:shd w:val="clear" w:color="auto" w:fill="auto"/>
          </w:tcPr>
          <w:p w:rsidR="007B073C" w:rsidRPr="0036084B" w:rsidRDefault="007B073C" w:rsidP="007B073C">
            <w:pPr>
              <w:jc w:val="both"/>
              <w:rPr>
                <w:sz w:val="24"/>
                <w:szCs w:val="24"/>
              </w:rPr>
            </w:pPr>
            <w:r w:rsidRPr="0036084B">
              <w:rPr>
                <w:sz w:val="24"/>
                <w:szCs w:val="24"/>
              </w:rPr>
              <w:t>•</w:t>
            </w:r>
            <w:r w:rsidRPr="0036084B">
              <w:rPr>
                <w:sz w:val="24"/>
                <w:szCs w:val="24"/>
                <w:lang w:val="kk-KZ"/>
              </w:rPr>
              <w:t xml:space="preserve"> </w:t>
            </w:r>
            <w:r w:rsidRPr="0036084B">
              <w:rPr>
                <w:sz w:val="24"/>
                <w:szCs w:val="24"/>
              </w:rPr>
              <w:t>Қазақстан Республикасының Ұлттық біліктілік шеңберінің 6</w:t>
            </w:r>
            <w:r w:rsidRPr="0036084B">
              <w:rPr>
                <w:sz w:val="24"/>
                <w:szCs w:val="24"/>
                <w:lang w:val="kk-KZ"/>
              </w:rPr>
              <w:t>-шы</w:t>
            </w:r>
            <w:r w:rsidRPr="0036084B">
              <w:rPr>
                <w:sz w:val="24"/>
                <w:szCs w:val="24"/>
              </w:rPr>
              <w:t xml:space="preserve"> деңгейі;</w:t>
            </w:r>
          </w:p>
          <w:p w:rsidR="007B073C" w:rsidRPr="0036084B" w:rsidRDefault="007B073C" w:rsidP="007B073C">
            <w:pPr>
              <w:jc w:val="both"/>
              <w:rPr>
                <w:sz w:val="24"/>
                <w:szCs w:val="24"/>
              </w:rPr>
            </w:pPr>
            <w:r w:rsidRPr="0036084B">
              <w:rPr>
                <w:sz w:val="24"/>
                <w:szCs w:val="24"/>
              </w:rPr>
              <w:t xml:space="preserve">• 6 </w:t>
            </w:r>
            <w:r w:rsidRPr="0036084B">
              <w:rPr>
                <w:sz w:val="24"/>
                <w:szCs w:val="24"/>
                <w:lang w:val="kk-KZ"/>
              </w:rPr>
              <w:t>-шы біліктілік</w:t>
            </w:r>
            <w:r w:rsidRPr="0036084B">
              <w:rPr>
                <w:sz w:val="24"/>
                <w:szCs w:val="24"/>
              </w:rPr>
              <w:t xml:space="preserve"> деңгейі</w:t>
            </w:r>
            <w:r w:rsidRPr="0036084B">
              <w:rPr>
                <w:sz w:val="24"/>
                <w:szCs w:val="24"/>
                <w:lang w:val="kk-KZ"/>
              </w:rPr>
              <w:t xml:space="preserve">нің </w:t>
            </w:r>
            <w:r w:rsidRPr="0036084B">
              <w:rPr>
                <w:sz w:val="24"/>
                <w:szCs w:val="24"/>
              </w:rPr>
              <w:t>Dublin Descriptors;</w:t>
            </w:r>
          </w:p>
          <w:p w:rsidR="007B073C" w:rsidRPr="0036084B" w:rsidRDefault="007B073C" w:rsidP="007B073C">
            <w:pPr>
              <w:jc w:val="both"/>
              <w:rPr>
                <w:sz w:val="24"/>
                <w:szCs w:val="24"/>
                <w:lang w:val="en-US"/>
              </w:rPr>
            </w:pPr>
            <w:r w:rsidRPr="0036084B">
              <w:rPr>
                <w:sz w:val="24"/>
                <w:szCs w:val="24"/>
                <w:lang w:val="en-US"/>
              </w:rPr>
              <w:t xml:space="preserve">• </w:t>
            </w:r>
            <w:r w:rsidRPr="0036084B">
              <w:rPr>
                <w:sz w:val="24"/>
                <w:szCs w:val="24"/>
              </w:rPr>
              <w:t>Еуропалық</w:t>
            </w:r>
            <w:r w:rsidRPr="0036084B">
              <w:rPr>
                <w:sz w:val="24"/>
                <w:szCs w:val="24"/>
                <w:lang w:val="en-US"/>
              </w:rPr>
              <w:t xml:space="preserve"> </w:t>
            </w:r>
            <w:r w:rsidRPr="0036084B">
              <w:rPr>
                <w:sz w:val="24"/>
                <w:szCs w:val="24"/>
              </w:rPr>
              <w:t>жоғары</w:t>
            </w:r>
            <w:r w:rsidRPr="0036084B">
              <w:rPr>
                <w:sz w:val="24"/>
                <w:szCs w:val="24"/>
                <w:lang w:val="en-US"/>
              </w:rPr>
              <w:t xml:space="preserve"> </w:t>
            </w:r>
            <w:r w:rsidRPr="0036084B">
              <w:rPr>
                <w:sz w:val="24"/>
                <w:szCs w:val="24"/>
              </w:rPr>
              <w:t>білім</w:t>
            </w:r>
            <w:r w:rsidRPr="0036084B">
              <w:rPr>
                <w:sz w:val="24"/>
                <w:szCs w:val="24"/>
                <w:lang w:val="en-US"/>
              </w:rPr>
              <w:t xml:space="preserve"> </w:t>
            </w:r>
            <w:r w:rsidRPr="0036084B">
              <w:rPr>
                <w:sz w:val="24"/>
                <w:szCs w:val="24"/>
                <w:lang w:val="kk-KZ"/>
              </w:rPr>
              <w:t>кеңістігі</w:t>
            </w:r>
            <w:r w:rsidRPr="0036084B">
              <w:rPr>
                <w:sz w:val="24"/>
                <w:szCs w:val="24"/>
                <w:lang w:val="en-US"/>
              </w:rPr>
              <w:t xml:space="preserve"> </w:t>
            </w:r>
            <w:r w:rsidRPr="0036084B">
              <w:rPr>
                <w:sz w:val="24"/>
                <w:szCs w:val="24"/>
              </w:rPr>
              <w:t>біліктілік</w:t>
            </w:r>
            <w:r w:rsidRPr="0036084B">
              <w:rPr>
                <w:sz w:val="24"/>
                <w:szCs w:val="24"/>
                <w:lang w:val="en-US"/>
              </w:rPr>
              <w:t xml:space="preserve"> </w:t>
            </w:r>
            <w:r w:rsidRPr="0036084B">
              <w:rPr>
                <w:sz w:val="24"/>
                <w:szCs w:val="24"/>
              </w:rPr>
              <w:t>шеңберінің</w:t>
            </w:r>
            <w:r w:rsidRPr="0036084B">
              <w:rPr>
                <w:sz w:val="24"/>
                <w:szCs w:val="24"/>
                <w:lang w:val="en-US"/>
              </w:rPr>
              <w:t xml:space="preserve"> 1-</w:t>
            </w:r>
            <w:r w:rsidRPr="0036084B">
              <w:rPr>
                <w:sz w:val="24"/>
                <w:szCs w:val="24"/>
              </w:rPr>
              <w:t>ші</w:t>
            </w:r>
            <w:r w:rsidRPr="0036084B">
              <w:rPr>
                <w:sz w:val="24"/>
                <w:szCs w:val="24"/>
                <w:lang w:val="en-US"/>
              </w:rPr>
              <w:t xml:space="preserve"> </w:t>
            </w:r>
            <w:r w:rsidRPr="0036084B">
              <w:rPr>
                <w:sz w:val="24"/>
                <w:szCs w:val="24"/>
              </w:rPr>
              <w:t>циклі</w:t>
            </w:r>
            <w:r w:rsidRPr="0036084B">
              <w:rPr>
                <w:sz w:val="24"/>
                <w:szCs w:val="24"/>
                <w:lang w:val="en-US"/>
              </w:rPr>
              <w:t xml:space="preserve"> (A Framework for Qualification of the European Higher Education Area);</w:t>
            </w:r>
          </w:p>
          <w:p w:rsidR="007B073C" w:rsidRPr="0036084B" w:rsidRDefault="007B073C" w:rsidP="007B073C">
            <w:pPr>
              <w:jc w:val="both"/>
              <w:rPr>
                <w:b/>
                <w:sz w:val="24"/>
                <w:szCs w:val="24"/>
                <w:lang w:val="en-US"/>
              </w:rPr>
            </w:pPr>
            <w:r w:rsidRPr="0036084B">
              <w:rPr>
                <w:sz w:val="24"/>
                <w:szCs w:val="24"/>
                <w:lang w:val="en-US"/>
              </w:rPr>
              <w:t xml:space="preserve">• </w:t>
            </w:r>
            <w:r w:rsidRPr="0036084B">
              <w:rPr>
                <w:sz w:val="24"/>
                <w:szCs w:val="24"/>
              </w:rPr>
              <w:t>Өмір</w:t>
            </w:r>
            <w:r w:rsidRPr="0036084B">
              <w:rPr>
                <w:sz w:val="24"/>
                <w:szCs w:val="24"/>
                <w:lang w:val="en-US"/>
              </w:rPr>
              <w:t xml:space="preserve"> </w:t>
            </w:r>
            <w:r w:rsidRPr="0036084B">
              <w:rPr>
                <w:sz w:val="24"/>
                <w:szCs w:val="24"/>
              </w:rPr>
              <w:t>бойы</w:t>
            </w:r>
            <w:r w:rsidRPr="0036084B">
              <w:rPr>
                <w:sz w:val="24"/>
                <w:szCs w:val="24"/>
                <w:lang w:val="en-US"/>
              </w:rPr>
              <w:t xml:space="preserve"> </w:t>
            </w:r>
            <w:r w:rsidRPr="0036084B">
              <w:rPr>
                <w:sz w:val="24"/>
                <w:szCs w:val="24"/>
              </w:rPr>
              <w:t>білім</w:t>
            </w:r>
            <w:r w:rsidRPr="0036084B">
              <w:rPr>
                <w:sz w:val="24"/>
                <w:szCs w:val="24"/>
                <w:lang w:val="en-US"/>
              </w:rPr>
              <w:t xml:space="preserve"> </w:t>
            </w:r>
            <w:r w:rsidRPr="0036084B">
              <w:rPr>
                <w:sz w:val="24"/>
                <w:szCs w:val="24"/>
              </w:rPr>
              <w:t>алудың</w:t>
            </w:r>
            <w:r w:rsidRPr="0036084B">
              <w:rPr>
                <w:sz w:val="24"/>
                <w:szCs w:val="24"/>
                <w:lang w:val="en-US"/>
              </w:rPr>
              <w:t xml:space="preserve"> </w:t>
            </w:r>
            <w:r w:rsidRPr="0036084B">
              <w:rPr>
                <w:sz w:val="24"/>
                <w:szCs w:val="24"/>
              </w:rPr>
              <w:t>Еуропалық</w:t>
            </w:r>
            <w:r w:rsidRPr="0036084B">
              <w:rPr>
                <w:sz w:val="24"/>
                <w:szCs w:val="24"/>
                <w:lang w:val="en-US"/>
              </w:rPr>
              <w:t xml:space="preserve"> </w:t>
            </w:r>
            <w:r w:rsidRPr="0036084B">
              <w:rPr>
                <w:sz w:val="24"/>
                <w:szCs w:val="24"/>
              </w:rPr>
              <w:t>біліктілік</w:t>
            </w:r>
            <w:r w:rsidRPr="0036084B">
              <w:rPr>
                <w:sz w:val="24"/>
                <w:szCs w:val="24"/>
                <w:lang w:val="en-US"/>
              </w:rPr>
              <w:t xml:space="preserve"> </w:t>
            </w:r>
            <w:r w:rsidRPr="0036084B">
              <w:rPr>
                <w:sz w:val="24"/>
                <w:szCs w:val="24"/>
              </w:rPr>
              <w:t>шеңберінің</w:t>
            </w:r>
            <w:r w:rsidRPr="0036084B">
              <w:rPr>
                <w:sz w:val="24"/>
                <w:szCs w:val="24"/>
                <w:lang w:val="en-US"/>
              </w:rPr>
              <w:t xml:space="preserve"> 6-</w:t>
            </w:r>
            <w:r w:rsidRPr="0036084B">
              <w:rPr>
                <w:sz w:val="24"/>
                <w:szCs w:val="24"/>
              </w:rPr>
              <w:t>деңгейі</w:t>
            </w:r>
            <w:r w:rsidRPr="0036084B">
              <w:rPr>
                <w:sz w:val="24"/>
                <w:szCs w:val="24"/>
                <w:lang w:val="kk-KZ"/>
              </w:rPr>
              <w:t xml:space="preserve"> </w:t>
            </w:r>
            <w:r w:rsidRPr="0036084B">
              <w:rPr>
                <w:sz w:val="24"/>
                <w:szCs w:val="24"/>
                <w:lang w:val="en-US"/>
              </w:rPr>
              <w:t>(The European Qualification Framework for Life long Learning).</w:t>
            </w:r>
          </w:p>
        </w:tc>
      </w:tr>
      <w:tr w:rsidR="007B073C" w:rsidRPr="0036084B" w:rsidTr="004C3765">
        <w:tc>
          <w:tcPr>
            <w:tcW w:w="3227" w:type="dxa"/>
            <w:shd w:val="clear" w:color="auto" w:fill="auto"/>
          </w:tcPr>
          <w:p w:rsidR="007B073C" w:rsidRPr="0036084B" w:rsidRDefault="007B073C" w:rsidP="007B073C">
            <w:pPr>
              <w:rPr>
                <w:b/>
                <w:sz w:val="24"/>
                <w:szCs w:val="24"/>
              </w:rPr>
            </w:pPr>
            <w:r w:rsidRPr="0036084B">
              <w:rPr>
                <w:b/>
                <w:sz w:val="24"/>
                <w:szCs w:val="24"/>
              </w:rPr>
              <w:t>Б</w:t>
            </w:r>
            <w:r w:rsidRPr="0036084B">
              <w:rPr>
                <w:b/>
                <w:sz w:val="24"/>
                <w:szCs w:val="24"/>
                <w:lang w:val="kk-KZ"/>
              </w:rPr>
              <w:t>Б</w:t>
            </w:r>
            <w:r w:rsidRPr="0036084B">
              <w:rPr>
                <w:b/>
                <w:sz w:val="24"/>
                <w:szCs w:val="24"/>
              </w:rPr>
              <w:t>Б кәсіби саламен байланысы</w:t>
            </w:r>
          </w:p>
        </w:tc>
        <w:tc>
          <w:tcPr>
            <w:tcW w:w="6520" w:type="dxa"/>
            <w:shd w:val="clear" w:color="auto" w:fill="auto"/>
          </w:tcPr>
          <w:p w:rsidR="007B073C" w:rsidRPr="0036084B" w:rsidRDefault="007A7EFF" w:rsidP="00E73BED">
            <w:pPr>
              <w:tabs>
                <w:tab w:val="left" w:pos="426"/>
              </w:tabs>
              <w:jc w:val="both"/>
              <w:rPr>
                <w:sz w:val="24"/>
                <w:szCs w:val="24"/>
                <w:lang w:val="kk-KZ"/>
              </w:rPr>
            </w:pPr>
            <w:r w:rsidRPr="0036084B">
              <w:rPr>
                <w:sz w:val="24"/>
                <w:szCs w:val="24"/>
                <w:lang w:val="kk-KZ"/>
              </w:rPr>
              <w:t>"Атамекен" Қазақстан Республикасының Ұлттық Кәсіпкерлер палатасы Басқарма Төрағасының 24.12.2019 ж</w:t>
            </w:r>
            <w:r w:rsidR="005C2205" w:rsidRPr="0036084B">
              <w:rPr>
                <w:sz w:val="24"/>
                <w:szCs w:val="24"/>
                <w:lang w:val="kk-KZ"/>
              </w:rPr>
              <w:t>ылғы</w:t>
            </w:r>
            <w:r w:rsidRPr="0036084B">
              <w:rPr>
                <w:sz w:val="24"/>
                <w:szCs w:val="24"/>
                <w:lang w:val="kk-KZ"/>
              </w:rPr>
              <w:t xml:space="preserve"> №259 бұйрығымен бекітілген «Электрониканы техникалық сүйемелдеу» кәсі</w:t>
            </w:r>
            <w:r w:rsidR="005C2205" w:rsidRPr="0036084B">
              <w:rPr>
                <w:sz w:val="24"/>
                <w:szCs w:val="24"/>
                <w:lang w:val="kk-KZ"/>
              </w:rPr>
              <w:t>птік</w:t>
            </w:r>
            <w:r w:rsidRPr="0036084B">
              <w:rPr>
                <w:sz w:val="24"/>
                <w:szCs w:val="24"/>
                <w:lang w:val="kk-KZ"/>
              </w:rPr>
              <w:t xml:space="preserve"> стандарты</w:t>
            </w:r>
          </w:p>
        </w:tc>
      </w:tr>
      <w:tr w:rsidR="007B073C" w:rsidRPr="00D32D73" w:rsidTr="004C3765">
        <w:tc>
          <w:tcPr>
            <w:tcW w:w="3227" w:type="dxa"/>
            <w:shd w:val="clear" w:color="auto" w:fill="auto"/>
          </w:tcPr>
          <w:p w:rsidR="007B073C" w:rsidRPr="0036084B" w:rsidRDefault="007B073C" w:rsidP="007B073C">
            <w:pPr>
              <w:rPr>
                <w:b/>
                <w:sz w:val="24"/>
                <w:szCs w:val="24"/>
              </w:rPr>
            </w:pPr>
            <w:r w:rsidRPr="0036084B">
              <w:rPr>
                <w:b/>
                <w:sz w:val="24"/>
                <w:szCs w:val="24"/>
              </w:rPr>
              <w:t>Біліктілік пен лауазымдар тізімі</w:t>
            </w:r>
          </w:p>
        </w:tc>
        <w:tc>
          <w:tcPr>
            <w:tcW w:w="6520" w:type="dxa"/>
            <w:shd w:val="clear" w:color="auto" w:fill="auto"/>
          </w:tcPr>
          <w:p w:rsidR="00E73BED" w:rsidRPr="0036084B" w:rsidRDefault="00E73BED" w:rsidP="00E73BED">
            <w:pPr>
              <w:autoSpaceDE w:val="0"/>
              <w:autoSpaceDN w:val="0"/>
              <w:adjustRightInd w:val="0"/>
              <w:ind w:firstLine="567"/>
              <w:jc w:val="both"/>
              <w:rPr>
                <w:rFonts w:eastAsia="TimesNewRomanPS-ItalicMT"/>
                <w:iCs/>
                <w:sz w:val="24"/>
                <w:szCs w:val="24"/>
                <w:lang w:val="kk-KZ"/>
              </w:rPr>
            </w:pPr>
            <w:r w:rsidRPr="0036084B">
              <w:rPr>
                <w:rFonts w:eastAsia="TimesNewRomanPS-ItalicMT"/>
                <w:iCs/>
                <w:sz w:val="24"/>
                <w:szCs w:val="24"/>
                <w:lang w:val="kk-KZ"/>
              </w:rPr>
              <w:t>Бітірген түлекке «</w:t>
            </w:r>
            <w:r w:rsidRPr="0036084B">
              <w:rPr>
                <w:bCs/>
                <w:sz w:val="24"/>
                <w:szCs w:val="24"/>
                <w:lang w:val="kk-KZ"/>
              </w:rPr>
              <w:t>6В05310 – Физика</w:t>
            </w:r>
            <w:r w:rsidRPr="0036084B">
              <w:rPr>
                <w:rFonts w:eastAsia="TimesNewRomanPS-ItalicMT"/>
                <w:iCs/>
                <w:sz w:val="24"/>
                <w:szCs w:val="24"/>
                <w:lang w:val="kk-KZ"/>
              </w:rPr>
              <w:t xml:space="preserve">» білім беру бағдарламасы бойынша жаратылыстану бакалавры дәрежесі тағайындалады. </w:t>
            </w:r>
          </w:p>
          <w:p w:rsidR="007B073C" w:rsidRPr="0036084B" w:rsidRDefault="00E73BED" w:rsidP="00E73BED">
            <w:pPr>
              <w:autoSpaceDE w:val="0"/>
              <w:autoSpaceDN w:val="0"/>
              <w:adjustRightInd w:val="0"/>
              <w:ind w:firstLine="567"/>
              <w:jc w:val="both"/>
              <w:rPr>
                <w:b/>
                <w:sz w:val="24"/>
                <w:szCs w:val="24"/>
                <w:lang w:val="kk-KZ"/>
              </w:rPr>
            </w:pPr>
            <w:r w:rsidRPr="0036084B">
              <w:rPr>
                <w:bCs/>
                <w:sz w:val="24"/>
                <w:szCs w:val="24"/>
                <w:lang w:val="kk-KZ"/>
              </w:rPr>
              <w:t>6В05310 – Физика</w:t>
            </w:r>
            <w:r w:rsidRPr="0036084B">
              <w:rPr>
                <w:rFonts w:eastAsia="TimesNewRomanPS-ItalicMT"/>
                <w:iCs/>
                <w:sz w:val="24"/>
                <w:szCs w:val="24"/>
                <w:lang w:val="kk-KZ"/>
              </w:rPr>
              <w:t xml:space="preserve"> мамандығы бойынша бакалаврлар (ғылыми-зерттеу мекемелерінде, конструкторлық және жобалық ұйымдарда) Қазақстан Республикасының Еңбек және халықты әлеуметтік қорғау министрлігінің 2012 жылғы 21 мамырдағы №201-ө-м бұйрығымен бекітілген Басшылар, мамандар және басқа да қызметшілер лауазымдарының Біліктілік анықтамасындағы біліктілік талаптарына сәйкес жұмыс өтіліне талаптар қойылмастан бастапқы қызметтер атқара алады</w:t>
            </w:r>
          </w:p>
        </w:tc>
      </w:tr>
      <w:tr w:rsidR="007B073C" w:rsidRPr="0036084B" w:rsidTr="004C3765">
        <w:tc>
          <w:tcPr>
            <w:tcW w:w="3227" w:type="dxa"/>
            <w:shd w:val="clear" w:color="auto" w:fill="auto"/>
          </w:tcPr>
          <w:p w:rsidR="007B073C" w:rsidRPr="0036084B" w:rsidRDefault="007B073C" w:rsidP="007B073C">
            <w:pPr>
              <w:rPr>
                <w:b/>
                <w:sz w:val="24"/>
                <w:szCs w:val="24"/>
              </w:rPr>
            </w:pPr>
            <w:r w:rsidRPr="0036084B">
              <w:rPr>
                <w:b/>
                <w:sz w:val="24"/>
                <w:szCs w:val="24"/>
              </w:rPr>
              <w:lastRenderedPageBreak/>
              <w:t>Кәсіби қызмет саласы</w:t>
            </w:r>
          </w:p>
        </w:tc>
        <w:tc>
          <w:tcPr>
            <w:tcW w:w="6520" w:type="dxa"/>
            <w:shd w:val="clear" w:color="auto" w:fill="auto"/>
          </w:tcPr>
          <w:p w:rsidR="00E73BED" w:rsidRPr="0036084B" w:rsidRDefault="00E73BED" w:rsidP="00E73BED">
            <w:pPr>
              <w:autoSpaceDE w:val="0"/>
              <w:autoSpaceDN w:val="0"/>
              <w:adjustRightInd w:val="0"/>
              <w:jc w:val="both"/>
              <w:rPr>
                <w:sz w:val="24"/>
                <w:szCs w:val="24"/>
              </w:rPr>
            </w:pPr>
            <w:r w:rsidRPr="0036084B">
              <w:rPr>
                <w:sz w:val="24"/>
                <w:szCs w:val="24"/>
                <w:lang w:val="kk-KZ"/>
              </w:rPr>
              <w:t xml:space="preserve">Ғылыми-зерттеу және білім беру қызметіне бағытталған. </w:t>
            </w:r>
            <w:r w:rsidRPr="0036084B">
              <w:rPr>
                <w:sz w:val="24"/>
                <w:szCs w:val="24"/>
              </w:rPr>
              <w:t xml:space="preserve">Кәсіби қызмет саласы облыс болып табылады </w:t>
            </w:r>
          </w:p>
          <w:p w:rsidR="00E73BED" w:rsidRPr="0036084B" w:rsidRDefault="00E73BED" w:rsidP="00E73BED">
            <w:pPr>
              <w:autoSpaceDE w:val="0"/>
              <w:autoSpaceDN w:val="0"/>
              <w:adjustRightInd w:val="0"/>
              <w:jc w:val="both"/>
              <w:rPr>
                <w:sz w:val="24"/>
                <w:szCs w:val="24"/>
              </w:rPr>
            </w:pPr>
            <w:r w:rsidRPr="0036084B">
              <w:rPr>
                <w:sz w:val="24"/>
                <w:szCs w:val="24"/>
              </w:rPr>
              <w:t>- эксперименталды, теориялық және қолданбалы физика, сонымен қатар аралас жаратылыстану және техникалық ғылымдар саласындағы ғылыми-зерттеу;</w:t>
            </w:r>
          </w:p>
          <w:p w:rsidR="00E73BED" w:rsidRPr="0036084B" w:rsidRDefault="00E73BED" w:rsidP="00E73BED">
            <w:pPr>
              <w:autoSpaceDE w:val="0"/>
              <w:autoSpaceDN w:val="0"/>
              <w:adjustRightInd w:val="0"/>
              <w:jc w:val="both"/>
              <w:rPr>
                <w:sz w:val="24"/>
                <w:szCs w:val="24"/>
              </w:rPr>
            </w:pPr>
            <w:r w:rsidRPr="0036084B">
              <w:rPr>
                <w:sz w:val="24"/>
                <w:szCs w:val="24"/>
              </w:rPr>
              <w:t>- конструкторлық-технологиялық, өндірістік-технологиялық және индустриялық-өндірістік;</w:t>
            </w:r>
          </w:p>
          <w:p w:rsidR="00E73BED" w:rsidRPr="0036084B" w:rsidRDefault="00E73BED" w:rsidP="00E73BED">
            <w:pPr>
              <w:autoSpaceDE w:val="0"/>
              <w:autoSpaceDN w:val="0"/>
              <w:adjustRightInd w:val="0"/>
              <w:jc w:val="both"/>
              <w:rPr>
                <w:sz w:val="24"/>
                <w:szCs w:val="24"/>
              </w:rPr>
            </w:pPr>
            <w:r w:rsidRPr="0036084B">
              <w:rPr>
                <w:sz w:val="24"/>
                <w:szCs w:val="24"/>
              </w:rPr>
              <w:t xml:space="preserve">- білім саласы; </w:t>
            </w:r>
          </w:p>
          <w:p w:rsidR="007B073C" w:rsidRPr="0036084B" w:rsidRDefault="00E73BED" w:rsidP="00E73BED">
            <w:pPr>
              <w:autoSpaceDE w:val="0"/>
              <w:autoSpaceDN w:val="0"/>
              <w:adjustRightInd w:val="0"/>
              <w:jc w:val="both"/>
              <w:rPr>
                <w:b/>
                <w:sz w:val="24"/>
                <w:szCs w:val="24"/>
              </w:rPr>
            </w:pPr>
            <w:r w:rsidRPr="0036084B">
              <w:rPr>
                <w:sz w:val="24"/>
                <w:szCs w:val="24"/>
              </w:rPr>
              <w:t>- ақпараттық орталықтар, ұлттық компаниялар мен орталықтар.</w:t>
            </w:r>
          </w:p>
        </w:tc>
      </w:tr>
      <w:tr w:rsidR="007B073C" w:rsidRPr="0036084B" w:rsidTr="004C3765">
        <w:tc>
          <w:tcPr>
            <w:tcW w:w="3227" w:type="dxa"/>
            <w:shd w:val="clear" w:color="auto" w:fill="auto"/>
          </w:tcPr>
          <w:p w:rsidR="007B073C" w:rsidRPr="0036084B" w:rsidRDefault="007B073C" w:rsidP="007B073C">
            <w:pPr>
              <w:rPr>
                <w:b/>
                <w:sz w:val="24"/>
                <w:szCs w:val="24"/>
              </w:rPr>
            </w:pPr>
            <w:r w:rsidRPr="0036084B">
              <w:rPr>
                <w:b/>
                <w:sz w:val="24"/>
                <w:szCs w:val="24"/>
              </w:rPr>
              <w:t>Кәсіби қызметтің объектілері</w:t>
            </w:r>
          </w:p>
        </w:tc>
        <w:tc>
          <w:tcPr>
            <w:tcW w:w="6520" w:type="dxa"/>
            <w:shd w:val="clear" w:color="auto" w:fill="auto"/>
          </w:tcPr>
          <w:p w:rsidR="00E73BED" w:rsidRPr="0036084B" w:rsidRDefault="00E73BED" w:rsidP="00E73BED">
            <w:pPr>
              <w:autoSpaceDE w:val="0"/>
              <w:autoSpaceDN w:val="0"/>
              <w:adjustRightInd w:val="0"/>
              <w:jc w:val="both"/>
              <w:rPr>
                <w:sz w:val="24"/>
                <w:szCs w:val="24"/>
              </w:rPr>
            </w:pPr>
            <w:r w:rsidRPr="0036084B">
              <w:rPr>
                <w:sz w:val="24"/>
                <w:szCs w:val="24"/>
              </w:rPr>
              <w:t>– ғылыми-зерттеу және жобалау институттары, зертханалар, конструкторлық және жобалау бюролары мен фирмалары;</w:t>
            </w:r>
          </w:p>
          <w:p w:rsidR="00E73BED" w:rsidRPr="0036084B" w:rsidRDefault="00E73BED" w:rsidP="00E73BED">
            <w:pPr>
              <w:autoSpaceDE w:val="0"/>
              <w:autoSpaceDN w:val="0"/>
              <w:adjustRightInd w:val="0"/>
              <w:jc w:val="both"/>
              <w:rPr>
                <w:sz w:val="24"/>
                <w:szCs w:val="24"/>
              </w:rPr>
            </w:pPr>
            <w:r w:rsidRPr="0036084B">
              <w:rPr>
                <w:sz w:val="24"/>
                <w:szCs w:val="24"/>
              </w:rPr>
              <w:t>- өндірістік кәсіпорындар мен бірлестіктер;</w:t>
            </w:r>
          </w:p>
          <w:p w:rsidR="00E73BED" w:rsidRPr="0036084B" w:rsidRDefault="00E73BED" w:rsidP="00E73BED">
            <w:pPr>
              <w:autoSpaceDE w:val="0"/>
              <w:autoSpaceDN w:val="0"/>
              <w:adjustRightInd w:val="0"/>
              <w:jc w:val="both"/>
              <w:rPr>
                <w:sz w:val="24"/>
                <w:szCs w:val="24"/>
              </w:rPr>
            </w:pPr>
            <w:r w:rsidRPr="0036084B">
              <w:rPr>
                <w:sz w:val="24"/>
                <w:szCs w:val="24"/>
              </w:rPr>
              <w:t>- ғылымды қажетсінетін өндірістер;</w:t>
            </w:r>
          </w:p>
          <w:p w:rsidR="00E73BED" w:rsidRPr="0036084B" w:rsidRDefault="00E73BED" w:rsidP="00E73BED">
            <w:pPr>
              <w:autoSpaceDE w:val="0"/>
              <w:autoSpaceDN w:val="0"/>
              <w:adjustRightInd w:val="0"/>
              <w:jc w:val="both"/>
              <w:rPr>
                <w:sz w:val="24"/>
                <w:szCs w:val="24"/>
              </w:rPr>
            </w:pPr>
            <w:r w:rsidRPr="0036084B">
              <w:rPr>
                <w:sz w:val="24"/>
                <w:szCs w:val="24"/>
              </w:rPr>
              <w:t>- білім беру ұйымдары мен кәсіпорындары;</w:t>
            </w:r>
          </w:p>
          <w:p w:rsidR="007B073C" w:rsidRPr="0036084B" w:rsidRDefault="00E73BED" w:rsidP="00E73BED">
            <w:pPr>
              <w:autoSpaceDE w:val="0"/>
              <w:autoSpaceDN w:val="0"/>
              <w:adjustRightInd w:val="0"/>
              <w:jc w:val="both"/>
              <w:rPr>
                <w:b/>
                <w:sz w:val="24"/>
                <w:szCs w:val="24"/>
              </w:rPr>
            </w:pPr>
            <w:r w:rsidRPr="0036084B">
              <w:rPr>
                <w:sz w:val="24"/>
                <w:szCs w:val="24"/>
              </w:rPr>
              <w:t>- жоғары оқу орындарында магистратурада оқуды жалғастыр</w:t>
            </w:r>
            <w:r w:rsidRPr="0036084B">
              <w:rPr>
                <w:sz w:val="24"/>
                <w:szCs w:val="24"/>
                <w:lang w:val="kk-KZ"/>
              </w:rPr>
              <w:t>а алады</w:t>
            </w:r>
            <w:r w:rsidRPr="0036084B">
              <w:rPr>
                <w:sz w:val="24"/>
                <w:szCs w:val="24"/>
              </w:rPr>
              <w:t>.</w:t>
            </w:r>
          </w:p>
        </w:tc>
      </w:tr>
      <w:tr w:rsidR="007B073C" w:rsidRPr="0036084B" w:rsidTr="004C3765">
        <w:tc>
          <w:tcPr>
            <w:tcW w:w="3227" w:type="dxa"/>
            <w:shd w:val="clear" w:color="auto" w:fill="auto"/>
          </w:tcPr>
          <w:p w:rsidR="007B073C" w:rsidRPr="0036084B" w:rsidRDefault="007B073C" w:rsidP="007B073C">
            <w:pPr>
              <w:rPr>
                <w:b/>
                <w:sz w:val="24"/>
                <w:szCs w:val="24"/>
                <w:lang w:val="kk-KZ"/>
              </w:rPr>
            </w:pPr>
            <w:r w:rsidRPr="0036084B">
              <w:rPr>
                <w:b/>
                <w:sz w:val="24"/>
                <w:szCs w:val="24"/>
              </w:rPr>
              <w:t>Кәсіби қызмет</w:t>
            </w:r>
            <w:r w:rsidRPr="0036084B">
              <w:rPr>
                <w:b/>
                <w:sz w:val="24"/>
                <w:szCs w:val="24"/>
                <w:lang w:val="kk-KZ"/>
              </w:rPr>
              <w:t xml:space="preserve"> пәні</w:t>
            </w:r>
          </w:p>
        </w:tc>
        <w:tc>
          <w:tcPr>
            <w:tcW w:w="6520" w:type="dxa"/>
            <w:shd w:val="clear" w:color="auto" w:fill="auto"/>
          </w:tcPr>
          <w:p w:rsidR="00E73BED" w:rsidRPr="0036084B" w:rsidRDefault="00E73BED" w:rsidP="00E73BED">
            <w:pPr>
              <w:autoSpaceDE w:val="0"/>
              <w:autoSpaceDN w:val="0"/>
              <w:adjustRightInd w:val="0"/>
              <w:jc w:val="both"/>
              <w:rPr>
                <w:sz w:val="24"/>
                <w:szCs w:val="24"/>
                <w:lang w:val="kk-KZ"/>
              </w:rPr>
            </w:pPr>
            <w:r w:rsidRPr="0036084B">
              <w:rPr>
                <w:sz w:val="24"/>
                <w:szCs w:val="24"/>
                <w:lang w:val="kk-KZ"/>
              </w:rPr>
              <w:t>- әртүрлі масштабтағы және ұйым деңгейлеріндегі физикалық жүйелер, олардың жұмыс істеу процестері;</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физикалық, инженерлік-физикалық, биофизикалық, химиялық-физикалық, медициналық-физикалық, табиғатты қорғау технологиялары;</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физикалық сараптама және мониторинг;</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ғылыми зерттеулердің қажетті әдістерін таңдау, жаңа әдістерді, теориялар мен модельдерді игеру және әзірлеу;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физикалық құбылыстар мен процестердің ғылыми зерттеулерін ұйымдастыру және жүргізу;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алынған ғылыми зерттеулердің нәтижелерін қазіргі деңгейде өңдеу және оларды талдау;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практикалық міндеттерді шешуге зерттеу нәтижелерін қолдану;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ғылыми мақалаларды жазу және жариялау, ғылыми есептер мен баяндамаларды дайындау;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жобалау-конструкторлық құжаттаманы әзірлеу;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құрылғыларды, аспаптар мен жабдықтарды жобалау және дайындау;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ғылыми-зерттеу жұмыстарын жүргізуге толық құжаттар жасау;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орындаушылардың шағын ұжымдарының жұмысын ұйымдастыру;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xml:space="preserve">-білім беру процесін оның құндылықты-мақсатты бағдарларын, мазмұнын, әдістерін, нысандары мен нәтижелерін біріктіруде іске асыру; </w:t>
            </w:r>
          </w:p>
          <w:p w:rsidR="007B073C" w:rsidRPr="0036084B" w:rsidRDefault="00E73BED" w:rsidP="00E73BED">
            <w:pPr>
              <w:autoSpaceDE w:val="0"/>
              <w:autoSpaceDN w:val="0"/>
              <w:adjustRightInd w:val="0"/>
              <w:jc w:val="both"/>
              <w:rPr>
                <w:b/>
                <w:sz w:val="24"/>
                <w:szCs w:val="24"/>
                <w:lang w:val="kk-KZ"/>
              </w:rPr>
            </w:pPr>
            <w:r w:rsidRPr="0036084B">
              <w:rPr>
                <w:sz w:val="24"/>
                <w:szCs w:val="24"/>
              </w:rPr>
              <w:t>- физика саласындағы инновациялық, ақпараттық-аналитикалық қызмет.</w:t>
            </w:r>
          </w:p>
        </w:tc>
      </w:tr>
      <w:tr w:rsidR="007B073C" w:rsidRPr="0036084B" w:rsidTr="004C3765">
        <w:tc>
          <w:tcPr>
            <w:tcW w:w="3227" w:type="dxa"/>
            <w:shd w:val="clear" w:color="auto" w:fill="auto"/>
          </w:tcPr>
          <w:p w:rsidR="007B073C" w:rsidRPr="0036084B" w:rsidRDefault="007B073C" w:rsidP="007B073C">
            <w:pPr>
              <w:rPr>
                <w:b/>
                <w:sz w:val="24"/>
                <w:szCs w:val="24"/>
              </w:rPr>
            </w:pPr>
            <w:r w:rsidRPr="0036084B">
              <w:rPr>
                <w:b/>
                <w:sz w:val="24"/>
                <w:szCs w:val="24"/>
              </w:rPr>
              <w:t>Кәсіби қызмет түрлері</w:t>
            </w:r>
          </w:p>
        </w:tc>
        <w:tc>
          <w:tcPr>
            <w:tcW w:w="6520" w:type="dxa"/>
            <w:shd w:val="clear" w:color="auto" w:fill="auto"/>
          </w:tcPr>
          <w:p w:rsidR="00E73BED" w:rsidRPr="0036084B" w:rsidRDefault="00E73BED" w:rsidP="00E73BED">
            <w:pPr>
              <w:autoSpaceDE w:val="0"/>
              <w:autoSpaceDN w:val="0"/>
              <w:adjustRightInd w:val="0"/>
              <w:jc w:val="both"/>
              <w:rPr>
                <w:sz w:val="24"/>
                <w:szCs w:val="24"/>
                <w:lang w:val="kk-KZ"/>
              </w:rPr>
            </w:pPr>
            <w:r w:rsidRPr="0036084B">
              <w:rPr>
                <w:sz w:val="24"/>
                <w:szCs w:val="24"/>
                <w:lang w:val="kk-KZ"/>
              </w:rPr>
              <w:t>6В05310-Физика ББ</w:t>
            </w:r>
            <w:r w:rsidR="006F3C4A" w:rsidRPr="0036084B">
              <w:rPr>
                <w:sz w:val="24"/>
                <w:szCs w:val="24"/>
                <w:lang w:val="kk-KZ"/>
              </w:rPr>
              <w:t>Б</w:t>
            </w:r>
            <w:r w:rsidRPr="0036084B">
              <w:rPr>
                <w:sz w:val="24"/>
                <w:szCs w:val="24"/>
                <w:lang w:val="kk-KZ"/>
              </w:rPr>
              <w:t xml:space="preserve"> бойынша Бакалавр келесі кәсіби қызмет түрлерін орындай алады:</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xml:space="preserve"> зерттеу,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конструкторлық,</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өндірістік,</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ұйымдастырушылық,</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білім беру,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lastRenderedPageBreak/>
              <w:t>- оқыту,</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тәрбие,</w:t>
            </w:r>
          </w:p>
          <w:p w:rsidR="00E73BED" w:rsidRPr="0036084B" w:rsidRDefault="00E73BED" w:rsidP="00E73BED">
            <w:pPr>
              <w:autoSpaceDE w:val="0"/>
              <w:autoSpaceDN w:val="0"/>
              <w:adjustRightInd w:val="0"/>
              <w:jc w:val="both"/>
              <w:rPr>
                <w:sz w:val="24"/>
                <w:szCs w:val="24"/>
                <w:lang w:val="kk-KZ"/>
              </w:rPr>
            </w:pPr>
            <w:r w:rsidRPr="0036084B">
              <w:rPr>
                <w:sz w:val="24"/>
                <w:szCs w:val="24"/>
                <w:lang w:val="kk-KZ"/>
              </w:rPr>
              <w:t>- коммуникативтік,</w:t>
            </w:r>
          </w:p>
          <w:p w:rsidR="007B073C" w:rsidRPr="0036084B" w:rsidRDefault="00E73BED" w:rsidP="00E73BED">
            <w:pPr>
              <w:autoSpaceDE w:val="0"/>
              <w:autoSpaceDN w:val="0"/>
              <w:adjustRightInd w:val="0"/>
              <w:jc w:val="both"/>
              <w:rPr>
                <w:b/>
                <w:sz w:val="24"/>
                <w:szCs w:val="24"/>
              </w:rPr>
            </w:pPr>
            <w:r w:rsidRPr="0036084B">
              <w:rPr>
                <w:sz w:val="24"/>
                <w:szCs w:val="24"/>
                <w:lang w:val="kk-KZ"/>
              </w:rPr>
              <w:t>- инновациялық.</w:t>
            </w:r>
          </w:p>
        </w:tc>
      </w:tr>
      <w:tr w:rsidR="007B073C" w:rsidRPr="00D32D73" w:rsidTr="004C3765">
        <w:tc>
          <w:tcPr>
            <w:tcW w:w="3227" w:type="dxa"/>
            <w:shd w:val="clear" w:color="auto" w:fill="auto"/>
          </w:tcPr>
          <w:p w:rsidR="007B073C" w:rsidRPr="0036084B" w:rsidRDefault="007B073C" w:rsidP="007B073C">
            <w:pPr>
              <w:rPr>
                <w:b/>
                <w:sz w:val="24"/>
                <w:szCs w:val="24"/>
              </w:rPr>
            </w:pPr>
            <w:r w:rsidRPr="0036084B">
              <w:rPr>
                <w:b/>
                <w:sz w:val="24"/>
                <w:szCs w:val="24"/>
              </w:rPr>
              <w:lastRenderedPageBreak/>
              <w:t>Оқыту нәтижелері</w:t>
            </w:r>
          </w:p>
        </w:tc>
        <w:tc>
          <w:tcPr>
            <w:tcW w:w="6520" w:type="dxa"/>
            <w:shd w:val="clear" w:color="auto" w:fill="auto"/>
          </w:tcPr>
          <w:p w:rsidR="006F3C4A" w:rsidRPr="0036084B" w:rsidRDefault="006F3C4A" w:rsidP="00AC12C2">
            <w:pPr>
              <w:pStyle w:val="a3"/>
              <w:tabs>
                <w:tab w:val="left" w:pos="993"/>
              </w:tabs>
              <w:spacing w:after="0" w:line="240" w:lineRule="auto"/>
              <w:ind w:left="0" w:firstLine="5"/>
              <w:jc w:val="both"/>
              <w:rPr>
                <w:rFonts w:ascii="Times New Roman" w:eastAsia="Calibri" w:hAnsi="Times New Roman"/>
                <w:sz w:val="24"/>
                <w:szCs w:val="24"/>
                <w:lang w:val="kk-KZ" w:eastAsia="ru-RU"/>
              </w:rPr>
            </w:pPr>
            <w:r w:rsidRPr="0036084B">
              <w:rPr>
                <w:rFonts w:ascii="Times New Roman" w:eastAsia="Calibri" w:hAnsi="Times New Roman"/>
                <w:b/>
                <w:sz w:val="24"/>
                <w:szCs w:val="24"/>
                <w:lang w:val="kk-KZ" w:eastAsia="ru-RU"/>
              </w:rPr>
              <w:t>ОН1</w:t>
            </w:r>
            <w:r w:rsidRPr="0036084B">
              <w:rPr>
                <w:rFonts w:ascii="Times New Roman" w:eastAsia="Calibri" w:hAnsi="Times New Roman"/>
                <w:sz w:val="24"/>
                <w:szCs w:val="24"/>
                <w:lang w:val="kk-KZ" w:eastAsia="ru-RU"/>
              </w:rPr>
              <w:t xml:space="preserve"> Кәсіби және ғылыми қызмет міндеттерін, экология саласындағы физика міндеттерін шешу үшін, сондай-ақ ұжымның оңтайлы жұмыс істеуіне ықпал ететін психологиялық климатты құру мақсатында кәсіби ортада және социумда қазақ, орыс және ағылшын тілдерінде еркін сөйлей алу.</w:t>
            </w:r>
          </w:p>
          <w:p w:rsidR="00D32D73" w:rsidRDefault="006F3C4A" w:rsidP="00AC12C2">
            <w:pPr>
              <w:pStyle w:val="a3"/>
              <w:tabs>
                <w:tab w:val="left" w:pos="993"/>
              </w:tabs>
              <w:spacing w:after="0" w:line="240" w:lineRule="auto"/>
              <w:ind w:left="0" w:firstLine="5"/>
              <w:jc w:val="both"/>
              <w:rPr>
                <w:rFonts w:ascii="Times New Roman" w:hAnsi="Times New Roman"/>
                <w:b/>
                <w:sz w:val="24"/>
                <w:szCs w:val="24"/>
                <w:lang w:val="kk-KZ"/>
              </w:rPr>
            </w:pPr>
            <w:r w:rsidRPr="0036084B">
              <w:rPr>
                <w:rFonts w:ascii="Times New Roman" w:hAnsi="Times New Roman"/>
                <w:b/>
                <w:sz w:val="24"/>
                <w:szCs w:val="24"/>
                <w:lang w:val="kk-KZ"/>
              </w:rPr>
              <w:t xml:space="preserve">ОН2 </w:t>
            </w:r>
            <w:r w:rsidR="00D32D73" w:rsidRPr="00D32D73">
              <w:rPr>
                <w:rFonts w:ascii="Times New Roman" w:eastAsia="Calibri" w:hAnsi="Times New Roman"/>
                <w:sz w:val="24"/>
                <w:szCs w:val="24"/>
                <w:lang w:val="ru-KZ" w:eastAsia="en-US"/>
              </w:rPr>
              <w:t>Дүниетанымдық, азаматтық, рухани және әлеуметтік жауапкершілікті, академиялық адалдық пен әдептілікті қалыптастыруға негізделген теориялық және эксперименттік зерттеу әдістерін, әлеуметтік-мәдени және кәсіби дамуды көрсету.</w:t>
            </w:r>
          </w:p>
          <w:p w:rsidR="006F3C4A" w:rsidRPr="0036084B" w:rsidRDefault="006F3C4A" w:rsidP="00AC12C2">
            <w:pPr>
              <w:pStyle w:val="a3"/>
              <w:tabs>
                <w:tab w:val="left" w:pos="993"/>
              </w:tabs>
              <w:spacing w:after="0" w:line="240" w:lineRule="auto"/>
              <w:ind w:left="0" w:firstLine="5"/>
              <w:jc w:val="both"/>
              <w:rPr>
                <w:rFonts w:ascii="Times New Roman" w:hAnsi="Times New Roman"/>
                <w:sz w:val="24"/>
                <w:szCs w:val="24"/>
                <w:lang w:val="kk-KZ"/>
              </w:rPr>
            </w:pPr>
            <w:bookmarkStart w:id="0" w:name="_GoBack"/>
            <w:bookmarkEnd w:id="0"/>
            <w:r w:rsidRPr="0036084B">
              <w:rPr>
                <w:rFonts w:ascii="Times New Roman" w:hAnsi="Times New Roman"/>
                <w:b/>
                <w:sz w:val="24"/>
                <w:szCs w:val="24"/>
                <w:lang w:val="kk-KZ"/>
              </w:rPr>
              <w:t xml:space="preserve">ОН3 </w:t>
            </w:r>
            <w:r w:rsidRPr="0036084B">
              <w:rPr>
                <w:rFonts w:ascii="Times New Roman" w:hAnsi="Times New Roman"/>
                <w:sz w:val="24"/>
                <w:szCs w:val="24"/>
                <w:lang w:val="kk-KZ"/>
              </w:rPr>
              <w:t>Ақпараттық және есептеу сауаттылығына ие бола отырып, оны мемлекеттік және ағылшын тілдерінде ғылыми есептерді, шолуларды, қоғамдық сананы жаңғырту және қоғамның экологиялық проблемалары жөніндегі баяндамаларды ресімдеу, сондай-ақ қолданбалы математика мен физиканың мәселелерін шешу үшін пайдалана отырып, ақпаратты қорыту, талдау және қабылдау қабілетін меңгеру.</w:t>
            </w:r>
          </w:p>
          <w:p w:rsidR="006F3C4A" w:rsidRPr="0036084B" w:rsidRDefault="006F3C4A" w:rsidP="00AC12C2">
            <w:pPr>
              <w:pStyle w:val="a3"/>
              <w:tabs>
                <w:tab w:val="left" w:pos="993"/>
              </w:tabs>
              <w:spacing w:after="0" w:line="240" w:lineRule="auto"/>
              <w:ind w:left="0" w:firstLine="5"/>
              <w:jc w:val="both"/>
              <w:rPr>
                <w:rFonts w:ascii="Times New Roman" w:hAnsi="Times New Roman"/>
                <w:sz w:val="24"/>
                <w:szCs w:val="24"/>
                <w:lang w:val="kk-KZ"/>
              </w:rPr>
            </w:pPr>
            <w:r w:rsidRPr="0036084B">
              <w:rPr>
                <w:rFonts w:ascii="Times New Roman" w:hAnsi="Times New Roman"/>
                <w:b/>
                <w:sz w:val="24"/>
                <w:szCs w:val="24"/>
                <w:lang w:val="kk-KZ"/>
              </w:rPr>
              <w:t xml:space="preserve">ОН4 </w:t>
            </w:r>
            <w:r w:rsidRPr="0036084B">
              <w:rPr>
                <w:rFonts w:ascii="Times New Roman" w:hAnsi="Times New Roman"/>
                <w:sz w:val="24"/>
                <w:szCs w:val="24"/>
                <w:lang w:val="kk-KZ"/>
              </w:rPr>
              <w:t>Эксперименттік және қолданбалы физика саласындағы кешенді ғылыми мәселелерді шешу үшін және қазіргі заманғы дамушы технологиялардағы физика мәселелерін шешу кезінде физиканың базалық және тереңдетілген білімін қолдану.</w:t>
            </w:r>
          </w:p>
          <w:p w:rsidR="006F3C4A" w:rsidRPr="0036084B" w:rsidRDefault="006F3C4A" w:rsidP="00AC12C2">
            <w:pPr>
              <w:pStyle w:val="a3"/>
              <w:tabs>
                <w:tab w:val="left" w:pos="993"/>
              </w:tabs>
              <w:spacing w:after="0" w:line="240" w:lineRule="auto"/>
              <w:ind w:left="0" w:firstLine="5"/>
              <w:jc w:val="both"/>
              <w:rPr>
                <w:rFonts w:ascii="Times New Roman" w:hAnsi="Times New Roman"/>
                <w:b/>
                <w:sz w:val="24"/>
                <w:szCs w:val="24"/>
                <w:lang w:val="kk-KZ"/>
              </w:rPr>
            </w:pPr>
            <w:r w:rsidRPr="0036084B">
              <w:rPr>
                <w:rFonts w:ascii="Times New Roman" w:hAnsi="Times New Roman"/>
                <w:b/>
                <w:sz w:val="24"/>
                <w:szCs w:val="24"/>
                <w:lang w:val="kk-KZ"/>
              </w:rPr>
              <w:t xml:space="preserve">ОН5 </w:t>
            </w:r>
            <w:r w:rsidRPr="0036084B">
              <w:rPr>
                <w:rFonts w:ascii="Times New Roman" w:hAnsi="Times New Roman"/>
                <w:sz w:val="24"/>
                <w:szCs w:val="24"/>
                <w:lang w:val="kk-KZ"/>
              </w:rPr>
              <w:t>Заманауи аналитикалық әдістер мен модельдерді, отандық және шетелдік тәжірибені қолдана отырып, эксперименттік және қолданбалы физика мәселелерін шешу, сонымен қатар физиканың күрделі және эксперименттік мәселелерін шешу.</w:t>
            </w:r>
          </w:p>
          <w:p w:rsidR="006F3C4A" w:rsidRPr="0036084B" w:rsidRDefault="006F3C4A" w:rsidP="00AC12C2">
            <w:pPr>
              <w:pStyle w:val="a3"/>
              <w:tabs>
                <w:tab w:val="left" w:pos="993"/>
              </w:tabs>
              <w:spacing w:after="0" w:line="240" w:lineRule="auto"/>
              <w:ind w:left="0" w:firstLine="5"/>
              <w:jc w:val="both"/>
              <w:rPr>
                <w:rFonts w:ascii="Times New Roman" w:hAnsi="Times New Roman"/>
                <w:bCs/>
                <w:sz w:val="24"/>
                <w:szCs w:val="24"/>
                <w:lang w:val="kk-KZ"/>
              </w:rPr>
            </w:pPr>
            <w:r w:rsidRPr="0036084B">
              <w:rPr>
                <w:rFonts w:ascii="Times New Roman" w:hAnsi="Times New Roman"/>
                <w:b/>
                <w:sz w:val="24"/>
                <w:szCs w:val="24"/>
                <w:lang w:val="kk-KZ"/>
              </w:rPr>
              <w:t xml:space="preserve">ОН6 </w:t>
            </w:r>
            <w:r w:rsidRPr="0036084B">
              <w:rPr>
                <w:rFonts w:ascii="Times New Roman" w:hAnsi="Times New Roman"/>
                <w:bCs/>
                <w:sz w:val="24"/>
                <w:szCs w:val="24"/>
                <w:lang w:val="kk-KZ"/>
              </w:rPr>
              <w:t>Эксперименттік және қолданбалы физика саласындағы, сондай-ақ қазіргі заманғы жоғары технологиялар саласындағы ғылыми проблемалар мен міндеттерді шешу кезінде, эксперимент қоюды, осы эксперимент деректерін талдауды және түсіндіруде кешенді зерттеулер жүргізу.</w:t>
            </w:r>
          </w:p>
          <w:p w:rsidR="006F3C4A" w:rsidRPr="0036084B" w:rsidRDefault="006F3C4A" w:rsidP="00AC12C2">
            <w:pPr>
              <w:pStyle w:val="a3"/>
              <w:tabs>
                <w:tab w:val="left" w:pos="993"/>
              </w:tabs>
              <w:spacing w:after="0" w:line="240" w:lineRule="auto"/>
              <w:ind w:left="0" w:firstLine="5"/>
              <w:jc w:val="both"/>
              <w:rPr>
                <w:rFonts w:ascii="Times New Roman" w:hAnsi="Times New Roman"/>
                <w:bCs/>
                <w:sz w:val="24"/>
                <w:szCs w:val="24"/>
                <w:lang w:val="kk-KZ"/>
              </w:rPr>
            </w:pPr>
            <w:r w:rsidRPr="0036084B">
              <w:rPr>
                <w:rFonts w:ascii="Times New Roman" w:hAnsi="Times New Roman"/>
                <w:b/>
                <w:sz w:val="24"/>
                <w:szCs w:val="24"/>
                <w:lang w:val="kk-KZ"/>
              </w:rPr>
              <w:t>ОН7</w:t>
            </w:r>
            <w:r w:rsidRPr="0036084B">
              <w:rPr>
                <w:rFonts w:ascii="Times New Roman" w:hAnsi="Times New Roman"/>
                <w:b/>
                <w:sz w:val="24"/>
                <w:szCs w:val="24"/>
              </w:rPr>
              <w:t xml:space="preserve"> </w:t>
            </w:r>
            <w:r w:rsidRPr="0036084B">
              <w:rPr>
                <w:rFonts w:ascii="Times New Roman" w:hAnsi="Times New Roman"/>
                <w:bCs/>
                <w:sz w:val="24"/>
                <w:szCs w:val="24"/>
                <w:lang w:val="kk-KZ"/>
              </w:rPr>
              <w:t>Эксперименттік және қолданбалы физика саласындағы ғылыми проблемаларды шешу үшін қажетті ресурстар мен әдістерді, оның ішінде болжау мен модельдеуді, қазіргі заманғы техникалық құралдар мен цифрлық технологияларды құру, таңдау және қолдану.</w:t>
            </w:r>
          </w:p>
          <w:p w:rsidR="006F3C4A" w:rsidRPr="0036084B" w:rsidRDefault="006F3C4A" w:rsidP="00AC12C2">
            <w:pPr>
              <w:ind w:firstLine="5"/>
              <w:jc w:val="both"/>
              <w:rPr>
                <w:sz w:val="24"/>
                <w:szCs w:val="24"/>
                <w:lang w:val="kk-KZ"/>
              </w:rPr>
            </w:pPr>
            <w:r w:rsidRPr="0036084B">
              <w:rPr>
                <w:b/>
                <w:sz w:val="24"/>
                <w:szCs w:val="24"/>
                <w:lang w:val="kk-KZ"/>
              </w:rPr>
              <w:t xml:space="preserve">ОН8 </w:t>
            </w:r>
            <w:r w:rsidRPr="0036084B">
              <w:rPr>
                <w:sz w:val="24"/>
                <w:szCs w:val="24"/>
                <w:lang w:val="kk-KZ"/>
              </w:rPr>
              <w:t>Физика заңдары мен әдістерін, жаңа технологиялардың физикалық негіздерін, сондай-ақ материалдардың физикалық қасиеттерінің олардың симметриясы мен құрылымынан өзара байланысын білу негізінде физиканың практикалық міндеттерін шешу қабілеті.</w:t>
            </w:r>
          </w:p>
          <w:p w:rsidR="006F3C4A" w:rsidRPr="0036084B" w:rsidRDefault="006F3C4A" w:rsidP="00AC12C2">
            <w:pPr>
              <w:ind w:firstLine="5"/>
              <w:jc w:val="both"/>
              <w:rPr>
                <w:bCs/>
                <w:sz w:val="24"/>
                <w:szCs w:val="24"/>
                <w:lang w:val="kk-KZ"/>
              </w:rPr>
            </w:pPr>
            <w:r w:rsidRPr="0036084B">
              <w:rPr>
                <w:b/>
                <w:sz w:val="24"/>
                <w:szCs w:val="24"/>
                <w:lang w:val="kk-KZ"/>
              </w:rPr>
              <w:t xml:space="preserve">ОН9 </w:t>
            </w:r>
            <w:r w:rsidRPr="0036084B">
              <w:rPr>
                <w:bCs/>
                <w:sz w:val="24"/>
                <w:szCs w:val="24"/>
                <w:lang w:val="kk-KZ"/>
              </w:rPr>
              <w:t xml:space="preserve">Эксперименттік және қолданбалы физика саласындағы проблемалардың, объектілердің және ғылыми қызмет түрлерінің ерекшеліктеріне байланысты құзыреттерді көрсету, проблемаларды зерттеу, құрылғыларды жобалау, </w:t>
            </w:r>
            <w:r w:rsidRPr="0036084B">
              <w:rPr>
                <w:bCs/>
                <w:sz w:val="24"/>
                <w:szCs w:val="24"/>
                <w:lang w:val="kk-KZ"/>
              </w:rPr>
              <w:lastRenderedPageBreak/>
              <w:t>әлеуетті жұмыс берушілердің кәсіпорындары мен ұйымдарында құрылғыларды құру және қолдану.</w:t>
            </w:r>
          </w:p>
          <w:p w:rsidR="006F3C4A" w:rsidRPr="0036084B" w:rsidRDefault="006F3C4A" w:rsidP="00AC12C2">
            <w:pPr>
              <w:ind w:firstLine="5"/>
              <w:jc w:val="both"/>
              <w:rPr>
                <w:sz w:val="24"/>
                <w:szCs w:val="24"/>
                <w:lang w:val="kk-KZ"/>
              </w:rPr>
            </w:pPr>
            <w:r w:rsidRPr="0036084B">
              <w:rPr>
                <w:b/>
                <w:sz w:val="24"/>
                <w:szCs w:val="24"/>
                <w:lang w:val="kk-KZ"/>
              </w:rPr>
              <w:t xml:space="preserve">ОН10 </w:t>
            </w:r>
            <w:r w:rsidRPr="0036084B">
              <w:rPr>
                <w:sz w:val="24"/>
                <w:szCs w:val="24"/>
                <w:lang w:val="kk-KZ"/>
              </w:rPr>
              <w:t>Оптоэлектрондық құрылғыларды жасауда қолданылатын материалдардың қасиеттерін, сипаттамалары мен параметрлерін анықтау үшін эксперименттік және қолданбалы физика есептерін шешу әдістерін қолдана алуы.</w:t>
            </w:r>
          </w:p>
          <w:p w:rsidR="006F3C4A" w:rsidRPr="0036084B" w:rsidRDefault="006F3C4A" w:rsidP="00AC12C2">
            <w:pPr>
              <w:ind w:firstLine="5"/>
              <w:jc w:val="both"/>
              <w:rPr>
                <w:b/>
                <w:sz w:val="24"/>
                <w:szCs w:val="24"/>
                <w:lang w:val="kk-KZ"/>
              </w:rPr>
            </w:pPr>
            <w:r w:rsidRPr="0036084B">
              <w:rPr>
                <w:b/>
                <w:sz w:val="24"/>
                <w:szCs w:val="24"/>
                <w:lang w:val="kk-KZ"/>
              </w:rPr>
              <w:t>ОН11</w:t>
            </w:r>
            <w:r w:rsidRPr="0036084B">
              <w:rPr>
                <w:sz w:val="24"/>
                <w:szCs w:val="24"/>
                <w:lang w:val="kk-KZ"/>
              </w:rPr>
              <w:t xml:space="preserve"> Физиканың қолданбалы міндеттерін шешу үшін және физика жетістіктері негізінде әрекет ететін перспективалы өндірістерді анықтау үшін белгісіздік жағдайында зерттеу, кәсіпкерлік дағдылар мен жұмыс дағдыларын пайдалана алу.</w:t>
            </w:r>
          </w:p>
          <w:p w:rsidR="007B073C" w:rsidRPr="0036084B" w:rsidRDefault="006F3C4A" w:rsidP="00AC12C2">
            <w:pPr>
              <w:pStyle w:val="a3"/>
              <w:tabs>
                <w:tab w:val="left" w:pos="993"/>
              </w:tabs>
              <w:spacing w:after="0" w:line="240" w:lineRule="auto"/>
              <w:ind w:left="0" w:firstLine="5"/>
              <w:jc w:val="both"/>
              <w:rPr>
                <w:rFonts w:ascii="Times New Roman" w:hAnsi="Times New Roman"/>
                <w:b/>
                <w:sz w:val="24"/>
                <w:szCs w:val="24"/>
                <w:lang w:val="kk-KZ"/>
              </w:rPr>
            </w:pPr>
            <w:r w:rsidRPr="0036084B">
              <w:rPr>
                <w:rFonts w:ascii="Times New Roman" w:hAnsi="Times New Roman"/>
                <w:b/>
                <w:sz w:val="24"/>
                <w:szCs w:val="24"/>
                <w:lang w:val="kk-KZ"/>
              </w:rPr>
              <w:t xml:space="preserve">ОН12 </w:t>
            </w:r>
            <w:r w:rsidRPr="0036084B">
              <w:rPr>
                <w:rFonts w:ascii="Times New Roman" w:hAnsi="Times New Roman"/>
                <w:sz w:val="24"/>
                <w:szCs w:val="24"/>
                <w:lang w:val="kk-KZ"/>
              </w:rPr>
              <w:t>Жеке және ұжым мүшесі ретінде тиімді жұмыс істеу, өз көзқарасын дұрыс қорғай білу, іс-әрекеттерін түзету және физиканың әртүрлі эксперименттік және теориялық әдістерін қолдану.</w:t>
            </w:r>
          </w:p>
        </w:tc>
      </w:tr>
    </w:tbl>
    <w:p w:rsidR="007B073C" w:rsidRPr="0036084B" w:rsidRDefault="007B073C" w:rsidP="007B073C">
      <w:pPr>
        <w:jc w:val="center"/>
        <w:rPr>
          <w:b/>
          <w:sz w:val="24"/>
          <w:szCs w:val="24"/>
          <w:lang w:val="kk-KZ"/>
        </w:rPr>
      </w:pPr>
    </w:p>
    <w:p w:rsidR="007B073C" w:rsidRPr="0036084B" w:rsidRDefault="007B073C" w:rsidP="007B073C">
      <w:pPr>
        <w:jc w:val="center"/>
        <w:rPr>
          <w:b/>
          <w:sz w:val="24"/>
          <w:szCs w:val="24"/>
          <w:lang w:val="kk-KZ"/>
        </w:rPr>
      </w:pPr>
    </w:p>
    <w:p w:rsidR="007B073C" w:rsidRPr="0036084B" w:rsidRDefault="007B073C"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B94BD5" w:rsidRPr="0036084B" w:rsidRDefault="00B94BD5"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091CCE" w:rsidRPr="0036084B" w:rsidRDefault="00091CCE" w:rsidP="007B073C">
      <w:pPr>
        <w:jc w:val="center"/>
        <w:rPr>
          <w:b/>
          <w:sz w:val="24"/>
          <w:szCs w:val="24"/>
          <w:lang w:val="kk-KZ"/>
        </w:rPr>
      </w:pPr>
    </w:p>
    <w:p w:rsidR="00186E98" w:rsidRPr="0036084B" w:rsidRDefault="00186E98" w:rsidP="00091CCE">
      <w:pPr>
        <w:jc w:val="center"/>
        <w:rPr>
          <w:b/>
          <w:bCs/>
          <w:sz w:val="24"/>
          <w:szCs w:val="24"/>
          <w:lang w:val="kk-KZ"/>
        </w:rPr>
      </w:pPr>
      <w:r w:rsidRPr="0036084B">
        <w:rPr>
          <w:rFonts w:eastAsia="TimesNewRomanPS-ItalicMT"/>
          <w:b/>
          <w:iCs/>
          <w:sz w:val="24"/>
          <w:szCs w:val="24"/>
          <w:lang w:val="kk-KZ"/>
        </w:rPr>
        <w:lastRenderedPageBreak/>
        <w:t xml:space="preserve">3. </w:t>
      </w:r>
      <w:r w:rsidR="00091CCE" w:rsidRPr="0036084B">
        <w:rPr>
          <w:rFonts w:eastAsia="TimesNewRomanPS-ItalicMT"/>
          <w:b/>
          <w:iCs/>
          <w:sz w:val="24"/>
          <w:szCs w:val="24"/>
          <w:lang w:val="kk-KZ"/>
        </w:rPr>
        <w:t>БББ</w:t>
      </w:r>
      <w:r w:rsidR="00091CCE" w:rsidRPr="0036084B">
        <w:rPr>
          <w:lang w:val="kk-KZ"/>
        </w:rPr>
        <w:t xml:space="preserve"> </w:t>
      </w:r>
      <w:r w:rsidR="00091CCE" w:rsidRPr="0036084B">
        <w:rPr>
          <w:rFonts w:eastAsia="TimesNewRomanPS-ItalicMT"/>
          <w:b/>
          <w:iCs/>
          <w:sz w:val="24"/>
          <w:szCs w:val="24"/>
          <w:lang w:val="kk-KZ"/>
        </w:rPr>
        <w:t>БІТІРУШІЛЕРІНІҢ ҚҰЗЫРЕТТІЛІКТЕРІ</w:t>
      </w:r>
    </w:p>
    <w:p w:rsidR="00186E98" w:rsidRPr="0036084B" w:rsidRDefault="00186E98" w:rsidP="00186E98">
      <w:pPr>
        <w:pStyle w:val="a3"/>
        <w:spacing w:after="0" w:line="240" w:lineRule="auto"/>
        <w:ind w:left="2844" w:firstLine="696"/>
        <w:rPr>
          <w:rFonts w:ascii="Times New Roman" w:hAnsi="Times New Roman"/>
          <w:b/>
          <w:bCs/>
          <w:sz w:val="24"/>
          <w:szCs w:val="24"/>
          <w:lang w:val="kk-KZ"/>
        </w:rPr>
      </w:pPr>
    </w:p>
    <w:tbl>
      <w:tblPr>
        <w:tblStyle w:val="aa"/>
        <w:tblW w:w="9747" w:type="dxa"/>
        <w:tblLayout w:type="fixed"/>
        <w:tblLook w:val="04A0" w:firstRow="1" w:lastRow="0" w:firstColumn="1" w:lastColumn="0" w:noHBand="0" w:noVBand="1"/>
      </w:tblPr>
      <w:tblGrid>
        <w:gridCol w:w="2689"/>
        <w:gridCol w:w="7058"/>
      </w:tblGrid>
      <w:tr w:rsidR="00186E98" w:rsidRPr="00D32D73" w:rsidTr="00AC12C2">
        <w:tc>
          <w:tcPr>
            <w:tcW w:w="9747" w:type="dxa"/>
            <w:gridSpan w:val="2"/>
          </w:tcPr>
          <w:p w:rsidR="00186E98" w:rsidRPr="0036084B" w:rsidRDefault="004C3765" w:rsidP="00A33233">
            <w:pPr>
              <w:shd w:val="clear" w:color="auto" w:fill="FFFFFF"/>
              <w:ind w:right="-2"/>
              <w:jc w:val="both"/>
              <w:textAlignment w:val="baseline"/>
              <w:rPr>
                <w:rFonts w:ascii="Times New Roman" w:hAnsi="Times New Roman"/>
                <w:b/>
                <w:bCs/>
                <w:sz w:val="24"/>
                <w:szCs w:val="24"/>
                <w:lang w:val="kk-KZ"/>
              </w:rPr>
            </w:pPr>
            <w:r w:rsidRPr="0036084B">
              <w:rPr>
                <w:rFonts w:ascii="Times New Roman" w:hAnsi="Times New Roman"/>
                <w:b/>
                <w:spacing w:val="1"/>
                <w:sz w:val="24"/>
                <w:szCs w:val="24"/>
                <w:lang w:val="kk-KZ"/>
              </w:rPr>
              <w:t xml:space="preserve">ЖАЛПЫ ҚҰЗЫРЕТТІЛІКТЕР </w:t>
            </w:r>
            <w:r w:rsidRPr="0036084B">
              <w:rPr>
                <w:rFonts w:ascii="Times New Roman" w:hAnsi="Times New Roman"/>
                <w:spacing w:val="1"/>
                <w:sz w:val="24"/>
                <w:szCs w:val="24"/>
                <w:lang w:val="kk-KZ"/>
              </w:rPr>
              <w:t xml:space="preserve">(SOFT SKILLS). </w:t>
            </w:r>
            <w:r w:rsidRPr="0036084B">
              <w:rPr>
                <w:rFonts w:ascii="Times New Roman" w:hAnsi="Times New Roman"/>
                <w:bCs/>
                <w:sz w:val="24"/>
                <w:szCs w:val="24"/>
                <w:lang w:val="kk-KZ"/>
              </w:rPr>
              <w:t>Мінез-құлық дағдылары және тұлғалық қасиеттер</w:t>
            </w:r>
          </w:p>
        </w:tc>
      </w:tr>
      <w:tr w:rsidR="00186E98" w:rsidRPr="00D32D73" w:rsidTr="004E4001">
        <w:trPr>
          <w:trHeight w:val="1706"/>
        </w:trPr>
        <w:tc>
          <w:tcPr>
            <w:tcW w:w="2689" w:type="dxa"/>
          </w:tcPr>
          <w:p w:rsidR="00186E98" w:rsidRPr="0036084B" w:rsidRDefault="004C3765" w:rsidP="00A33233">
            <w:pPr>
              <w:rPr>
                <w:rFonts w:ascii="Times New Roman" w:hAnsi="Times New Roman"/>
                <w:sz w:val="24"/>
                <w:szCs w:val="24"/>
                <w:highlight w:val="yellow"/>
                <w:lang w:val="kk-KZ"/>
              </w:rPr>
            </w:pPr>
            <w:r w:rsidRPr="0036084B">
              <w:rPr>
                <w:rFonts w:ascii="Times New Roman" w:hAnsi="Times New Roman"/>
                <w:sz w:val="24"/>
                <w:szCs w:val="24"/>
                <w:lang w:val="kk-KZ"/>
              </w:rPr>
              <w:t>ЖҚ 1. Өзінің сауаттылығын басқару құзыреттілігі</w:t>
            </w:r>
          </w:p>
        </w:tc>
        <w:tc>
          <w:tcPr>
            <w:tcW w:w="7058" w:type="dxa"/>
          </w:tcPr>
          <w:p w:rsidR="004C3765" w:rsidRPr="0036084B" w:rsidRDefault="004C3765" w:rsidP="00A33233">
            <w:pPr>
              <w:pStyle w:val="a3"/>
              <w:shd w:val="clear" w:color="auto" w:fill="FFFFFF"/>
              <w:tabs>
                <w:tab w:val="left" w:pos="317"/>
              </w:tabs>
              <w:spacing w:after="0" w:line="240" w:lineRule="auto"/>
              <w:ind w:left="33" w:right="-2"/>
              <w:jc w:val="both"/>
              <w:textAlignment w:val="baseline"/>
              <w:rPr>
                <w:rFonts w:ascii="Times New Roman" w:eastAsia="Calibri" w:hAnsi="Times New Roman"/>
                <w:sz w:val="24"/>
                <w:szCs w:val="24"/>
                <w:lang w:val="kk-KZ" w:eastAsia="en-US"/>
              </w:rPr>
            </w:pPr>
            <w:r w:rsidRPr="0036084B">
              <w:rPr>
                <w:rFonts w:ascii="Times New Roman" w:eastAsia="Calibri" w:hAnsi="Times New Roman"/>
                <w:sz w:val="24"/>
                <w:szCs w:val="24"/>
                <w:lang w:val="kk-KZ" w:eastAsia="en-US"/>
              </w:rPr>
              <w:t>ЖҚ1.1. Таңдаған траекторияда және пәнаралық ортада өздігінен білім алу, өзін-өзі дамыту және білімін үнемі жаңартып отыру қабілеті.</w:t>
            </w:r>
          </w:p>
          <w:p w:rsidR="004C3765" w:rsidRPr="0036084B" w:rsidRDefault="004C3765" w:rsidP="00A33233">
            <w:pPr>
              <w:pStyle w:val="a3"/>
              <w:shd w:val="clear" w:color="auto" w:fill="FFFFFF"/>
              <w:tabs>
                <w:tab w:val="left" w:pos="317"/>
              </w:tabs>
              <w:spacing w:after="0" w:line="240" w:lineRule="auto"/>
              <w:ind w:left="33" w:right="-2"/>
              <w:jc w:val="both"/>
              <w:textAlignment w:val="baseline"/>
              <w:rPr>
                <w:rFonts w:ascii="Times New Roman" w:eastAsia="Calibri" w:hAnsi="Times New Roman"/>
                <w:sz w:val="24"/>
                <w:szCs w:val="24"/>
                <w:lang w:val="kk-KZ" w:eastAsia="en-US"/>
              </w:rPr>
            </w:pPr>
            <w:r w:rsidRPr="0036084B">
              <w:rPr>
                <w:rFonts w:ascii="Times New Roman" w:eastAsia="Calibri" w:hAnsi="Times New Roman"/>
                <w:sz w:val="24"/>
                <w:szCs w:val="24"/>
                <w:lang w:val="kk-KZ" w:eastAsia="en-US"/>
              </w:rPr>
              <w:t>ЖҚ1.2. Кәсіби салада ойын, сезімін, фактілер мен пікірлерін айта білу.</w:t>
            </w:r>
          </w:p>
          <w:p w:rsidR="00186E98" w:rsidRPr="0036084B" w:rsidRDefault="004C3765" w:rsidP="00A33233">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4"/>
                <w:szCs w:val="24"/>
                <w:lang w:val="kk-KZ" w:eastAsia="en-US"/>
              </w:rPr>
            </w:pPr>
            <w:r w:rsidRPr="0036084B">
              <w:rPr>
                <w:rFonts w:ascii="Times New Roman" w:eastAsia="Calibri" w:hAnsi="Times New Roman"/>
                <w:sz w:val="24"/>
                <w:szCs w:val="24"/>
                <w:lang w:val="kk-KZ" w:eastAsia="en-US"/>
              </w:rPr>
              <w:t>ЖҚ1.3. Заманауи әлемде ұтқырлық және сыни ойлау қабілеті.</w:t>
            </w:r>
          </w:p>
        </w:tc>
      </w:tr>
      <w:tr w:rsidR="00186E98" w:rsidRPr="00D32D73" w:rsidTr="004E4001">
        <w:trPr>
          <w:trHeight w:val="1364"/>
        </w:trPr>
        <w:tc>
          <w:tcPr>
            <w:tcW w:w="2689" w:type="dxa"/>
          </w:tcPr>
          <w:p w:rsidR="00186E98" w:rsidRPr="0036084B" w:rsidRDefault="004C3765" w:rsidP="00A33233">
            <w:pPr>
              <w:rPr>
                <w:rFonts w:ascii="Times New Roman" w:hAnsi="Times New Roman"/>
                <w:sz w:val="24"/>
                <w:szCs w:val="24"/>
              </w:rPr>
            </w:pPr>
            <w:r w:rsidRPr="0036084B">
              <w:rPr>
                <w:rFonts w:ascii="Times New Roman" w:hAnsi="Times New Roman"/>
                <w:sz w:val="24"/>
                <w:szCs w:val="24"/>
                <w:lang w:val="kk-KZ"/>
              </w:rPr>
              <w:t>ЖҚ</w:t>
            </w:r>
            <w:r w:rsidRPr="0036084B">
              <w:rPr>
                <w:rFonts w:ascii="Times New Roman" w:hAnsi="Times New Roman"/>
                <w:sz w:val="24"/>
                <w:szCs w:val="24"/>
              </w:rPr>
              <w:t xml:space="preserve"> 2. </w:t>
            </w:r>
            <w:r w:rsidRPr="0036084B">
              <w:rPr>
                <w:rFonts w:ascii="Times New Roman" w:hAnsi="Times New Roman"/>
                <w:sz w:val="24"/>
                <w:szCs w:val="24"/>
                <w:lang w:val="kk-KZ"/>
              </w:rPr>
              <w:t>Тілдік құзыреттілік</w:t>
            </w:r>
          </w:p>
        </w:tc>
        <w:tc>
          <w:tcPr>
            <w:tcW w:w="7058" w:type="dxa"/>
          </w:tcPr>
          <w:p w:rsidR="004C3765" w:rsidRPr="0036084B" w:rsidRDefault="004C3765" w:rsidP="00A33233">
            <w:pPr>
              <w:pStyle w:val="a3"/>
              <w:shd w:val="clear" w:color="auto" w:fill="FFFFFF"/>
              <w:tabs>
                <w:tab w:val="left" w:pos="317"/>
              </w:tabs>
              <w:spacing w:after="0" w:line="240" w:lineRule="auto"/>
              <w:ind w:left="33" w:right="-2"/>
              <w:jc w:val="both"/>
              <w:textAlignment w:val="baseline"/>
              <w:rPr>
                <w:rFonts w:ascii="Times New Roman" w:eastAsia="Calibr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val="ru-RU" w:eastAsia="en-US"/>
              </w:rPr>
              <w:t xml:space="preserve">2.1. </w:t>
            </w:r>
            <w:r w:rsidRPr="0036084B">
              <w:rPr>
                <w:rFonts w:ascii="Times New Roman" w:eastAsia="Calibri" w:hAnsi="Times New Roman"/>
                <w:sz w:val="24"/>
                <w:szCs w:val="24"/>
                <w:lang w:eastAsia="en-US"/>
              </w:rPr>
              <w:t>Мемлекеттік, орыс және шет тілдерінде коммуникациялық бағдарламаларды құра білу</w:t>
            </w:r>
            <w:r w:rsidRPr="0036084B">
              <w:rPr>
                <w:rFonts w:ascii="Times New Roman" w:eastAsia="Calibri" w:hAnsi="Times New Roman"/>
                <w:sz w:val="24"/>
                <w:szCs w:val="24"/>
                <w:lang w:val="kk-KZ" w:eastAsia="en-US"/>
              </w:rPr>
              <w:t xml:space="preserve"> қабілеті</w:t>
            </w:r>
            <w:r w:rsidRPr="0036084B">
              <w:rPr>
                <w:rFonts w:ascii="Times New Roman" w:eastAsia="Calibri" w:hAnsi="Times New Roman"/>
                <w:sz w:val="24"/>
                <w:szCs w:val="24"/>
                <w:lang w:eastAsia="en-US"/>
              </w:rPr>
              <w:t>.</w:t>
            </w:r>
          </w:p>
          <w:p w:rsidR="00186E98" w:rsidRPr="0036084B" w:rsidRDefault="004C3765" w:rsidP="00A33233">
            <w:pPr>
              <w:pStyle w:val="a3"/>
              <w:shd w:val="clear" w:color="auto" w:fill="FFFFFF"/>
              <w:tabs>
                <w:tab w:val="left" w:pos="317"/>
              </w:tabs>
              <w:spacing w:after="0" w:line="240" w:lineRule="auto"/>
              <w:ind w:left="33" w:right="-2"/>
              <w:jc w:val="both"/>
              <w:textAlignment w:val="baseline"/>
              <w:rPr>
                <w:rFonts w:ascii="Times New Roman" w:eastAsiaTheme="minorHAns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eastAsia="en-US"/>
              </w:rPr>
              <w:t xml:space="preserve">2.2. Мәдениетаралық қарым-қатынас </w:t>
            </w:r>
            <w:r w:rsidRPr="0036084B">
              <w:rPr>
                <w:rFonts w:ascii="Times New Roman" w:eastAsia="Calibri" w:hAnsi="Times New Roman"/>
                <w:sz w:val="24"/>
                <w:szCs w:val="24"/>
                <w:lang w:val="kk-KZ" w:eastAsia="en-US"/>
              </w:rPr>
              <w:t>жағдайында</w:t>
            </w:r>
            <w:r w:rsidRPr="0036084B">
              <w:rPr>
                <w:rFonts w:ascii="Times New Roman" w:eastAsia="Calibri" w:hAnsi="Times New Roman"/>
                <w:sz w:val="24"/>
                <w:szCs w:val="24"/>
                <w:lang w:eastAsia="en-US"/>
              </w:rPr>
              <w:t xml:space="preserve"> тұлғааралық әлеуметтік және кәсіби қарым-қатынас жасау қабілеті.</w:t>
            </w:r>
          </w:p>
        </w:tc>
      </w:tr>
      <w:tr w:rsidR="004C3765" w:rsidRPr="00D32D73" w:rsidTr="004E4001">
        <w:trPr>
          <w:trHeight w:val="1218"/>
        </w:trPr>
        <w:tc>
          <w:tcPr>
            <w:tcW w:w="2689" w:type="dxa"/>
          </w:tcPr>
          <w:p w:rsidR="004C3765" w:rsidRPr="0036084B" w:rsidRDefault="004C3765" w:rsidP="00A33233">
            <w:pPr>
              <w:rPr>
                <w:rFonts w:ascii="Times New Roman" w:hAnsi="Times New Roman"/>
                <w:sz w:val="24"/>
                <w:szCs w:val="24"/>
                <w:lang w:val="de-DE"/>
              </w:rPr>
            </w:pPr>
            <w:r w:rsidRPr="0036084B">
              <w:rPr>
                <w:rFonts w:ascii="Times New Roman" w:hAnsi="Times New Roman"/>
                <w:sz w:val="24"/>
                <w:szCs w:val="24"/>
                <w:lang w:val="kk-KZ"/>
              </w:rPr>
              <w:t>ЖҚ</w:t>
            </w:r>
            <w:r w:rsidRPr="0036084B">
              <w:rPr>
                <w:rFonts w:ascii="Times New Roman" w:hAnsi="Times New Roman"/>
                <w:sz w:val="24"/>
                <w:szCs w:val="24"/>
                <w:lang w:val="de-DE"/>
              </w:rPr>
              <w:t xml:space="preserve"> 3. </w:t>
            </w:r>
            <w:r w:rsidRPr="0036084B">
              <w:rPr>
                <w:rFonts w:ascii="Times New Roman" w:hAnsi="Times New Roman"/>
                <w:sz w:val="24"/>
                <w:szCs w:val="24"/>
              </w:rPr>
              <w:t>Математикалық</w:t>
            </w:r>
            <w:r w:rsidRPr="0036084B">
              <w:rPr>
                <w:rFonts w:ascii="Times New Roman" w:hAnsi="Times New Roman"/>
                <w:sz w:val="24"/>
                <w:szCs w:val="24"/>
                <w:lang w:val="de-DE"/>
              </w:rPr>
              <w:t xml:space="preserve"> </w:t>
            </w:r>
            <w:r w:rsidRPr="0036084B">
              <w:rPr>
                <w:rFonts w:ascii="Times New Roman" w:hAnsi="Times New Roman"/>
                <w:sz w:val="24"/>
                <w:szCs w:val="24"/>
              </w:rPr>
              <w:t>құзыреттілігі</w:t>
            </w:r>
            <w:r w:rsidRPr="0036084B">
              <w:rPr>
                <w:rFonts w:ascii="Times New Roman" w:hAnsi="Times New Roman"/>
                <w:sz w:val="24"/>
                <w:szCs w:val="24"/>
                <w:lang w:val="de-DE"/>
              </w:rPr>
              <w:t xml:space="preserve"> </w:t>
            </w:r>
            <w:r w:rsidRPr="0036084B">
              <w:rPr>
                <w:rFonts w:ascii="Times New Roman" w:hAnsi="Times New Roman"/>
                <w:sz w:val="24"/>
                <w:szCs w:val="24"/>
              </w:rPr>
              <w:t>және</w:t>
            </w:r>
            <w:r w:rsidRPr="0036084B">
              <w:rPr>
                <w:rFonts w:ascii="Times New Roman" w:hAnsi="Times New Roman"/>
                <w:sz w:val="24"/>
                <w:szCs w:val="24"/>
                <w:lang w:val="de-DE"/>
              </w:rPr>
              <w:t xml:space="preserve"> </w:t>
            </w:r>
            <w:r w:rsidRPr="0036084B">
              <w:rPr>
                <w:rFonts w:ascii="Times New Roman" w:hAnsi="Times New Roman"/>
                <w:sz w:val="24"/>
                <w:szCs w:val="24"/>
                <w:lang w:val="kk-KZ"/>
              </w:rPr>
              <w:t xml:space="preserve">ғылым саласындағы </w:t>
            </w:r>
            <w:r w:rsidRPr="0036084B">
              <w:rPr>
                <w:rFonts w:ascii="Times New Roman" w:hAnsi="Times New Roman"/>
                <w:sz w:val="24"/>
                <w:szCs w:val="24"/>
              </w:rPr>
              <w:t>құзыреттілігі</w:t>
            </w:r>
          </w:p>
        </w:tc>
        <w:tc>
          <w:tcPr>
            <w:tcW w:w="7058" w:type="dxa"/>
          </w:tcPr>
          <w:p w:rsidR="004C3765" w:rsidRPr="0036084B" w:rsidRDefault="004C3765" w:rsidP="00A33233">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eastAsia="en-US"/>
              </w:rPr>
              <w:t>3.1. Кәсіби міндеттерді шешу</w:t>
            </w:r>
            <w:r w:rsidRPr="0036084B">
              <w:rPr>
                <w:rFonts w:ascii="Times New Roman" w:eastAsia="Calibri" w:hAnsi="Times New Roman"/>
                <w:sz w:val="24"/>
                <w:szCs w:val="24"/>
                <w:lang w:val="kk-KZ" w:eastAsia="en-US"/>
              </w:rPr>
              <w:t>д</w:t>
            </w:r>
            <w:r w:rsidRPr="0036084B">
              <w:rPr>
                <w:rFonts w:ascii="Times New Roman" w:eastAsia="Calibri" w:hAnsi="Times New Roman"/>
                <w:sz w:val="24"/>
                <w:szCs w:val="24"/>
                <w:lang w:eastAsia="en-US"/>
              </w:rPr>
              <w:t xml:space="preserve">е </w:t>
            </w:r>
            <w:r w:rsidRPr="0036084B">
              <w:rPr>
                <w:rFonts w:ascii="Times New Roman" w:eastAsia="Calibri" w:hAnsi="Times New Roman"/>
                <w:sz w:val="24"/>
                <w:szCs w:val="24"/>
                <w:lang w:val="kk-KZ" w:eastAsia="en-US"/>
              </w:rPr>
              <w:t xml:space="preserve">жоғары оқу </w:t>
            </w:r>
            <w:proofErr w:type="gramStart"/>
            <w:r w:rsidRPr="0036084B">
              <w:rPr>
                <w:rFonts w:ascii="Times New Roman" w:eastAsia="Calibri" w:hAnsi="Times New Roman"/>
                <w:sz w:val="24"/>
                <w:szCs w:val="24"/>
                <w:lang w:val="kk-KZ" w:eastAsia="en-US"/>
              </w:rPr>
              <w:t xml:space="preserve">орнында </w:t>
            </w:r>
            <w:r w:rsidRPr="0036084B">
              <w:rPr>
                <w:rFonts w:ascii="Times New Roman" w:eastAsia="Calibri" w:hAnsi="Times New Roman"/>
                <w:sz w:val="24"/>
                <w:szCs w:val="24"/>
                <w:lang w:eastAsia="en-US"/>
              </w:rPr>
              <w:t xml:space="preserve"> математикалық</w:t>
            </w:r>
            <w:proofErr w:type="gramEnd"/>
            <w:r w:rsidRPr="0036084B">
              <w:rPr>
                <w:rFonts w:ascii="Times New Roman" w:eastAsia="Calibri" w:hAnsi="Times New Roman"/>
                <w:sz w:val="24"/>
                <w:szCs w:val="24"/>
                <w:lang w:eastAsia="en-US"/>
              </w:rPr>
              <w:t>, жаратылыстану</w:t>
            </w:r>
            <w:r w:rsidRPr="0036084B">
              <w:rPr>
                <w:rFonts w:ascii="Times New Roman" w:eastAsia="Calibri" w:hAnsi="Times New Roman"/>
                <w:sz w:val="24"/>
                <w:szCs w:val="24"/>
                <w:lang w:val="kk-KZ" w:eastAsia="en-US"/>
              </w:rPr>
              <w:t>-ғылыми</w:t>
            </w:r>
            <w:r w:rsidRPr="0036084B">
              <w:rPr>
                <w:rFonts w:ascii="Times New Roman" w:eastAsia="Calibri" w:hAnsi="Times New Roman"/>
                <w:sz w:val="24"/>
                <w:szCs w:val="24"/>
                <w:lang w:eastAsia="en-US"/>
              </w:rPr>
              <w:t>, техникалық пәндерді оқу барысында алған білім беру әлеуетін, тәжірибесін және жеке қасиеттерін қолдана білу қабілеті мен дайындығы</w:t>
            </w:r>
            <w:r w:rsidRPr="0036084B">
              <w:rPr>
                <w:rFonts w:ascii="Times New Roman" w:eastAsia="Calibri" w:hAnsi="Times New Roman"/>
                <w:sz w:val="24"/>
                <w:szCs w:val="24"/>
                <w:lang w:val="kk-KZ" w:eastAsia="en-US"/>
              </w:rPr>
              <w:t>.</w:t>
            </w:r>
          </w:p>
        </w:tc>
      </w:tr>
      <w:tr w:rsidR="004C3765" w:rsidRPr="00D32D73" w:rsidTr="004E4001">
        <w:trPr>
          <w:trHeight w:val="2273"/>
        </w:trPr>
        <w:tc>
          <w:tcPr>
            <w:tcW w:w="2689" w:type="dxa"/>
          </w:tcPr>
          <w:p w:rsidR="004C3765" w:rsidRPr="0036084B" w:rsidRDefault="004C3765" w:rsidP="00A33233">
            <w:pPr>
              <w:rPr>
                <w:rFonts w:ascii="Times New Roman" w:hAnsi="Times New Roman"/>
                <w:sz w:val="24"/>
                <w:szCs w:val="24"/>
                <w:lang w:val="de-DE"/>
              </w:rPr>
            </w:pPr>
            <w:r w:rsidRPr="0036084B">
              <w:rPr>
                <w:rFonts w:ascii="Times New Roman" w:hAnsi="Times New Roman"/>
                <w:sz w:val="24"/>
                <w:szCs w:val="24"/>
                <w:lang w:val="kk-KZ"/>
              </w:rPr>
              <w:t>ЖҚ</w:t>
            </w:r>
            <w:r w:rsidRPr="0036084B">
              <w:rPr>
                <w:rFonts w:ascii="Times New Roman" w:hAnsi="Times New Roman"/>
                <w:sz w:val="24"/>
                <w:szCs w:val="24"/>
                <w:lang w:val="de-DE"/>
              </w:rPr>
              <w:t xml:space="preserve"> 4. </w:t>
            </w:r>
            <w:r w:rsidRPr="0036084B">
              <w:rPr>
                <w:rFonts w:ascii="Times New Roman" w:hAnsi="Times New Roman"/>
                <w:sz w:val="24"/>
                <w:szCs w:val="24"/>
              </w:rPr>
              <w:t>Цифрлық</w:t>
            </w:r>
            <w:r w:rsidRPr="0036084B">
              <w:rPr>
                <w:rFonts w:ascii="Times New Roman" w:hAnsi="Times New Roman"/>
                <w:sz w:val="24"/>
                <w:szCs w:val="24"/>
                <w:lang w:val="de-DE"/>
              </w:rPr>
              <w:t xml:space="preserve"> </w:t>
            </w:r>
            <w:r w:rsidRPr="0036084B">
              <w:rPr>
                <w:rFonts w:ascii="Times New Roman" w:hAnsi="Times New Roman"/>
                <w:sz w:val="24"/>
                <w:szCs w:val="24"/>
              </w:rPr>
              <w:t>құзыреттілік</w:t>
            </w:r>
            <w:r w:rsidRPr="0036084B">
              <w:rPr>
                <w:rFonts w:ascii="Times New Roman" w:hAnsi="Times New Roman"/>
                <w:sz w:val="24"/>
                <w:szCs w:val="24"/>
                <w:lang w:val="de-DE"/>
              </w:rPr>
              <w:t xml:space="preserve">, </w:t>
            </w:r>
            <w:r w:rsidRPr="0036084B">
              <w:rPr>
                <w:rFonts w:ascii="Times New Roman" w:hAnsi="Times New Roman"/>
                <w:sz w:val="24"/>
                <w:szCs w:val="24"/>
              </w:rPr>
              <w:t>технологиялық</w:t>
            </w:r>
            <w:r w:rsidRPr="0036084B">
              <w:rPr>
                <w:rFonts w:ascii="Times New Roman" w:hAnsi="Times New Roman"/>
                <w:sz w:val="24"/>
                <w:szCs w:val="24"/>
                <w:lang w:val="de-DE"/>
              </w:rPr>
              <w:t xml:space="preserve"> </w:t>
            </w:r>
            <w:r w:rsidRPr="0036084B">
              <w:rPr>
                <w:rFonts w:ascii="Times New Roman" w:hAnsi="Times New Roman"/>
                <w:sz w:val="24"/>
                <w:szCs w:val="24"/>
              </w:rPr>
              <w:t>сауаттылық</w:t>
            </w:r>
          </w:p>
        </w:tc>
        <w:tc>
          <w:tcPr>
            <w:tcW w:w="7058" w:type="dxa"/>
          </w:tcPr>
          <w:p w:rsidR="004C3765" w:rsidRPr="0036084B" w:rsidRDefault="004C3765" w:rsidP="00A33233">
            <w:pPr>
              <w:pStyle w:val="a3"/>
              <w:shd w:val="clear" w:color="auto" w:fill="FFFFFF"/>
              <w:tabs>
                <w:tab w:val="left" w:pos="313"/>
              </w:tabs>
              <w:spacing w:after="0" w:line="240" w:lineRule="auto"/>
              <w:ind w:left="29" w:right="-2"/>
              <w:jc w:val="both"/>
              <w:textAlignment w:val="baseline"/>
              <w:rPr>
                <w:rFonts w:ascii="Times New Roman" w:eastAsia="Calibr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eastAsia="en-US"/>
              </w:rPr>
              <w:t xml:space="preserve">4.1. </w:t>
            </w:r>
            <w:r w:rsidRPr="0036084B">
              <w:rPr>
                <w:rFonts w:ascii="Times New Roman" w:eastAsia="Calibri" w:hAnsi="Times New Roman"/>
                <w:sz w:val="24"/>
                <w:szCs w:val="24"/>
                <w:lang w:val="ru-RU" w:eastAsia="en-US"/>
              </w:rPr>
              <w:t>Өмірінің</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барлық</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салаларында</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мен</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кәсіби</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қызметінде</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kk-KZ" w:eastAsia="en-US"/>
              </w:rPr>
              <w:t>з</w:t>
            </w:r>
            <w:r w:rsidRPr="0036084B">
              <w:rPr>
                <w:rFonts w:ascii="Times New Roman" w:eastAsia="Calibri" w:hAnsi="Times New Roman"/>
                <w:sz w:val="24"/>
                <w:szCs w:val="24"/>
                <w:lang w:val="ru-RU" w:eastAsia="en-US"/>
              </w:rPr>
              <w:t>аманауи</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ақпараттық</w:t>
            </w:r>
            <w:r w:rsidRPr="0036084B">
              <w:rPr>
                <w:rFonts w:ascii="Times New Roman" w:eastAsia="Calibri" w:hAnsi="Times New Roman"/>
                <w:sz w:val="24"/>
                <w:szCs w:val="24"/>
                <w:lang w:eastAsia="en-US"/>
              </w:rPr>
              <w:t>-</w:t>
            </w:r>
            <w:r w:rsidRPr="0036084B">
              <w:rPr>
                <w:rFonts w:ascii="Times New Roman" w:eastAsia="Calibri" w:hAnsi="Times New Roman"/>
                <w:sz w:val="24"/>
                <w:szCs w:val="24"/>
                <w:lang w:val="ru-RU" w:eastAsia="en-US"/>
              </w:rPr>
              <w:t>коммуникациялық</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технологияларды</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меңгеру</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және</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пайдалану</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арқылы</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ақпараттық</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сауаттылығын</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көрсету</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және</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дамыту</w:t>
            </w:r>
            <w:r w:rsidRPr="0036084B">
              <w:rPr>
                <w:rFonts w:ascii="Times New Roman" w:eastAsia="Calibri" w:hAnsi="Times New Roman"/>
                <w:sz w:val="24"/>
                <w:szCs w:val="24"/>
                <w:lang w:val="kk-KZ" w:eastAsia="en-US"/>
              </w:rPr>
              <w:t xml:space="preserve"> қабілеті</w:t>
            </w:r>
            <w:r w:rsidRPr="0036084B">
              <w:rPr>
                <w:rFonts w:ascii="Times New Roman" w:eastAsia="Calibri" w:hAnsi="Times New Roman"/>
                <w:sz w:val="24"/>
                <w:szCs w:val="24"/>
                <w:lang w:eastAsia="en-US"/>
              </w:rPr>
              <w:t>.</w:t>
            </w:r>
          </w:p>
          <w:p w:rsidR="004C3765" w:rsidRPr="0036084B" w:rsidRDefault="004C3765" w:rsidP="00A33233">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eastAsia="en-US"/>
              </w:rPr>
              <w:t xml:space="preserve">4.2. </w:t>
            </w:r>
            <w:r w:rsidRPr="0036084B">
              <w:rPr>
                <w:rFonts w:ascii="Times New Roman" w:eastAsia="Calibri" w:hAnsi="Times New Roman"/>
                <w:sz w:val="24"/>
                <w:szCs w:val="24"/>
                <w:lang w:val="ru-RU" w:eastAsia="en-US"/>
              </w:rPr>
              <w:t>Ақпараттық</w:t>
            </w:r>
            <w:r w:rsidRPr="0036084B">
              <w:rPr>
                <w:rFonts w:ascii="Times New Roman" w:eastAsia="Calibri" w:hAnsi="Times New Roman"/>
                <w:sz w:val="24"/>
                <w:szCs w:val="24"/>
                <w:lang w:eastAsia="en-US"/>
              </w:rPr>
              <w:t>-</w:t>
            </w:r>
            <w:r w:rsidRPr="0036084B">
              <w:rPr>
                <w:rFonts w:ascii="Times New Roman" w:eastAsia="Calibri" w:hAnsi="Times New Roman"/>
                <w:sz w:val="24"/>
                <w:szCs w:val="24"/>
                <w:lang w:val="ru-RU" w:eastAsia="en-US"/>
              </w:rPr>
              <w:t>коммуникациялық</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технологиялардың</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әр</w:t>
            </w:r>
            <w:r w:rsidRPr="0036084B">
              <w:rPr>
                <w:rFonts w:ascii="Times New Roman" w:eastAsia="Calibri" w:hAnsi="Times New Roman"/>
                <w:sz w:val="24"/>
                <w:szCs w:val="24"/>
                <w:lang w:val="kk-KZ" w:eastAsia="en-US"/>
              </w:rPr>
              <w:t xml:space="preserve">түрлі </w:t>
            </w:r>
            <w:r w:rsidRPr="0036084B">
              <w:rPr>
                <w:rFonts w:ascii="Times New Roman" w:eastAsia="Calibri" w:hAnsi="Times New Roman"/>
                <w:sz w:val="24"/>
                <w:szCs w:val="24"/>
                <w:lang w:val="ru-RU" w:eastAsia="en-US"/>
              </w:rPr>
              <w:t>түр</w:t>
            </w:r>
            <w:r w:rsidRPr="0036084B">
              <w:rPr>
                <w:rFonts w:ascii="Times New Roman" w:eastAsia="Calibri" w:hAnsi="Times New Roman"/>
                <w:sz w:val="24"/>
                <w:szCs w:val="24"/>
                <w:lang w:val="kk-KZ" w:eastAsia="en-US"/>
              </w:rPr>
              <w:t>лер</w:t>
            </w:r>
            <w:r w:rsidRPr="0036084B">
              <w:rPr>
                <w:rFonts w:ascii="Times New Roman" w:eastAsia="Calibri" w:hAnsi="Times New Roman"/>
                <w:sz w:val="24"/>
                <w:szCs w:val="24"/>
                <w:lang w:val="ru-RU" w:eastAsia="en-US"/>
              </w:rPr>
              <w:t>ін</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интернет</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ресурстарын</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ақпаратты</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іздеу</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сақтау</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қорғау</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және</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тарату</w:t>
            </w:r>
            <w:r w:rsidRPr="0036084B">
              <w:rPr>
                <w:rFonts w:ascii="Times New Roman" w:eastAsia="Calibri" w:hAnsi="Times New Roman"/>
                <w:sz w:val="24"/>
                <w:szCs w:val="24"/>
                <w:lang w:val="kk-KZ" w:eastAsia="en-US"/>
              </w:rPr>
              <w:t xml:space="preserve"> бойынша</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бұлттық</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және</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мобильді</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қызметтерді</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ru-RU" w:eastAsia="en-US"/>
              </w:rPr>
              <w:t>пайдалану</w:t>
            </w:r>
            <w:r w:rsidRPr="0036084B">
              <w:rPr>
                <w:rFonts w:ascii="Times New Roman" w:eastAsia="Calibri" w:hAnsi="Times New Roman"/>
                <w:sz w:val="24"/>
                <w:szCs w:val="24"/>
                <w:lang w:eastAsia="en-US"/>
              </w:rPr>
              <w:t xml:space="preserve"> </w:t>
            </w:r>
            <w:r w:rsidRPr="0036084B">
              <w:rPr>
                <w:rFonts w:ascii="Times New Roman" w:eastAsia="Calibri" w:hAnsi="Times New Roman"/>
                <w:sz w:val="24"/>
                <w:szCs w:val="24"/>
                <w:lang w:val="kk-KZ" w:eastAsia="en-US"/>
              </w:rPr>
              <w:t>қабілет</w:t>
            </w:r>
            <w:r w:rsidRPr="0036084B">
              <w:rPr>
                <w:rFonts w:ascii="Times New Roman" w:eastAsia="Calibri" w:hAnsi="Times New Roman"/>
                <w:sz w:val="24"/>
                <w:szCs w:val="24"/>
                <w:lang w:val="ru-RU" w:eastAsia="en-US"/>
              </w:rPr>
              <w:t>і</w:t>
            </w:r>
            <w:r w:rsidRPr="0036084B">
              <w:rPr>
                <w:rFonts w:ascii="Times New Roman" w:eastAsia="Calibri" w:hAnsi="Times New Roman"/>
                <w:sz w:val="24"/>
                <w:szCs w:val="24"/>
                <w:lang w:eastAsia="en-US"/>
              </w:rPr>
              <w:t>.</w:t>
            </w:r>
          </w:p>
        </w:tc>
      </w:tr>
      <w:tr w:rsidR="004C3765" w:rsidRPr="00D32D73" w:rsidTr="00AC12C2">
        <w:tc>
          <w:tcPr>
            <w:tcW w:w="2689" w:type="dxa"/>
          </w:tcPr>
          <w:p w:rsidR="004C3765" w:rsidRPr="0036084B" w:rsidRDefault="004C3765" w:rsidP="00A33233">
            <w:pPr>
              <w:rPr>
                <w:rFonts w:ascii="Times New Roman" w:hAnsi="Times New Roman"/>
                <w:spacing w:val="1"/>
                <w:sz w:val="24"/>
                <w:szCs w:val="24"/>
                <w:lang w:val="kk-KZ"/>
              </w:rPr>
            </w:pPr>
            <w:r w:rsidRPr="0036084B">
              <w:rPr>
                <w:rFonts w:ascii="Times New Roman" w:hAnsi="Times New Roman"/>
                <w:sz w:val="24"/>
                <w:szCs w:val="24"/>
                <w:lang w:val="kk-KZ"/>
              </w:rPr>
              <w:t>ЖҚ</w:t>
            </w:r>
            <w:r w:rsidRPr="0036084B">
              <w:rPr>
                <w:rFonts w:ascii="Times New Roman" w:hAnsi="Times New Roman"/>
                <w:spacing w:val="1"/>
                <w:sz w:val="24"/>
                <w:szCs w:val="24"/>
                <w:lang w:val="de-DE"/>
              </w:rPr>
              <w:t xml:space="preserve"> 5. </w:t>
            </w:r>
            <w:r w:rsidRPr="0036084B">
              <w:rPr>
                <w:rFonts w:ascii="Times New Roman" w:hAnsi="Times New Roman"/>
                <w:spacing w:val="1"/>
                <w:sz w:val="24"/>
                <w:szCs w:val="24"/>
              </w:rPr>
              <w:t>Жеке</w:t>
            </w:r>
            <w:r w:rsidRPr="0036084B">
              <w:rPr>
                <w:rFonts w:ascii="Times New Roman" w:hAnsi="Times New Roman"/>
                <w:spacing w:val="1"/>
                <w:sz w:val="24"/>
                <w:szCs w:val="24"/>
                <w:lang w:val="de-DE"/>
              </w:rPr>
              <w:t xml:space="preserve">, </w:t>
            </w:r>
            <w:r w:rsidRPr="0036084B">
              <w:rPr>
                <w:rFonts w:ascii="Times New Roman" w:hAnsi="Times New Roman"/>
                <w:spacing w:val="1"/>
                <w:sz w:val="24"/>
                <w:szCs w:val="24"/>
              </w:rPr>
              <w:t>әлеуметтік</w:t>
            </w:r>
            <w:r w:rsidRPr="0036084B">
              <w:rPr>
                <w:rFonts w:ascii="Times New Roman" w:hAnsi="Times New Roman"/>
                <w:spacing w:val="1"/>
                <w:sz w:val="24"/>
                <w:szCs w:val="24"/>
                <w:lang w:val="de-DE"/>
              </w:rPr>
              <w:t xml:space="preserve"> </w:t>
            </w:r>
            <w:r w:rsidRPr="0036084B">
              <w:rPr>
                <w:rFonts w:ascii="Times New Roman" w:hAnsi="Times New Roman"/>
                <w:spacing w:val="1"/>
                <w:sz w:val="24"/>
                <w:szCs w:val="24"/>
              </w:rPr>
              <w:t>және</w:t>
            </w:r>
            <w:r w:rsidRPr="0036084B">
              <w:rPr>
                <w:rFonts w:ascii="Times New Roman" w:hAnsi="Times New Roman"/>
                <w:spacing w:val="1"/>
                <w:sz w:val="24"/>
                <w:szCs w:val="24"/>
                <w:lang w:val="de-DE"/>
              </w:rPr>
              <w:t xml:space="preserve"> </w:t>
            </w:r>
            <w:r w:rsidRPr="0036084B">
              <w:rPr>
                <w:rFonts w:ascii="Times New Roman" w:hAnsi="Times New Roman"/>
                <w:spacing w:val="1"/>
                <w:sz w:val="24"/>
                <w:szCs w:val="24"/>
                <w:lang w:val="kk-KZ"/>
              </w:rPr>
              <w:t>оқу</w:t>
            </w:r>
            <w:r w:rsidRPr="0036084B">
              <w:rPr>
                <w:rFonts w:ascii="Times New Roman" w:hAnsi="Times New Roman"/>
                <w:spacing w:val="1"/>
                <w:sz w:val="24"/>
                <w:szCs w:val="24"/>
                <w:lang w:val="de-DE"/>
              </w:rPr>
              <w:t xml:space="preserve"> </w:t>
            </w:r>
            <w:r w:rsidRPr="0036084B">
              <w:rPr>
                <w:rFonts w:ascii="Times New Roman" w:hAnsi="Times New Roman"/>
                <w:spacing w:val="1"/>
                <w:sz w:val="24"/>
                <w:szCs w:val="24"/>
              </w:rPr>
              <w:t>құзыретт</w:t>
            </w:r>
            <w:r w:rsidRPr="0036084B">
              <w:rPr>
                <w:rFonts w:ascii="Times New Roman" w:hAnsi="Times New Roman"/>
                <w:spacing w:val="1"/>
                <w:sz w:val="24"/>
                <w:szCs w:val="24"/>
                <w:lang w:val="kk-KZ"/>
              </w:rPr>
              <w:t>ілікт</w:t>
            </w:r>
            <w:r w:rsidRPr="0036084B">
              <w:rPr>
                <w:rFonts w:ascii="Times New Roman" w:hAnsi="Times New Roman"/>
                <w:spacing w:val="1"/>
                <w:sz w:val="24"/>
                <w:szCs w:val="24"/>
              </w:rPr>
              <w:t>ер</w:t>
            </w:r>
            <w:r w:rsidRPr="0036084B">
              <w:rPr>
                <w:rFonts w:ascii="Times New Roman" w:hAnsi="Times New Roman"/>
                <w:spacing w:val="1"/>
                <w:sz w:val="24"/>
                <w:szCs w:val="24"/>
                <w:lang w:val="kk-KZ"/>
              </w:rPr>
              <w:t>і</w:t>
            </w:r>
          </w:p>
        </w:tc>
        <w:tc>
          <w:tcPr>
            <w:tcW w:w="7058" w:type="dxa"/>
          </w:tcPr>
          <w:p w:rsidR="004C3765" w:rsidRPr="0036084B" w:rsidRDefault="004C3765" w:rsidP="00A33233">
            <w:pPr>
              <w:pStyle w:val="a3"/>
              <w:shd w:val="clear" w:color="auto" w:fill="FFFFFF"/>
              <w:tabs>
                <w:tab w:val="left" w:pos="313"/>
              </w:tabs>
              <w:spacing w:after="0" w:line="240" w:lineRule="auto"/>
              <w:ind w:left="29" w:right="-2"/>
              <w:jc w:val="both"/>
              <w:textAlignment w:val="baseline"/>
              <w:rPr>
                <w:rFonts w:ascii="Times New Roman" w:eastAsia="Calibri" w:hAnsi="Times New Roman"/>
                <w:sz w:val="24"/>
                <w:szCs w:val="24"/>
                <w:lang w:val="kk-KZ" w:eastAsia="en-US"/>
              </w:rPr>
            </w:pPr>
            <w:r w:rsidRPr="0036084B">
              <w:rPr>
                <w:rFonts w:ascii="Times New Roman" w:eastAsia="Calibri" w:hAnsi="Times New Roman"/>
                <w:sz w:val="24"/>
                <w:szCs w:val="24"/>
                <w:lang w:val="kk-KZ" w:eastAsia="en-US"/>
              </w:rPr>
              <w:t>ЖҚ5.1. Дене шынықтыру әдістері мен құралдары арқылы толыққанды әлеуметтік және кәсіби іс-әрекетті қамтамасыз ету үшін физикалық өзін-өзі жетілдіру және салауатты өмір салтына бағдарлау қабілеті.</w:t>
            </w:r>
          </w:p>
          <w:p w:rsidR="004C3765" w:rsidRPr="0036084B" w:rsidRDefault="004C3765" w:rsidP="00A33233">
            <w:pPr>
              <w:pStyle w:val="a3"/>
              <w:shd w:val="clear" w:color="auto" w:fill="FFFFFF"/>
              <w:tabs>
                <w:tab w:val="left" w:pos="313"/>
              </w:tabs>
              <w:spacing w:after="0" w:line="240" w:lineRule="auto"/>
              <w:ind w:left="29" w:right="-2"/>
              <w:jc w:val="both"/>
              <w:textAlignment w:val="baseline"/>
              <w:rPr>
                <w:rFonts w:ascii="Times New Roman" w:eastAsia="Calibri" w:hAnsi="Times New Roman"/>
                <w:sz w:val="24"/>
                <w:szCs w:val="24"/>
                <w:lang w:val="kk-KZ" w:eastAsia="en-US"/>
              </w:rPr>
            </w:pPr>
            <w:r w:rsidRPr="0036084B">
              <w:rPr>
                <w:rFonts w:ascii="Times New Roman" w:eastAsia="Calibri" w:hAnsi="Times New Roman"/>
                <w:sz w:val="24"/>
                <w:szCs w:val="24"/>
                <w:lang w:val="kk-KZ" w:eastAsia="en-US"/>
              </w:rPr>
              <w:t>ЖҚ5.2. Азаматтық пен адамгершіліктің көрінісі негізінде әлеуметтік-мәдени дамуға қабілеті.</w:t>
            </w:r>
          </w:p>
          <w:p w:rsidR="004C3765" w:rsidRPr="0036084B" w:rsidRDefault="004C3765" w:rsidP="00A33233">
            <w:pPr>
              <w:pStyle w:val="a3"/>
              <w:shd w:val="clear" w:color="auto" w:fill="FFFFFF"/>
              <w:tabs>
                <w:tab w:val="left" w:pos="313"/>
              </w:tabs>
              <w:spacing w:after="0" w:line="240" w:lineRule="auto"/>
              <w:ind w:left="29" w:right="-2"/>
              <w:jc w:val="both"/>
              <w:textAlignment w:val="baseline"/>
              <w:rPr>
                <w:rFonts w:ascii="Times New Roman" w:eastAsia="Calibri" w:hAnsi="Times New Roman"/>
                <w:sz w:val="24"/>
                <w:szCs w:val="24"/>
                <w:lang w:val="kk-KZ" w:eastAsia="en-US"/>
              </w:rPr>
            </w:pPr>
            <w:r w:rsidRPr="0036084B">
              <w:rPr>
                <w:rFonts w:ascii="Times New Roman" w:eastAsia="Calibri" w:hAnsi="Times New Roman"/>
                <w:sz w:val="24"/>
                <w:szCs w:val="24"/>
                <w:lang w:val="kk-KZ" w:eastAsia="en-US"/>
              </w:rPr>
              <w:t>ЖҚ5.3 Өзін-өзі дамыту, мансаптық өсу және кәсіби табысқа жету үшін өмір бойы жеке білім беру траекториясын құру қабілеті.</w:t>
            </w:r>
          </w:p>
          <w:p w:rsidR="004C3765" w:rsidRPr="0036084B" w:rsidRDefault="004C3765" w:rsidP="00A33233">
            <w:pPr>
              <w:tabs>
                <w:tab w:val="left" w:pos="313"/>
              </w:tabs>
              <w:autoSpaceDE w:val="0"/>
              <w:autoSpaceDN w:val="0"/>
              <w:adjustRightInd w:val="0"/>
              <w:jc w:val="both"/>
              <w:rPr>
                <w:rFonts w:ascii="Times New Roman" w:hAnsi="Times New Roman"/>
                <w:sz w:val="24"/>
                <w:szCs w:val="24"/>
                <w:lang w:val="kk-KZ"/>
              </w:rPr>
            </w:pPr>
            <w:r w:rsidRPr="0036084B">
              <w:rPr>
                <w:rFonts w:ascii="Times New Roman" w:hAnsi="Times New Roman"/>
                <w:sz w:val="24"/>
                <w:szCs w:val="24"/>
                <w:lang w:val="kk-KZ"/>
              </w:rPr>
              <w:t>ЖҚ5.4. Оқу, жұмыс кезінде, үйде және бос уақытта барлық әлеуметтік-мәдени контексттердің әртүрлілігінде табысты өзара әрекеттесу қабілеті.</w:t>
            </w:r>
          </w:p>
        </w:tc>
      </w:tr>
      <w:tr w:rsidR="004C3765" w:rsidRPr="00D32D73" w:rsidTr="00AC12C2">
        <w:tc>
          <w:tcPr>
            <w:tcW w:w="2689" w:type="dxa"/>
          </w:tcPr>
          <w:p w:rsidR="004C3765" w:rsidRPr="0036084B" w:rsidRDefault="004C3765" w:rsidP="00A33233">
            <w:pPr>
              <w:rPr>
                <w:rFonts w:ascii="Times New Roman" w:hAnsi="Times New Roman"/>
                <w:spacing w:val="1"/>
                <w:sz w:val="24"/>
                <w:szCs w:val="24"/>
                <w:highlight w:val="yellow"/>
              </w:rPr>
            </w:pPr>
            <w:r w:rsidRPr="0036084B">
              <w:rPr>
                <w:rFonts w:ascii="Times New Roman" w:hAnsi="Times New Roman"/>
                <w:sz w:val="24"/>
                <w:szCs w:val="24"/>
                <w:lang w:val="kk-KZ"/>
              </w:rPr>
              <w:t>ЖҚ</w:t>
            </w:r>
            <w:r w:rsidRPr="0036084B">
              <w:rPr>
                <w:rFonts w:ascii="Times New Roman" w:hAnsi="Times New Roman"/>
                <w:bCs/>
                <w:sz w:val="24"/>
                <w:szCs w:val="24"/>
              </w:rPr>
              <w:t xml:space="preserve"> 6. Кәсіпкерлік құзыреттілік</w:t>
            </w:r>
          </w:p>
        </w:tc>
        <w:tc>
          <w:tcPr>
            <w:tcW w:w="7058" w:type="dxa"/>
          </w:tcPr>
          <w:p w:rsidR="004C3765" w:rsidRPr="0036084B" w:rsidRDefault="004C3765" w:rsidP="00A33233">
            <w:pPr>
              <w:pStyle w:val="a3"/>
              <w:tabs>
                <w:tab w:val="left" w:pos="313"/>
              </w:tabs>
              <w:autoSpaceDE w:val="0"/>
              <w:autoSpaceDN w:val="0"/>
              <w:adjustRightInd w:val="0"/>
              <w:spacing w:after="0" w:line="240" w:lineRule="auto"/>
              <w:ind w:left="29"/>
              <w:jc w:val="both"/>
              <w:rPr>
                <w:rFonts w:ascii="Times New Roman" w:eastAsia="Calibr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hAnsi="Times New Roman"/>
                <w:bCs/>
                <w:sz w:val="24"/>
                <w:szCs w:val="24"/>
              </w:rPr>
              <w:t>6</w:t>
            </w:r>
            <w:r w:rsidRPr="0036084B">
              <w:rPr>
                <w:rFonts w:ascii="Times New Roman" w:hAnsi="Times New Roman"/>
                <w:bCs/>
                <w:sz w:val="24"/>
                <w:szCs w:val="24"/>
                <w:lang w:val="ru-RU"/>
              </w:rPr>
              <w:t xml:space="preserve">.1. </w:t>
            </w:r>
            <w:r w:rsidRPr="0036084B">
              <w:rPr>
                <w:rFonts w:ascii="Times New Roman" w:eastAsia="Calibri" w:hAnsi="Times New Roman"/>
                <w:sz w:val="24"/>
                <w:szCs w:val="24"/>
                <w:lang w:eastAsia="en-US"/>
              </w:rPr>
              <w:t>Әртүрлі ортада шығармашылық және іскер</w:t>
            </w:r>
            <w:r w:rsidRPr="0036084B">
              <w:rPr>
                <w:rFonts w:ascii="Times New Roman" w:eastAsia="Calibri" w:hAnsi="Times New Roman"/>
                <w:sz w:val="24"/>
                <w:szCs w:val="24"/>
                <w:lang w:val="kk-KZ" w:eastAsia="en-US"/>
              </w:rPr>
              <w:t>лік көрсеті қабілет</w:t>
            </w:r>
            <w:r w:rsidRPr="0036084B">
              <w:rPr>
                <w:rFonts w:ascii="Times New Roman" w:eastAsia="Calibri" w:hAnsi="Times New Roman"/>
                <w:sz w:val="24"/>
                <w:szCs w:val="24"/>
                <w:lang w:eastAsia="en-US"/>
              </w:rPr>
              <w:t>і.</w:t>
            </w:r>
          </w:p>
          <w:p w:rsidR="004C3765" w:rsidRPr="0036084B" w:rsidRDefault="004C3765" w:rsidP="00A33233">
            <w:pPr>
              <w:pStyle w:val="a3"/>
              <w:tabs>
                <w:tab w:val="left" w:pos="313"/>
              </w:tabs>
              <w:autoSpaceDE w:val="0"/>
              <w:autoSpaceDN w:val="0"/>
              <w:adjustRightInd w:val="0"/>
              <w:spacing w:after="0" w:line="240" w:lineRule="auto"/>
              <w:ind w:left="29"/>
              <w:jc w:val="both"/>
              <w:rPr>
                <w:rFonts w:ascii="Times New Roman" w:eastAsia="Calibr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eastAsia="en-US"/>
              </w:rPr>
              <w:t xml:space="preserve">6.2. Белгісіздік режимінде және тез өзгеретін </w:t>
            </w:r>
            <w:r w:rsidRPr="0036084B">
              <w:rPr>
                <w:rFonts w:ascii="Times New Roman" w:eastAsia="Calibri" w:hAnsi="Times New Roman"/>
                <w:sz w:val="24"/>
                <w:szCs w:val="24"/>
                <w:lang w:val="kk-KZ" w:eastAsia="en-US"/>
              </w:rPr>
              <w:t xml:space="preserve">мақсат жағдайында </w:t>
            </w:r>
            <w:r w:rsidRPr="0036084B">
              <w:rPr>
                <w:rFonts w:ascii="Times New Roman" w:eastAsia="Calibri" w:hAnsi="Times New Roman"/>
                <w:sz w:val="24"/>
                <w:szCs w:val="24"/>
                <w:lang w:eastAsia="en-US"/>
              </w:rPr>
              <w:t>жұмыс істеу, шешім қабылдау, ресурстарды бөлу және</w:t>
            </w:r>
            <w:r w:rsidRPr="0036084B">
              <w:rPr>
                <w:rFonts w:ascii="Times New Roman" w:eastAsia="Calibri" w:hAnsi="Times New Roman"/>
                <w:sz w:val="24"/>
                <w:szCs w:val="24"/>
                <w:lang w:val="kk-KZ" w:eastAsia="en-US"/>
              </w:rPr>
              <w:t xml:space="preserve"> өзінің</w:t>
            </w:r>
            <w:r w:rsidRPr="0036084B">
              <w:rPr>
                <w:rFonts w:ascii="Times New Roman" w:eastAsia="Calibri" w:hAnsi="Times New Roman"/>
                <w:sz w:val="24"/>
                <w:szCs w:val="24"/>
                <w:lang w:eastAsia="en-US"/>
              </w:rPr>
              <w:t xml:space="preserve"> уақыты</w:t>
            </w:r>
            <w:r w:rsidRPr="0036084B">
              <w:rPr>
                <w:rFonts w:ascii="Times New Roman" w:eastAsia="Calibri" w:hAnsi="Times New Roman"/>
                <w:sz w:val="24"/>
                <w:szCs w:val="24"/>
                <w:lang w:val="kk-KZ" w:eastAsia="en-US"/>
              </w:rPr>
              <w:t>н</w:t>
            </w:r>
            <w:r w:rsidRPr="0036084B">
              <w:rPr>
                <w:rFonts w:ascii="Times New Roman" w:eastAsia="Calibri" w:hAnsi="Times New Roman"/>
                <w:sz w:val="24"/>
                <w:szCs w:val="24"/>
                <w:lang w:eastAsia="en-US"/>
              </w:rPr>
              <w:t xml:space="preserve"> басқару </w:t>
            </w:r>
            <w:r w:rsidRPr="0036084B">
              <w:rPr>
                <w:rFonts w:ascii="Times New Roman" w:eastAsia="Calibri" w:hAnsi="Times New Roman"/>
                <w:sz w:val="24"/>
                <w:szCs w:val="24"/>
                <w:lang w:val="kk-KZ" w:eastAsia="en-US"/>
              </w:rPr>
              <w:t>қабілет</w:t>
            </w:r>
            <w:r w:rsidRPr="0036084B">
              <w:rPr>
                <w:rFonts w:ascii="Times New Roman" w:eastAsia="Calibri" w:hAnsi="Times New Roman"/>
                <w:sz w:val="24"/>
                <w:szCs w:val="24"/>
                <w:lang w:eastAsia="en-US"/>
              </w:rPr>
              <w:t>і.</w:t>
            </w:r>
          </w:p>
          <w:p w:rsidR="004C3765" w:rsidRPr="0036084B" w:rsidRDefault="004C3765" w:rsidP="00A33233">
            <w:pPr>
              <w:pStyle w:val="a3"/>
              <w:tabs>
                <w:tab w:val="left" w:pos="313"/>
              </w:tabs>
              <w:autoSpaceDE w:val="0"/>
              <w:autoSpaceDN w:val="0"/>
              <w:adjustRightInd w:val="0"/>
              <w:spacing w:after="0" w:line="240" w:lineRule="auto"/>
              <w:ind w:left="29"/>
              <w:jc w:val="both"/>
              <w:rPr>
                <w:rFonts w:ascii="Times New Roman" w:eastAsiaTheme="minorHAns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eastAsia="en-US"/>
              </w:rPr>
              <w:t xml:space="preserve">6.3. Тұтынушылардың </w:t>
            </w:r>
            <w:r w:rsidRPr="0036084B">
              <w:rPr>
                <w:rFonts w:ascii="Times New Roman" w:eastAsia="Calibri" w:hAnsi="Times New Roman"/>
                <w:sz w:val="24"/>
                <w:szCs w:val="24"/>
                <w:lang w:val="kk-KZ" w:eastAsia="en-US"/>
              </w:rPr>
              <w:t>сұраныстары</w:t>
            </w:r>
            <w:r w:rsidRPr="0036084B">
              <w:rPr>
                <w:rFonts w:ascii="Times New Roman" w:eastAsia="Calibri" w:hAnsi="Times New Roman"/>
                <w:sz w:val="24"/>
                <w:szCs w:val="24"/>
                <w:lang w:eastAsia="en-US"/>
              </w:rPr>
              <w:t>мен жұмыс істе</w:t>
            </w:r>
            <w:r w:rsidRPr="0036084B">
              <w:rPr>
                <w:rFonts w:ascii="Times New Roman" w:eastAsia="Calibri" w:hAnsi="Times New Roman"/>
                <w:sz w:val="24"/>
                <w:szCs w:val="24"/>
                <w:lang w:val="kk-KZ" w:eastAsia="en-US"/>
              </w:rPr>
              <w:t>у қабілеті</w:t>
            </w:r>
            <w:r w:rsidRPr="0036084B">
              <w:rPr>
                <w:rFonts w:ascii="Times New Roman" w:eastAsia="Calibri" w:hAnsi="Times New Roman"/>
                <w:sz w:val="24"/>
                <w:szCs w:val="24"/>
                <w:lang w:eastAsia="en-US"/>
              </w:rPr>
              <w:t>.</w:t>
            </w:r>
          </w:p>
        </w:tc>
      </w:tr>
      <w:tr w:rsidR="004C3765" w:rsidRPr="00D32D73" w:rsidTr="00AC12C2">
        <w:tc>
          <w:tcPr>
            <w:tcW w:w="2689" w:type="dxa"/>
          </w:tcPr>
          <w:p w:rsidR="004C3765" w:rsidRPr="0036084B" w:rsidRDefault="004C3765" w:rsidP="00A33233">
            <w:pPr>
              <w:rPr>
                <w:rFonts w:ascii="Times New Roman" w:hAnsi="Times New Roman"/>
                <w:sz w:val="24"/>
                <w:szCs w:val="24"/>
                <w:lang w:val="de-DE"/>
              </w:rPr>
            </w:pPr>
            <w:r w:rsidRPr="0036084B">
              <w:rPr>
                <w:rFonts w:ascii="Times New Roman" w:hAnsi="Times New Roman"/>
                <w:sz w:val="24"/>
                <w:szCs w:val="24"/>
                <w:lang w:val="kk-KZ"/>
              </w:rPr>
              <w:t>ЖҚ</w:t>
            </w:r>
            <w:r w:rsidRPr="0036084B">
              <w:rPr>
                <w:rFonts w:ascii="Times New Roman" w:hAnsi="Times New Roman"/>
                <w:sz w:val="24"/>
                <w:szCs w:val="24"/>
                <w:lang w:val="de-DE"/>
              </w:rPr>
              <w:t xml:space="preserve"> 7. </w:t>
            </w:r>
            <w:r w:rsidRPr="0036084B">
              <w:rPr>
                <w:rFonts w:ascii="Times New Roman" w:hAnsi="Times New Roman"/>
                <w:sz w:val="24"/>
                <w:szCs w:val="24"/>
              </w:rPr>
              <w:t>Мәдени</w:t>
            </w:r>
            <w:r w:rsidRPr="0036084B">
              <w:rPr>
                <w:rFonts w:ascii="Times New Roman" w:hAnsi="Times New Roman"/>
                <w:sz w:val="24"/>
                <w:szCs w:val="24"/>
                <w:lang w:val="de-DE"/>
              </w:rPr>
              <w:t xml:space="preserve"> </w:t>
            </w:r>
            <w:r w:rsidRPr="0036084B">
              <w:rPr>
                <w:rFonts w:ascii="Times New Roman" w:hAnsi="Times New Roman"/>
                <w:sz w:val="24"/>
                <w:szCs w:val="24"/>
              </w:rPr>
              <w:t>хабардарлық</w:t>
            </w:r>
            <w:r w:rsidRPr="0036084B">
              <w:rPr>
                <w:rFonts w:ascii="Times New Roman" w:hAnsi="Times New Roman"/>
                <w:sz w:val="24"/>
                <w:szCs w:val="24"/>
                <w:lang w:val="de-DE"/>
              </w:rPr>
              <w:t xml:space="preserve"> </w:t>
            </w:r>
            <w:r w:rsidRPr="0036084B">
              <w:rPr>
                <w:rFonts w:ascii="Times New Roman" w:hAnsi="Times New Roman"/>
                <w:sz w:val="24"/>
                <w:szCs w:val="24"/>
              </w:rPr>
              <w:t>және</w:t>
            </w:r>
            <w:r w:rsidRPr="0036084B">
              <w:rPr>
                <w:rFonts w:ascii="Times New Roman" w:hAnsi="Times New Roman"/>
                <w:sz w:val="24"/>
                <w:szCs w:val="24"/>
                <w:lang w:val="de-DE"/>
              </w:rPr>
              <w:t xml:space="preserve"> </w:t>
            </w:r>
            <w:r w:rsidRPr="0036084B">
              <w:rPr>
                <w:rFonts w:ascii="Times New Roman" w:hAnsi="Times New Roman"/>
                <w:sz w:val="24"/>
                <w:szCs w:val="24"/>
              </w:rPr>
              <w:t>өз</w:t>
            </w:r>
            <w:r w:rsidRPr="0036084B">
              <w:rPr>
                <w:rFonts w:ascii="Times New Roman" w:hAnsi="Times New Roman"/>
                <w:sz w:val="24"/>
                <w:szCs w:val="24"/>
                <w:lang w:val="de-DE"/>
              </w:rPr>
              <w:t xml:space="preserve"> </w:t>
            </w:r>
            <w:r w:rsidRPr="0036084B">
              <w:rPr>
                <w:rFonts w:ascii="Times New Roman" w:hAnsi="Times New Roman"/>
                <w:sz w:val="24"/>
                <w:szCs w:val="24"/>
              </w:rPr>
              <w:t>ойын</w:t>
            </w:r>
            <w:r w:rsidRPr="0036084B">
              <w:rPr>
                <w:rFonts w:ascii="Times New Roman" w:hAnsi="Times New Roman"/>
                <w:sz w:val="24"/>
                <w:szCs w:val="24"/>
                <w:lang w:val="de-DE"/>
              </w:rPr>
              <w:t xml:space="preserve"> </w:t>
            </w:r>
            <w:r w:rsidRPr="0036084B">
              <w:rPr>
                <w:rFonts w:ascii="Times New Roman" w:hAnsi="Times New Roman"/>
                <w:sz w:val="24"/>
                <w:szCs w:val="24"/>
              </w:rPr>
              <w:t>жеткізе</w:t>
            </w:r>
            <w:r w:rsidRPr="0036084B">
              <w:rPr>
                <w:rFonts w:ascii="Times New Roman" w:hAnsi="Times New Roman"/>
                <w:sz w:val="24"/>
                <w:szCs w:val="24"/>
                <w:lang w:val="de-DE"/>
              </w:rPr>
              <w:t xml:space="preserve"> </w:t>
            </w:r>
            <w:r w:rsidRPr="0036084B">
              <w:rPr>
                <w:rFonts w:ascii="Times New Roman" w:hAnsi="Times New Roman"/>
                <w:sz w:val="24"/>
                <w:szCs w:val="24"/>
              </w:rPr>
              <w:t>білу</w:t>
            </w:r>
            <w:r w:rsidRPr="0036084B">
              <w:rPr>
                <w:rFonts w:ascii="Times New Roman" w:hAnsi="Times New Roman"/>
                <w:sz w:val="24"/>
                <w:szCs w:val="24"/>
                <w:lang w:val="kk-KZ"/>
              </w:rPr>
              <w:t xml:space="preserve"> қабілеті</w:t>
            </w:r>
          </w:p>
        </w:tc>
        <w:tc>
          <w:tcPr>
            <w:tcW w:w="7058" w:type="dxa"/>
          </w:tcPr>
          <w:p w:rsidR="004C3765" w:rsidRPr="0036084B" w:rsidRDefault="004C3765" w:rsidP="00A33233">
            <w:pPr>
              <w:pStyle w:val="a3"/>
              <w:tabs>
                <w:tab w:val="left" w:pos="313"/>
              </w:tabs>
              <w:spacing w:after="0" w:line="240" w:lineRule="auto"/>
              <w:ind w:left="29"/>
              <w:jc w:val="both"/>
              <w:rPr>
                <w:rFonts w:ascii="Times New Roman" w:eastAsia="Calibr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hAnsi="Times New Roman"/>
                <w:bCs/>
                <w:sz w:val="24"/>
                <w:szCs w:val="24"/>
              </w:rPr>
              <w:t xml:space="preserve">7.1. </w:t>
            </w:r>
            <w:r w:rsidRPr="0036084B">
              <w:rPr>
                <w:rFonts w:ascii="Times New Roman" w:eastAsia="Calibri" w:hAnsi="Times New Roman"/>
                <w:sz w:val="24"/>
                <w:szCs w:val="24"/>
                <w:lang w:eastAsia="en-US"/>
              </w:rPr>
              <w:t>Дүниетанымдық, азаматтық және адамгершілік ұстанымдарын көрсет</w:t>
            </w:r>
            <w:r w:rsidRPr="0036084B">
              <w:rPr>
                <w:rFonts w:ascii="Times New Roman" w:eastAsia="Calibri" w:hAnsi="Times New Roman"/>
                <w:sz w:val="24"/>
                <w:szCs w:val="24"/>
                <w:lang w:val="kk-KZ" w:eastAsia="en-US"/>
              </w:rPr>
              <w:t>у қабілеті</w:t>
            </w:r>
            <w:r w:rsidRPr="0036084B">
              <w:rPr>
                <w:rFonts w:ascii="Times New Roman" w:eastAsia="Calibri" w:hAnsi="Times New Roman"/>
                <w:sz w:val="24"/>
                <w:szCs w:val="24"/>
                <w:lang w:eastAsia="en-US"/>
              </w:rPr>
              <w:t>.</w:t>
            </w:r>
          </w:p>
          <w:p w:rsidR="004C3765" w:rsidRPr="0036084B" w:rsidRDefault="004C3765" w:rsidP="00A33233">
            <w:pPr>
              <w:pStyle w:val="a3"/>
              <w:tabs>
                <w:tab w:val="left" w:pos="313"/>
              </w:tabs>
              <w:spacing w:after="0" w:line="240" w:lineRule="auto"/>
              <w:ind w:left="29"/>
              <w:jc w:val="both"/>
              <w:rPr>
                <w:rFonts w:ascii="Times New Roman" w:eastAsiaTheme="minorHAnsi" w:hAnsi="Times New Roman"/>
                <w:sz w:val="24"/>
                <w:szCs w:val="24"/>
                <w:lang w:eastAsia="en-US"/>
              </w:rPr>
            </w:pPr>
            <w:r w:rsidRPr="0036084B">
              <w:rPr>
                <w:rFonts w:ascii="Times New Roman" w:eastAsia="Calibri" w:hAnsi="Times New Roman"/>
                <w:sz w:val="24"/>
                <w:szCs w:val="24"/>
                <w:lang w:val="kk-KZ" w:eastAsia="en-US"/>
              </w:rPr>
              <w:t>ЖҚ</w:t>
            </w:r>
            <w:r w:rsidRPr="0036084B">
              <w:rPr>
                <w:rFonts w:ascii="Times New Roman" w:eastAsia="Calibri" w:hAnsi="Times New Roman"/>
                <w:sz w:val="24"/>
                <w:szCs w:val="24"/>
                <w:lang w:eastAsia="en-US"/>
              </w:rPr>
              <w:t xml:space="preserve">7.2. </w:t>
            </w:r>
            <w:r w:rsidRPr="0036084B">
              <w:rPr>
                <w:rFonts w:ascii="Times New Roman" w:eastAsia="Calibri" w:hAnsi="Times New Roman"/>
                <w:sz w:val="24"/>
                <w:szCs w:val="24"/>
                <w:lang w:val="kk-KZ" w:eastAsia="en-US"/>
              </w:rPr>
              <w:t>Әлемнің</w:t>
            </w:r>
            <w:r w:rsidRPr="0036084B">
              <w:rPr>
                <w:rFonts w:ascii="Times New Roman" w:eastAsia="Calibri" w:hAnsi="Times New Roman"/>
                <w:sz w:val="24"/>
                <w:szCs w:val="24"/>
                <w:lang w:eastAsia="en-US"/>
              </w:rPr>
              <w:t xml:space="preserve"> басқа халықтардың салт-дәстүріне, мәдениетіне т</w:t>
            </w:r>
            <w:r w:rsidRPr="0036084B">
              <w:rPr>
                <w:rFonts w:ascii="Times New Roman" w:eastAsia="Calibri" w:hAnsi="Times New Roman"/>
                <w:sz w:val="24"/>
                <w:szCs w:val="24"/>
                <w:lang w:val="kk-KZ" w:eastAsia="en-US"/>
              </w:rPr>
              <w:t>олерантты болу,</w:t>
            </w:r>
            <w:r w:rsidRPr="0036084B">
              <w:rPr>
                <w:rFonts w:ascii="Times New Roman" w:eastAsia="Calibri" w:hAnsi="Times New Roman"/>
                <w:sz w:val="24"/>
                <w:szCs w:val="24"/>
                <w:lang w:eastAsia="en-US"/>
              </w:rPr>
              <w:t xml:space="preserve"> жоғары рухани қасиеттерге ие болу</w:t>
            </w:r>
            <w:r w:rsidRPr="0036084B">
              <w:rPr>
                <w:rFonts w:ascii="Times New Roman" w:eastAsia="Calibri" w:hAnsi="Times New Roman"/>
                <w:sz w:val="24"/>
                <w:szCs w:val="24"/>
                <w:lang w:val="kk-KZ" w:eastAsia="en-US"/>
              </w:rPr>
              <w:t xml:space="preserve"> қабілеті.</w:t>
            </w:r>
          </w:p>
        </w:tc>
      </w:tr>
      <w:tr w:rsidR="004C3765" w:rsidRPr="0036084B" w:rsidTr="00AC12C2">
        <w:tc>
          <w:tcPr>
            <w:tcW w:w="9747" w:type="dxa"/>
            <w:gridSpan w:val="2"/>
          </w:tcPr>
          <w:p w:rsidR="004C3765" w:rsidRPr="0036084B" w:rsidRDefault="00091CCE" w:rsidP="00A33233">
            <w:pPr>
              <w:rPr>
                <w:rFonts w:ascii="Times New Roman" w:hAnsi="Times New Roman"/>
                <w:sz w:val="24"/>
                <w:szCs w:val="24"/>
                <w:highlight w:val="yellow"/>
              </w:rPr>
            </w:pPr>
            <w:r w:rsidRPr="0036084B">
              <w:rPr>
                <w:rFonts w:ascii="Times New Roman" w:hAnsi="Times New Roman"/>
                <w:b/>
                <w:spacing w:val="1"/>
                <w:sz w:val="24"/>
                <w:szCs w:val="24"/>
                <w:lang w:val="kk-KZ"/>
              </w:rPr>
              <w:t>КӘСІПТІК ҚҰЗЫРЕТТІЛІКТЕР</w:t>
            </w:r>
            <w:r w:rsidR="004C3765" w:rsidRPr="0036084B">
              <w:rPr>
                <w:rFonts w:ascii="Times New Roman" w:hAnsi="Times New Roman"/>
                <w:b/>
                <w:sz w:val="24"/>
                <w:szCs w:val="24"/>
              </w:rPr>
              <w:t xml:space="preserve"> </w:t>
            </w:r>
            <w:r w:rsidR="004C3765" w:rsidRPr="0036084B">
              <w:rPr>
                <w:rFonts w:ascii="Times New Roman" w:hAnsi="Times New Roman"/>
                <w:sz w:val="24"/>
                <w:szCs w:val="24"/>
              </w:rPr>
              <w:t>(H</w:t>
            </w:r>
            <w:r w:rsidR="004C3765" w:rsidRPr="0036084B">
              <w:rPr>
                <w:rFonts w:ascii="Times New Roman" w:hAnsi="Times New Roman"/>
                <w:sz w:val="24"/>
                <w:szCs w:val="24"/>
                <w:lang w:val="en-US"/>
              </w:rPr>
              <w:t>ARDSKILLS</w:t>
            </w:r>
            <w:r w:rsidR="004C3765" w:rsidRPr="0036084B">
              <w:rPr>
                <w:rFonts w:ascii="Times New Roman" w:hAnsi="Times New Roman"/>
                <w:sz w:val="24"/>
                <w:szCs w:val="24"/>
              </w:rPr>
              <w:t xml:space="preserve">). </w:t>
            </w:r>
          </w:p>
        </w:tc>
      </w:tr>
      <w:tr w:rsidR="004C3765" w:rsidRPr="00D32D73" w:rsidTr="00AC12C2">
        <w:tc>
          <w:tcPr>
            <w:tcW w:w="2689" w:type="dxa"/>
            <w:vMerge w:val="restart"/>
          </w:tcPr>
          <w:p w:rsidR="00932615" w:rsidRPr="0036084B" w:rsidRDefault="00932615" w:rsidP="00A33233">
            <w:pPr>
              <w:rPr>
                <w:rFonts w:ascii="Times New Roman" w:hAnsi="Times New Roman"/>
                <w:sz w:val="24"/>
                <w:szCs w:val="24"/>
                <w:highlight w:val="yellow"/>
                <w:lang w:val="kk-KZ"/>
              </w:rPr>
            </w:pPr>
            <w:r w:rsidRPr="0036084B">
              <w:rPr>
                <w:rFonts w:ascii="Times New Roman" w:hAnsi="Times New Roman"/>
                <w:sz w:val="24"/>
                <w:szCs w:val="24"/>
              </w:rPr>
              <w:t xml:space="preserve">Осы бағытқа тән </w:t>
            </w:r>
            <w:r w:rsidRPr="0036084B">
              <w:rPr>
                <w:rFonts w:ascii="Times New Roman" w:hAnsi="Times New Roman"/>
                <w:sz w:val="24"/>
                <w:szCs w:val="24"/>
                <w:lang w:val="kk-KZ"/>
              </w:rPr>
              <w:t xml:space="preserve">нақты </w:t>
            </w:r>
            <w:r w:rsidRPr="0036084B">
              <w:rPr>
                <w:rFonts w:ascii="Times New Roman" w:hAnsi="Times New Roman"/>
                <w:sz w:val="24"/>
                <w:szCs w:val="24"/>
              </w:rPr>
              <w:t xml:space="preserve">теориялық білім және </w:t>
            </w:r>
            <w:r w:rsidRPr="0036084B">
              <w:rPr>
                <w:rFonts w:ascii="Times New Roman" w:hAnsi="Times New Roman"/>
                <w:sz w:val="24"/>
                <w:szCs w:val="24"/>
              </w:rPr>
              <w:lastRenderedPageBreak/>
              <w:t>практикалық дағдылар мен іскерліктер</w:t>
            </w:r>
            <w:r w:rsidRPr="0036084B">
              <w:rPr>
                <w:rFonts w:ascii="Times New Roman" w:hAnsi="Times New Roman"/>
                <w:sz w:val="24"/>
                <w:szCs w:val="24"/>
                <w:lang w:val="kk-KZ"/>
              </w:rPr>
              <w:t xml:space="preserve"> </w:t>
            </w:r>
          </w:p>
        </w:tc>
        <w:tc>
          <w:tcPr>
            <w:tcW w:w="7058" w:type="dxa"/>
          </w:tcPr>
          <w:p w:rsidR="004C3765" w:rsidRPr="0036084B" w:rsidRDefault="004C3765" w:rsidP="00A33233">
            <w:pPr>
              <w:jc w:val="both"/>
              <w:rPr>
                <w:rFonts w:ascii="Times New Roman" w:hAnsi="Times New Roman"/>
                <w:sz w:val="24"/>
                <w:szCs w:val="24"/>
                <w:lang w:val="kk-KZ"/>
              </w:rPr>
            </w:pPr>
            <w:r w:rsidRPr="0036084B">
              <w:rPr>
                <w:rFonts w:ascii="Times New Roman" w:hAnsi="Times New Roman"/>
                <w:color w:val="222222"/>
                <w:sz w:val="24"/>
                <w:szCs w:val="24"/>
                <w:lang w:val="kk-KZ"/>
              </w:rPr>
              <w:lastRenderedPageBreak/>
              <w:t>КҚ1</w:t>
            </w:r>
            <w:r w:rsidRPr="0036084B">
              <w:rPr>
                <w:rFonts w:ascii="Times New Roman" w:hAnsi="Times New Roman"/>
                <w:sz w:val="24"/>
                <w:szCs w:val="24"/>
                <w:lang w:val="kk-KZ"/>
              </w:rPr>
              <w:t xml:space="preserve">. Эксперименттік және қолданбалы физика саласындағы ғылыми-зерттеу міндеттерін шешу үшін физиканың қазіргі </w:t>
            </w:r>
            <w:r w:rsidRPr="0036084B">
              <w:rPr>
                <w:rFonts w:ascii="Times New Roman" w:hAnsi="Times New Roman"/>
                <w:sz w:val="24"/>
                <w:szCs w:val="24"/>
                <w:lang w:val="kk-KZ"/>
              </w:rPr>
              <w:lastRenderedPageBreak/>
              <w:t>заманғы проблемалары мен жаңа жетістіктері туралы білімді қолдану қабілеті.</w:t>
            </w:r>
          </w:p>
        </w:tc>
      </w:tr>
      <w:tr w:rsidR="004C3765" w:rsidRPr="00D32D73" w:rsidTr="00AC12C2">
        <w:tc>
          <w:tcPr>
            <w:tcW w:w="2689" w:type="dxa"/>
            <w:vMerge/>
          </w:tcPr>
          <w:p w:rsidR="004C3765" w:rsidRPr="0036084B" w:rsidRDefault="004C3765" w:rsidP="00A33233">
            <w:pPr>
              <w:rPr>
                <w:rFonts w:ascii="Times New Roman" w:hAnsi="Times New Roman"/>
                <w:sz w:val="24"/>
                <w:szCs w:val="24"/>
                <w:highlight w:val="yellow"/>
                <w:lang w:val="kk-KZ"/>
              </w:rPr>
            </w:pPr>
          </w:p>
        </w:tc>
        <w:tc>
          <w:tcPr>
            <w:tcW w:w="7058" w:type="dxa"/>
          </w:tcPr>
          <w:p w:rsidR="004C3765" w:rsidRPr="0036084B" w:rsidRDefault="004C3765" w:rsidP="00A33233">
            <w:pPr>
              <w:jc w:val="both"/>
              <w:rPr>
                <w:rFonts w:ascii="Times New Roman" w:hAnsi="Times New Roman"/>
                <w:sz w:val="24"/>
                <w:szCs w:val="24"/>
                <w:lang w:val="kk-KZ"/>
              </w:rPr>
            </w:pPr>
            <w:r w:rsidRPr="0036084B">
              <w:rPr>
                <w:rFonts w:ascii="Times New Roman" w:hAnsi="Times New Roman"/>
                <w:color w:val="222222"/>
                <w:sz w:val="24"/>
                <w:szCs w:val="24"/>
                <w:lang w:val="kk-KZ"/>
              </w:rPr>
              <w:t xml:space="preserve">КҚ2. </w:t>
            </w:r>
            <w:r w:rsidRPr="0036084B">
              <w:rPr>
                <w:rFonts w:ascii="Times New Roman" w:hAnsi="Times New Roman"/>
                <w:sz w:val="24"/>
                <w:szCs w:val="24"/>
                <w:lang w:val="kk-KZ"/>
              </w:rPr>
              <w:t>Отандық және шетелдік тәжірибені ескере отырып, қазіргі заманғы күрделі физикалық жабдықтар мен ақпараттық технологиялардың көмегімен эксперименттік және қолданбалы физика саласында ғылыми зерттеулер жүргізу қабілеті.</w:t>
            </w:r>
          </w:p>
        </w:tc>
      </w:tr>
      <w:tr w:rsidR="004C3765" w:rsidRPr="00D32D73" w:rsidTr="00AC12C2">
        <w:tc>
          <w:tcPr>
            <w:tcW w:w="2689" w:type="dxa"/>
            <w:vMerge/>
          </w:tcPr>
          <w:p w:rsidR="004C3765" w:rsidRPr="0036084B" w:rsidRDefault="004C3765" w:rsidP="00A33233">
            <w:pPr>
              <w:rPr>
                <w:rFonts w:ascii="Times New Roman" w:hAnsi="Times New Roman"/>
                <w:sz w:val="24"/>
                <w:szCs w:val="24"/>
                <w:highlight w:val="yellow"/>
                <w:lang w:val="kk-KZ"/>
              </w:rPr>
            </w:pPr>
          </w:p>
        </w:tc>
        <w:tc>
          <w:tcPr>
            <w:tcW w:w="7058" w:type="dxa"/>
          </w:tcPr>
          <w:p w:rsidR="004C3765" w:rsidRPr="0036084B" w:rsidRDefault="004C3765" w:rsidP="00A33233">
            <w:pPr>
              <w:shd w:val="clear" w:color="auto" w:fill="FFFFFF"/>
              <w:ind w:right="-1"/>
              <w:jc w:val="both"/>
              <w:textAlignment w:val="baseline"/>
              <w:rPr>
                <w:rFonts w:ascii="Times New Roman" w:hAnsi="Times New Roman"/>
                <w:sz w:val="24"/>
                <w:szCs w:val="24"/>
                <w:lang w:val="kk-KZ"/>
              </w:rPr>
            </w:pPr>
            <w:r w:rsidRPr="0036084B">
              <w:rPr>
                <w:rFonts w:ascii="Times New Roman" w:eastAsia="Times New Roman" w:hAnsi="Times New Roman"/>
                <w:color w:val="222222"/>
                <w:sz w:val="24"/>
                <w:szCs w:val="24"/>
                <w:lang w:val="kk-KZ"/>
              </w:rPr>
              <w:t xml:space="preserve">КҚ3. </w:t>
            </w:r>
            <w:r w:rsidRPr="0036084B">
              <w:rPr>
                <w:rFonts w:ascii="Times New Roman" w:hAnsi="Times New Roman"/>
                <w:sz w:val="24"/>
                <w:szCs w:val="24"/>
                <w:lang w:val="kk-KZ"/>
              </w:rPr>
              <w:t>Қазіргі заманғы техникалық және ақпараттық технологияларды қолдана отырып, эксперименттік және қолданбалы физика саласындағы есептерді сипаттау және шешу, зерттеулерді жобалау және жоспарлау қабілеті.</w:t>
            </w:r>
          </w:p>
        </w:tc>
      </w:tr>
      <w:tr w:rsidR="004C3765" w:rsidRPr="00D32D73" w:rsidTr="00AC12C2">
        <w:tc>
          <w:tcPr>
            <w:tcW w:w="2689" w:type="dxa"/>
            <w:vMerge/>
          </w:tcPr>
          <w:p w:rsidR="004C3765" w:rsidRPr="0036084B" w:rsidRDefault="004C3765" w:rsidP="00A33233">
            <w:pPr>
              <w:rPr>
                <w:rFonts w:ascii="Times New Roman" w:hAnsi="Times New Roman"/>
                <w:sz w:val="24"/>
                <w:szCs w:val="24"/>
                <w:highlight w:val="yellow"/>
                <w:lang w:val="kk-KZ"/>
              </w:rPr>
            </w:pPr>
          </w:p>
        </w:tc>
        <w:tc>
          <w:tcPr>
            <w:tcW w:w="7058" w:type="dxa"/>
          </w:tcPr>
          <w:p w:rsidR="004C3765" w:rsidRPr="0036084B" w:rsidRDefault="004C3765" w:rsidP="00A33233">
            <w:pPr>
              <w:shd w:val="clear" w:color="auto" w:fill="FFFFFF"/>
              <w:ind w:right="-1"/>
              <w:jc w:val="both"/>
              <w:textAlignment w:val="baseline"/>
              <w:rPr>
                <w:rFonts w:ascii="Times New Roman" w:hAnsi="Times New Roman"/>
                <w:sz w:val="24"/>
                <w:szCs w:val="24"/>
                <w:lang w:val="kk-KZ"/>
              </w:rPr>
            </w:pPr>
            <w:r w:rsidRPr="0036084B">
              <w:rPr>
                <w:rFonts w:ascii="Times New Roman" w:eastAsia="Times New Roman" w:hAnsi="Times New Roman"/>
                <w:color w:val="222222"/>
                <w:sz w:val="24"/>
                <w:szCs w:val="24"/>
                <w:lang w:val="kk-KZ"/>
              </w:rPr>
              <w:t xml:space="preserve">КҚ4. </w:t>
            </w:r>
            <w:r w:rsidRPr="0036084B">
              <w:rPr>
                <w:rFonts w:ascii="Times New Roman" w:hAnsi="Times New Roman"/>
                <w:sz w:val="24"/>
                <w:szCs w:val="24"/>
                <w:lang w:val="kk-KZ"/>
              </w:rPr>
              <w:t>Қолданбалы есепті шешу үшін физика және басқа ғылымдар саласында мамандандырылған білімді өз бетінше меңгеру және қолдану қабілеті.</w:t>
            </w:r>
          </w:p>
        </w:tc>
      </w:tr>
      <w:tr w:rsidR="004C3765" w:rsidRPr="00D32D73" w:rsidTr="00AC12C2">
        <w:tc>
          <w:tcPr>
            <w:tcW w:w="2689" w:type="dxa"/>
            <w:vMerge/>
          </w:tcPr>
          <w:p w:rsidR="004C3765" w:rsidRPr="0036084B" w:rsidRDefault="004C3765" w:rsidP="00A33233">
            <w:pPr>
              <w:rPr>
                <w:rFonts w:ascii="Times New Roman" w:hAnsi="Times New Roman"/>
                <w:sz w:val="24"/>
                <w:szCs w:val="24"/>
                <w:highlight w:val="yellow"/>
                <w:lang w:val="kk-KZ"/>
              </w:rPr>
            </w:pPr>
          </w:p>
        </w:tc>
        <w:tc>
          <w:tcPr>
            <w:tcW w:w="7058" w:type="dxa"/>
          </w:tcPr>
          <w:p w:rsidR="004C3765" w:rsidRPr="0036084B" w:rsidRDefault="004C3765" w:rsidP="00A33233">
            <w:pPr>
              <w:shd w:val="clear" w:color="auto" w:fill="FFFFFF"/>
              <w:ind w:right="-1"/>
              <w:jc w:val="both"/>
              <w:textAlignment w:val="baseline"/>
              <w:rPr>
                <w:rFonts w:ascii="Times New Roman" w:hAnsi="Times New Roman"/>
                <w:sz w:val="24"/>
                <w:szCs w:val="24"/>
                <w:lang w:val="kk-KZ"/>
              </w:rPr>
            </w:pPr>
            <w:r w:rsidRPr="0036084B">
              <w:rPr>
                <w:rFonts w:ascii="Times New Roman" w:eastAsia="Times New Roman" w:hAnsi="Times New Roman"/>
                <w:color w:val="222222"/>
                <w:sz w:val="24"/>
                <w:szCs w:val="24"/>
                <w:lang w:val="kk-KZ"/>
              </w:rPr>
              <w:t>КҚ</w:t>
            </w:r>
            <w:r w:rsidRPr="0036084B">
              <w:rPr>
                <w:rFonts w:ascii="Times New Roman" w:hAnsi="Times New Roman"/>
                <w:sz w:val="24"/>
                <w:szCs w:val="24"/>
                <w:lang w:val="kk-KZ"/>
              </w:rPr>
              <w:t>5.Эксперименттік және қолданбалы физика саласындағы міндеттерді шешу, эксперимент нәтижелерін өңдеу үшін ақпараттық технологиялар, қазіргі заманғы компьютерлік желілер, бағдарламалық өнімдер мен интернет ресурстары туралы кәсіби-бейіндік білімді пайдалану қабілеті.</w:t>
            </w:r>
          </w:p>
        </w:tc>
      </w:tr>
    </w:tbl>
    <w:p w:rsidR="007B073C" w:rsidRPr="0036084B" w:rsidRDefault="007B073C" w:rsidP="007B073C">
      <w:pPr>
        <w:jc w:val="center"/>
        <w:rPr>
          <w:b/>
          <w:sz w:val="24"/>
          <w:szCs w:val="24"/>
          <w:lang w:val="kk-KZ"/>
        </w:rPr>
      </w:pPr>
    </w:p>
    <w:p w:rsidR="007B073C" w:rsidRPr="0036084B" w:rsidRDefault="007B073C" w:rsidP="007B073C">
      <w:pPr>
        <w:jc w:val="center"/>
        <w:rPr>
          <w:b/>
          <w:sz w:val="24"/>
          <w:szCs w:val="24"/>
          <w:lang w:val="kk-KZ"/>
        </w:rPr>
      </w:pPr>
    </w:p>
    <w:p w:rsidR="004E6438" w:rsidRPr="0036084B" w:rsidRDefault="004E6438" w:rsidP="00F23D0E">
      <w:pPr>
        <w:shd w:val="clear" w:color="auto" w:fill="FFFFFF"/>
        <w:ind w:right="-1" w:firstLine="426"/>
        <w:jc w:val="both"/>
        <w:textAlignment w:val="baseline"/>
        <w:rPr>
          <w:b/>
          <w:bCs/>
          <w:sz w:val="24"/>
          <w:szCs w:val="24"/>
          <w:lang w:val="kk-KZ"/>
        </w:rPr>
      </w:pPr>
    </w:p>
    <w:p w:rsidR="004E6438" w:rsidRPr="0036084B" w:rsidRDefault="004E6438" w:rsidP="007B2CD0">
      <w:pPr>
        <w:pStyle w:val="a3"/>
        <w:numPr>
          <w:ilvl w:val="1"/>
          <w:numId w:val="1"/>
        </w:numPr>
        <w:tabs>
          <w:tab w:val="left" w:pos="7251"/>
        </w:tabs>
        <w:jc w:val="both"/>
        <w:rPr>
          <w:rFonts w:ascii="Times New Roman" w:hAnsi="Times New Roman"/>
          <w:b/>
          <w:bCs/>
          <w:sz w:val="24"/>
          <w:szCs w:val="24"/>
          <w:lang w:val="kk-KZ"/>
        </w:rPr>
      </w:pPr>
      <w:r w:rsidRPr="0036084B">
        <w:rPr>
          <w:rFonts w:ascii="Times New Roman" w:hAnsi="Times New Roman"/>
          <w:b/>
          <w:bCs/>
          <w:sz w:val="24"/>
          <w:szCs w:val="24"/>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p w:rsidR="001E754E" w:rsidRPr="0036084B" w:rsidRDefault="001E754E" w:rsidP="001E754E">
      <w:pPr>
        <w:pStyle w:val="a3"/>
        <w:tabs>
          <w:tab w:val="left" w:pos="7251"/>
        </w:tabs>
        <w:spacing w:after="0" w:line="240" w:lineRule="auto"/>
        <w:ind w:left="284"/>
        <w:rPr>
          <w:rFonts w:ascii="Times New Roman" w:hAnsi="Times New Roman"/>
          <w:b/>
          <w:bCs/>
          <w:sz w:val="24"/>
          <w:szCs w:val="24"/>
          <w:lang w:val="kk-KZ"/>
        </w:rPr>
      </w:pPr>
    </w:p>
    <w:tbl>
      <w:tblPr>
        <w:tblW w:w="459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9"/>
        <w:gridCol w:w="565"/>
        <w:gridCol w:w="706"/>
        <w:gridCol w:w="594"/>
        <w:gridCol w:w="705"/>
        <w:gridCol w:w="564"/>
        <w:gridCol w:w="705"/>
        <w:gridCol w:w="564"/>
        <w:gridCol w:w="564"/>
        <w:gridCol w:w="704"/>
        <w:gridCol w:w="705"/>
        <w:gridCol w:w="705"/>
        <w:gridCol w:w="741"/>
      </w:tblGrid>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1E754E" w:rsidRPr="0036084B" w:rsidRDefault="001E754E" w:rsidP="001E754E">
            <w:pPr>
              <w:rPr>
                <w:b/>
                <w:sz w:val="24"/>
                <w:szCs w:val="24"/>
                <w:lang w:val="kk-KZ"/>
              </w:rPr>
            </w:pPr>
          </w:p>
        </w:tc>
        <w:tc>
          <w:tcPr>
            <w:tcW w:w="567" w:type="dxa"/>
            <w:tcBorders>
              <w:top w:val="single" w:sz="8" w:space="0" w:color="000000"/>
              <w:left w:val="single" w:sz="4" w:space="0" w:color="auto"/>
              <w:bottom w:val="single" w:sz="8" w:space="0" w:color="000000"/>
              <w:right w:val="single" w:sz="4" w:space="0" w:color="auto"/>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1</w:t>
            </w:r>
          </w:p>
        </w:tc>
        <w:tc>
          <w:tcPr>
            <w:tcW w:w="709" w:type="dxa"/>
            <w:tcBorders>
              <w:top w:val="single" w:sz="8" w:space="0" w:color="000000"/>
              <w:left w:val="single" w:sz="4" w:space="0" w:color="auto"/>
              <w:bottom w:val="single" w:sz="8" w:space="0" w:color="000000"/>
              <w:right w:val="single" w:sz="4" w:space="0" w:color="auto"/>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2</w:t>
            </w:r>
          </w:p>
        </w:tc>
        <w:tc>
          <w:tcPr>
            <w:tcW w:w="597" w:type="dxa"/>
            <w:tcBorders>
              <w:top w:val="single" w:sz="8" w:space="0" w:color="000000"/>
              <w:left w:val="single" w:sz="4" w:space="0" w:color="auto"/>
              <w:bottom w:val="single" w:sz="8" w:space="0" w:color="000000"/>
              <w:right w:val="single" w:sz="4" w:space="0" w:color="auto"/>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3</w:t>
            </w:r>
          </w:p>
        </w:tc>
        <w:tc>
          <w:tcPr>
            <w:tcW w:w="709" w:type="dxa"/>
            <w:tcBorders>
              <w:top w:val="single" w:sz="8" w:space="0" w:color="000000"/>
              <w:left w:val="single" w:sz="4" w:space="0" w:color="auto"/>
              <w:bottom w:val="single" w:sz="8" w:space="0" w:color="000000"/>
              <w:right w:val="single" w:sz="8" w:space="0" w:color="000000"/>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4</w:t>
            </w:r>
          </w:p>
        </w:tc>
        <w:tc>
          <w:tcPr>
            <w:tcW w:w="567" w:type="dxa"/>
            <w:tcBorders>
              <w:top w:val="single" w:sz="8" w:space="0" w:color="000000"/>
              <w:left w:val="single" w:sz="8" w:space="0" w:color="000000"/>
              <w:bottom w:val="single" w:sz="8" w:space="0" w:color="000000"/>
              <w:right w:val="single" w:sz="8" w:space="0" w:color="000000"/>
            </w:tcBorders>
            <w:hideMark/>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5</w:t>
            </w:r>
          </w:p>
          <w:p w:rsidR="001E754E" w:rsidRPr="0036084B" w:rsidRDefault="001E754E" w:rsidP="001E754E">
            <w:pPr>
              <w:jc w:val="center"/>
              <w:rPr>
                <w:b/>
                <w:sz w:val="24"/>
                <w:szCs w:val="24"/>
              </w:rPr>
            </w:pPr>
          </w:p>
        </w:tc>
        <w:tc>
          <w:tcPr>
            <w:tcW w:w="709" w:type="dxa"/>
            <w:tcBorders>
              <w:top w:val="single" w:sz="8" w:space="0" w:color="000000"/>
              <w:left w:val="single" w:sz="8" w:space="0" w:color="000000"/>
              <w:bottom w:val="single" w:sz="8" w:space="0" w:color="000000"/>
              <w:right w:val="single" w:sz="8" w:space="0" w:color="000000"/>
            </w:tcBorders>
            <w:hideMark/>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6</w:t>
            </w:r>
          </w:p>
        </w:tc>
        <w:tc>
          <w:tcPr>
            <w:tcW w:w="567" w:type="dxa"/>
            <w:tcBorders>
              <w:top w:val="single" w:sz="8" w:space="0" w:color="000000"/>
              <w:left w:val="single" w:sz="8" w:space="0" w:color="000000"/>
              <w:bottom w:val="single" w:sz="8" w:space="0" w:color="000000"/>
              <w:right w:val="single" w:sz="8" w:space="0" w:color="000000"/>
            </w:tcBorders>
            <w:hideMark/>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7</w:t>
            </w:r>
          </w:p>
        </w:tc>
        <w:tc>
          <w:tcPr>
            <w:tcW w:w="567" w:type="dxa"/>
            <w:tcBorders>
              <w:top w:val="single" w:sz="8" w:space="0" w:color="000000"/>
              <w:left w:val="single" w:sz="8" w:space="0" w:color="000000"/>
              <w:bottom w:val="single" w:sz="8" w:space="0" w:color="000000"/>
              <w:right w:val="single" w:sz="8" w:space="0" w:color="000000"/>
            </w:tcBorders>
            <w:hideMark/>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8</w:t>
            </w: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9</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10</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11</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AC12C2" w:rsidP="001E754E">
            <w:pPr>
              <w:jc w:val="center"/>
              <w:rPr>
                <w:b/>
                <w:sz w:val="24"/>
                <w:szCs w:val="24"/>
              </w:rPr>
            </w:pPr>
            <w:r w:rsidRPr="0036084B">
              <w:rPr>
                <w:b/>
                <w:sz w:val="24"/>
                <w:szCs w:val="24"/>
                <w:lang w:val="kk-KZ"/>
              </w:rPr>
              <w:t>О</w:t>
            </w:r>
            <w:r w:rsidR="001E754E" w:rsidRPr="0036084B">
              <w:rPr>
                <w:b/>
                <w:sz w:val="24"/>
                <w:szCs w:val="24"/>
                <w:lang w:val="kk-KZ"/>
              </w:rPr>
              <w:t>Н</w:t>
            </w:r>
            <w:r w:rsidR="001E754E" w:rsidRPr="0036084B">
              <w:rPr>
                <w:b/>
                <w:sz w:val="24"/>
                <w:szCs w:val="24"/>
              </w:rPr>
              <w:t>12</w:t>
            </w: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1E754E" w:rsidRPr="0036084B" w:rsidRDefault="001E754E" w:rsidP="001E754E">
            <w:pPr>
              <w:ind w:left="142" w:right="76" w:hanging="142"/>
              <w:rPr>
                <w:color w:val="000000"/>
                <w:sz w:val="24"/>
                <w:szCs w:val="24"/>
              </w:rPr>
            </w:pPr>
            <w:r w:rsidRPr="0036084B">
              <w:rPr>
                <w:color w:val="000000"/>
                <w:sz w:val="24"/>
                <w:szCs w:val="24"/>
                <w:lang w:val="kk-KZ"/>
              </w:rPr>
              <w:t>ЖҚ</w:t>
            </w:r>
            <w:r w:rsidRPr="0036084B">
              <w:rPr>
                <w:color w:val="000000"/>
                <w:sz w:val="24"/>
                <w:szCs w:val="24"/>
              </w:rPr>
              <w:t>1</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r w:rsidRPr="0036084B">
              <w:rPr>
                <w:b/>
                <w:noProof/>
                <w:color w:val="000000"/>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noProof/>
                <w:color w:val="000000"/>
                <w:sz w:val="24"/>
                <w:szCs w:val="24"/>
              </w:rPr>
              <w:t>+</w:t>
            </w: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color w:val="000000"/>
                <w:sz w:val="24"/>
                <w:szCs w:val="24"/>
              </w:rPr>
              <w:t>+</w:t>
            </w: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lang w:val="kk-KZ"/>
              </w:rPr>
              <w:t>ЖҚ</w:t>
            </w:r>
            <w:r w:rsidRPr="0036084B">
              <w:rPr>
                <w:color w:val="000000"/>
                <w:sz w:val="24"/>
                <w:szCs w:val="24"/>
              </w:rPr>
              <w:t>2</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r w:rsidRPr="0036084B">
              <w:rPr>
                <w:b/>
                <w:color w:val="000000"/>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noProof/>
                <w:color w:val="000000"/>
                <w:sz w:val="24"/>
                <w:szCs w:val="24"/>
              </w:rPr>
              <w:t>+</w:t>
            </w: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lang w:val="kk-KZ"/>
              </w:rPr>
              <w:t>ЖҚ</w:t>
            </w:r>
            <w:r w:rsidRPr="0036084B">
              <w:rPr>
                <w:color w:val="000000"/>
                <w:sz w:val="24"/>
                <w:szCs w:val="24"/>
              </w:rPr>
              <w:t>3</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r w:rsidRPr="0036084B">
              <w:rPr>
                <w:b/>
                <w:noProof/>
                <w:color w:val="000000"/>
                <w:sz w:val="24"/>
                <w:szCs w:val="24"/>
              </w:rPr>
              <w:t>+</w:t>
            </w: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sz w:val="24"/>
                <w:szCs w:val="24"/>
              </w:rPr>
              <w:t>+</w:t>
            </w: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b/>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lang w:val="kk-KZ"/>
              </w:rPr>
              <w:t>ЖҚ</w:t>
            </w:r>
            <w:r w:rsidRPr="0036084B">
              <w:rPr>
                <w:color w:val="000000"/>
                <w:sz w:val="24"/>
                <w:szCs w:val="24"/>
              </w:rPr>
              <w:t>4</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r w:rsidRPr="0036084B">
              <w:rPr>
                <w:b/>
                <w:noProof/>
                <w:color w:val="000000"/>
                <w:sz w:val="24"/>
                <w:szCs w:val="24"/>
              </w:rPr>
              <w:t>+</w:t>
            </w: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noProof/>
                <w:color w:val="000000"/>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lang w:val="kk-KZ"/>
              </w:rPr>
              <w:t>ЖҚ</w:t>
            </w:r>
            <w:r w:rsidRPr="0036084B">
              <w:rPr>
                <w:color w:val="000000"/>
                <w:sz w:val="24"/>
                <w:szCs w:val="24"/>
              </w:rPr>
              <w:t>5</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r w:rsidRPr="0036084B">
              <w:rPr>
                <w:b/>
                <w:noProof/>
                <w:color w:val="000000"/>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r w:rsidRPr="0036084B">
              <w:rPr>
                <w:b/>
                <w:noProof/>
                <w:color w:val="000000"/>
                <w:sz w:val="24"/>
                <w:szCs w:val="24"/>
              </w:rPr>
              <w:t>+</w:t>
            </w: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noProof/>
                <w:color w:val="000000"/>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sz w:val="24"/>
                <w:szCs w:val="24"/>
              </w:rPr>
              <w:t>+</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noProof/>
                <w:sz w:val="24"/>
                <w:szCs w:val="24"/>
              </w:rPr>
              <w:t>+</w:t>
            </w: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lang w:val="kk-KZ"/>
              </w:rPr>
              <w:t>ЖҚ</w:t>
            </w:r>
            <w:r w:rsidRPr="0036084B">
              <w:rPr>
                <w:color w:val="000000"/>
                <w:sz w:val="24"/>
                <w:szCs w:val="24"/>
              </w:rPr>
              <w:t>6</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noProof/>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noProof/>
                <w:color w:val="000000"/>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noProof/>
                <w:color w:val="000000"/>
                <w:sz w:val="24"/>
                <w:szCs w:val="24"/>
              </w:rPr>
              <w:t>+</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lang w:val="kk-KZ"/>
              </w:rPr>
              <w:t>ЖҚ</w:t>
            </w:r>
            <w:r w:rsidRPr="0036084B">
              <w:rPr>
                <w:color w:val="000000"/>
                <w:sz w:val="24"/>
                <w:szCs w:val="24"/>
              </w:rPr>
              <w:t>7</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color w:val="000000"/>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sz w:val="24"/>
                <w:szCs w:val="24"/>
              </w:rPr>
              <w:t>+</w:t>
            </w: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noProof/>
                <w:color w:val="000000"/>
                <w:sz w:val="24"/>
                <w:szCs w:val="24"/>
              </w:rPr>
              <w:t>+</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rPr>
              <w:t>К</w:t>
            </w:r>
            <w:r w:rsidRPr="0036084B">
              <w:rPr>
                <w:color w:val="000000"/>
                <w:sz w:val="24"/>
                <w:szCs w:val="24"/>
                <w:lang w:val="kk-KZ"/>
              </w:rPr>
              <w:t>Қ</w:t>
            </w:r>
            <w:r w:rsidRPr="0036084B">
              <w:rPr>
                <w:color w:val="000000"/>
                <w:sz w:val="24"/>
                <w:szCs w:val="24"/>
              </w:rPr>
              <w:t>1</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noProof/>
                <w:color w:val="000000"/>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r w:rsidRPr="0036084B">
              <w:rPr>
                <w:b/>
                <w:sz w:val="24"/>
                <w:szCs w:val="24"/>
              </w:rPr>
              <w:t>+</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rPr>
              <w:t>К</w:t>
            </w:r>
            <w:r w:rsidRPr="0036084B">
              <w:rPr>
                <w:color w:val="000000"/>
                <w:sz w:val="24"/>
                <w:szCs w:val="24"/>
                <w:lang w:val="kk-KZ"/>
              </w:rPr>
              <w:t>Қ</w:t>
            </w:r>
            <w:r w:rsidRPr="0036084B">
              <w:rPr>
                <w:color w:val="000000"/>
                <w:sz w:val="24"/>
                <w:szCs w:val="24"/>
              </w:rPr>
              <w:t>2</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b/>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noProof/>
                <w:sz w:val="24"/>
                <w:szCs w:val="24"/>
              </w:rPr>
              <w:t>+</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rPr>
              <w:t>К</w:t>
            </w:r>
            <w:r w:rsidRPr="0036084B">
              <w:rPr>
                <w:color w:val="000000"/>
                <w:sz w:val="24"/>
                <w:szCs w:val="24"/>
                <w:lang w:val="kk-KZ"/>
              </w:rPr>
              <w:t>Қ</w:t>
            </w:r>
            <w:r w:rsidRPr="0036084B">
              <w:rPr>
                <w:color w:val="000000"/>
                <w:sz w:val="24"/>
                <w:szCs w:val="24"/>
              </w:rPr>
              <w:t>3</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noProof/>
                <w:color w:val="000000"/>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noProof/>
                <w:sz w:val="24"/>
                <w:szCs w:val="24"/>
              </w:rPr>
            </w:pP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ind w:left="142" w:right="76" w:hanging="142"/>
              <w:rPr>
                <w:color w:val="000000"/>
                <w:sz w:val="24"/>
                <w:szCs w:val="24"/>
              </w:rPr>
            </w:pPr>
            <w:r w:rsidRPr="0036084B">
              <w:rPr>
                <w:color w:val="000000"/>
                <w:sz w:val="24"/>
                <w:szCs w:val="24"/>
              </w:rPr>
              <w:t>К</w:t>
            </w:r>
            <w:r w:rsidRPr="0036084B">
              <w:rPr>
                <w:color w:val="000000"/>
                <w:sz w:val="24"/>
                <w:szCs w:val="24"/>
                <w:lang w:val="kk-KZ"/>
              </w:rPr>
              <w:t>Қ4</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noProof/>
                <w:color w:val="000000"/>
                <w:sz w:val="24"/>
                <w:szCs w:val="24"/>
              </w:rPr>
              <w:t>+</w:t>
            </w: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noProof/>
                <w:sz w:val="24"/>
                <w:szCs w:val="24"/>
              </w:rPr>
            </w:pPr>
            <w:r w:rsidRPr="0036084B">
              <w:rPr>
                <w:b/>
                <w:noProof/>
                <w:sz w:val="24"/>
                <w:szCs w:val="24"/>
              </w:rPr>
              <w:t>+</w:t>
            </w: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b/>
                <w:sz w:val="24"/>
                <w:szCs w:val="24"/>
              </w:rPr>
            </w:pPr>
            <w:r w:rsidRPr="0036084B">
              <w:rPr>
                <w:b/>
                <w:sz w:val="24"/>
                <w:szCs w:val="24"/>
              </w:rPr>
              <w:t>+</w:t>
            </w:r>
          </w:p>
        </w:tc>
      </w:tr>
      <w:tr w:rsidR="00AC12C2" w:rsidRPr="0036084B" w:rsidTr="00AC12C2">
        <w:trPr>
          <w:trHeight w:val="20"/>
          <w:jc w:val="center"/>
        </w:trPr>
        <w:tc>
          <w:tcPr>
            <w:tcW w:w="128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E754E" w:rsidRPr="0036084B" w:rsidRDefault="001E754E" w:rsidP="001E754E">
            <w:pPr>
              <w:rPr>
                <w:sz w:val="24"/>
                <w:szCs w:val="24"/>
                <w:lang w:val="kk-KZ"/>
              </w:rPr>
            </w:pPr>
            <w:r w:rsidRPr="0036084B">
              <w:rPr>
                <w:color w:val="000000"/>
                <w:sz w:val="24"/>
                <w:szCs w:val="24"/>
                <w:lang w:val="kk-KZ"/>
              </w:rPr>
              <w:t>ЖҚ5</w:t>
            </w:r>
          </w:p>
        </w:tc>
        <w:tc>
          <w:tcPr>
            <w:tcW w:w="56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color w:val="000000"/>
                <w:sz w:val="24"/>
                <w:szCs w:val="24"/>
              </w:rPr>
            </w:pPr>
            <w:r w:rsidRPr="0036084B">
              <w:rPr>
                <w:b/>
                <w:noProof/>
                <w:color w:val="000000"/>
                <w:sz w:val="24"/>
                <w:szCs w:val="24"/>
              </w:rPr>
              <w:t>+</w:t>
            </w:r>
          </w:p>
        </w:tc>
        <w:tc>
          <w:tcPr>
            <w:tcW w:w="597" w:type="dxa"/>
            <w:tcBorders>
              <w:top w:val="single" w:sz="8" w:space="0" w:color="000000"/>
              <w:left w:val="single" w:sz="4" w:space="0" w:color="auto"/>
              <w:bottom w:val="single" w:sz="8" w:space="0" w:color="000000"/>
              <w:right w:val="single" w:sz="4" w:space="0" w:color="auto"/>
            </w:tcBorders>
            <w:vAlign w:val="center"/>
          </w:tcPr>
          <w:p w:rsidR="001E754E" w:rsidRPr="0036084B" w:rsidRDefault="001E754E" w:rsidP="001E754E">
            <w:pPr>
              <w:jc w:val="center"/>
              <w:rPr>
                <w:b/>
                <w:color w:val="000000"/>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r w:rsidRPr="0036084B">
              <w:rPr>
                <w:b/>
                <w:noProof/>
                <w:color w:val="000000"/>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b/>
                <w:sz w:val="24"/>
                <w:szCs w:val="24"/>
              </w:rPr>
            </w:pPr>
            <w:r w:rsidRPr="0036084B">
              <w:rPr>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1E754E" w:rsidRPr="0036084B" w:rsidRDefault="001E754E" w:rsidP="001E754E">
            <w:pPr>
              <w:jc w:val="center"/>
              <w:rPr>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noProof/>
                <w:sz w:val="24"/>
                <w:szCs w:val="24"/>
              </w:rPr>
            </w:pPr>
          </w:p>
        </w:tc>
        <w:tc>
          <w:tcPr>
            <w:tcW w:w="745" w:type="dxa"/>
            <w:tcBorders>
              <w:top w:val="single" w:sz="8" w:space="0" w:color="000000"/>
              <w:left w:val="single" w:sz="8" w:space="0" w:color="000000"/>
              <w:bottom w:val="single" w:sz="8" w:space="0" w:color="000000"/>
              <w:right w:val="single" w:sz="8" w:space="0" w:color="000000"/>
            </w:tcBorders>
          </w:tcPr>
          <w:p w:rsidR="001E754E" w:rsidRPr="0036084B" w:rsidRDefault="001E754E" w:rsidP="001E754E">
            <w:pPr>
              <w:jc w:val="center"/>
              <w:rPr>
                <w:sz w:val="24"/>
                <w:szCs w:val="24"/>
              </w:rPr>
            </w:pPr>
          </w:p>
        </w:tc>
      </w:tr>
    </w:tbl>
    <w:p w:rsidR="001E754E" w:rsidRPr="0036084B" w:rsidRDefault="001E754E" w:rsidP="001E754E">
      <w:pPr>
        <w:pStyle w:val="a3"/>
        <w:tabs>
          <w:tab w:val="left" w:pos="7251"/>
        </w:tabs>
        <w:spacing w:after="0" w:line="240" w:lineRule="auto"/>
        <w:ind w:left="284"/>
        <w:rPr>
          <w:rFonts w:ascii="Times New Roman" w:hAnsi="Times New Roman"/>
          <w:b/>
          <w:bCs/>
          <w:sz w:val="24"/>
          <w:szCs w:val="24"/>
          <w:lang w:val="kk-KZ"/>
        </w:rPr>
      </w:pPr>
    </w:p>
    <w:p w:rsidR="001E754E" w:rsidRPr="0036084B" w:rsidRDefault="001E754E" w:rsidP="00237D8A">
      <w:pPr>
        <w:jc w:val="center"/>
        <w:rPr>
          <w:sz w:val="24"/>
          <w:szCs w:val="24"/>
        </w:rPr>
      </w:pPr>
    </w:p>
    <w:p w:rsidR="001E754E" w:rsidRPr="0036084B" w:rsidRDefault="001E754E" w:rsidP="00237D8A">
      <w:pPr>
        <w:jc w:val="center"/>
        <w:rPr>
          <w:sz w:val="24"/>
          <w:szCs w:val="24"/>
        </w:rPr>
      </w:pPr>
    </w:p>
    <w:p w:rsidR="001E754E" w:rsidRPr="0036084B" w:rsidRDefault="001E754E" w:rsidP="00237D8A">
      <w:pPr>
        <w:jc w:val="center"/>
        <w:rPr>
          <w:sz w:val="24"/>
          <w:szCs w:val="24"/>
        </w:rPr>
      </w:pPr>
    </w:p>
    <w:p w:rsidR="001E754E" w:rsidRPr="0036084B" w:rsidRDefault="001E754E" w:rsidP="00237D8A">
      <w:pPr>
        <w:jc w:val="center"/>
        <w:rPr>
          <w:sz w:val="24"/>
          <w:szCs w:val="24"/>
        </w:rPr>
      </w:pPr>
    </w:p>
    <w:p w:rsidR="005D5F75" w:rsidRPr="0036084B" w:rsidRDefault="005D5F75" w:rsidP="00165701">
      <w:pPr>
        <w:rPr>
          <w:sz w:val="24"/>
          <w:szCs w:val="24"/>
          <w:lang w:val="kk-KZ"/>
        </w:rPr>
        <w:sectPr w:rsidR="005D5F75" w:rsidRPr="0036084B" w:rsidSect="007B073C">
          <w:footerReference w:type="default" r:id="rId8"/>
          <w:pgSz w:w="11906" w:h="16838" w:code="9"/>
          <w:pgMar w:top="1134" w:right="851" w:bottom="1134" w:left="1134" w:header="709" w:footer="709" w:gutter="0"/>
          <w:cols w:space="708"/>
          <w:docGrid w:linePitch="360"/>
        </w:sectPr>
      </w:pPr>
    </w:p>
    <w:p w:rsidR="001E754E" w:rsidRPr="0036084B" w:rsidRDefault="00884145" w:rsidP="007B2CD0">
      <w:pPr>
        <w:pStyle w:val="a3"/>
        <w:widowControl w:val="0"/>
        <w:numPr>
          <w:ilvl w:val="0"/>
          <w:numId w:val="1"/>
        </w:numPr>
        <w:tabs>
          <w:tab w:val="left" w:pos="851"/>
        </w:tabs>
        <w:autoSpaceDE w:val="0"/>
        <w:autoSpaceDN w:val="0"/>
        <w:spacing w:before="65"/>
        <w:ind w:right="395"/>
        <w:jc w:val="center"/>
        <w:rPr>
          <w:rFonts w:ascii="Times New Roman" w:hAnsi="Times New Roman"/>
          <w:b/>
          <w:sz w:val="24"/>
          <w:szCs w:val="24"/>
        </w:rPr>
      </w:pPr>
      <w:r w:rsidRPr="0036084B">
        <w:rPr>
          <w:rFonts w:ascii="Times New Roman" w:hAnsi="Times New Roman"/>
          <w:b/>
          <w:bCs/>
          <w:sz w:val="24"/>
          <w:szCs w:val="24"/>
        </w:rPr>
        <w:lastRenderedPageBreak/>
        <w:t>ПӘНДЕРДІҢ ОҚУ НӘТИЖЕЛЕРІН ҚАЛЫПТАСТЫРУҒА ЖӘНЕ ЕҢБЕК СЫЙЫМДЫЛЫҒЫ ТУРАЛЫ МӘЛІМЕТТЕРГЕ ӘСЕР ЕТУ МАТРИЦАСЫ</w:t>
      </w:r>
      <w:r w:rsidRPr="0036084B">
        <w:rPr>
          <w:rFonts w:ascii="Times New Roman" w:hAnsi="Times New Roman"/>
          <w:b/>
          <w:bCs/>
          <w:sz w:val="24"/>
          <w:szCs w:val="24"/>
          <w:lang w:val="kk-KZ"/>
        </w:rPr>
        <w:t xml:space="preserve"> </w:t>
      </w:r>
    </w:p>
    <w:p w:rsidR="008B6963" w:rsidRPr="0036084B" w:rsidRDefault="008B6963" w:rsidP="008B6963">
      <w:pPr>
        <w:pStyle w:val="a3"/>
        <w:tabs>
          <w:tab w:val="left" w:pos="993"/>
        </w:tabs>
        <w:spacing w:after="0" w:line="240" w:lineRule="auto"/>
        <w:ind w:left="567"/>
        <w:jc w:val="center"/>
        <w:rPr>
          <w:rFonts w:ascii="Times New Roman" w:hAnsi="Times New Roman"/>
          <w:b/>
          <w:color w:val="000000" w:themeColor="text1"/>
          <w:sz w:val="24"/>
          <w:szCs w:val="24"/>
          <w:lang w:eastAsia="ru-RU"/>
        </w:rPr>
      </w:pPr>
    </w:p>
    <w:tbl>
      <w:tblPr>
        <w:tblStyle w:val="aa"/>
        <w:tblpPr w:leftFromText="180" w:rightFromText="180" w:vertAnchor="text" w:tblpX="-289" w:tblpY="1"/>
        <w:tblOverlap w:val="never"/>
        <w:tblW w:w="15304" w:type="dxa"/>
        <w:tblLayout w:type="fixed"/>
        <w:tblLook w:val="04A0" w:firstRow="1" w:lastRow="0" w:firstColumn="1" w:lastColumn="0" w:noHBand="0" w:noVBand="1"/>
      </w:tblPr>
      <w:tblGrid>
        <w:gridCol w:w="562"/>
        <w:gridCol w:w="1418"/>
        <w:gridCol w:w="850"/>
        <w:gridCol w:w="709"/>
        <w:gridCol w:w="1276"/>
        <w:gridCol w:w="4394"/>
        <w:gridCol w:w="992"/>
        <w:gridCol w:w="426"/>
        <w:gridCol w:w="425"/>
        <w:gridCol w:w="425"/>
        <w:gridCol w:w="425"/>
        <w:gridCol w:w="426"/>
        <w:gridCol w:w="425"/>
        <w:gridCol w:w="425"/>
        <w:gridCol w:w="425"/>
        <w:gridCol w:w="426"/>
        <w:gridCol w:w="425"/>
        <w:gridCol w:w="425"/>
        <w:gridCol w:w="425"/>
      </w:tblGrid>
      <w:tr w:rsidR="00A3019E" w:rsidRPr="0036084B" w:rsidTr="0058041B">
        <w:tc>
          <w:tcPr>
            <w:tcW w:w="562" w:type="dxa"/>
            <w:vMerge w:val="restart"/>
          </w:tcPr>
          <w:p w:rsidR="00A3019E" w:rsidRPr="0036084B" w:rsidRDefault="00A3019E" w:rsidP="004A323A">
            <w:pPr>
              <w:jc w:val="center"/>
              <w:rPr>
                <w:rFonts w:ascii="Times New Roman" w:hAnsi="Times New Roman"/>
                <w:sz w:val="24"/>
                <w:szCs w:val="24"/>
                <w:lang w:val="kk-KZ"/>
              </w:rPr>
            </w:pPr>
          </w:p>
        </w:tc>
        <w:tc>
          <w:tcPr>
            <w:tcW w:w="1418" w:type="dxa"/>
            <w:vMerge w:val="restart"/>
          </w:tcPr>
          <w:p w:rsidR="00A3019E" w:rsidRPr="0036084B" w:rsidRDefault="00A3019E" w:rsidP="004A323A">
            <w:pPr>
              <w:jc w:val="center"/>
              <w:rPr>
                <w:rFonts w:ascii="Times New Roman" w:hAnsi="Times New Roman"/>
                <w:sz w:val="24"/>
                <w:szCs w:val="24"/>
                <w:lang w:val="kk-KZ"/>
              </w:rPr>
            </w:pPr>
            <w:r w:rsidRPr="0036084B">
              <w:rPr>
                <w:rFonts w:ascii="Times New Roman" w:hAnsi="Times New Roman"/>
                <w:sz w:val="24"/>
                <w:szCs w:val="24"/>
                <w:lang w:val="kk-KZ"/>
              </w:rPr>
              <w:t xml:space="preserve">Модуль атауы </w:t>
            </w:r>
          </w:p>
        </w:tc>
        <w:tc>
          <w:tcPr>
            <w:tcW w:w="850" w:type="dxa"/>
            <w:vMerge w:val="restart"/>
          </w:tcPr>
          <w:p w:rsidR="00A3019E" w:rsidRPr="0036084B" w:rsidRDefault="00A3019E" w:rsidP="004A323A">
            <w:pPr>
              <w:jc w:val="center"/>
              <w:rPr>
                <w:rFonts w:ascii="Times New Roman" w:hAnsi="Times New Roman"/>
                <w:sz w:val="24"/>
                <w:szCs w:val="24"/>
                <w:lang w:val="kk-KZ"/>
              </w:rPr>
            </w:pPr>
            <w:r w:rsidRPr="0036084B">
              <w:rPr>
                <w:rFonts w:ascii="Times New Roman" w:hAnsi="Times New Roman"/>
                <w:sz w:val="24"/>
                <w:szCs w:val="24"/>
                <w:lang w:val="kk-KZ"/>
              </w:rPr>
              <w:t>Цикл</w:t>
            </w:r>
          </w:p>
        </w:tc>
        <w:tc>
          <w:tcPr>
            <w:tcW w:w="709" w:type="dxa"/>
            <w:vMerge w:val="restart"/>
          </w:tcPr>
          <w:p w:rsidR="00A3019E" w:rsidRPr="0036084B" w:rsidRDefault="00A3019E" w:rsidP="004A323A">
            <w:pPr>
              <w:jc w:val="center"/>
              <w:rPr>
                <w:rFonts w:ascii="Times New Roman" w:hAnsi="Times New Roman"/>
                <w:sz w:val="24"/>
                <w:szCs w:val="24"/>
                <w:lang w:val="kk-KZ"/>
              </w:rPr>
            </w:pPr>
            <w:r w:rsidRPr="0036084B">
              <w:rPr>
                <w:rFonts w:ascii="Times New Roman" w:hAnsi="Times New Roman"/>
                <w:sz w:val="24"/>
                <w:szCs w:val="24"/>
                <w:lang w:val="kk-KZ"/>
              </w:rPr>
              <w:t>ЖК/ТК</w:t>
            </w:r>
          </w:p>
        </w:tc>
        <w:tc>
          <w:tcPr>
            <w:tcW w:w="1276" w:type="dxa"/>
            <w:vMerge w:val="restart"/>
          </w:tcPr>
          <w:p w:rsidR="00A3019E" w:rsidRPr="0036084B" w:rsidRDefault="00A3019E" w:rsidP="004A323A">
            <w:pPr>
              <w:jc w:val="center"/>
              <w:rPr>
                <w:rFonts w:ascii="Times New Roman" w:hAnsi="Times New Roman"/>
                <w:sz w:val="24"/>
                <w:szCs w:val="24"/>
                <w:lang w:val="kk-KZ"/>
              </w:rPr>
            </w:pPr>
            <w:r w:rsidRPr="0036084B">
              <w:rPr>
                <w:rFonts w:ascii="Times New Roman" w:hAnsi="Times New Roman"/>
                <w:sz w:val="24"/>
                <w:szCs w:val="24"/>
                <w:lang w:val="kk-KZ"/>
              </w:rPr>
              <w:t>Пән атауы</w:t>
            </w:r>
          </w:p>
        </w:tc>
        <w:tc>
          <w:tcPr>
            <w:tcW w:w="4394" w:type="dxa"/>
            <w:vMerge w:val="restart"/>
          </w:tcPr>
          <w:p w:rsidR="00A3019E" w:rsidRPr="0036084B" w:rsidRDefault="00A3019E" w:rsidP="004A323A">
            <w:pPr>
              <w:jc w:val="center"/>
              <w:rPr>
                <w:rFonts w:ascii="Times New Roman" w:hAnsi="Times New Roman"/>
                <w:sz w:val="24"/>
                <w:szCs w:val="24"/>
                <w:lang w:val="kk-KZ"/>
              </w:rPr>
            </w:pPr>
            <w:r w:rsidRPr="0036084B">
              <w:rPr>
                <w:rFonts w:ascii="Times New Roman" w:hAnsi="Times New Roman"/>
                <w:sz w:val="24"/>
                <w:szCs w:val="24"/>
                <w:lang w:val="kk-KZ"/>
              </w:rPr>
              <w:t>Пәннің қысқаша сипаттамасы</w:t>
            </w:r>
          </w:p>
          <w:p w:rsidR="00A3019E" w:rsidRPr="0036084B" w:rsidRDefault="00A3019E" w:rsidP="004A323A">
            <w:pPr>
              <w:jc w:val="center"/>
              <w:rPr>
                <w:rFonts w:ascii="Times New Roman" w:hAnsi="Times New Roman"/>
                <w:sz w:val="24"/>
                <w:szCs w:val="24"/>
                <w:lang w:val="kk-KZ"/>
              </w:rPr>
            </w:pPr>
          </w:p>
        </w:tc>
        <w:tc>
          <w:tcPr>
            <w:tcW w:w="992" w:type="dxa"/>
            <w:vMerge w:val="restart"/>
          </w:tcPr>
          <w:p w:rsidR="00A3019E" w:rsidRPr="0036084B" w:rsidRDefault="00A3019E" w:rsidP="004A323A">
            <w:pPr>
              <w:jc w:val="center"/>
              <w:rPr>
                <w:rFonts w:ascii="Times New Roman" w:hAnsi="Times New Roman"/>
                <w:sz w:val="24"/>
                <w:szCs w:val="24"/>
                <w:lang w:val="kk-KZ"/>
              </w:rPr>
            </w:pPr>
            <w:r w:rsidRPr="0036084B">
              <w:rPr>
                <w:rFonts w:ascii="Times New Roman" w:hAnsi="Times New Roman"/>
                <w:sz w:val="24"/>
                <w:szCs w:val="24"/>
                <w:lang w:val="kk-KZ"/>
              </w:rPr>
              <w:t>Кредиттер саны</w:t>
            </w:r>
          </w:p>
        </w:tc>
        <w:tc>
          <w:tcPr>
            <w:tcW w:w="5103" w:type="dxa"/>
            <w:gridSpan w:val="12"/>
          </w:tcPr>
          <w:p w:rsidR="00A3019E" w:rsidRPr="0036084B" w:rsidRDefault="00A3019E" w:rsidP="004A323A">
            <w:pPr>
              <w:jc w:val="center"/>
              <w:rPr>
                <w:rFonts w:ascii="Times New Roman" w:hAnsi="Times New Roman"/>
                <w:sz w:val="24"/>
                <w:szCs w:val="24"/>
                <w:lang w:val="kk-KZ"/>
              </w:rPr>
            </w:pPr>
            <w:r w:rsidRPr="0036084B">
              <w:rPr>
                <w:rFonts w:ascii="Times New Roman" w:hAnsi="Times New Roman"/>
                <w:sz w:val="24"/>
                <w:szCs w:val="24"/>
                <w:lang w:val="kk-KZ"/>
              </w:rPr>
              <w:t>Қалыптасатын ОН (кодтары)</w:t>
            </w:r>
          </w:p>
        </w:tc>
      </w:tr>
      <w:tr w:rsidR="0058041B" w:rsidRPr="0036084B" w:rsidTr="0058041B">
        <w:trPr>
          <w:trHeight w:val="981"/>
        </w:trPr>
        <w:tc>
          <w:tcPr>
            <w:tcW w:w="562" w:type="dxa"/>
            <w:vMerge/>
          </w:tcPr>
          <w:p w:rsidR="00A3019E" w:rsidRPr="0036084B" w:rsidRDefault="00A3019E" w:rsidP="004A323A">
            <w:pPr>
              <w:jc w:val="center"/>
              <w:rPr>
                <w:rFonts w:ascii="Times New Roman" w:hAnsi="Times New Roman"/>
                <w:sz w:val="24"/>
                <w:szCs w:val="24"/>
                <w:lang w:val="kk-KZ"/>
              </w:rPr>
            </w:pPr>
          </w:p>
        </w:tc>
        <w:tc>
          <w:tcPr>
            <w:tcW w:w="1418" w:type="dxa"/>
            <w:vMerge/>
          </w:tcPr>
          <w:p w:rsidR="00A3019E" w:rsidRPr="0036084B" w:rsidRDefault="00A3019E" w:rsidP="004A323A">
            <w:pPr>
              <w:jc w:val="center"/>
              <w:rPr>
                <w:rFonts w:ascii="Times New Roman" w:hAnsi="Times New Roman"/>
                <w:sz w:val="24"/>
                <w:szCs w:val="24"/>
                <w:lang w:val="kk-KZ"/>
              </w:rPr>
            </w:pPr>
          </w:p>
        </w:tc>
        <w:tc>
          <w:tcPr>
            <w:tcW w:w="850" w:type="dxa"/>
            <w:vMerge/>
          </w:tcPr>
          <w:p w:rsidR="00A3019E" w:rsidRPr="0036084B" w:rsidRDefault="00A3019E" w:rsidP="004A323A">
            <w:pPr>
              <w:jc w:val="center"/>
              <w:rPr>
                <w:rFonts w:ascii="Times New Roman" w:hAnsi="Times New Roman"/>
                <w:sz w:val="24"/>
                <w:szCs w:val="24"/>
                <w:lang w:val="kk-KZ"/>
              </w:rPr>
            </w:pPr>
          </w:p>
        </w:tc>
        <w:tc>
          <w:tcPr>
            <w:tcW w:w="709" w:type="dxa"/>
            <w:vMerge/>
          </w:tcPr>
          <w:p w:rsidR="00A3019E" w:rsidRPr="0036084B" w:rsidRDefault="00A3019E" w:rsidP="004A323A">
            <w:pPr>
              <w:jc w:val="center"/>
              <w:rPr>
                <w:rFonts w:ascii="Times New Roman" w:hAnsi="Times New Roman"/>
                <w:sz w:val="24"/>
                <w:szCs w:val="24"/>
                <w:lang w:val="kk-KZ"/>
              </w:rPr>
            </w:pPr>
          </w:p>
        </w:tc>
        <w:tc>
          <w:tcPr>
            <w:tcW w:w="1276" w:type="dxa"/>
            <w:vMerge/>
          </w:tcPr>
          <w:p w:rsidR="00A3019E" w:rsidRPr="0036084B" w:rsidRDefault="00A3019E" w:rsidP="004A323A">
            <w:pPr>
              <w:jc w:val="center"/>
              <w:rPr>
                <w:rFonts w:ascii="Times New Roman" w:hAnsi="Times New Roman"/>
                <w:sz w:val="24"/>
                <w:szCs w:val="24"/>
                <w:lang w:val="kk-KZ"/>
              </w:rPr>
            </w:pPr>
          </w:p>
        </w:tc>
        <w:tc>
          <w:tcPr>
            <w:tcW w:w="4394" w:type="dxa"/>
            <w:vMerge/>
          </w:tcPr>
          <w:p w:rsidR="00A3019E" w:rsidRPr="0036084B" w:rsidRDefault="00A3019E" w:rsidP="004A323A">
            <w:pPr>
              <w:jc w:val="center"/>
              <w:rPr>
                <w:rFonts w:ascii="Times New Roman" w:hAnsi="Times New Roman"/>
                <w:sz w:val="24"/>
                <w:szCs w:val="24"/>
                <w:lang w:val="kk-KZ"/>
              </w:rPr>
            </w:pPr>
          </w:p>
        </w:tc>
        <w:tc>
          <w:tcPr>
            <w:tcW w:w="992" w:type="dxa"/>
            <w:vMerge/>
          </w:tcPr>
          <w:p w:rsidR="00A3019E" w:rsidRPr="0036084B" w:rsidRDefault="00A3019E" w:rsidP="004A323A">
            <w:pPr>
              <w:jc w:val="center"/>
              <w:rPr>
                <w:rFonts w:ascii="Times New Roman" w:hAnsi="Times New Roman"/>
                <w:sz w:val="24"/>
                <w:szCs w:val="24"/>
                <w:lang w:val="kk-KZ"/>
              </w:rPr>
            </w:pPr>
          </w:p>
        </w:tc>
        <w:tc>
          <w:tcPr>
            <w:tcW w:w="426"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ОН1</w:t>
            </w:r>
          </w:p>
        </w:tc>
        <w:tc>
          <w:tcPr>
            <w:tcW w:w="425" w:type="dxa"/>
            <w:textDirection w:val="btLr"/>
          </w:tcPr>
          <w:p w:rsidR="00A3019E" w:rsidRPr="0036084B" w:rsidRDefault="00F1159B"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ОН2</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ОН3</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ОН4</w:t>
            </w:r>
          </w:p>
        </w:tc>
        <w:tc>
          <w:tcPr>
            <w:tcW w:w="426"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ОН5</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ОН6</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ОН7</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ОН8</w:t>
            </w:r>
          </w:p>
        </w:tc>
        <w:tc>
          <w:tcPr>
            <w:tcW w:w="426"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ОН9</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ОН10</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ОН11</w:t>
            </w:r>
          </w:p>
        </w:tc>
        <w:tc>
          <w:tcPr>
            <w:tcW w:w="425" w:type="dxa"/>
            <w:textDirection w:val="btLr"/>
          </w:tcPr>
          <w:p w:rsidR="00A3019E" w:rsidRPr="0036084B" w:rsidRDefault="00A3019E" w:rsidP="004A323A">
            <w:pPr>
              <w:pStyle w:val="TableParagraph"/>
              <w:spacing w:line="273" w:lineRule="exact"/>
              <w:ind w:left="1" w:right="113"/>
              <w:jc w:val="center"/>
              <w:rPr>
                <w:rFonts w:ascii="Times New Roman" w:hAnsi="Times New Roman"/>
                <w:b/>
                <w:sz w:val="20"/>
                <w:lang w:val="kk-KZ"/>
              </w:rPr>
            </w:pPr>
            <w:r w:rsidRPr="0036084B">
              <w:rPr>
                <w:rFonts w:ascii="Times New Roman" w:hAnsi="Times New Roman"/>
                <w:b/>
                <w:sz w:val="20"/>
                <w:lang w:val="kk-KZ"/>
              </w:rPr>
              <w:t>ОН12</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p>
        </w:tc>
        <w:tc>
          <w:tcPr>
            <w:tcW w:w="1418" w:type="dxa"/>
            <w:vMerge w:val="restart"/>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Қоғамдық ғылымдар модулі</w:t>
            </w: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2D0270" w:rsidRPr="0036084B" w:rsidRDefault="002D0270" w:rsidP="004A323A">
            <w:pPr>
              <w:jc w:val="both"/>
              <w:rPr>
                <w:rFonts w:ascii="Times New Roman" w:hAnsi="Times New Roman"/>
                <w:sz w:val="24"/>
                <w:szCs w:val="24"/>
                <w:lang w:val="kk-KZ"/>
              </w:rPr>
            </w:pPr>
            <w:r w:rsidRPr="0036084B">
              <w:rPr>
                <w:rFonts w:ascii="Times New Roman" w:hAnsi="Times New Roman"/>
                <w:sz w:val="24"/>
                <w:szCs w:val="24"/>
                <w:lang w:val="kk-KZ"/>
              </w:rPr>
              <w:t>Қазақстан тарихы</w:t>
            </w:r>
          </w:p>
        </w:tc>
        <w:tc>
          <w:tcPr>
            <w:tcW w:w="4394" w:type="dxa"/>
          </w:tcPr>
          <w:p w:rsidR="00A3019E" w:rsidRPr="0036084B" w:rsidRDefault="00A3019E" w:rsidP="004A32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lang w:val="kk-KZ"/>
              </w:rPr>
            </w:pPr>
            <w:r w:rsidRPr="0036084B">
              <w:rPr>
                <w:rFonts w:ascii="Times New Roman" w:hAnsi="Times New Roman"/>
                <w:color w:val="212121"/>
                <w:sz w:val="24"/>
                <w:szCs w:val="24"/>
                <w:lang w:val="kk-KZ"/>
              </w:rPr>
              <w:t>Отандық тарихтың тұжырымдамалық негіздерін сипаттайды; қазақ мемлекеттілігінің бастауының, сабақтастығын және қазіргі Қазақстан тарихының өзекті мәселелері түсіндіріледі.</w:t>
            </w:r>
          </w:p>
          <w:p w:rsidR="00A3019E" w:rsidRPr="0036084B" w:rsidRDefault="00A3019E" w:rsidP="004A32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lang w:val="kk-KZ"/>
              </w:rPr>
            </w:pPr>
            <w:r w:rsidRPr="0036084B">
              <w:rPr>
                <w:rFonts w:ascii="Times New Roman" w:hAnsi="Times New Roman"/>
                <w:color w:val="212121"/>
                <w:sz w:val="24"/>
                <w:szCs w:val="24"/>
                <w:lang w:val="kk-KZ"/>
              </w:rPr>
              <w:t>Азаттық қозғалысының идеологиясы және Қазақстанның әлеуметтік-экономикалық жаңару кезеңдерін қалыптастырудағы ұлттық интеллигенция қызметіне талдау жасалады.</w:t>
            </w:r>
          </w:p>
          <w:p w:rsidR="00A3019E" w:rsidRPr="0036084B" w:rsidRDefault="00A3019E" w:rsidP="004A32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lang w:val="kk-KZ"/>
              </w:rPr>
            </w:pPr>
            <w:r w:rsidRPr="0036084B">
              <w:rPr>
                <w:rFonts w:ascii="Times New Roman" w:hAnsi="Times New Roman"/>
                <w:color w:val="212121"/>
                <w:sz w:val="24"/>
                <w:szCs w:val="24"/>
                <w:lang w:val="kk-KZ"/>
              </w:rPr>
              <w:t>Демократиялық құқықтық мемлекеттің құрылуын сипаттайды.</w:t>
            </w:r>
          </w:p>
          <w:p w:rsidR="00A3019E" w:rsidRPr="0036084B" w:rsidRDefault="00A3019E" w:rsidP="004A32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12121"/>
                <w:sz w:val="24"/>
                <w:szCs w:val="24"/>
                <w:lang w:val="kk-KZ"/>
              </w:rPr>
            </w:pPr>
            <w:r w:rsidRPr="0036084B">
              <w:rPr>
                <w:rFonts w:ascii="Times New Roman" w:hAnsi="Times New Roman"/>
                <w:color w:val="212121"/>
                <w:sz w:val="24"/>
                <w:szCs w:val="24"/>
                <w:lang w:val="kk-KZ"/>
              </w:rPr>
              <w:t>Тұңғыш Президенттің мемлекеттік басқару теориясы мен практикасына қосқан үлесін бағалайды.</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5</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Философия</w:t>
            </w:r>
          </w:p>
        </w:tc>
        <w:tc>
          <w:tcPr>
            <w:tcW w:w="4394" w:type="dxa"/>
          </w:tcPr>
          <w:p w:rsidR="00A3019E" w:rsidRPr="0036084B" w:rsidRDefault="00A3019E" w:rsidP="004A323A">
            <w:pPr>
              <w:ind w:right="175"/>
              <w:jc w:val="both"/>
              <w:rPr>
                <w:rFonts w:ascii="Times New Roman" w:hAnsi="Times New Roman"/>
                <w:sz w:val="24"/>
                <w:szCs w:val="24"/>
              </w:rPr>
            </w:pPr>
            <w:r w:rsidRPr="0036084B">
              <w:rPr>
                <w:rFonts w:ascii="Times New Roman" w:hAnsi="Times New Roman"/>
                <w:bCs/>
                <w:sz w:val="24"/>
                <w:szCs w:val="24"/>
              </w:rPr>
              <w:t xml:space="preserve">Философияның пайда болу негіздері қарастырылады, ойлау мәдениетінің пайда болу ерекшеліктері анықталады, "философия" "дүниетаным" ұғымдары, "болмыс", "сана"ұғымдарының мәні мен мазмұны ашылады. "Таным" және "шығармашылық" ұғымдарының арақатынасы қарастырылады, еркіндік философиясы категориясының мәні мен мазмұны ашылады, философиялық </w:t>
            </w:r>
            <w:r w:rsidRPr="0036084B">
              <w:rPr>
                <w:rFonts w:ascii="Times New Roman" w:hAnsi="Times New Roman"/>
                <w:bCs/>
                <w:sz w:val="24"/>
                <w:szCs w:val="24"/>
              </w:rPr>
              <w:lastRenderedPageBreak/>
              <w:t xml:space="preserve">мәселенің мәнін, сыни ойлауды бөлу дағдылары, философиялық аспектілерді, практика мен </w:t>
            </w:r>
            <w:r w:rsidRPr="0036084B">
              <w:rPr>
                <w:rFonts w:ascii="Times New Roman" w:hAnsi="Times New Roman"/>
                <w:bCs/>
                <w:sz w:val="24"/>
                <w:szCs w:val="24"/>
                <w:lang w:val="kk-KZ"/>
              </w:rPr>
              <w:t>т</w:t>
            </w:r>
            <w:r w:rsidRPr="0036084B">
              <w:rPr>
                <w:rFonts w:ascii="Times New Roman" w:hAnsi="Times New Roman"/>
                <w:bCs/>
                <w:sz w:val="24"/>
                <w:szCs w:val="24"/>
              </w:rPr>
              <w:t xml:space="preserve">аным мәселелерін зерттеу дағдылары </w:t>
            </w:r>
            <w:r w:rsidRPr="0036084B">
              <w:rPr>
                <w:rFonts w:ascii="Times New Roman" w:hAnsi="Times New Roman"/>
                <w:bCs/>
                <w:sz w:val="24"/>
                <w:szCs w:val="24"/>
                <w:lang w:val="kk-KZ"/>
              </w:rPr>
              <w:t>түсіндіріледі</w:t>
            </w:r>
            <w:r w:rsidRPr="0036084B">
              <w:rPr>
                <w:rFonts w:ascii="Times New Roman" w:hAnsi="Times New Roman"/>
                <w:bCs/>
                <w:sz w:val="24"/>
                <w:szCs w:val="24"/>
              </w:rPr>
              <w:t>.</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5</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p>
        </w:tc>
        <w:tc>
          <w:tcPr>
            <w:tcW w:w="1418" w:type="dxa"/>
            <w:vMerge w:val="restart"/>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Әлеуметтік-саяси білімдер модулі</w:t>
            </w: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Әлеуметтану және саясаттану</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Әлеуметтану теориясы, қоғамның әлеуметтік құрылымы мен стратификациясы, қоғамдағы саясаттың рөлі мен орны түсіндіріледі, саяси ғылымның, оның ішінде жастар саясатының қалыптасуы мен дамуының негізгі кезеңдері, қоғамдық өмір жүйесіндегі саясаттың рөлі қарастырылады, мемлекеттің мәні ашылады, мемлекет пен азаматтық қоғамның арақатынасы анықталады. </w:t>
            </w:r>
            <w:r w:rsidRPr="0036084B">
              <w:rPr>
                <w:rFonts w:ascii="Times New Roman" w:hAnsi="Times New Roman"/>
                <w:sz w:val="24"/>
                <w:szCs w:val="24"/>
              </w:rPr>
              <w:t>Әлеуметтік зерттеу, әлеуметтік-саяси ақпаратты талдау дағдыла</w:t>
            </w:r>
            <w:r w:rsidRPr="0036084B">
              <w:rPr>
                <w:rFonts w:ascii="Times New Roman" w:hAnsi="Times New Roman"/>
                <w:sz w:val="24"/>
                <w:szCs w:val="24"/>
                <w:lang w:val="kk-KZ"/>
              </w:rPr>
              <w:t>рына талдау жасалады.</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4</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rPr>
          <w:trHeight w:val="552"/>
        </w:trPr>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Мәдениеттану және психология</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Әлеуметтік-мәдени-психологиялық модуль пәндерін базалық білім жүйесіндегі интеграциялық процестердің өнімі ретінде қоғамның әлеуметтік-этикалық құндылықтарын түсіну; қазақстандық қоғамды модернизациялаудағы олардың рөлі контекстінде психологиялық институттардың ерекшеліктерін талдау; қоғамда, оның ішінде кәсіби қоғамда жанжалды жағдайларды шешу бағдарламаларын қалыптастыру; әлеуметтік маңызы бар өз пікірін дұрыс білдіре және қорғай білу</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4</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rPr>
          <w:trHeight w:val="2753"/>
        </w:trPr>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5</w:t>
            </w:r>
          </w:p>
        </w:tc>
        <w:tc>
          <w:tcPr>
            <w:tcW w:w="1418" w:type="dxa"/>
            <w:vMerge w:val="restart"/>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Әлеуметтік-этникалық даму модулі</w:t>
            </w:r>
          </w:p>
        </w:tc>
        <w:tc>
          <w:tcPr>
            <w:tcW w:w="850" w:type="dxa"/>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ЖБП</w:t>
            </w:r>
          </w:p>
        </w:tc>
        <w:tc>
          <w:tcPr>
            <w:tcW w:w="709"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lang w:val="kk-KZ"/>
              </w:rPr>
              <w:t>ЖК</w:t>
            </w:r>
          </w:p>
        </w:tc>
        <w:tc>
          <w:tcPr>
            <w:tcW w:w="1276" w:type="dxa"/>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Экожүйе және құқық</w:t>
            </w:r>
          </w:p>
        </w:tc>
        <w:tc>
          <w:tcPr>
            <w:tcW w:w="4394" w:type="dxa"/>
          </w:tcPr>
          <w:p w:rsidR="00337CCC" w:rsidRPr="0036084B" w:rsidRDefault="00337CCC" w:rsidP="00337CCC">
            <w:pPr>
              <w:jc w:val="both"/>
              <w:rPr>
                <w:rFonts w:ascii="Times New Roman" w:hAnsi="Times New Roman"/>
                <w:sz w:val="24"/>
                <w:szCs w:val="24"/>
                <w:lang w:val="kk-KZ"/>
              </w:rPr>
            </w:pPr>
            <w:r w:rsidRPr="0036084B">
              <w:rPr>
                <w:rFonts w:ascii="Times New Roman" w:hAnsi="Times New Roman"/>
                <w:sz w:val="24"/>
                <w:szCs w:val="24"/>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A3019E" w:rsidRPr="0036084B" w:rsidRDefault="00337CCC" w:rsidP="00337CCC">
            <w:pPr>
              <w:jc w:val="both"/>
              <w:rPr>
                <w:rFonts w:ascii="Times New Roman" w:hAnsi="Times New Roman"/>
                <w:color w:val="000000" w:themeColor="text1"/>
                <w:sz w:val="24"/>
                <w:szCs w:val="24"/>
                <w:lang w:val="kk-KZ"/>
              </w:rPr>
            </w:pPr>
            <w:r w:rsidRPr="00D32D73">
              <w:rPr>
                <w:rFonts w:ascii="Times New Roman" w:hAnsi="Times New Roman"/>
                <w:sz w:val="24"/>
                <w:szCs w:val="24"/>
                <w:lang w:val="kk-KZ"/>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w:t>
            </w:r>
            <w:r w:rsidRPr="0036084B">
              <w:rPr>
                <w:rFonts w:ascii="Times New Roman" w:hAnsi="Times New Roman"/>
                <w:sz w:val="24"/>
                <w:szCs w:val="24"/>
                <w:lang w:val="kk-KZ"/>
              </w:rPr>
              <w:t xml:space="preserve"> </w:t>
            </w:r>
            <w:r w:rsidRPr="00D32D73">
              <w:rPr>
                <w:rFonts w:ascii="Times New Roman" w:hAnsi="Times New Roman"/>
                <w:sz w:val="24"/>
                <w:szCs w:val="24"/>
                <w:lang w:val="kk-KZ"/>
              </w:rPr>
              <w:t>прогресті</w:t>
            </w:r>
            <w:r w:rsidRPr="0036084B">
              <w:rPr>
                <w:rFonts w:ascii="Times New Roman" w:hAnsi="Times New Roman"/>
                <w:sz w:val="24"/>
                <w:szCs w:val="24"/>
                <w:lang w:val="kk-KZ"/>
              </w:rPr>
              <w:t xml:space="preserve"> </w:t>
            </w:r>
            <w:r w:rsidRPr="00D32D73">
              <w:rPr>
                <w:rFonts w:ascii="Times New Roman" w:hAnsi="Times New Roman"/>
                <w:sz w:val="24"/>
                <w:szCs w:val="24"/>
                <w:lang w:val="kk-KZ"/>
              </w:rPr>
              <w:t>қамтамасыз</w:t>
            </w:r>
            <w:r w:rsidRPr="0036084B">
              <w:rPr>
                <w:rFonts w:ascii="Times New Roman" w:hAnsi="Times New Roman"/>
                <w:sz w:val="24"/>
                <w:szCs w:val="24"/>
                <w:lang w:val="kk-KZ"/>
              </w:rPr>
              <w:t xml:space="preserve"> </w:t>
            </w:r>
            <w:r w:rsidRPr="00D32D73">
              <w:rPr>
                <w:rFonts w:ascii="Times New Roman" w:hAnsi="Times New Roman"/>
                <w:sz w:val="24"/>
                <w:szCs w:val="24"/>
                <w:lang w:val="kk-KZ"/>
              </w:rPr>
              <w:t>ету</w:t>
            </w:r>
            <w:r w:rsidRPr="0036084B">
              <w:rPr>
                <w:rFonts w:ascii="Times New Roman" w:hAnsi="Times New Roman"/>
                <w:sz w:val="24"/>
                <w:szCs w:val="24"/>
                <w:lang w:val="kk-KZ"/>
              </w:rPr>
              <w:t xml:space="preserve"> </w:t>
            </w:r>
            <w:r w:rsidRPr="00D32D73">
              <w:rPr>
                <w:rFonts w:ascii="Times New Roman" w:hAnsi="Times New Roman"/>
                <w:sz w:val="24"/>
                <w:szCs w:val="24"/>
                <w:lang w:val="kk-KZ"/>
              </w:rPr>
              <w:t>үшін</w:t>
            </w:r>
            <w:r w:rsidRPr="0036084B">
              <w:rPr>
                <w:rFonts w:ascii="Times New Roman" w:hAnsi="Times New Roman"/>
                <w:sz w:val="24"/>
                <w:szCs w:val="24"/>
                <w:lang w:val="kk-KZ"/>
              </w:rPr>
              <w:t xml:space="preserve"> </w:t>
            </w:r>
            <w:r w:rsidRPr="00D32D73">
              <w:rPr>
                <w:rFonts w:ascii="Times New Roman" w:hAnsi="Times New Roman"/>
                <w:sz w:val="24"/>
                <w:szCs w:val="24"/>
                <w:lang w:val="kk-KZ"/>
              </w:rPr>
              <w:t>қоғамдық</w:t>
            </w:r>
            <w:r w:rsidRPr="0036084B">
              <w:rPr>
                <w:rFonts w:ascii="Times New Roman" w:hAnsi="Times New Roman"/>
                <w:sz w:val="24"/>
                <w:szCs w:val="24"/>
                <w:lang w:val="kk-KZ"/>
              </w:rPr>
              <w:t xml:space="preserve"> </w:t>
            </w:r>
            <w:r w:rsidRPr="00D32D73">
              <w:rPr>
                <w:rFonts w:ascii="Times New Roman" w:hAnsi="Times New Roman"/>
                <w:sz w:val="24"/>
                <w:szCs w:val="24"/>
                <w:lang w:val="kk-KZ"/>
              </w:rPr>
              <w:t>қатынастарды</w:t>
            </w:r>
            <w:r w:rsidRPr="0036084B">
              <w:rPr>
                <w:rFonts w:ascii="Times New Roman" w:hAnsi="Times New Roman"/>
                <w:sz w:val="24"/>
                <w:szCs w:val="24"/>
                <w:lang w:val="kk-KZ"/>
              </w:rPr>
              <w:t xml:space="preserve"> </w:t>
            </w:r>
            <w:r w:rsidRPr="00D32D73">
              <w:rPr>
                <w:rFonts w:ascii="Times New Roman" w:hAnsi="Times New Roman"/>
                <w:sz w:val="24"/>
                <w:szCs w:val="24"/>
                <w:lang w:val="kk-KZ"/>
              </w:rPr>
              <w:t>мемлекеттік</w:t>
            </w:r>
            <w:r w:rsidRPr="0036084B">
              <w:rPr>
                <w:rFonts w:ascii="Times New Roman" w:hAnsi="Times New Roman"/>
                <w:sz w:val="24"/>
                <w:szCs w:val="24"/>
                <w:lang w:val="kk-KZ"/>
              </w:rPr>
              <w:t xml:space="preserve"> </w:t>
            </w:r>
            <w:r w:rsidRPr="00D32D73">
              <w:rPr>
                <w:rFonts w:ascii="Times New Roman" w:hAnsi="Times New Roman"/>
                <w:sz w:val="24"/>
                <w:szCs w:val="24"/>
                <w:lang w:val="kk-KZ"/>
              </w:rPr>
              <w:t>реттеу</w:t>
            </w:r>
            <w:r w:rsidRPr="0036084B">
              <w:rPr>
                <w:rFonts w:ascii="Times New Roman" w:hAnsi="Times New Roman"/>
                <w:sz w:val="24"/>
                <w:szCs w:val="24"/>
                <w:lang w:val="kk-KZ"/>
              </w:rPr>
              <w:t>ді білу және сақтау</w:t>
            </w:r>
            <w:r w:rsidRPr="00D32D73">
              <w:rPr>
                <w:rFonts w:ascii="Times New Roman" w:hAnsi="Times New Roman"/>
                <w:sz w:val="24"/>
                <w:szCs w:val="24"/>
                <w:lang w:val="kk-KZ"/>
              </w:rPr>
              <w:t>.</w:t>
            </w:r>
            <w:r w:rsidRPr="0036084B">
              <w:rPr>
                <w:rFonts w:ascii="Times New Roman" w:hAnsi="Times New Roman"/>
                <w:sz w:val="24"/>
                <w:szCs w:val="24"/>
                <w:lang w:val="kk-KZ"/>
              </w:rPr>
              <w:t xml:space="preserve"> Ғылыми зерттеулер әдістерін қолдану.</w:t>
            </w:r>
          </w:p>
        </w:tc>
        <w:tc>
          <w:tcPr>
            <w:tcW w:w="992"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5</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color w:val="FF0000"/>
                <w:sz w:val="24"/>
                <w:szCs w:val="24"/>
              </w:rPr>
            </w:pPr>
          </w:p>
        </w:tc>
        <w:tc>
          <w:tcPr>
            <w:tcW w:w="426" w:type="dxa"/>
          </w:tcPr>
          <w:p w:rsidR="00A3019E" w:rsidRPr="0036084B" w:rsidRDefault="00A3019E" w:rsidP="004A323A">
            <w:pPr>
              <w:rPr>
                <w:rFonts w:ascii="Times New Roman" w:hAnsi="Times New Roman"/>
                <w:color w:val="FF0000"/>
                <w:sz w:val="24"/>
                <w:szCs w:val="24"/>
              </w:rPr>
            </w:pPr>
          </w:p>
        </w:tc>
        <w:tc>
          <w:tcPr>
            <w:tcW w:w="425" w:type="dxa"/>
          </w:tcPr>
          <w:p w:rsidR="00A3019E" w:rsidRPr="0036084B" w:rsidRDefault="00A3019E" w:rsidP="004A323A">
            <w:pPr>
              <w:rPr>
                <w:rFonts w:ascii="Times New Roman" w:hAnsi="Times New Roman"/>
                <w:color w:val="FF0000"/>
                <w:sz w:val="24"/>
                <w:szCs w:val="24"/>
              </w:rPr>
            </w:pPr>
          </w:p>
        </w:tc>
        <w:tc>
          <w:tcPr>
            <w:tcW w:w="425" w:type="dxa"/>
          </w:tcPr>
          <w:p w:rsidR="00A3019E" w:rsidRPr="0036084B" w:rsidRDefault="00A3019E" w:rsidP="004A323A">
            <w:pPr>
              <w:rPr>
                <w:rFonts w:ascii="Times New Roman" w:hAnsi="Times New Roman"/>
                <w:color w:val="FF0000"/>
                <w:sz w:val="24"/>
                <w:szCs w:val="24"/>
              </w:rPr>
            </w:pPr>
          </w:p>
        </w:tc>
        <w:tc>
          <w:tcPr>
            <w:tcW w:w="425" w:type="dxa"/>
          </w:tcPr>
          <w:p w:rsidR="00A3019E" w:rsidRPr="0036084B" w:rsidRDefault="00A3019E" w:rsidP="004A323A">
            <w:pPr>
              <w:rPr>
                <w:rFonts w:ascii="Times New Roman" w:hAnsi="Times New Roman"/>
                <w:color w:val="FF0000"/>
                <w:sz w:val="24"/>
                <w:szCs w:val="24"/>
              </w:rPr>
            </w:pPr>
          </w:p>
        </w:tc>
        <w:tc>
          <w:tcPr>
            <w:tcW w:w="426" w:type="dxa"/>
          </w:tcPr>
          <w:p w:rsidR="00A3019E" w:rsidRPr="0036084B" w:rsidRDefault="00A3019E" w:rsidP="004A323A">
            <w:pPr>
              <w:rPr>
                <w:rFonts w:ascii="Times New Roman" w:hAnsi="Times New Roman"/>
                <w:color w:val="FF0000"/>
                <w:sz w:val="24"/>
                <w:szCs w:val="24"/>
              </w:rPr>
            </w:pPr>
          </w:p>
        </w:tc>
        <w:tc>
          <w:tcPr>
            <w:tcW w:w="425" w:type="dxa"/>
          </w:tcPr>
          <w:p w:rsidR="00A3019E" w:rsidRPr="0036084B" w:rsidRDefault="00A3019E" w:rsidP="004A323A">
            <w:pPr>
              <w:rPr>
                <w:rFonts w:ascii="Times New Roman" w:hAnsi="Times New Roman"/>
                <w:color w:val="FF0000"/>
                <w:sz w:val="24"/>
                <w:szCs w:val="24"/>
              </w:rPr>
            </w:pPr>
          </w:p>
        </w:tc>
        <w:tc>
          <w:tcPr>
            <w:tcW w:w="425" w:type="dxa"/>
          </w:tcPr>
          <w:p w:rsidR="00A3019E" w:rsidRPr="0036084B" w:rsidRDefault="00A3019E" w:rsidP="004A323A">
            <w:pPr>
              <w:rPr>
                <w:rFonts w:ascii="Times New Roman" w:hAnsi="Times New Roman"/>
                <w:color w:val="FF0000"/>
                <w:sz w:val="24"/>
                <w:szCs w:val="24"/>
              </w:rPr>
            </w:pPr>
          </w:p>
        </w:tc>
        <w:tc>
          <w:tcPr>
            <w:tcW w:w="425" w:type="dxa"/>
          </w:tcPr>
          <w:p w:rsidR="00A3019E" w:rsidRPr="0036084B" w:rsidRDefault="00A3019E" w:rsidP="004A323A">
            <w:pPr>
              <w:rPr>
                <w:rFonts w:ascii="Times New Roman" w:hAnsi="Times New Roman"/>
                <w:color w:val="FF0000"/>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ТК</w:t>
            </w:r>
          </w:p>
        </w:tc>
        <w:tc>
          <w:tcPr>
            <w:tcW w:w="1276" w:type="dxa"/>
          </w:tcPr>
          <w:p w:rsidR="00A3019E" w:rsidRPr="0036084B" w:rsidRDefault="00A3019E" w:rsidP="004A323A">
            <w:pPr>
              <w:rPr>
                <w:rFonts w:ascii="Times New Roman" w:hAnsi="Times New Roman"/>
                <w:sz w:val="24"/>
                <w:szCs w:val="24"/>
                <w:lang w:val="kk-KZ"/>
              </w:rPr>
            </w:pPr>
            <w:r w:rsidRPr="0036084B">
              <w:rPr>
                <w:rFonts w:ascii="Times New Roman" w:hAnsi="Times New Roman"/>
                <w:sz w:val="24"/>
                <w:szCs w:val="24"/>
                <w:lang w:val="kk-KZ"/>
              </w:rPr>
              <w:t xml:space="preserve">Абайтану  </w:t>
            </w:r>
          </w:p>
          <w:p w:rsidR="00A3019E" w:rsidRPr="0036084B" w:rsidRDefault="00A3019E" w:rsidP="004A323A">
            <w:pPr>
              <w:rPr>
                <w:rFonts w:ascii="Times New Roman" w:hAnsi="Times New Roman"/>
                <w:sz w:val="24"/>
                <w:szCs w:val="24"/>
                <w:highlight w:val="yellow"/>
                <w:lang w:val="kk-KZ"/>
              </w:rPr>
            </w:pP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Абай шығармашылығын зерттеудің негізгі тұжырымдамалары мен әдіснамалары, Абай өлеңдеріндегі негізгі бағыттар, тақырыптар мен мотивтер, XIX ғасырдағы қазақ әдебиетінің көркемдік ерекшеліктерін анықтайтын әдеби процестің ерекшеліктері мен заңдылықтары қарастырылады. А. Құнанбаевтың шығармаларын түсіндірудің әртүрлі әдістерін қолдану түсіндіріледі.</w:t>
            </w:r>
          </w:p>
        </w:tc>
        <w:tc>
          <w:tcPr>
            <w:tcW w:w="992" w:type="dxa"/>
            <w:vMerge w:val="restart"/>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3</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7</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ТК</w:t>
            </w:r>
          </w:p>
        </w:tc>
        <w:tc>
          <w:tcPr>
            <w:tcW w:w="1276" w:type="dxa"/>
          </w:tcPr>
          <w:p w:rsidR="00A3019E" w:rsidRPr="0036084B" w:rsidRDefault="00A3019E" w:rsidP="004A323A">
            <w:pPr>
              <w:rPr>
                <w:rFonts w:ascii="Times New Roman" w:hAnsi="Times New Roman"/>
                <w:sz w:val="24"/>
                <w:szCs w:val="24"/>
                <w:lang w:val="kk-KZ"/>
              </w:rPr>
            </w:pPr>
            <w:r w:rsidRPr="0036084B">
              <w:rPr>
                <w:rFonts w:ascii="Times New Roman" w:hAnsi="Times New Roman"/>
                <w:sz w:val="24"/>
                <w:szCs w:val="24"/>
                <w:lang w:val="kk-KZ"/>
              </w:rPr>
              <w:t xml:space="preserve">Мухтартану </w:t>
            </w:r>
          </w:p>
          <w:p w:rsidR="00A3019E" w:rsidRPr="0036084B" w:rsidRDefault="00A3019E" w:rsidP="004A323A">
            <w:pPr>
              <w:rPr>
                <w:rFonts w:ascii="Times New Roman" w:hAnsi="Times New Roman"/>
                <w:sz w:val="24"/>
                <w:szCs w:val="24"/>
                <w:highlight w:val="yellow"/>
                <w:lang w:val="kk-KZ"/>
              </w:rPr>
            </w:pP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Көрнекті қоғам қайраткері М.О. Әуезовтің өмірі мен шығармашылық мұрасы зерттеледі, оның көркем шығармалары мен жарияланымдары, </w:t>
            </w:r>
            <w:r w:rsidRPr="0036084B">
              <w:rPr>
                <w:rFonts w:ascii="Times New Roman" w:hAnsi="Times New Roman"/>
                <w:sz w:val="24"/>
                <w:szCs w:val="24"/>
                <w:lang w:val="kk-KZ"/>
              </w:rPr>
              <w:lastRenderedPageBreak/>
              <w:t>"Манас" поэмасын зерттеу және ұлы қазақ ақыны Абайдың өмірбаяны талданады.</w:t>
            </w:r>
          </w:p>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 О. Әуезовтің әлемдік әдебиеттегі рөлі мен орны талданады</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A712EF" w:rsidRPr="0036084B" w:rsidTr="0058041B">
        <w:tc>
          <w:tcPr>
            <w:tcW w:w="562" w:type="dxa"/>
          </w:tcPr>
          <w:p w:rsidR="00A712EF" w:rsidRPr="0036084B" w:rsidRDefault="0036084B" w:rsidP="00A712EF">
            <w:pPr>
              <w:jc w:val="both"/>
              <w:rPr>
                <w:rFonts w:ascii="Times New Roman" w:hAnsi="Times New Roman"/>
                <w:sz w:val="24"/>
                <w:szCs w:val="24"/>
                <w:lang w:val="kk-KZ"/>
              </w:rPr>
            </w:pPr>
            <w:r w:rsidRPr="0036084B">
              <w:rPr>
                <w:rFonts w:ascii="Times New Roman" w:hAnsi="Times New Roman"/>
                <w:sz w:val="24"/>
                <w:szCs w:val="24"/>
                <w:lang w:val="kk-KZ"/>
              </w:rPr>
              <w:t>8</w:t>
            </w:r>
          </w:p>
        </w:tc>
        <w:tc>
          <w:tcPr>
            <w:tcW w:w="1418" w:type="dxa"/>
            <w:vMerge/>
          </w:tcPr>
          <w:p w:rsidR="00A712EF" w:rsidRPr="0036084B" w:rsidRDefault="00A712EF" w:rsidP="00A712EF">
            <w:pPr>
              <w:jc w:val="both"/>
              <w:rPr>
                <w:rFonts w:ascii="Times New Roman" w:hAnsi="Times New Roman"/>
                <w:sz w:val="24"/>
                <w:szCs w:val="24"/>
                <w:lang w:val="kk-KZ"/>
              </w:rPr>
            </w:pPr>
          </w:p>
        </w:tc>
        <w:tc>
          <w:tcPr>
            <w:tcW w:w="850" w:type="dxa"/>
          </w:tcPr>
          <w:p w:rsidR="00A712EF" w:rsidRPr="0036084B" w:rsidRDefault="00A712EF" w:rsidP="00A712EF">
            <w:pPr>
              <w:jc w:val="both"/>
              <w:rPr>
                <w:rFonts w:ascii="Times New Roman" w:hAnsi="Times New Roman"/>
                <w:sz w:val="24"/>
                <w:szCs w:val="24"/>
                <w:lang w:val="kk-KZ"/>
              </w:rPr>
            </w:pPr>
            <w:r w:rsidRPr="0036084B">
              <w:rPr>
                <w:rFonts w:ascii="Times New Roman" w:hAnsi="Times New Roman"/>
                <w:sz w:val="24"/>
                <w:szCs w:val="24"/>
                <w:lang w:val="kk-KZ"/>
              </w:rPr>
              <w:t>БП</w:t>
            </w:r>
          </w:p>
        </w:tc>
        <w:tc>
          <w:tcPr>
            <w:tcW w:w="709" w:type="dxa"/>
          </w:tcPr>
          <w:p w:rsidR="00A712EF" w:rsidRPr="0036084B" w:rsidRDefault="00A712EF" w:rsidP="00A712EF">
            <w:pPr>
              <w:jc w:val="both"/>
              <w:rPr>
                <w:rFonts w:ascii="Times New Roman" w:hAnsi="Times New Roman"/>
                <w:sz w:val="24"/>
                <w:szCs w:val="24"/>
                <w:lang w:val="kk-KZ"/>
              </w:rPr>
            </w:pPr>
            <w:r w:rsidRPr="0036084B">
              <w:rPr>
                <w:rFonts w:ascii="Times New Roman" w:hAnsi="Times New Roman"/>
                <w:sz w:val="24"/>
                <w:szCs w:val="24"/>
                <w:lang w:val="kk-KZ"/>
              </w:rPr>
              <w:t>ТК</w:t>
            </w:r>
          </w:p>
        </w:tc>
        <w:tc>
          <w:tcPr>
            <w:tcW w:w="1276" w:type="dxa"/>
          </w:tcPr>
          <w:p w:rsidR="00A712EF" w:rsidRPr="0036084B" w:rsidRDefault="00A712EF" w:rsidP="00A712EF">
            <w:pPr>
              <w:rPr>
                <w:rFonts w:ascii="Times New Roman" w:hAnsi="Times New Roman"/>
                <w:sz w:val="24"/>
                <w:szCs w:val="24"/>
                <w:lang w:val="kk-KZ"/>
              </w:rPr>
            </w:pPr>
            <w:r w:rsidRPr="0036084B">
              <w:rPr>
                <w:rFonts w:ascii="Times New Roman" w:hAnsi="Times New Roman"/>
                <w:sz w:val="24"/>
                <w:szCs w:val="24"/>
                <w:lang w:val="kk-KZ"/>
              </w:rPr>
              <w:t>Қоғамға қызмет ету</w:t>
            </w:r>
          </w:p>
        </w:tc>
        <w:tc>
          <w:tcPr>
            <w:tcW w:w="4394" w:type="dxa"/>
          </w:tcPr>
          <w:p w:rsidR="00A712EF" w:rsidRPr="0036084B" w:rsidRDefault="00733C93" w:rsidP="00A712EF">
            <w:pPr>
              <w:jc w:val="both"/>
              <w:rPr>
                <w:rFonts w:ascii="Times New Roman" w:hAnsi="Times New Roman"/>
                <w:sz w:val="24"/>
                <w:szCs w:val="24"/>
                <w:lang w:val="kk-KZ"/>
              </w:rPr>
            </w:pPr>
            <w:r w:rsidRPr="0036084B">
              <w:rPr>
                <w:rFonts w:ascii="Times New Roman" w:hAnsi="Times New Roman"/>
                <w:sz w:val="24"/>
                <w:szCs w:val="24"/>
                <w:lang w:val="ru-KZ" w:eastAsia="en-US"/>
              </w:rPr>
              <w:t xml:space="preserve">«Service Learning» ұғымы мен оның маңызы. «Service Learning» </w:t>
            </w:r>
            <w:proofErr w:type="gramStart"/>
            <w:r w:rsidRPr="0036084B">
              <w:rPr>
                <w:rFonts w:ascii="Times New Roman" w:hAnsi="Times New Roman"/>
                <w:sz w:val="24"/>
                <w:szCs w:val="24"/>
                <w:lang w:val="ru-KZ" w:eastAsia="en-US"/>
              </w:rPr>
              <w:t>тұжырымдамасының  қалыптасу</w:t>
            </w:r>
            <w:proofErr w:type="gramEnd"/>
            <w:r w:rsidRPr="0036084B">
              <w:rPr>
                <w:rFonts w:ascii="Times New Roman" w:hAnsi="Times New Roman"/>
                <w:sz w:val="24"/>
                <w:szCs w:val="24"/>
                <w:lang w:val="ru-KZ" w:eastAsia="en-US"/>
              </w:rPr>
              <w:t xml:space="preserve">, даму тарихы. «Service Learning» негізгі компоненттері. Балалар мен жасөспірімдер ортасындағы қоғамдық пайдалы іс-әрекет. Дүниежүзілік және қазақстандық тәжірибеде волонтерлік қозғалысты ұйымдастыру. Service Learning бейіндік бағытталғандығы. Қоғамдық пайдалы іс-әрекет арқылы оқытудың отандық тәжірибесі. Әлеуметтік жобалау технологиялары. Әлеуметтік жобаларды дайындау, оларды талдау және талқылау. Іс-шаралар жоспарын жүзеге асыру. Портфолио құрастыру. Жобаны қорғауға дайындалу. Жобаның тұсаукесері (қорғауы). Әлеуметтік </w:t>
            </w:r>
            <w:proofErr w:type="gramStart"/>
            <w:r w:rsidRPr="0036084B">
              <w:rPr>
                <w:rFonts w:ascii="Times New Roman" w:hAnsi="Times New Roman"/>
                <w:sz w:val="24"/>
                <w:szCs w:val="24"/>
                <w:lang w:val="ru-KZ" w:eastAsia="en-US"/>
              </w:rPr>
              <w:t>жобаны  рефлексиялау</w:t>
            </w:r>
            <w:proofErr w:type="gramEnd"/>
            <w:r w:rsidRPr="0036084B">
              <w:rPr>
                <w:rFonts w:ascii="Times New Roman" w:hAnsi="Times New Roman"/>
                <w:sz w:val="24"/>
                <w:szCs w:val="24"/>
                <w:lang w:val="ru-KZ" w:eastAsia="en-US"/>
              </w:rPr>
              <w:t xml:space="preserve"> және ілгерілету.</w:t>
            </w:r>
          </w:p>
        </w:tc>
        <w:tc>
          <w:tcPr>
            <w:tcW w:w="992" w:type="dxa"/>
            <w:vMerge/>
          </w:tcPr>
          <w:p w:rsidR="00A712EF" w:rsidRPr="0036084B" w:rsidRDefault="00A712EF" w:rsidP="00A712EF">
            <w:pPr>
              <w:jc w:val="both"/>
              <w:rPr>
                <w:rFonts w:ascii="Times New Roman" w:hAnsi="Times New Roman"/>
                <w:sz w:val="24"/>
                <w:szCs w:val="24"/>
                <w:lang w:val="kk-KZ"/>
              </w:rPr>
            </w:pPr>
          </w:p>
        </w:tc>
        <w:tc>
          <w:tcPr>
            <w:tcW w:w="426" w:type="dxa"/>
          </w:tcPr>
          <w:p w:rsidR="00A712EF" w:rsidRPr="0036084B" w:rsidRDefault="00A712EF" w:rsidP="00A712EF">
            <w:pPr>
              <w:rPr>
                <w:rFonts w:ascii="Times New Roman" w:hAnsi="Times New Roman"/>
              </w:rPr>
            </w:pPr>
            <w:r w:rsidRPr="0036084B">
              <w:rPr>
                <w:rFonts w:ascii="Times New Roman" w:hAnsi="Times New Roman"/>
              </w:rPr>
              <w:t>ѵ</w:t>
            </w:r>
          </w:p>
        </w:tc>
        <w:tc>
          <w:tcPr>
            <w:tcW w:w="425" w:type="dxa"/>
          </w:tcPr>
          <w:p w:rsidR="00A712EF" w:rsidRPr="0036084B" w:rsidRDefault="00A712EF" w:rsidP="00A712EF">
            <w:pPr>
              <w:rPr>
                <w:rFonts w:ascii="Times New Roman" w:hAnsi="Times New Roman"/>
              </w:rPr>
            </w:pPr>
            <w:r w:rsidRPr="0036084B">
              <w:rPr>
                <w:rFonts w:ascii="Times New Roman" w:hAnsi="Times New Roman"/>
              </w:rPr>
              <w:t>ѵ</w:t>
            </w:r>
          </w:p>
        </w:tc>
        <w:tc>
          <w:tcPr>
            <w:tcW w:w="425" w:type="dxa"/>
          </w:tcPr>
          <w:p w:rsidR="00A712EF" w:rsidRPr="0036084B" w:rsidRDefault="00A712EF" w:rsidP="00A712EF">
            <w:pPr>
              <w:rPr>
                <w:rFonts w:ascii="Times New Roman" w:hAnsi="Times New Roman"/>
              </w:rPr>
            </w:pPr>
            <w:r w:rsidRPr="0036084B">
              <w:rPr>
                <w:rFonts w:ascii="Times New Roman" w:hAnsi="Times New Roman"/>
              </w:rPr>
              <w:t>ѵ</w:t>
            </w:r>
          </w:p>
        </w:tc>
        <w:tc>
          <w:tcPr>
            <w:tcW w:w="425" w:type="dxa"/>
          </w:tcPr>
          <w:p w:rsidR="00A712EF" w:rsidRPr="0036084B" w:rsidRDefault="00A712EF" w:rsidP="00A712EF">
            <w:pPr>
              <w:rPr>
                <w:rFonts w:ascii="Times New Roman" w:hAnsi="Times New Roman"/>
                <w:sz w:val="24"/>
                <w:szCs w:val="24"/>
              </w:rPr>
            </w:pPr>
          </w:p>
        </w:tc>
        <w:tc>
          <w:tcPr>
            <w:tcW w:w="426" w:type="dxa"/>
          </w:tcPr>
          <w:p w:rsidR="00A712EF" w:rsidRPr="0036084B" w:rsidRDefault="00A712EF" w:rsidP="00A712EF">
            <w:pPr>
              <w:rPr>
                <w:rFonts w:ascii="Times New Roman" w:hAnsi="Times New Roman"/>
                <w:sz w:val="24"/>
                <w:szCs w:val="24"/>
              </w:rPr>
            </w:pPr>
          </w:p>
        </w:tc>
        <w:tc>
          <w:tcPr>
            <w:tcW w:w="425" w:type="dxa"/>
          </w:tcPr>
          <w:p w:rsidR="00A712EF" w:rsidRPr="0036084B" w:rsidRDefault="00A712EF" w:rsidP="00A712EF">
            <w:pPr>
              <w:rPr>
                <w:rFonts w:ascii="Times New Roman" w:hAnsi="Times New Roman"/>
                <w:sz w:val="24"/>
                <w:szCs w:val="24"/>
              </w:rPr>
            </w:pPr>
          </w:p>
        </w:tc>
        <w:tc>
          <w:tcPr>
            <w:tcW w:w="425" w:type="dxa"/>
          </w:tcPr>
          <w:p w:rsidR="00A712EF" w:rsidRPr="0036084B" w:rsidRDefault="00A712EF" w:rsidP="00A712EF">
            <w:pPr>
              <w:rPr>
                <w:rFonts w:ascii="Times New Roman" w:hAnsi="Times New Roman"/>
                <w:sz w:val="24"/>
                <w:szCs w:val="24"/>
              </w:rPr>
            </w:pPr>
          </w:p>
        </w:tc>
        <w:tc>
          <w:tcPr>
            <w:tcW w:w="425" w:type="dxa"/>
          </w:tcPr>
          <w:p w:rsidR="00A712EF" w:rsidRPr="0036084B" w:rsidRDefault="00A712EF" w:rsidP="00A712EF">
            <w:pPr>
              <w:rPr>
                <w:rFonts w:ascii="Times New Roman" w:hAnsi="Times New Roman"/>
                <w:sz w:val="24"/>
                <w:szCs w:val="24"/>
              </w:rPr>
            </w:pPr>
          </w:p>
        </w:tc>
        <w:tc>
          <w:tcPr>
            <w:tcW w:w="426" w:type="dxa"/>
          </w:tcPr>
          <w:p w:rsidR="00A712EF" w:rsidRPr="0036084B" w:rsidRDefault="00A712EF" w:rsidP="00A712EF">
            <w:pPr>
              <w:rPr>
                <w:rFonts w:ascii="Times New Roman" w:hAnsi="Times New Roman"/>
                <w:sz w:val="24"/>
                <w:szCs w:val="24"/>
              </w:rPr>
            </w:pPr>
          </w:p>
        </w:tc>
        <w:tc>
          <w:tcPr>
            <w:tcW w:w="425" w:type="dxa"/>
          </w:tcPr>
          <w:p w:rsidR="00A712EF" w:rsidRPr="0036084B" w:rsidRDefault="00A712EF" w:rsidP="00A712EF">
            <w:pPr>
              <w:rPr>
                <w:rFonts w:ascii="Times New Roman" w:hAnsi="Times New Roman"/>
                <w:sz w:val="24"/>
                <w:szCs w:val="24"/>
              </w:rPr>
            </w:pPr>
          </w:p>
        </w:tc>
        <w:tc>
          <w:tcPr>
            <w:tcW w:w="425" w:type="dxa"/>
          </w:tcPr>
          <w:p w:rsidR="00A712EF" w:rsidRPr="0036084B" w:rsidRDefault="00A712EF" w:rsidP="00A712EF">
            <w:pPr>
              <w:rPr>
                <w:rFonts w:ascii="Times New Roman" w:hAnsi="Times New Roman"/>
                <w:sz w:val="24"/>
                <w:szCs w:val="24"/>
              </w:rPr>
            </w:pPr>
          </w:p>
        </w:tc>
        <w:tc>
          <w:tcPr>
            <w:tcW w:w="425" w:type="dxa"/>
          </w:tcPr>
          <w:p w:rsidR="00A712EF" w:rsidRPr="0036084B" w:rsidRDefault="00A712EF" w:rsidP="00A712EF">
            <w:pPr>
              <w:rPr>
                <w:rFonts w:ascii="Times New Roman" w:hAnsi="Times New Roman"/>
                <w:sz w:val="24"/>
                <w:szCs w:val="24"/>
              </w:rPr>
            </w:pPr>
          </w:p>
        </w:tc>
      </w:tr>
      <w:tr w:rsidR="0058041B" w:rsidRPr="0036084B" w:rsidTr="0058041B">
        <w:tc>
          <w:tcPr>
            <w:tcW w:w="562" w:type="dxa"/>
          </w:tcPr>
          <w:p w:rsidR="00A3019E" w:rsidRPr="0036084B" w:rsidRDefault="00D6595B" w:rsidP="004A323A">
            <w:pPr>
              <w:jc w:val="both"/>
              <w:rPr>
                <w:rFonts w:ascii="Times New Roman" w:hAnsi="Times New Roman"/>
                <w:sz w:val="24"/>
                <w:szCs w:val="24"/>
                <w:lang w:val="kk-KZ"/>
              </w:rPr>
            </w:pPr>
            <w:r>
              <w:rPr>
                <w:rFonts w:ascii="Times New Roman" w:hAnsi="Times New Roman"/>
                <w:sz w:val="24"/>
                <w:szCs w:val="24"/>
                <w:lang w:val="kk-KZ"/>
              </w:rPr>
              <w:t>9</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ТК</w:t>
            </w:r>
          </w:p>
        </w:tc>
        <w:tc>
          <w:tcPr>
            <w:tcW w:w="1276" w:type="dxa"/>
          </w:tcPr>
          <w:p w:rsidR="00A3019E" w:rsidRPr="0036084B" w:rsidRDefault="00A3019E" w:rsidP="004A323A">
            <w:pPr>
              <w:rPr>
                <w:rFonts w:ascii="Times New Roman" w:hAnsi="Times New Roman"/>
                <w:sz w:val="24"/>
                <w:szCs w:val="24"/>
                <w:lang w:val="kk-KZ"/>
              </w:rPr>
            </w:pPr>
            <w:r w:rsidRPr="0036084B">
              <w:rPr>
                <w:rFonts w:ascii="Times New Roman" w:hAnsi="Times New Roman"/>
                <w:sz w:val="24"/>
                <w:szCs w:val="24"/>
                <w:lang w:val="kk-KZ"/>
              </w:rPr>
              <w:t>Қоғамдық сананы жаңғырту және оның өзекті мәселелері</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Ең жақсы дәстүрлерді білу-жаңғырту жетістігінің маңызды шарты, XXI ғасырдағы ұлттық сананы қалыптастырудың негізгі теориялық ережелері. Елдегі жағдайды талдай білу, ақпаратты өз бетінше іріктей білу, ойды анық тұжырымдау, рухани-адамгершілік әлеуетті пайдалана отырып қорытынды жасау және жалпылау. Азаматтық және саяси сараланған мінез-құлықтың, өзінің </w:t>
            </w:r>
            <w:r w:rsidRPr="0036084B">
              <w:rPr>
                <w:rFonts w:ascii="Times New Roman" w:hAnsi="Times New Roman"/>
                <w:sz w:val="24"/>
                <w:szCs w:val="24"/>
                <w:lang w:val="kk-KZ"/>
              </w:rPr>
              <w:lastRenderedPageBreak/>
              <w:t>саяси көзқарастары мен іс-қимылдарын түзетудің дағдыларын меңгеру.</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D6595B" w:rsidP="004A323A">
            <w:pPr>
              <w:jc w:val="both"/>
              <w:rPr>
                <w:rFonts w:ascii="Times New Roman" w:hAnsi="Times New Roman"/>
                <w:sz w:val="24"/>
                <w:szCs w:val="24"/>
                <w:lang w:val="kk-KZ"/>
              </w:rPr>
            </w:pPr>
            <w:r>
              <w:rPr>
                <w:rFonts w:ascii="Times New Roman" w:hAnsi="Times New Roman"/>
                <w:sz w:val="24"/>
                <w:szCs w:val="24"/>
                <w:lang w:val="kk-KZ"/>
              </w:rPr>
              <w:t>10</w:t>
            </w:r>
          </w:p>
        </w:tc>
        <w:tc>
          <w:tcPr>
            <w:tcW w:w="1418" w:type="dxa"/>
            <w:vMerge w:val="restart"/>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Коммуникация және дене мәдениеті модулі</w:t>
            </w: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Қазақ (орыс) тілі  </w:t>
            </w:r>
          </w:p>
        </w:tc>
        <w:tc>
          <w:tcPr>
            <w:tcW w:w="4394" w:type="dxa"/>
          </w:tcPr>
          <w:p w:rsidR="00A3019E" w:rsidRPr="0036084B" w:rsidRDefault="00A3019E" w:rsidP="004A323A">
            <w:pPr>
              <w:tabs>
                <w:tab w:val="left" w:pos="1134"/>
              </w:tabs>
              <w:jc w:val="both"/>
              <w:textAlignment w:val="top"/>
              <w:rPr>
                <w:rFonts w:ascii="Times New Roman" w:hAnsi="Times New Roman"/>
                <w:sz w:val="24"/>
                <w:szCs w:val="24"/>
                <w:lang w:val="kk-KZ"/>
              </w:rPr>
            </w:pPr>
            <w:r w:rsidRPr="0036084B">
              <w:rPr>
                <w:rFonts w:ascii="Times New Roman" w:hAnsi="Times New Roman"/>
                <w:sz w:val="24"/>
                <w:szCs w:val="24"/>
                <w:lang w:val="kk-KZ"/>
              </w:rPr>
              <w:t>Тұлғааралық, әлеуметтік, мәдениаралық қарым-қатынас саласында орыс (қазақ) тілінде когнитивті және коммуникативтік қызметті дамыту.</w:t>
            </w:r>
          </w:p>
          <w:p w:rsidR="00A3019E" w:rsidRPr="0036084B" w:rsidRDefault="00A3019E" w:rsidP="004A323A">
            <w:pPr>
              <w:tabs>
                <w:tab w:val="left" w:pos="1134"/>
              </w:tabs>
              <w:jc w:val="both"/>
              <w:textAlignment w:val="top"/>
              <w:rPr>
                <w:rFonts w:ascii="Times New Roman" w:hAnsi="Times New Roman"/>
                <w:sz w:val="24"/>
                <w:szCs w:val="24"/>
                <w:lang w:val="kk-KZ"/>
              </w:rPr>
            </w:pPr>
            <w:r w:rsidRPr="0036084B">
              <w:rPr>
                <w:rFonts w:ascii="Times New Roman" w:hAnsi="Times New Roman"/>
                <w:sz w:val="24"/>
                <w:szCs w:val="24"/>
                <w:lang w:val="kk-KZ"/>
              </w:rPr>
              <w:t>Дискуссияда этикалық, мәдени, әлеуметтік-маңызды нормаларды талқылау дағдыларын қалыптастыру, командада жұмыс істеу қабілеті, ұжымдағы өзара іс-қимыл, икемділік, креативтілік.</w:t>
            </w:r>
          </w:p>
          <w:p w:rsidR="00A3019E" w:rsidRPr="0036084B" w:rsidRDefault="00A3019E" w:rsidP="004A323A">
            <w:pPr>
              <w:tabs>
                <w:tab w:val="left" w:pos="1134"/>
              </w:tabs>
              <w:jc w:val="both"/>
              <w:textAlignment w:val="top"/>
              <w:rPr>
                <w:rFonts w:ascii="Times New Roman" w:hAnsi="Times New Roman"/>
                <w:sz w:val="24"/>
                <w:szCs w:val="24"/>
                <w:lang w:val="kk-KZ"/>
              </w:rPr>
            </w:pPr>
            <w:r w:rsidRPr="0036084B">
              <w:rPr>
                <w:rFonts w:ascii="Times New Roman" w:hAnsi="Times New Roman"/>
                <w:sz w:val="24"/>
                <w:szCs w:val="24"/>
                <w:lang w:val="kk-KZ"/>
              </w:rPr>
              <w:t>Мәтін ақпаратын интерпретациялаудың практикалық дағдыларын дамыту, қарым-қатынастың әр түрлі салаларында олардың стильдік, жанрлық ерекшелігін түсіндіру.</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10</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1</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A3019E" w:rsidRPr="0036084B" w:rsidRDefault="00A3019E" w:rsidP="004A323A">
            <w:pPr>
              <w:jc w:val="both"/>
              <w:rPr>
                <w:rFonts w:ascii="Times New Roman" w:hAnsi="Times New Roman"/>
                <w:sz w:val="24"/>
                <w:szCs w:val="24"/>
                <w:highlight w:val="yellow"/>
                <w:lang w:val="kk-KZ"/>
              </w:rPr>
            </w:pPr>
            <w:r w:rsidRPr="0036084B">
              <w:rPr>
                <w:rFonts w:ascii="Times New Roman" w:hAnsi="Times New Roman"/>
                <w:sz w:val="24"/>
                <w:szCs w:val="24"/>
                <w:lang w:val="kk-KZ"/>
              </w:rPr>
              <w:t>Шетел тілі</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Оқытылатын шетел тілінің негізгі фонетикалық, лексикалық және грамматикалық құбылыстарын, оны жеке және кәсіби коммуникацияның құралы ретінде пайдалануға мүмкіндік береді; жалпы тілдің неғұрлым қолданылатын лексикасын және өзінің кәсіби саласының базалық терминологиясын білу, тілдік материалды шетел тілінде сөйлеу қызметінің ауызша және жазбаша түрлерінде түсіну және пайдалануды уйретеді;</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10</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2</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A3019E" w:rsidRPr="0036084B" w:rsidRDefault="00A3019E" w:rsidP="004A323A">
            <w:pPr>
              <w:jc w:val="both"/>
              <w:rPr>
                <w:rFonts w:ascii="Times New Roman" w:hAnsi="Times New Roman"/>
                <w:sz w:val="24"/>
                <w:szCs w:val="24"/>
                <w:highlight w:val="yellow"/>
                <w:lang w:val="kk-KZ"/>
              </w:rPr>
            </w:pPr>
            <w:r w:rsidRPr="0036084B">
              <w:rPr>
                <w:rFonts w:ascii="Times New Roman" w:hAnsi="Times New Roman"/>
                <w:sz w:val="24"/>
                <w:szCs w:val="24"/>
                <w:lang w:val="kk-KZ"/>
              </w:rPr>
              <w:t>Дене шынықтыру</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Салауатты өмір салтын ұйымдастыру үшін дене шынықтыру қызметінің түрлері мен дене жаттығуларын қолдана білу, денсаулықты сақтау мен нығайтудың қазіргі заманғы технологияларын меңгеру, жұмысқа </w:t>
            </w:r>
            <w:r w:rsidRPr="0036084B">
              <w:rPr>
                <w:rFonts w:ascii="Times New Roman" w:hAnsi="Times New Roman"/>
                <w:sz w:val="24"/>
                <w:szCs w:val="24"/>
                <w:lang w:val="kk-KZ"/>
              </w:rPr>
              <w:lastRenderedPageBreak/>
              <w:t>қабілеттілікті қолдау, оқу және өндірістік қызметпен байланысты аурулардың алдын алу; денсаулықтың жеке көрсеткіштерін, ақыл-ой және физикалық жұмыс қабілетін, дене дамуының физикалық қасиеттерін өзіндік бақылаудың негізгі тәсілдерін меңгеру.</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8</w:t>
            </w: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3</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sz w:val="24"/>
                <w:szCs w:val="24"/>
              </w:rPr>
              <w:t>БП</w:t>
            </w:r>
          </w:p>
        </w:tc>
        <w:tc>
          <w:tcPr>
            <w:tcW w:w="709"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ЖК</w:t>
            </w:r>
          </w:p>
        </w:tc>
        <w:tc>
          <w:tcPr>
            <w:tcW w:w="1276"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Кәсіби қазақ (орыс) тілі </w:t>
            </w:r>
          </w:p>
        </w:tc>
        <w:tc>
          <w:tcPr>
            <w:tcW w:w="4394"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w:t>
            </w:r>
            <w:r w:rsidRPr="0036084B">
              <w:rPr>
                <w:rFonts w:ascii="Times New Roman" w:hAnsi="Times New Roman"/>
                <w:sz w:val="24"/>
                <w:szCs w:val="24"/>
                <w:lang w:val="kk-KZ"/>
              </w:rPr>
              <w:t>к</w:t>
            </w:r>
            <w:r w:rsidRPr="0036084B">
              <w:rPr>
                <w:rFonts w:ascii="Times New Roman" w:hAnsi="Times New Roman"/>
                <w:sz w:val="24"/>
                <w:szCs w:val="24"/>
              </w:rPr>
              <w:t>әсіби саладағы терминдер мен ұғымдар; мамандық бойынша мәтіндерді аудару ерекшеліктері; іскерлік коммуникацияда ақпараттық технологияларды пайдалану (іздеу сайттарымен, электрондық энциклопедиялармен жұмыс істеу және т. б.); ғылыми мәтіннің тақырыбы мен идеяларын анықтау мысалдары келтіріледі; ғылыми мәтінді құрастырудың тілдік құралдарын анықтау мысалдары келтіріледі; ғылыми мәтіннің композициялық құрылымын талдау жүргізіледі.</w:t>
            </w:r>
          </w:p>
        </w:tc>
        <w:tc>
          <w:tcPr>
            <w:tcW w:w="992"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3</w:t>
            </w:r>
          </w:p>
        </w:tc>
        <w:tc>
          <w:tcPr>
            <w:tcW w:w="426" w:type="dxa"/>
          </w:tcPr>
          <w:p w:rsidR="00A3019E" w:rsidRPr="0036084B" w:rsidRDefault="00A3019E" w:rsidP="004A323A">
            <w:pPr>
              <w:rPr>
                <w:rFonts w:ascii="Times New Roman" w:hAnsi="Times New Roman"/>
              </w:rPr>
            </w:pPr>
            <w:r w:rsidRPr="0036084B">
              <w:rPr>
                <w:rFonts w:ascii="Times New Roman" w:hAnsi="Times New Roman"/>
                <w:sz w:val="24"/>
                <w:szCs w:val="24"/>
                <w:lang w:val="en-US"/>
              </w:rPr>
              <w:t>v</w:t>
            </w:r>
          </w:p>
        </w:tc>
        <w:tc>
          <w:tcPr>
            <w:tcW w:w="425" w:type="dxa"/>
          </w:tcPr>
          <w:p w:rsidR="00A3019E" w:rsidRPr="0036084B" w:rsidRDefault="00A3019E" w:rsidP="004A323A">
            <w:pPr>
              <w:rPr>
                <w:rFonts w:ascii="Times New Roman" w:hAnsi="Times New Roman"/>
              </w:rPr>
            </w:pPr>
            <w:r w:rsidRPr="0036084B">
              <w:rPr>
                <w:rFonts w:ascii="Times New Roman" w:hAnsi="Times New Roman"/>
                <w:sz w:val="24"/>
                <w:szCs w:val="24"/>
                <w:lang w:val="en-US"/>
              </w:rPr>
              <w:t>v</w:t>
            </w:r>
          </w:p>
        </w:tc>
        <w:tc>
          <w:tcPr>
            <w:tcW w:w="425" w:type="dxa"/>
          </w:tcPr>
          <w:p w:rsidR="00A3019E" w:rsidRPr="0036084B" w:rsidRDefault="00A3019E" w:rsidP="004A323A">
            <w:pPr>
              <w:rPr>
                <w:rFonts w:ascii="Times New Roman" w:hAnsi="Times New Roman"/>
              </w:rPr>
            </w:pPr>
            <w:r w:rsidRPr="0036084B">
              <w:rPr>
                <w:rFonts w:ascii="Times New Roman" w:hAnsi="Times New Roman"/>
                <w:sz w:val="24"/>
                <w:szCs w:val="24"/>
                <w:lang w:val="en-US"/>
              </w:rPr>
              <w:t>v</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4</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sz w:val="24"/>
                <w:szCs w:val="24"/>
              </w:rPr>
              <w:t>БП.</w:t>
            </w:r>
          </w:p>
        </w:tc>
        <w:tc>
          <w:tcPr>
            <w:tcW w:w="709"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ЖК</w:t>
            </w:r>
          </w:p>
        </w:tc>
        <w:tc>
          <w:tcPr>
            <w:tcW w:w="1276"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Кәсіби бағытталған шетел тілі</w:t>
            </w:r>
          </w:p>
        </w:tc>
        <w:tc>
          <w:tcPr>
            <w:tcW w:w="4394"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дене ғылымының негізгі ұғымдары мен терминдері, физика курсының ағылшын тіліндегі мазмұны; мамандық бойынша әдебиеттерді аннотациялау, рефераттау және аудару тәсілдері қарастырылады; физика сабағында арнайы кәсіби бағытталған материалды қолдану талқыланады; ағылшын тіліндегі мәтіндерді талдау жүргізіледі; кәсіби қызметте ағылшын тілін қолдану мысалдары келтіріледі.</w:t>
            </w:r>
          </w:p>
        </w:tc>
        <w:tc>
          <w:tcPr>
            <w:tcW w:w="992"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3</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6"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c>
          <w:tcPr>
            <w:tcW w:w="425" w:type="dxa"/>
          </w:tcPr>
          <w:p w:rsidR="00A3019E" w:rsidRPr="0036084B" w:rsidRDefault="00A3019E" w:rsidP="004A323A">
            <w:pPr>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5</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ЖБП</w:t>
            </w:r>
          </w:p>
        </w:tc>
        <w:tc>
          <w:tcPr>
            <w:tcW w:w="709"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МК</w:t>
            </w:r>
          </w:p>
        </w:tc>
        <w:tc>
          <w:tcPr>
            <w:tcW w:w="1276"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Ақпараттық - коммуник</w:t>
            </w:r>
            <w:r w:rsidRPr="0036084B">
              <w:rPr>
                <w:rFonts w:ascii="Times New Roman" w:hAnsi="Times New Roman"/>
                <w:sz w:val="24"/>
                <w:szCs w:val="24"/>
                <w:lang w:val="kk-KZ"/>
              </w:rPr>
              <w:lastRenderedPageBreak/>
              <w:t>ациялық технологиялар (ағыл.тілінде)</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 xml:space="preserve">Компьютерлік жүйелерді, бағдарламалық қамтамасыз ету, ақпаратты іздеу және сақтау, </w:t>
            </w:r>
            <w:r w:rsidRPr="0036084B">
              <w:rPr>
                <w:rFonts w:ascii="Times New Roman" w:hAnsi="Times New Roman"/>
                <w:sz w:val="24"/>
                <w:szCs w:val="24"/>
                <w:lang w:val="kk-KZ"/>
              </w:rPr>
              <w:lastRenderedPageBreak/>
              <w:t>ресурстарды пайдалану, электрондық кестелермен жұмыс істеу, деректер қорымен жұмыс істеу бойынша іскерлікті дамыту түсіндіріледі. Ақпаратты қорғау әдістері мен құралдарын қолдану; веб-сайттарды, мультимедиялық презентацияларды жобалау және құру,электрондық үкімет пен электрондық оқулықтарды, түрлі бұлтты мобильді технологияларды пайдалану дағдылары, SMART технологияларды басқару дағдылары үйретіледі.</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5</w:t>
            </w:r>
          </w:p>
        </w:tc>
        <w:tc>
          <w:tcPr>
            <w:tcW w:w="426" w:type="dxa"/>
          </w:tcPr>
          <w:p w:rsidR="00A3019E" w:rsidRPr="0036084B" w:rsidRDefault="00A3019E" w:rsidP="004A323A">
            <w:pPr>
              <w:rPr>
                <w:rFonts w:ascii="Times New Roman" w:hAnsi="Times New Roman"/>
                <w:sz w:val="24"/>
                <w:szCs w:val="24"/>
                <w:lang w:val="kk-KZ"/>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Borders>
              <w:top w:val="nil"/>
            </w:tcBorders>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6</w:t>
            </w:r>
          </w:p>
        </w:tc>
        <w:tc>
          <w:tcPr>
            <w:tcW w:w="1418" w:type="dxa"/>
            <w:vMerge w:val="restart"/>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Жалпы және эксперименттік физика</w:t>
            </w:r>
            <w:r w:rsidRPr="0036084B">
              <w:rPr>
                <w:rFonts w:ascii="Times New Roman" w:hAnsi="Times New Roman"/>
                <w:sz w:val="24"/>
                <w:szCs w:val="24"/>
              </w:rPr>
              <w:br/>
            </w: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БП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rPr>
              <w:t>Мамандыққа кіріспе</w:t>
            </w:r>
          </w:p>
        </w:tc>
        <w:tc>
          <w:tcPr>
            <w:tcW w:w="4394"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Физика пәні мен міндеттері сипатталады, физиканың дамуындағы заңдылықтар, физиканың өндіріспен байланысы, физика дамуының басқа ғылымдардың дамуымен байланысы қарастырылады, танымның негізгі әдістері эмпирикалық және теориялық деңгейде сипатталады, физиканың қазіргі проблемалары мен даму перспективаларын талдау және бағалау келтіріледі, ғылыми-зерттеу жұмысының перспективалық бағыттары қарастырылады.</w:t>
            </w:r>
          </w:p>
        </w:tc>
        <w:tc>
          <w:tcPr>
            <w:tcW w:w="992" w:type="dxa"/>
            <w:vMerge w:val="restart"/>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4</w:t>
            </w:r>
          </w:p>
        </w:tc>
        <w:tc>
          <w:tcPr>
            <w:tcW w:w="426" w:type="dxa"/>
            <w:tcBorders>
              <w:top w:val="nil"/>
            </w:tcBorders>
          </w:tcPr>
          <w:p w:rsidR="00A3019E" w:rsidRPr="0036084B" w:rsidRDefault="00A3019E" w:rsidP="004A323A">
            <w:pPr>
              <w:jc w:val="both"/>
              <w:rPr>
                <w:rFonts w:ascii="Times New Roman" w:hAnsi="Times New Roman"/>
                <w:color w:val="000000" w:themeColor="text1"/>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Borders>
              <w:top w:val="nil"/>
            </w:tcBorders>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7</w:t>
            </w:r>
          </w:p>
        </w:tc>
        <w:tc>
          <w:tcPr>
            <w:tcW w:w="1418" w:type="dxa"/>
            <w:vMerge/>
            <w:tcBorders>
              <w:top w:val="nil"/>
            </w:tcBorders>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БП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Академиялық жазу негіздері</w:t>
            </w:r>
          </w:p>
        </w:tc>
        <w:tc>
          <w:tcPr>
            <w:tcW w:w="4394"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Академиялық жанрлардың ерекшеліктері (аннотациялар, рефераттар, талдамалық шолу, сондай-ақ ғылыми оқиға (конференция) туралы хабарламалар) қарастырылады; мәтіндерді талдамалық өңдеудің негізгі мақсаттары қарастырылады; кәсіби тақырып бойынша мәтіндер талданады.</w:t>
            </w:r>
          </w:p>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 xml:space="preserve">Білім алушылардың ғылыми деректер базасында ақпарат іздеумен, мәтіндерді </w:t>
            </w:r>
            <w:r w:rsidRPr="0036084B">
              <w:rPr>
                <w:rFonts w:ascii="Times New Roman" w:hAnsi="Times New Roman"/>
                <w:color w:val="000000" w:themeColor="text1"/>
                <w:sz w:val="24"/>
                <w:szCs w:val="24"/>
                <w:lang w:val="kk-KZ"/>
              </w:rPr>
              <w:lastRenderedPageBreak/>
              <w:t>талдаумен және рефераттаумен, академиялық жазудың түрлі жанрларымен жұмыс істеумен байланысты кәсіби қызметі сипатталады.</w:t>
            </w:r>
          </w:p>
        </w:tc>
        <w:tc>
          <w:tcPr>
            <w:tcW w:w="992" w:type="dxa"/>
            <w:vMerge/>
          </w:tcPr>
          <w:p w:rsidR="00A3019E" w:rsidRPr="0036084B" w:rsidRDefault="00A3019E" w:rsidP="004A323A">
            <w:pPr>
              <w:jc w:val="both"/>
              <w:rPr>
                <w:rFonts w:ascii="Times New Roman" w:hAnsi="Times New Roman"/>
                <w:color w:val="FF0000"/>
                <w:sz w:val="24"/>
                <w:szCs w:val="24"/>
                <w:lang w:val="kk-KZ"/>
              </w:rPr>
            </w:pPr>
          </w:p>
        </w:tc>
        <w:tc>
          <w:tcPr>
            <w:tcW w:w="426"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rPr>
                <w:rFonts w:ascii="Times New Roman" w:hAnsi="Times New Roman"/>
              </w:rPr>
            </w:pPr>
          </w:p>
        </w:tc>
        <w:tc>
          <w:tcPr>
            <w:tcW w:w="425" w:type="dxa"/>
            <w:tcBorders>
              <w:top w:val="nil"/>
            </w:tcBorders>
          </w:tcPr>
          <w:p w:rsidR="00A3019E" w:rsidRPr="0036084B" w:rsidRDefault="00A3019E" w:rsidP="004A323A">
            <w:pPr>
              <w:rPr>
                <w:rFonts w:ascii="Times New Roman" w:hAnsi="Times New Roman"/>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8</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left w:val="single" w:sz="4" w:space="0" w:color="auto"/>
              <w:bottom w:val="single" w:sz="4" w:space="0" w:color="auto"/>
              <w:right w:val="single" w:sz="4" w:space="0" w:color="auto"/>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Механика</w:t>
            </w:r>
          </w:p>
        </w:tc>
        <w:tc>
          <w:tcPr>
            <w:tcW w:w="4394" w:type="dxa"/>
            <w:tcBorders>
              <w:top w:val="nil"/>
              <w:left w:val="single" w:sz="4" w:space="0" w:color="auto"/>
              <w:bottom w:val="single" w:sz="4" w:space="0" w:color="auto"/>
              <w:right w:val="single" w:sz="4" w:space="0" w:color="auto"/>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Пәнде классикалық механиканың негізгі ұғымдары – кеңістік, уақыт, орын ауыстыру, жылдамдық, үдеу, масса, күш, импульс, күш моменті және импульс моменті – физикада өзекті болып табылатын ғаламшардың қозғалысы мәселелерін шешу үшін –механика принциптерін және импульсті сақтау заңдарын қолдану, импульс моментін және денелердің қозғалыстарын сипаттау үшін күш пен энергия моментін қолдану қарастырылған.</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6</w:t>
            </w: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color w:val="FF0000"/>
                <w:sz w:val="24"/>
                <w:szCs w:val="24"/>
                <w:lang w:val="en-US"/>
              </w:rPr>
              <w:t xml:space="preserve"> </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1</w:t>
            </w:r>
            <w:r w:rsidR="00D6595B">
              <w:rPr>
                <w:rFonts w:ascii="Times New Roman" w:hAnsi="Times New Roman"/>
                <w:sz w:val="24"/>
                <w:szCs w:val="24"/>
                <w:lang w:val="kk-KZ"/>
              </w:rPr>
              <w:t>9</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Эксперименттік механика</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Бұл пән практикалық бағыттылыққа ие және үйде және сабақта өткізілетін демонстрациялар, эксперименттер мен компьютерлік эксперименттер арқылы механикке көзқарасты жүзеге асырады. Онда эксперимент жүргізу әдістемесі және оның нәтижелерін өңдеу қарастырылады. Пәнде келесі тақырыптар баяндалады: кинематика, динамика, сақталу заңдары, Дүниежүзілік тартылыс заңы, салыстырмалылықтың арнайы теориясы, тербелістер мен толқындар.</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D6595B" w:rsidP="004A323A">
            <w:pPr>
              <w:jc w:val="both"/>
              <w:rPr>
                <w:rFonts w:ascii="Times New Roman" w:hAnsi="Times New Roman"/>
                <w:sz w:val="24"/>
                <w:szCs w:val="24"/>
                <w:lang w:val="kk-KZ"/>
              </w:rPr>
            </w:pPr>
            <w:r>
              <w:rPr>
                <w:rFonts w:ascii="Times New Roman" w:hAnsi="Times New Roman"/>
                <w:sz w:val="24"/>
                <w:szCs w:val="24"/>
                <w:lang w:val="kk-KZ"/>
              </w:rPr>
              <w:t>20</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БП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rPr>
              <w:t>Молекулалық физика</w:t>
            </w:r>
            <w:r w:rsidRPr="0036084B">
              <w:rPr>
                <w:rFonts w:ascii="Times New Roman" w:hAnsi="Times New Roman"/>
                <w:color w:val="000000" w:themeColor="text1"/>
                <w:sz w:val="24"/>
                <w:szCs w:val="24"/>
                <w:lang w:val="kk-KZ"/>
              </w:rPr>
              <w:t xml:space="preserve"> және термодинамика</w:t>
            </w:r>
          </w:p>
        </w:tc>
        <w:tc>
          <w:tcPr>
            <w:tcW w:w="4394"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 xml:space="preserve">Макроскопиялық денелердің негізгі ұғымдары мен заңдылықтарын сипаттау әдістері және жылу, жұмыс, температура мен энергия арасындағы байланыс: Жылудың бір түрден екінші түрге және бір күйден басқа күйге өтуі, зертханалық </w:t>
            </w:r>
            <w:r w:rsidRPr="0036084B">
              <w:rPr>
                <w:rFonts w:ascii="Times New Roman" w:hAnsi="Times New Roman"/>
                <w:color w:val="000000" w:themeColor="text1"/>
                <w:sz w:val="24"/>
                <w:szCs w:val="24"/>
                <w:lang w:val="kk-KZ"/>
              </w:rPr>
              <w:lastRenderedPageBreak/>
              <w:t>жұмыстарды жүргізу сипатталады. Т</w:t>
            </w:r>
            <w:r w:rsidRPr="0036084B">
              <w:rPr>
                <w:rFonts w:ascii="Times New Roman" w:hAnsi="Times New Roman"/>
                <w:color w:val="000000" w:themeColor="text1"/>
                <w:sz w:val="24"/>
                <w:szCs w:val="24"/>
              </w:rPr>
              <w:t>ермодинамика заңдары</w:t>
            </w:r>
            <w:r w:rsidRPr="0036084B">
              <w:rPr>
                <w:rFonts w:ascii="Times New Roman" w:hAnsi="Times New Roman"/>
                <w:color w:val="000000" w:themeColor="text1"/>
                <w:sz w:val="24"/>
                <w:szCs w:val="24"/>
                <w:lang w:val="kk-KZ"/>
              </w:rPr>
              <w:t>лықтары және есептерінің шешімінің техникада</w:t>
            </w:r>
            <w:r w:rsidRPr="0036084B">
              <w:rPr>
                <w:rFonts w:ascii="Times New Roman" w:hAnsi="Times New Roman"/>
                <w:color w:val="000000" w:themeColor="text1"/>
                <w:sz w:val="24"/>
                <w:szCs w:val="24"/>
              </w:rPr>
              <w:t xml:space="preserve"> қолданылуы </w:t>
            </w:r>
            <w:r w:rsidRPr="0036084B">
              <w:rPr>
                <w:rFonts w:ascii="Times New Roman" w:hAnsi="Times New Roman"/>
                <w:color w:val="000000" w:themeColor="text1"/>
                <w:sz w:val="24"/>
                <w:szCs w:val="24"/>
                <w:lang w:val="kk-KZ"/>
              </w:rPr>
              <w:t xml:space="preserve"> қарастырылады</w:t>
            </w:r>
            <w:r w:rsidRPr="0036084B">
              <w:rPr>
                <w:rFonts w:ascii="Times New Roman" w:hAnsi="Times New Roman"/>
                <w:color w:val="000000" w:themeColor="text1"/>
                <w:sz w:val="24"/>
                <w:szCs w:val="24"/>
              </w:rPr>
              <w:t>.</w:t>
            </w:r>
          </w:p>
        </w:tc>
        <w:tc>
          <w:tcPr>
            <w:tcW w:w="992" w:type="dxa"/>
            <w:vMerge w:val="restart"/>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lastRenderedPageBreak/>
              <w:t>5</w:t>
            </w: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1</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Термодинамика және кинетика</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макроскопиялық жүйелердің тепе-тең қасиеттері, термодинамиканың бастамасы және олардың салдары және практикалық қолданылуы, тепе-теңдік теорияның нақты есептерінде термодинамикалық потенциалдарды қолдану қарастырылады; газ қоспасындағы және ерітінділердегі реакциялардың химиялық тепе-теңдігімен байланысты есептер шешіледі, қарапайым химиялық реакциялардың жылдамдығы анықталады.</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2</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Электромагнетизм</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электромагнетизмнің негізгі заңдары, олардың теориялық және эксперименталды негіздемесі; Электромагнетизм теориясының даму тарихы және оның физикадағы орны; </w:t>
            </w:r>
            <w:r w:rsidRPr="0036084B">
              <w:rPr>
                <w:rFonts w:ascii="Times New Roman" w:hAnsi="Times New Roman"/>
                <w:sz w:val="24"/>
                <w:szCs w:val="24"/>
                <w:lang w:val="kk-KZ"/>
              </w:rPr>
              <w:t>э</w:t>
            </w:r>
            <w:r w:rsidRPr="0036084B">
              <w:rPr>
                <w:rFonts w:ascii="Times New Roman" w:hAnsi="Times New Roman"/>
                <w:sz w:val="24"/>
                <w:szCs w:val="24"/>
              </w:rPr>
              <w:t xml:space="preserve">лектромагнетизм теориясының дамуында маңызды рөл атқарған классикалық эксперименттер; </w:t>
            </w:r>
            <w:r w:rsidRPr="0036084B">
              <w:rPr>
                <w:rFonts w:ascii="Times New Roman" w:hAnsi="Times New Roman"/>
                <w:sz w:val="24"/>
                <w:szCs w:val="24"/>
                <w:lang w:val="kk-KZ"/>
              </w:rPr>
              <w:t>э</w:t>
            </w:r>
            <w:r w:rsidRPr="0036084B">
              <w:rPr>
                <w:rFonts w:ascii="Times New Roman" w:hAnsi="Times New Roman"/>
                <w:sz w:val="24"/>
                <w:szCs w:val="24"/>
              </w:rPr>
              <w:t>лектромагнетизм теориясының стандартты есептерін шешу әдістері, зертханалық эксперимент жүргізу тәсілдері қарастырылады; техникада және заманауи технологияларда электромагнетизм заңдарын қолдану мысалдары келтіріледі.</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5</w:t>
            </w:r>
          </w:p>
        </w:tc>
        <w:tc>
          <w:tcPr>
            <w:tcW w:w="426" w:type="dxa"/>
            <w:tcBorders>
              <w:top w:val="nil"/>
            </w:tcBorders>
          </w:tcPr>
          <w:p w:rsidR="00A3019E" w:rsidRPr="0036084B" w:rsidRDefault="00A3019E" w:rsidP="004A323A">
            <w:pPr>
              <w:rPr>
                <w:rFonts w:ascii="Times New Roman" w:hAnsi="Times New Roman"/>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3</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Практик</w:t>
            </w:r>
            <w:r w:rsidRPr="0036084B">
              <w:rPr>
                <w:rFonts w:ascii="Times New Roman" w:hAnsi="Times New Roman"/>
                <w:sz w:val="24"/>
                <w:szCs w:val="24"/>
                <w:lang w:val="kk-KZ"/>
              </w:rPr>
              <w:t>адағы э</w:t>
            </w:r>
            <w:r w:rsidRPr="0036084B">
              <w:rPr>
                <w:rFonts w:ascii="Times New Roman" w:hAnsi="Times New Roman"/>
                <w:sz w:val="24"/>
                <w:szCs w:val="24"/>
              </w:rPr>
              <w:t xml:space="preserve">лектромагнетизм </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электромагнетизмнің негізгі заңдары, олардың теориялық және эксперименталды негіздемесі; </w:t>
            </w:r>
            <w:r w:rsidRPr="0036084B">
              <w:rPr>
                <w:rFonts w:ascii="Times New Roman" w:hAnsi="Times New Roman"/>
                <w:sz w:val="24"/>
                <w:szCs w:val="24"/>
                <w:lang w:val="kk-KZ"/>
              </w:rPr>
              <w:t>э</w:t>
            </w:r>
            <w:r w:rsidRPr="0036084B">
              <w:rPr>
                <w:rFonts w:ascii="Times New Roman" w:hAnsi="Times New Roman"/>
                <w:sz w:val="24"/>
                <w:szCs w:val="24"/>
              </w:rPr>
              <w:t xml:space="preserve">лектромагнетизм теориясының даму </w:t>
            </w:r>
            <w:r w:rsidRPr="0036084B">
              <w:rPr>
                <w:rFonts w:ascii="Times New Roman" w:hAnsi="Times New Roman"/>
                <w:sz w:val="24"/>
                <w:szCs w:val="24"/>
              </w:rPr>
              <w:lastRenderedPageBreak/>
              <w:t xml:space="preserve">тарихы және оның физикадағы орны; Электромагнетизм теориясының дамуында маңызды рөл атқарған классикалық эксперименттер; </w:t>
            </w:r>
            <w:r w:rsidRPr="0036084B">
              <w:rPr>
                <w:rFonts w:ascii="Times New Roman" w:hAnsi="Times New Roman"/>
                <w:sz w:val="24"/>
                <w:szCs w:val="24"/>
                <w:lang w:val="kk-KZ"/>
              </w:rPr>
              <w:t>э</w:t>
            </w:r>
            <w:r w:rsidRPr="0036084B">
              <w:rPr>
                <w:rFonts w:ascii="Times New Roman" w:hAnsi="Times New Roman"/>
                <w:sz w:val="24"/>
                <w:szCs w:val="24"/>
              </w:rPr>
              <w:t xml:space="preserve">лектромагнетизм теориясының стандартты есептерін шешу әдістері, </w:t>
            </w:r>
            <w:r w:rsidRPr="0036084B">
              <w:rPr>
                <w:rFonts w:ascii="Times New Roman" w:hAnsi="Times New Roman"/>
                <w:sz w:val="24"/>
                <w:szCs w:val="24"/>
                <w:lang w:val="kk-KZ"/>
              </w:rPr>
              <w:t>з</w:t>
            </w:r>
            <w:r w:rsidRPr="0036084B">
              <w:rPr>
                <w:rFonts w:ascii="Times New Roman" w:hAnsi="Times New Roman"/>
                <w:sz w:val="24"/>
                <w:szCs w:val="24"/>
              </w:rPr>
              <w:t>ертханалық эксперименттерді жүргізу тәсілдері қарастырылады; техникада және қазіргі технологияларда электромагнетизм заңдарын қолдану мысалдары келтіріледі.</w:t>
            </w:r>
          </w:p>
        </w:tc>
        <w:tc>
          <w:tcPr>
            <w:tcW w:w="992" w:type="dxa"/>
            <w:vMerge/>
          </w:tcPr>
          <w:p w:rsidR="00A3019E" w:rsidRPr="0036084B" w:rsidRDefault="00A3019E" w:rsidP="004A323A">
            <w:pPr>
              <w:jc w:val="both"/>
              <w:rPr>
                <w:rFonts w:ascii="Times New Roman" w:hAnsi="Times New Roman"/>
                <w:sz w:val="24"/>
                <w:szCs w:val="24"/>
              </w:rPr>
            </w:pPr>
          </w:p>
        </w:tc>
        <w:tc>
          <w:tcPr>
            <w:tcW w:w="426" w:type="dxa"/>
            <w:tcBorders>
              <w:top w:val="nil"/>
            </w:tcBorders>
          </w:tcPr>
          <w:p w:rsidR="00A3019E" w:rsidRPr="0036084B" w:rsidRDefault="00A3019E" w:rsidP="004A323A">
            <w:pPr>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4</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Оптика</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оптикалық сәулеленудің әртүрлі орталарда таралуымен байланысты негізгі физикалық процестер, құбылыстар, заңдылықтар және физикалық-математикалық модельдер, негізгі оптикалық әсерлерді</w:t>
            </w:r>
            <w:r w:rsidRPr="0036084B">
              <w:rPr>
                <w:rFonts w:ascii="Times New Roman" w:hAnsi="Times New Roman"/>
                <w:sz w:val="24"/>
                <w:szCs w:val="24"/>
                <w:lang w:val="kk-KZ"/>
              </w:rPr>
              <w:t>,</w:t>
            </w:r>
            <w:r w:rsidRPr="0036084B">
              <w:rPr>
                <w:rFonts w:ascii="Times New Roman" w:hAnsi="Times New Roman"/>
                <w:sz w:val="24"/>
                <w:szCs w:val="24"/>
              </w:rPr>
              <w:t xml:space="preserve"> </w:t>
            </w:r>
            <w:r w:rsidRPr="0036084B">
              <w:rPr>
                <w:rFonts w:ascii="Times New Roman" w:hAnsi="Times New Roman"/>
                <w:sz w:val="24"/>
                <w:szCs w:val="24"/>
                <w:lang w:val="kk-KZ"/>
              </w:rPr>
              <w:t>э</w:t>
            </w:r>
            <w:r w:rsidRPr="0036084B">
              <w:rPr>
                <w:rFonts w:ascii="Times New Roman" w:hAnsi="Times New Roman"/>
                <w:sz w:val="24"/>
                <w:szCs w:val="24"/>
              </w:rPr>
              <w:t xml:space="preserve">ксперименталды зерттеу әдістері, оптикалық әсерлерді қолданудың негізгі салалары қарастырылады; </w:t>
            </w:r>
            <w:r w:rsidRPr="0036084B">
              <w:rPr>
                <w:rFonts w:ascii="Times New Roman" w:hAnsi="Times New Roman"/>
                <w:sz w:val="24"/>
                <w:szCs w:val="24"/>
                <w:lang w:val="kk-KZ"/>
              </w:rPr>
              <w:t>о</w:t>
            </w:r>
            <w:r w:rsidRPr="0036084B">
              <w:rPr>
                <w:rFonts w:ascii="Times New Roman" w:hAnsi="Times New Roman"/>
                <w:sz w:val="24"/>
                <w:szCs w:val="24"/>
              </w:rPr>
              <w:t>птика бойынша есептерді қою және шешу мысалдары келтіріледі.</w:t>
            </w:r>
          </w:p>
        </w:tc>
        <w:tc>
          <w:tcPr>
            <w:tcW w:w="992" w:type="dxa"/>
            <w:vMerge w:val="restart"/>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7</w:t>
            </w:r>
          </w:p>
        </w:tc>
        <w:tc>
          <w:tcPr>
            <w:tcW w:w="426" w:type="dxa"/>
            <w:tcBorders>
              <w:top w:val="nil"/>
            </w:tcBorders>
          </w:tcPr>
          <w:p w:rsidR="00A3019E" w:rsidRPr="0036084B" w:rsidRDefault="00A3019E" w:rsidP="004A323A">
            <w:pPr>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5</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 xml:space="preserve">Қолданбалы </w:t>
            </w:r>
            <w:r w:rsidRPr="0036084B">
              <w:rPr>
                <w:rFonts w:ascii="Times New Roman" w:hAnsi="Times New Roman"/>
                <w:sz w:val="24"/>
                <w:szCs w:val="24"/>
              </w:rPr>
              <w:t>оптика.</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қазіргі заманғы оптика негіздері, жарықтың таралу заңы және бейнелердің қалыптасуы, оптикалық сәуленің қасиеттері және оның затпен өзара әрекеттесуі; оптикалық жүйелердің сипаттамалары және олардың элементтік базасы; қарапайым оптикалық жүйелердің құрылысы мен әрекетінің негізгі принциптері қарастырылады; оптикалық жүйенің сипаттамаларын анықтау мысалдары және оптикалық жүйе элементінің бейненің қалыптасуына әсерін бағалау келтіріледі.</w:t>
            </w:r>
          </w:p>
        </w:tc>
        <w:tc>
          <w:tcPr>
            <w:tcW w:w="992" w:type="dxa"/>
            <w:vMerge/>
          </w:tcPr>
          <w:p w:rsidR="00A3019E" w:rsidRPr="0036084B" w:rsidRDefault="00A3019E" w:rsidP="004A323A">
            <w:pPr>
              <w:jc w:val="both"/>
              <w:rPr>
                <w:rFonts w:ascii="Times New Roman" w:hAnsi="Times New Roman"/>
                <w:sz w:val="24"/>
                <w:szCs w:val="24"/>
              </w:rPr>
            </w:pP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2</w:t>
            </w:r>
            <w:r w:rsidR="00D6595B">
              <w:rPr>
                <w:rFonts w:ascii="Times New Roman" w:hAnsi="Times New Roman"/>
                <w:sz w:val="24"/>
                <w:szCs w:val="24"/>
                <w:lang w:val="kk-KZ"/>
              </w:rPr>
              <w:t>6</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Атом</w:t>
            </w:r>
            <w:r w:rsidRPr="0036084B">
              <w:rPr>
                <w:rFonts w:ascii="Times New Roman" w:hAnsi="Times New Roman"/>
                <w:sz w:val="24"/>
                <w:szCs w:val="24"/>
                <w:lang w:val="kk-KZ"/>
              </w:rPr>
              <w:t>дық</w:t>
            </w:r>
            <w:r w:rsidRPr="0036084B">
              <w:rPr>
                <w:rFonts w:ascii="Times New Roman" w:hAnsi="Times New Roman"/>
                <w:sz w:val="24"/>
                <w:szCs w:val="24"/>
              </w:rPr>
              <w:t xml:space="preserve"> физика</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Пәнде атомдар мен молекулалар физикасының негізгі заңдары; атом құбылыстарының кванттық механикалық сипаттамасы; атом физикасының негізгі эксперименттері мен негізгі эксперименталдық нәтижелері; </w:t>
            </w:r>
          </w:p>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Атом құбылыстарының параметрлері мен сипаттамаларын эксперименттік зерттеу әдістері баяндалады; </w:t>
            </w:r>
          </w:p>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Атом құбылыстарын сипаттайтын негізгі әдістердің қолданылу шектерін бағалау келтіріледі.</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7</w:t>
            </w:r>
          </w:p>
        </w:tc>
        <w:tc>
          <w:tcPr>
            <w:tcW w:w="426" w:type="dxa"/>
            <w:tcBorders>
              <w:top w:val="nil"/>
            </w:tcBorders>
          </w:tcPr>
          <w:p w:rsidR="00A3019E" w:rsidRPr="0036084B" w:rsidRDefault="00A3019E" w:rsidP="004A323A">
            <w:pPr>
              <w:rPr>
                <w:rFonts w:ascii="Times New Roman" w:hAnsi="Times New Roman"/>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7</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Атом</w:t>
            </w:r>
            <w:r w:rsidRPr="0036084B">
              <w:rPr>
                <w:rFonts w:ascii="Times New Roman" w:hAnsi="Times New Roman"/>
                <w:sz w:val="24"/>
                <w:szCs w:val="24"/>
                <w:lang w:val="kk-KZ"/>
              </w:rPr>
              <w:t xml:space="preserve">дық және </w:t>
            </w:r>
            <w:r w:rsidRPr="0036084B">
              <w:rPr>
                <w:rFonts w:ascii="Times New Roman" w:hAnsi="Times New Roman"/>
                <w:sz w:val="24"/>
                <w:szCs w:val="24"/>
              </w:rPr>
              <w:t>оптика</w:t>
            </w:r>
            <w:r w:rsidRPr="0036084B">
              <w:rPr>
                <w:rFonts w:ascii="Times New Roman" w:hAnsi="Times New Roman"/>
                <w:sz w:val="24"/>
                <w:szCs w:val="24"/>
                <w:lang w:val="kk-KZ"/>
              </w:rPr>
              <w:t xml:space="preserve">лық </w:t>
            </w:r>
            <w:r w:rsidRPr="0036084B">
              <w:rPr>
                <w:rFonts w:ascii="Times New Roman" w:hAnsi="Times New Roman"/>
                <w:sz w:val="24"/>
                <w:szCs w:val="24"/>
              </w:rPr>
              <w:t>физика</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 </w:t>
            </w:r>
            <w:r w:rsidRPr="0036084B">
              <w:rPr>
                <w:rFonts w:ascii="Times New Roman" w:hAnsi="Times New Roman"/>
                <w:sz w:val="24"/>
                <w:szCs w:val="24"/>
                <w:lang w:val="kk-KZ"/>
              </w:rPr>
              <w:t>а</w:t>
            </w:r>
            <w:r w:rsidRPr="0036084B">
              <w:rPr>
                <w:rFonts w:ascii="Times New Roman" w:hAnsi="Times New Roman"/>
                <w:sz w:val="24"/>
                <w:szCs w:val="24"/>
              </w:rPr>
              <w:t>томдық және оптикалық физиканың таңдалған саласындағы заманауи зерттеулердің негізін қамтамасыз етеді. Пәнде атомдармен сәулеленудің өзара әрекеттесуі сипатталады: комбинациялық шашырау, резонанс, жұтылу, ынталандырылған және спонтанды сәулелену; резонанс әдістері, мазерлер және лазерлер; қарапайым атомдардың құрылысы, олардың электр және магнит өрісіндегі әрекеттері.</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8</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Ядр</w:t>
            </w:r>
            <w:r w:rsidRPr="0036084B">
              <w:rPr>
                <w:rFonts w:ascii="Times New Roman" w:hAnsi="Times New Roman"/>
                <w:sz w:val="24"/>
                <w:szCs w:val="24"/>
                <w:lang w:val="kk-KZ"/>
              </w:rPr>
              <w:t>олық</w:t>
            </w:r>
            <w:r w:rsidRPr="0036084B">
              <w:rPr>
                <w:rFonts w:ascii="Times New Roman" w:hAnsi="Times New Roman"/>
                <w:sz w:val="24"/>
                <w:szCs w:val="24"/>
              </w:rPr>
              <w:t xml:space="preserve"> физика</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ядролық физика және элементар бөлшектер физикасының негізгі ұғымдары мен заңдары, эксперименталды әдістері, ядролық реакциялар және сақтау заңдары, сәулеленудің затпен өзара әрекеттесу негіздері қарастырылады; ядроның қазіргі заманғы модельдері талқыланады; Радиоактивті ыдырау заңдылықтары түсіндіріледі; реакциялардың энергетикалық шығуын </w:t>
            </w:r>
            <w:r w:rsidRPr="0036084B">
              <w:rPr>
                <w:rFonts w:ascii="Times New Roman" w:hAnsi="Times New Roman"/>
                <w:sz w:val="24"/>
                <w:szCs w:val="24"/>
              </w:rPr>
              <w:lastRenderedPageBreak/>
              <w:t>есептеу мысалдары келтіріледі; ядролық физиканы медицина және биологияда қолдану.</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5</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2</w:t>
            </w:r>
            <w:r w:rsidR="00D6595B">
              <w:rPr>
                <w:rFonts w:ascii="Times New Roman" w:hAnsi="Times New Roman"/>
                <w:sz w:val="24"/>
                <w:szCs w:val="24"/>
                <w:lang w:val="kk-KZ"/>
              </w:rPr>
              <w:t>9</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Қолданбалы ядролық физикаға кіріспе</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Пәнде ядролық физиканың негізгі ұғымдары, иондаушы сәулеленудің затпен өзара әрекеттесуі қарастырылады; негізгі ядролық модельдер, ядролық күштер; радиоактивтілік, ядролық реакциялар; радиацияны анықтау әдістері, радиациялық қорғау және радиацияның адам денсаулығына әсері; бөлу және синтездің ядролық реакцияларына негізделген энергетикалық жүйелер, сондай-ақ ядролық ғылымның өнеркәсіптік және медициналық қосымшалары.</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D6595B" w:rsidP="004A323A">
            <w:pPr>
              <w:jc w:val="both"/>
              <w:rPr>
                <w:rFonts w:ascii="Times New Roman" w:hAnsi="Times New Roman"/>
                <w:sz w:val="24"/>
                <w:szCs w:val="24"/>
                <w:lang w:val="kk-KZ"/>
              </w:rPr>
            </w:pPr>
            <w:r>
              <w:rPr>
                <w:rFonts w:ascii="Times New Roman" w:hAnsi="Times New Roman"/>
                <w:sz w:val="24"/>
                <w:szCs w:val="24"/>
                <w:lang w:val="kk-KZ"/>
              </w:rPr>
              <w:t>30</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Астрономия</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 xml:space="preserve">Пән Күн жүйесі мен ғалам құрылымының тұтас көрінісін сипаттайды; уақытты есептеу жүйелері; аспан денелерінің қозғалыс ерекшеліктері; оптикалық телескоптардың </w:t>
            </w:r>
            <w:r w:rsidRPr="0036084B">
              <w:rPr>
                <w:rFonts w:ascii="Times New Roman" w:hAnsi="Times New Roman"/>
                <w:sz w:val="24"/>
                <w:szCs w:val="24"/>
                <w:lang w:val="kk-KZ"/>
              </w:rPr>
              <w:t>а</w:t>
            </w:r>
            <w:r w:rsidRPr="0036084B">
              <w:rPr>
                <w:rFonts w:ascii="Times New Roman" w:hAnsi="Times New Roman"/>
                <w:sz w:val="24"/>
                <w:szCs w:val="24"/>
              </w:rPr>
              <w:t>спап</w:t>
            </w:r>
            <w:r w:rsidRPr="0036084B">
              <w:rPr>
                <w:rFonts w:ascii="Times New Roman" w:hAnsi="Times New Roman"/>
                <w:sz w:val="24"/>
                <w:szCs w:val="24"/>
                <w:lang w:val="kk-KZ"/>
              </w:rPr>
              <w:t>тық</w:t>
            </w:r>
            <w:r w:rsidRPr="0036084B">
              <w:rPr>
                <w:rFonts w:ascii="Times New Roman" w:hAnsi="Times New Roman"/>
                <w:sz w:val="24"/>
                <w:szCs w:val="24"/>
              </w:rPr>
              <w:t xml:space="preserve"> </w:t>
            </w:r>
            <w:r w:rsidRPr="0036084B">
              <w:rPr>
                <w:rFonts w:ascii="Times New Roman" w:hAnsi="Times New Roman"/>
                <w:sz w:val="24"/>
                <w:szCs w:val="24"/>
                <w:lang w:val="kk-KZ"/>
              </w:rPr>
              <w:t>құрылысы</w:t>
            </w:r>
            <w:r w:rsidRPr="0036084B">
              <w:rPr>
                <w:rFonts w:ascii="Times New Roman" w:hAnsi="Times New Roman"/>
                <w:sz w:val="24"/>
                <w:szCs w:val="24"/>
              </w:rPr>
              <w:t xml:space="preserve"> қарастырылады; астрономиялық бақылаулардың, жұлдызды аспан бойынша жергілікті жерді бағдарлаудың және практикалық астрономия есептерін шешудің мысалдары келтіріледі</w:t>
            </w:r>
            <w:r w:rsidRPr="0036084B">
              <w:rPr>
                <w:rFonts w:ascii="Times New Roman" w:hAnsi="Times New Roman"/>
                <w:sz w:val="24"/>
                <w:szCs w:val="24"/>
                <w:lang w:val="kk-KZ"/>
              </w:rPr>
              <w:t>.</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en-AU"/>
              </w:rPr>
            </w:pPr>
            <w:r w:rsidRPr="0036084B">
              <w:rPr>
                <w:rFonts w:ascii="Times New Roman" w:hAnsi="Times New Roman"/>
                <w:sz w:val="24"/>
                <w:szCs w:val="24"/>
                <w:lang w:val="en-AU"/>
              </w:rPr>
              <w:t>5</w:t>
            </w:r>
          </w:p>
        </w:tc>
        <w:tc>
          <w:tcPr>
            <w:tcW w:w="426" w:type="dxa"/>
            <w:tcBorders>
              <w:top w:val="nil"/>
            </w:tcBorders>
          </w:tcPr>
          <w:p w:rsidR="00A3019E" w:rsidRPr="0036084B" w:rsidRDefault="00A3019E" w:rsidP="004A323A">
            <w:pPr>
              <w:rPr>
                <w:rFonts w:ascii="Times New Roman" w:hAnsi="Times New Roman"/>
                <w:color w:val="FF0000"/>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D6595B">
              <w:rPr>
                <w:rFonts w:ascii="Times New Roman" w:hAnsi="Times New Roman"/>
                <w:sz w:val="24"/>
                <w:szCs w:val="24"/>
                <w:lang w:val="kk-KZ"/>
              </w:rPr>
              <w:t>1</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БП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Практи</w:t>
            </w:r>
            <w:r w:rsidRPr="0036084B">
              <w:rPr>
                <w:rFonts w:ascii="Times New Roman" w:hAnsi="Times New Roman"/>
                <w:color w:val="000000" w:themeColor="text1"/>
                <w:sz w:val="24"/>
                <w:szCs w:val="24"/>
                <w:lang w:val="kk-KZ"/>
              </w:rPr>
              <w:t xml:space="preserve">калық </w:t>
            </w:r>
            <w:r w:rsidRPr="0036084B">
              <w:rPr>
                <w:rFonts w:ascii="Times New Roman" w:hAnsi="Times New Roman"/>
                <w:color w:val="000000" w:themeColor="text1"/>
                <w:sz w:val="24"/>
                <w:szCs w:val="24"/>
              </w:rPr>
              <w:t>астрофизика</w:t>
            </w:r>
          </w:p>
        </w:tc>
        <w:tc>
          <w:tcPr>
            <w:tcW w:w="4394"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 xml:space="preserve">Практикалық астрономияның негіздері және басқа </w:t>
            </w:r>
            <w:r w:rsidRPr="0036084B">
              <w:rPr>
                <w:rFonts w:ascii="Times New Roman" w:hAnsi="Times New Roman"/>
                <w:color w:val="000000" w:themeColor="text1"/>
                <w:sz w:val="24"/>
                <w:szCs w:val="24"/>
                <w:lang w:val="kk-KZ"/>
              </w:rPr>
              <w:t xml:space="preserve">пәндермен </w:t>
            </w:r>
            <w:r w:rsidRPr="0036084B">
              <w:rPr>
                <w:rFonts w:ascii="Times New Roman" w:hAnsi="Times New Roman"/>
                <w:color w:val="000000" w:themeColor="text1"/>
                <w:sz w:val="24"/>
                <w:szCs w:val="24"/>
              </w:rPr>
              <w:t>байланысы</w:t>
            </w:r>
            <w:r w:rsidRPr="0036084B">
              <w:rPr>
                <w:rFonts w:ascii="Times New Roman" w:hAnsi="Times New Roman"/>
                <w:color w:val="000000" w:themeColor="text1"/>
                <w:sz w:val="24"/>
                <w:szCs w:val="24"/>
                <w:lang w:val="kk-KZ"/>
              </w:rPr>
              <w:t xml:space="preserve">на </w:t>
            </w:r>
            <w:r w:rsidRPr="0036084B">
              <w:rPr>
                <w:rFonts w:ascii="Times New Roman" w:hAnsi="Times New Roman"/>
                <w:color w:val="000000" w:themeColor="text1"/>
                <w:sz w:val="24"/>
                <w:szCs w:val="24"/>
              </w:rPr>
              <w:t xml:space="preserve">шолу жасалады: космология, радиоастрономия. Астрономиялық құралдардың сипаттамалары, визуалды бақылаудың негіздері мен әдістері, </w:t>
            </w:r>
            <w:r w:rsidRPr="0036084B">
              <w:rPr>
                <w:rFonts w:ascii="Times New Roman" w:hAnsi="Times New Roman"/>
                <w:color w:val="000000" w:themeColor="text1"/>
                <w:sz w:val="24"/>
                <w:szCs w:val="24"/>
                <w:lang w:val="kk-KZ"/>
              </w:rPr>
              <w:t>Ғ</w:t>
            </w:r>
            <w:r w:rsidRPr="0036084B">
              <w:rPr>
                <w:rFonts w:ascii="Times New Roman" w:hAnsi="Times New Roman"/>
                <w:color w:val="000000" w:themeColor="text1"/>
                <w:sz w:val="24"/>
                <w:szCs w:val="24"/>
              </w:rPr>
              <w:t xml:space="preserve">арыш объектілерінің </w:t>
            </w:r>
            <w:r w:rsidRPr="0036084B">
              <w:rPr>
                <w:rFonts w:ascii="Times New Roman" w:hAnsi="Times New Roman"/>
                <w:color w:val="000000" w:themeColor="text1"/>
                <w:sz w:val="24"/>
                <w:szCs w:val="24"/>
                <w:lang w:val="kk-KZ"/>
              </w:rPr>
              <w:t>э</w:t>
            </w:r>
            <w:r w:rsidRPr="0036084B">
              <w:rPr>
                <w:rFonts w:ascii="Times New Roman" w:hAnsi="Times New Roman"/>
                <w:color w:val="000000" w:themeColor="text1"/>
                <w:sz w:val="24"/>
                <w:szCs w:val="24"/>
              </w:rPr>
              <w:t>лектронды бейнелер</w:t>
            </w:r>
            <w:r w:rsidRPr="0036084B">
              <w:rPr>
                <w:rFonts w:ascii="Times New Roman" w:hAnsi="Times New Roman"/>
                <w:color w:val="000000" w:themeColor="text1"/>
                <w:sz w:val="24"/>
                <w:szCs w:val="24"/>
                <w:lang w:val="kk-KZ"/>
              </w:rPr>
              <w:t>ін</w:t>
            </w:r>
            <w:r w:rsidRPr="0036084B">
              <w:rPr>
                <w:rFonts w:ascii="Times New Roman" w:hAnsi="Times New Roman"/>
                <w:color w:val="000000" w:themeColor="text1"/>
                <w:sz w:val="24"/>
                <w:szCs w:val="24"/>
              </w:rPr>
              <w:t xml:space="preserve"> жасау және спектроскопиясы </w:t>
            </w:r>
            <w:r w:rsidRPr="0036084B">
              <w:rPr>
                <w:rFonts w:ascii="Times New Roman" w:hAnsi="Times New Roman"/>
                <w:color w:val="000000" w:themeColor="text1"/>
                <w:sz w:val="24"/>
                <w:szCs w:val="24"/>
              </w:rPr>
              <w:lastRenderedPageBreak/>
              <w:t>сипаттал</w:t>
            </w:r>
            <w:r w:rsidRPr="0036084B">
              <w:rPr>
                <w:rFonts w:ascii="Times New Roman" w:hAnsi="Times New Roman"/>
                <w:color w:val="000000" w:themeColor="text1"/>
                <w:sz w:val="24"/>
                <w:szCs w:val="24"/>
                <w:lang w:val="kk-KZ"/>
              </w:rPr>
              <w:t>ады</w:t>
            </w:r>
            <w:r w:rsidRPr="0036084B">
              <w:rPr>
                <w:rFonts w:ascii="Times New Roman" w:hAnsi="Times New Roman"/>
                <w:color w:val="000000" w:themeColor="text1"/>
                <w:sz w:val="24"/>
                <w:szCs w:val="24"/>
              </w:rPr>
              <w:t>. Жұлдызды аспан карталарын жасау және планеталар</w:t>
            </w:r>
            <w:r w:rsidRPr="0036084B">
              <w:rPr>
                <w:rFonts w:ascii="Times New Roman" w:hAnsi="Times New Roman"/>
                <w:color w:val="000000" w:themeColor="text1"/>
                <w:sz w:val="24"/>
                <w:szCs w:val="24"/>
                <w:lang w:val="kk-KZ"/>
              </w:rPr>
              <w:t xml:space="preserve"> жүйесі</w:t>
            </w:r>
            <w:r w:rsidRPr="0036084B">
              <w:rPr>
                <w:rFonts w:ascii="Times New Roman" w:hAnsi="Times New Roman"/>
                <w:color w:val="000000" w:themeColor="text1"/>
                <w:sz w:val="24"/>
                <w:szCs w:val="24"/>
              </w:rPr>
              <w:t xml:space="preserve"> үшін компьютерлік бағдарлама</w:t>
            </w:r>
            <w:r w:rsidRPr="0036084B">
              <w:rPr>
                <w:rFonts w:ascii="Times New Roman" w:hAnsi="Times New Roman"/>
                <w:color w:val="000000" w:themeColor="text1"/>
                <w:sz w:val="24"/>
                <w:szCs w:val="24"/>
                <w:lang w:val="kk-KZ"/>
              </w:rPr>
              <w:t>лард</w:t>
            </w:r>
            <w:r w:rsidRPr="0036084B">
              <w:rPr>
                <w:rFonts w:ascii="Times New Roman" w:hAnsi="Times New Roman"/>
                <w:color w:val="000000" w:themeColor="text1"/>
                <w:sz w:val="24"/>
                <w:szCs w:val="24"/>
              </w:rPr>
              <w:t xml:space="preserve">ы </w:t>
            </w:r>
            <w:r w:rsidRPr="0036084B">
              <w:rPr>
                <w:rFonts w:ascii="Times New Roman" w:hAnsi="Times New Roman"/>
                <w:color w:val="000000" w:themeColor="text1"/>
                <w:sz w:val="24"/>
                <w:szCs w:val="24"/>
                <w:lang w:val="kk-KZ"/>
              </w:rPr>
              <w:t>қолда</w:t>
            </w:r>
            <w:r w:rsidRPr="0036084B">
              <w:rPr>
                <w:rFonts w:ascii="Times New Roman" w:hAnsi="Times New Roman"/>
                <w:color w:val="000000" w:themeColor="text1"/>
                <w:sz w:val="24"/>
                <w:szCs w:val="24"/>
              </w:rPr>
              <w:t xml:space="preserve">ну түсіндіріледі. </w:t>
            </w:r>
            <w:r w:rsidRPr="0036084B">
              <w:rPr>
                <w:rFonts w:ascii="Times New Roman" w:hAnsi="Times New Roman"/>
                <w:color w:val="000000" w:themeColor="text1"/>
                <w:sz w:val="24"/>
                <w:szCs w:val="24"/>
                <w:lang w:val="kk-KZ"/>
              </w:rPr>
              <w:t>Д</w:t>
            </w:r>
            <w:r w:rsidRPr="0036084B">
              <w:rPr>
                <w:rFonts w:ascii="Times New Roman" w:hAnsi="Times New Roman"/>
                <w:color w:val="000000" w:themeColor="text1"/>
                <w:sz w:val="24"/>
                <w:szCs w:val="24"/>
              </w:rPr>
              <w:t>еректерді өңдеу</w:t>
            </w:r>
            <w:r w:rsidRPr="0036084B">
              <w:rPr>
                <w:rFonts w:ascii="Times New Roman" w:hAnsi="Times New Roman"/>
                <w:color w:val="000000" w:themeColor="text1"/>
                <w:sz w:val="24"/>
                <w:szCs w:val="24"/>
                <w:lang w:val="kk-KZ"/>
              </w:rPr>
              <w:t>ге қатысты</w:t>
            </w:r>
            <w:r w:rsidRPr="0036084B">
              <w:rPr>
                <w:rFonts w:ascii="Times New Roman" w:hAnsi="Times New Roman"/>
                <w:color w:val="000000" w:themeColor="text1"/>
                <w:sz w:val="24"/>
                <w:szCs w:val="24"/>
              </w:rPr>
              <w:t xml:space="preserve"> астрофизика мәселелерін шешудің мысалдары </w:t>
            </w:r>
            <w:r w:rsidRPr="0036084B">
              <w:rPr>
                <w:rFonts w:ascii="Times New Roman" w:hAnsi="Times New Roman"/>
                <w:color w:val="000000" w:themeColor="text1"/>
                <w:sz w:val="24"/>
                <w:szCs w:val="24"/>
                <w:lang w:val="kk-KZ"/>
              </w:rPr>
              <w:t>қарастырылады</w:t>
            </w:r>
            <w:r w:rsidRPr="0036084B">
              <w:rPr>
                <w:rFonts w:ascii="Times New Roman" w:hAnsi="Times New Roman"/>
                <w:color w:val="000000" w:themeColor="text1"/>
                <w:sz w:val="24"/>
                <w:szCs w:val="24"/>
              </w:rPr>
              <w:t>.</w:t>
            </w:r>
          </w:p>
        </w:tc>
        <w:tc>
          <w:tcPr>
            <w:tcW w:w="992" w:type="dxa"/>
            <w:vMerge/>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D6595B">
              <w:rPr>
                <w:rFonts w:ascii="Times New Roman" w:hAnsi="Times New Roman"/>
                <w:sz w:val="24"/>
                <w:szCs w:val="24"/>
                <w:lang w:val="kk-KZ"/>
              </w:rPr>
              <w:t>2</w:t>
            </w:r>
          </w:p>
        </w:tc>
        <w:tc>
          <w:tcPr>
            <w:tcW w:w="1418" w:type="dxa"/>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ЖК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Оқу</w:t>
            </w:r>
            <w:r w:rsidRPr="0036084B">
              <w:rPr>
                <w:rFonts w:ascii="Times New Roman" w:hAnsi="Times New Roman"/>
                <w:sz w:val="24"/>
                <w:szCs w:val="24"/>
              </w:rPr>
              <w:t xml:space="preserve"> практика</w:t>
            </w:r>
            <w:r w:rsidRPr="0036084B">
              <w:rPr>
                <w:rFonts w:ascii="Times New Roman" w:hAnsi="Times New Roman"/>
                <w:sz w:val="24"/>
                <w:szCs w:val="24"/>
                <w:lang w:val="kk-KZ"/>
              </w:rPr>
              <w:t>сы</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Практикадан өту кезінде білім алушы кафедра жұмыс барысымен; кафедрадағы педагогикалық жұмыстың міндеттерімен, мазмұнымен және ұйымдастырылуымен, нормативтік құжаттармен; мамандықтың типтік бағдарламасымен, пән бойынша силабусспен танысады; кафедра оқытушысының оқу-әдістемелік қызметіне талдау жүргізеді; кабинеттер мен зертханаларға шолу  және олардың жабдықталуымен және ресімделуімен танысады; практика бойынша есеп жасайды.</w:t>
            </w:r>
          </w:p>
        </w:tc>
        <w:tc>
          <w:tcPr>
            <w:tcW w:w="992"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2</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D6595B">
              <w:rPr>
                <w:rFonts w:ascii="Times New Roman" w:hAnsi="Times New Roman"/>
                <w:sz w:val="24"/>
                <w:szCs w:val="24"/>
                <w:lang w:val="kk-KZ"/>
              </w:rPr>
              <w:t>3</w:t>
            </w:r>
          </w:p>
        </w:tc>
        <w:tc>
          <w:tcPr>
            <w:tcW w:w="1418" w:type="dxa"/>
            <w:vMerge w:val="restart"/>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Жоғары математиканың негізгі курстары</w:t>
            </w: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ЖК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Жоғары математика</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Пәнге кіріспе, белгісіз және анықталған интеграл, көптеген айнымалылардың функциялары туралы ұғымдар мен дифференциалды есептеу, қос, үштік, қисық сызықты және беттік интегралдарды есептеу әдістері түсіндіріледі. Сандық, функционалдық және дәрежелік қатарларының негізгі түсініктері талданады.</w:t>
            </w:r>
          </w:p>
        </w:tc>
        <w:tc>
          <w:tcPr>
            <w:tcW w:w="992"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5</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D6595B">
              <w:rPr>
                <w:rFonts w:ascii="Times New Roman" w:hAnsi="Times New Roman"/>
                <w:sz w:val="24"/>
                <w:szCs w:val="24"/>
                <w:lang w:val="kk-KZ"/>
              </w:rPr>
              <w:t>4</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Дифференциалдық теңдеулер</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Әртүрлі физикалық процестердің математикалық модельдерін құру дағдыларын білу және түсіну. Сипаттамалар әдісімен бір өлшемді толқындық теңдеуді шеше білу, Даламбер формуласының көмегімен </w:t>
            </w:r>
            <w:r w:rsidRPr="0036084B">
              <w:rPr>
                <w:rFonts w:ascii="Times New Roman" w:hAnsi="Times New Roman"/>
                <w:sz w:val="24"/>
                <w:szCs w:val="24"/>
              </w:rPr>
              <w:lastRenderedPageBreak/>
              <w:t>Коши есебінің жалпы шешімін табу, математикалық физика есептерін айнымалыларды бөлу әдісімен шеше білу.</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en-AU"/>
              </w:rPr>
            </w:pPr>
            <w:r w:rsidRPr="0036084B">
              <w:rPr>
                <w:rFonts w:ascii="Times New Roman" w:hAnsi="Times New Roman"/>
                <w:sz w:val="24"/>
                <w:szCs w:val="24"/>
              </w:rPr>
              <w:lastRenderedPageBreak/>
              <w:t>5</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D6595B">
              <w:rPr>
                <w:rFonts w:ascii="Times New Roman" w:hAnsi="Times New Roman"/>
                <w:sz w:val="24"/>
                <w:szCs w:val="24"/>
                <w:lang w:val="kk-KZ"/>
              </w:rPr>
              <w:t>5</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Комплексті</w:t>
            </w:r>
            <w:r w:rsidRPr="0036084B">
              <w:rPr>
                <w:rFonts w:ascii="Times New Roman" w:hAnsi="Times New Roman"/>
                <w:sz w:val="24"/>
                <w:szCs w:val="24"/>
              </w:rPr>
              <w:t xml:space="preserve"> талдау</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Кешенді санды, кешенді жазықтықты, кешенді сандарға операцияларды білу және түсіну. Модуль және дәлел туралы түсінік. Кешенді санның алгебралық, тригонометриялық және көрсеткіштік формаларын, кешенді сандардың реттілігін білу. Кешенді айнымалы функцияны білу және түсіну, кешенді айнымалы функцияны дифференциалдау және интегралдау.  Комплексті айнымалы функциялардың теориясы бойынша негізгі формулаларды қолдана білу.</w:t>
            </w:r>
          </w:p>
        </w:tc>
        <w:tc>
          <w:tcPr>
            <w:tcW w:w="992" w:type="dxa"/>
            <w:vMerge/>
          </w:tcPr>
          <w:p w:rsidR="00A3019E" w:rsidRPr="0036084B" w:rsidRDefault="00A3019E" w:rsidP="004A323A">
            <w:pPr>
              <w:jc w:val="both"/>
              <w:rPr>
                <w:rFonts w:ascii="Times New Roman" w:hAnsi="Times New Roman"/>
                <w:sz w:val="24"/>
                <w:szCs w:val="24"/>
                <w:lang w:val="en-AU"/>
              </w:rPr>
            </w:pP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3</w:t>
            </w:r>
            <w:r w:rsidR="00D6595B">
              <w:rPr>
                <w:rFonts w:ascii="Times New Roman" w:hAnsi="Times New Roman"/>
                <w:color w:val="000000" w:themeColor="text1"/>
                <w:sz w:val="24"/>
                <w:szCs w:val="24"/>
                <w:lang w:val="kk-KZ"/>
              </w:rPr>
              <w:t>6</w:t>
            </w:r>
          </w:p>
        </w:tc>
        <w:tc>
          <w:tcPr>
            <w:tcW w:w="1418" w:type="dxa"/>
            <w:vMerge w:val="restart"/>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Теориялық физика негіздері</w:t>
            </w: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left w:val="single" w:sz="4" w:space="0" w:color="auto"/>
              <w:bottom w:val="single" w:sz="4" w:space="0" w:color="auto"/>
              <w:right w:val="single" w:sz="4" w:space="0" w:color="auto"/>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Класси</w:t>
            </w:r>
            <w:r w:rsidRPr="0036084B">
              <w:rPr>
                <w:rFonts w:ascii="Times New Roman" w:hAnsi="Times New Roman"/>
                <w:sz w:val="24"/>
                <w:szCs w:val="24"/>
                <w:lang w:val="kk-KZ"/>
              </w:rPr>
              <w:t>калық</w:t>
            </w:r>
            <w:r w:rsidRPr="0036084B">
              <w:rPr>
                <w:rFonts w:ascii="Times New Roman" w:hAnsi="Times New Roman"/>
                <w:sz w:val="24"/>
                <w:szCs w:val="24"/>
              </w:rPr>
              <w:t xml:space="preserve"> механика</w:t>
            </w:r>
          </w:p>
        </w:tc>
        <w:tc>
          <w:tcPr>
            <w:tcW w:w="4394" w:type="dxa"/>
            <w:tcBorders>
              <w:top w:val="nil"/>
              <w:left w:val="single" w:sz="4" w:space="0" w:color="auto"/>
              <w:bottom w:val="single" w:sz="4" w:space="0" w:color="auto"/>
              <w:right w:val="single" w:sz="4" w:space="0" w:color="auto"/>
            </w:tcBorders>
          </w:tcPr>
          <w:p w:rsidR="00A3019E" w:rsidRPr="0036084B" w:rsidRDefault="00A3019E" w:rsidP="004A323A">
            <w:pPr>
              <w:tabs>
                <w:tab w:val="left" w:pos="0"/>
              </w:tabs>
              <w:suppressAutoHyphens/>
              <w:jc w:val="both"/>
              <w:rPr>
                <w:rFonts w:ascii="Times New Roman" w:hAnsi="Times New Roman"/>
                <w:sz w:val="24"/>
                <w:szCs w:val="24"/>
                <w:lang w:val="kk-KZ"/>
              </w:rPr>
            </w:pPr>
            <w:r w:rsidRPr="0036084B">
              <w:rPr>
                <w:rFonts w:ascii="Times New Roman" w:hAnsi="Times New Roman"/>
                <w:sz w:val="24"/>
                <w:szCs w:val="24"/>
                <w:lang w:val="kk-KZ"/>
              </w:rPr>
              <w:t>Пәнде Лагранж және Гамильтон механикасы, тұйық жүйелер, қатты дененің динамикасы, тербелістер, орталық күштер, қозу теориясы және үздіксіз жүйелер қарастырылады; Лагранж, Гамильтон немесе Гамильтон-Якоби теңдеулерін шешетін типтік есептерді шешу талданады; турбуленттілікті қоса алғанда, идеалды және тұтқыр сұйықтық механикасының негіздерін, типтік және практикалық есептерді шешуді қарастырады.</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5</w:t>
            </w: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AE66BC">
              <w:rPr>
                <w:rFonts w:ascii="Times New Roman" w:hAnsi="Times New Roman"/>
                <w:sz w:val="24"/>
                <w:szCs w:val="24"/>
                <w:lang w:val="kk-KZ"/>
              </w:rPr>
              <w:t>7</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Динамика</w:t>
            </w:r>
          </w:p>
        </w:tc>
        <w:tc>
          <w:tcPr>
            <w:tcW w:w="4394" w:type="dxa"/>
            <w:tcBorders>
              <w:top w:val="nil"/>
            </w:tcBorders>
          </w:tcPr>
          <w:p w:rsidR="00A3019E" w:rsidRPr="0036084B" w:rsidRDefault="00A3019E" w:rsidP="004A323A">
            <w:pPr>
              <w:tabs>
                <w:tab w:val="left" w:pos="0"/>
              </w:tabs>
              <w:suppressAutoHyphens/>
              <w:jc w:val="both"/>
              <w:rPr>
                <w:rFonts w:ascii="Times New Roman" w:hAnsi="Times New Roman"/>
                <w:sz w:val="24"/>
                <w:szCs w:val="24"/>
                <w:lang w:val="kk-KZ"/>
              </w:rPr>
            </w:pPr>
            <w:r w:rsidRPr="0036084B">
              <w:rPr>
                <w:rFonts w:ascii="Times New Roman" w:hAnsi="Times New Roman"/>
                <w:sz w:val="24"/>
                <w:szCs w:val="24"/>
                <w:lang w:val="kk-KZ"/>
              </w:rPr>
              <w:t xml:space="preserve">Пәнде ньютондық механиканың негіздері, оның ішінде кинематика, есептеудің жылдамдатылған жүйелеріне қатысты қозғалыс, жұмыс және энергия, импульс және моменті, қатты дененің динамикасы; динамикалық модельдерді құру, олардың қоса берілген күштерге </w:t>
            </w:r>
            <w:r w:rsidRPr="0036084B">
              <w:rPr>
                <w:rFonts w:ascii="Times New Roman" w:hAnsi="Times New Roman"/>
                <w:sz w:val="24"/>
                <w:szCs w:val="24"/>
                <w:lang w:val="kk-KZ"/>
              </w:rPr>
              <w:lastRenderedPageBreak/>
              <w:t>реакциясы; орбиталық механика, ұшу динамикасы, инерциялық навигация және бағдарлау динамикасы бойынша кіріспе тақырыптарды қоса аэроғарыштық техникада қолдану қарастырылады.</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AE66BC">
              <w:rPr>
                <w:rFonts w:ascii="Times New Roman" w:hAnsi="Times New Roman"/>
                <w:sz w:val="24"/>
                <w:szCs w:val="24"/>
                <w:lang w:val="kk-KZ"/>
              </w:rPr>
              <w:t>8</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Электродинамика</w:t>
            </w:r>
          </w:p>
        </w:tc>
        <w:tc>
          <w:tcPr>
            <w:tcW w:w="4394" w:type="dxa"/>
            <w:tcBorders>
              <w:top w:val="nil"/>
            </w:tcBorders>
          </w:tcPr>
          <w:p w:rsidR="00A3019E" w:rsidRPr="0036084B" w:rsidRDefault="00A3019E" w:rsidP="004A323A">
            <w:pPr>
              <w:tabs>
                <w:tab w:val="left" w:pos="0"/>
              </w:tabs>
              <w:suppressAutoHyphens/>
              <w:jc w:val="both"/>
              <w:rPr>
                <w:rFonts w:ascii="Times New Roman" w:hAnsi="Times New Roman"/>
                <w:sz w:val="24"/>
                <w:szCs w:val="24"/>
                <w:lang w:val="kk-KZ"/>
              </w:rPr>
            </w:pPr>
            <w:r w:rsidRPr="0036084B">
              <w:rPr>
                <w:rFonts w:ascii="Times New Roman" w:hAnsi="Times New Roman"/>
                <w:sz w:val="24"/>
                <w:szCs w:val="24"/>
                <w:lang w:val="kk-KZ"/>
              </w:rPr>
              <w:t>Пәнде вакуумдағы және тұтас ортадағы электромагниттік өріс теориясы, микроскопиялық және макроскопиялық электродинамиканың негізгі ұғымдары, заңдары мен теңдеулері және оларды қолдану аясы; электродинамикалық жүйелердің модельдері, электрмагниттік сәулеленуді генерациялау және тарату теориясы; физикалық құбылыстарды сипаттауға далалық тәсілдің идеялары мен әдістері; Максвелл теңдеулерін шешудің әртүрлі тәсілдері қарастырылады.</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5</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3</w:t>
            </w:r>
            <w:r w:rsidR="00AE66BC">
              <w:rPr>
                <w:rFonts w:ascii="Times New Roman" w:hAnsi="Times New Roman"/>
                <w:sz w:val="24"/>
                <w:szCs w:val="24"/>
                <w:lang w:val="kk-KZ"/>
              </w:rPr>
              <w:t>9</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Электромагниттік энергия: қозғалтқыштардан лазерлерге дейін</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Пәнде электрмагниттік және кванттық-механикалық принциптерді классикалық және қазіргі заманғы құрылғыларда қолдану қарастырылады; энергия мен энергия ағынын макроскопиялық және кванттық электр және электромеханикалық жүйелерде (электр қозғалтқыштар мен генераторлар, Электр тізбектерінің элементтері, кванттық туннельді құрылымдар мен аспаптар) түрлендіру; электрмагниттік сәулеленудің оптоэлектронды құрылғылардағы заттармен өзара әрекеттесуі (күн элементтері, дисплейлер және лазерлер).</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rPr>
                <w:rFonts w:ascii="Times New Roman" w:hAnsi="Times New Roman"/>
                <w:lang w:val="kk-KZ"/>
              </w:rPr>
            </w:pP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AE66BC" w:rsidP="004A323A">
            <w:pPr>
              <w:jc w:val="both"/>
              <w:rPr>
                <w:rFonts w:ascii="Times New Roman" w:hAnsi="Times New Roman"/>
                <w:sz w:val="24"/>
                <w:szCs w:val="24"/>
                <w:lang w:val="kk-KZ"/>
              </w:rPr>
            </w:pPr>
            <w:r>
              <w:rPr>
                <w:rFonts w:ascii="Times New Roman" w:hAnsi="Times New Roman"/>
                <w:sz w:val="24"/>
                <w:szCs w:val="24"/>
                <w:lang w:val="kk-KZ"/>
              </w:rPr>
              <w:t>40</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К</w:t>
            </w:r>
            <w:r w:rsidRPr="0036084B">
              <w:rPr>
                <w:rFonts w:ascii="Times New Roman" w:hAnsi="Times New Roman"/>
                <w:sz w:val="24"/>
                <w:szCs w:val="24"/>
              </w:rPr>
              <w:t>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Кванттық физика </w:t>
            </w:r>
            <w:r w:rsidRPr="0036084B">
              <w:rPr>
                <w:rFonts w:ascii="Times New Roman" w:hAnsi="Times New Roman"/>
                <w:sz w:val="24"/>
                <w:szCs w:val="24"/>
                <w:lang w:val="kk-KZ"/>
              </w:rPr>
              <w:lastRenderedPageBreak/>
              <w:t>және кванттық есептеу негіздері</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 xml:space="preserve">Пәнде кванттық механиканың іргелі ұғымдары: толқындық қасиеттері, </w:t>
            </w:r>
            <w:r w:rsidRPr="0036084B">
              <w:rPr>
                <w:rFonts w:ascii="Times New Roman" w:hAnsi="Times New Roman"/>
                <w:sz w:val="24"/>
                <w:szCs w:val="24"/>
                <w:lang w:val="kk-KZ"/>
              </w:rPr>
              <w:lastRenderedPageBreak/>
              <w:t>белгісіздік принциптері, Шредингер теңдеуі, операторлық әдіс қарастырылады. Кванттық механиканың негізгі қосымшалары талқыланады: бір өлшемді потенциалдар (гармоникалық осциллятор), центросимметриялық потенциалдар (сутегі атомы), сонымен қатар бұрыштық моменттер мен арқалар. Пәнде сондай-ақ аппроксимация әдістері қарастырылады: квазиклассикалық жақындау, вариациялық принцип және қозу теориясы.</w:t>
            </w:r>
          </w:p>
        </w:tc>
        <w:tc>
          <w:tcPr>
            <w:tcW w:w="992" w:type="dxa"/>
            <w:vMerge w:val="restart"/>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lastRenderedPageBreak/>
              <w:t>5</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1</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Қ</w:t>
            </w:r>
            <w:r w:rsidRPr="0036084B">
              <w:rPr>
                <w:rFonts w:ascii="Times New Roman" w:hAnsi="Times New Roman"/>
                <w:sz w:val="24"/>
                <w:szCs w:val="24"/>
              </w:rPr>
              <w:t xml:space="preserve">олданбалы </w:t>
            </w:r>
            <w:r w:rsidRPr="0036084B">
              <w:rPr>
                <w:rFonts w:ascii="Times New Roman" w:hAnsi="Times New Roman"/>
                <w:sz w:val="24"/>
                <w:szCs w:val="24"/>
                <w:lang w:val="kk-KZ"/>
              </w:rPr>
              <w:t>кв</w:t>
            </w:r>
            <w:r w:rsidRPr="0036084B">
              <w:rPr>
                <w:rFonts w:ascii="Times New Roman" w:hAnsi="Times New Roman"/>
                <w:sz w:val="24"/>
                <w:szCs w:val="24"/>
              </w:rPr>
              <w:t>анттық және статистикалық физика</w:t>
            </w:r>
          </w:p>
        </w:tc>
        <w:tc>
          <w:tcPr>
            <w:tcW w:w="4394" w:type="dxa"/>
            <w:tcBorders>
              <w:top w:val="nil"/>
            </w:tcBorders>
          </w:tcPr>
          <w:p w:rsidR="00A3019E" w:rsidRPr="0036084B" w:rsidRDefault="00A3019E" w:rsidP="004A323A">
            <w:pPr>
              <w:tabs>
                <w:tab w:val="left" w:pos="0"/>
              </w:tabs>
              <w:suppressAutoHyphens/>
              <w:jc w:val="both"/>
              <w:rPr>
                <w:rFonts w:ascii="Times New Roman" w:hAnsi="Times New Roman"/>
                <w:sz w:val="24"/>
                <w:szCs w:val="24"/>
                <w:lang w:val="kk-KZ"/>
              </w:rPr>
            </w:pPr>
            <w:r w:rsidRPr="0036084B">
              <w:rPr>
                <w:rFonts w:ascii="Times New Roman" w:hAnsi="Times New Roman"/>
                <w:sz w:val="24"/>
                <w:szCs w:val="24"/>
                <w:lang w:val="kk-KZ"/>
              </w:rPr>
              <w:t>Пәнде элементарлық кванттық механика және статистикалық физика ұғымдары қарастырылады: Шредингер теңдеуі, туннельді әсер, гармоникалық осциллятор және сутегі атомы, Вариациялық әдістер, Ферми-Дирак, Бозе-Эйнштейн және Больцманның таралу функциялары, сонымен қатар металдар, жартылай өткізгіштер және электронды микроскоптар, сканерлейтін туннельді микроскоп, термоэмиттерлер, атомдық-күштік микроскоп және т.б.</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kk-KZ"/>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2</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Статистикалық физика және термодинамика</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Пәнде термодинамика мен статистикалық физиканың негізгі ұғымдары, принциптері, есептерді қою және шешудің жалпы әдістері мен модельдері; термодинамикалық шамалар мен арақатынастар; идеалды және идеалды емес газдар; фазалардың тепе-теңдігі және фазалық өтпелер; тепе-тең емес процестер мен физикалық кинетиканың әдістері қарастырылады; жүйенің макроскопиялық </w:t>
            </w:r>
            <w:r w:rsidRPr="0036084B">
              <w:rPr>
                <w:rFonts w:ascii="Times New Roman" w:hAnsi="Times New Roman"/>
                <w:sz w:val="24"/>
                <w:szCs w:val="24"/>
                <w:lang w:val="kk-KZ"/>
              </w:rPr>
              <w:lastRenderedPageBreak/>
              <w:t xml:space="preserve">сипаттамаларын есептеу мысалдары көрсетіледі. </w:t>
            </w:r>
          </w:p>
        </w:tc>
        <w:tc>
          <w:tcPr>
            <w:tcW w:w="992" w:type="dxa"/>
            <w:vMerge w:val="restart"/>
            <w:tcBorders>
              <w:top w:val="nil"/>
            </w:tcBorders>
          </w:tcPr>
          <w:p w:rsidR="00A3019E" w:rsidRPr="0036084B" w:rsidRDefault="00A3019E" w:rsidP="004A323A">
            <w:pPr>
              <w:rPr>
                <w:rFonts w:ascii="Times New Roman" w:hAnsi="Times New Roman"/>
                <w:sz w:val="24"/>
                <w:szCs w:val="24"/>
              </w:rPr>
            </w:pPr>
            <w:r w:rsidRPr="0036084B">
              <w:rPr>
                <w:rFonts w:ascii="Times New Roman" w:hAnsi="Times New Roman"/>
                <w:sz w:val="24"/>
                <w:szCs w:val="24"/>
              </w:rPr>
              <w:lastRenderedPageBreak/>
              <w:t>5</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color w:val="FF0000"/>
                <w:sz w:val="24"/>
                <w:szCs w:val="24"/>
                <w:lang w:val="en-US"/>
              </w:rPr>
              <w:t xml:space="preserve"> </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3</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Статистикалық механиканың әдістері</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статистикалық механиканың принциптері мен әдістері және олардың конденсирленген күй физикасына қосымшасы; классикалық және </w:t>
            </w:r>
            <w:r w:rsidRPr="0036084B">
              <w:rPr>
                <w:rFonts w:ascii="Times New Roman" w:hAnsi="Times New Roman"/>
                <w:sz w:val="24"/>
                <w:szCs w:val="24"/>
                <w:lang w:val="kk-KZ"/>
              </w:rPr>
              <w:t>кв</w:t>
            </w:r>
            <w:r w:rsidRPr="0036084B">
              <w:rPr>
                <w:rFonts w:ascii="Times New Roman" w:hAnsi="Times New Roman"/>
                <w:sz w:val="24"/>
                <w:szCs w:val="24"/>
              </w:rPr>
              <w:t>анттық макроскопиялық жүйелерді сипаттаудың статистикалық әдістері; термодинамика заңдарының және сипаттаудың статистикалық әдістерінің байланысы; статистикалық механика мен термодинамиканың негізгі теңдеулерінің математикалық формасы, әртүрлі құбылыстарды сипаттауда оларды қолдану ерекшеліктері қарастырылады.</w:t>
            </w:r>
          </w:p>
        </w:tc>
        <w:tc>
          <w:tcPr>
            <w:tcW w:w="992" w:type="dxa"/>
            <w:vMerge/>
          </w:tcPr>
          <w:p w:rsidR="00A3019E" w:rsidRPr="0036084B" w:rsidRDefault="00A3019E" w:rsidP="004A323A">
            <w:pPr>
              <w:jc w:val="both"/>
              <w:rPr>
                <w:rFonts w:ascii="Times New Roman" w:hAnsi="Times New Roman"/>
                <w:sz w:val="24"/>
                <w:szCs w:val="24"/>
              </w:rPr>
            </w:pPr>
          </w:p>
        </w:tc>
        <w:tc>
          <w:tcPr>
            <w:tcW w:w="426" w:type="dxa"/>
            <w:tcBorders>
              <w:top w:val="nil"/>
            </w:tcBorders>
          </w:tcPr>
          <w:p w:rsidR="00A3019E" w:rsidRPr="0036084B" w:rsidRDefault="00A3019E" w:rsidP="004A323A">
            <w:pPr>
              <w:jc w:val="both"/>
              <w:rPr>
                <w:rFonts w:ascii="Times New Roman" w:hAnsi="Times New Roman"/>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4</w:t>
            </w:r>
          </w:p>
        </w:tc>
        <w:tc>
          <w:tcPr>
            <w:tcW w:w="1418" w:type="dxa"/>
            <w:vMerge w:val="restart"/>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Заттың электро</w:t>
            </w:r>
          </w:p>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ндық теориясы</w:t>
            </w:r>
          </w:p>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ның негіздері</w:t>
            </w: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БП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Конденсирленген күй физикасы</w:t>
            </w:r>
          </w:p>
        </w:tc>
        <w:tc>
          <w:tcPr>
            <w:tcW w:w="4394"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rPr>
              <w:t>Конденсацияланған күй физикасының іргелі тұжырымдамалары Кристаллография, тор тербелістері мен фонондар</w:t>
            </w:r>
            <w:r w:rsidRPr="0036084B">
              <w:rPr>
                <w:rFonts w:ascii="Times New Roman" w:hAnsi="Times New Roman"/>
                <w:color w:val="000000" w:themeColor="text1"/>
                <w:sz w:val="24"/>
                <w:szCs w:val="24"/>
                <w:lang w:val="kk-KZ"/>
              </w:rPr>
              <w:t xml:space="preserve">, </w:t>
            </w:r>
            <w:r w:rsidRPr="0036084B">
              <w:rPr>
                <w:rFonts w:ascii="Times New Roman" w:hAnsi="Times New Roman"/>
                <w:color w:val="000000" w:themeColor="text1"/>
                <w:sz w:val="24"/>
                <w:szCs w:val="24"/>
              </w:rPr>
              <w:t>материалдардың физикалық қасиеттері арасындағы байланысты түсіндіретін әртүрлі модельдер</w:t>
            </w:r>
            <w:r w:rsidRPr="0036084B">
              <w:rPr>
                <w:rFonts w:ascii="Times New Roman" w:hAnsi="Times New Roman"/>
                <w:color w:val="000000" w:themeColor="text1"/>
                <w:sz w:val="24"/>
                <w:szCs w:val="24"/>
                <w:lang w:val="kk-KZ"/>
              </w:rPr>
              <w:t xml:space="preserve">ді </w:t>
            </w:r>
            <w:r w:rsidRPr="0036084B">
              <w:rPr>
                <w:rFonts w:ascii="Times New Roman" w:hAnsi="Times New Roman"/>
                <w:color w:val="000000" w:themeColor="text1"/>
                <w:sz w:val="24"/>
                <w:szCs w:val="24"/>
              </w:rPr>
              <w:t>қарастырады.</w:t>
            </w:r>
            <w:r w:rsidR="004E4001" w:rsidRPr="0036084B">
              <w:rPr>
                <w:rFonts w:ascii="Times New Roman" w:hAnsi="Times New Roman"/>
                <w:color w:val="000000" w:themeColor="text1"/>
                <w:sz w:val="24"/>
                <w:szCs w:val="24"/>
                <w:lang w:val="kk-KZ"/>
              </w:rPr>
              <w:t xml:space="preserve"> </w:t>
            </w:r>
            <w:r w:rsidRPr="0036084B">
              <w:rPr>
                <w:rFonts w:ascii="Times New Roman" w:hAnsi="Times New Roman"/>
                <w:color w:val="000000" w:themeColor="text1"/>
                <w:sz w:val="24"/>
                <w:szCs w:val="24"/>
                <w:lang w:val="kk-KZ"/>
              </w:rPr>
              <w:t>Қатты материалдардың функционалдығын анықтайтын электр өткізгіштік теориясы ұсынылады</w:t>
            </w:r>
            <w:r w:rsidR="004E4001" w:rsidRPr="0036084B">
              <w:rPr>
                <w:rFonts w:ascii="Times New Roman" w:hAnsi="Times New Roman"/>
                <w:color w:val="000000" w:themeColor="text1"/>
                <w:sz w:val="24"/>
                <w:szCs w:val="24"/>
                <w:lang w:val="kk-KZ"/>
              </w:rPr>
              <w:t>.</w:t>
            </w:r>
            <w:r w:rsidRPr="0036084B">
              <w:rPr>
                <w:rFonts w:ascii="Times New Roman" w:hAnsi="Times New Roman"/>
                <w:color w:val="000000" w:themeColor="text1"/>
                <w:sz w:val="24"/>
                <w:szCs w:val="24"/>
                <w:lang w:val="kk-KZ"/>
              </w:rPr>
              <w:t xml:space="preserve"> Дифракцияны негізге ала отырып, кристаллографиялық сипаттамаларға арналған аналитикалық әдістемелер және конденсацияланған күй физикасы бойынша теориялық есептерді шешу мысалдары ұсынылады.</w:t>
            </w:r>
          </w:p>
        </w:tc>
        <w:tc>
          <w:tcPr>
            <w:tcW w:w="992" w:type="dxa"/>
            <w:vMerge w:val="restart"/>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5</w:t>
            </w: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rPr>
                <w:rFonts w:ascii="Times New Roman" w:hAnsi="Times New Roman"/>
                <w:lang w:val="kk-KZ"/>
              </w:rPr>
            </w:pPr>
            <w:r w:rsidRPr="0036084B">
              <w:rPr>
                <w:rFonts w:ascii="Times New Roman" w:hAnsi="Times New Roman"/>
                <w:lang w:val="kk-KZ"/>
              </w:rPr>
              <w:t>ѵ</w:t>
            </w:r>
          </w:p>
        </w:tc>
        <w:tc>
          <w:tcPr>
            <w:tcW w:w="426" w:type="dxa"/>
            <w:tcBorders>
              <w:top w:val="nil"/>
            </w:tcBorders>
          </w:tcPr>
          <w:p w:rsidR="00A3019E" w:rsidRPr="0036084B" w:rsidRDefault="00A3019E" w:rsidP="004A323A">
            <w:pPr>
              <w:rPr>
                <w:rFonts w:ascii="Times New Roman" w:hAnsi="Times New Roman"/>
                <w:lang w:val="kk-KZ"/>
              </w:rPr>
            </w:pPr>
            <w:r w:rsidRPr="0036084B">
              <w:rPr>
                <w:rFonts w:ascii="Times New Roman" w:hAnsi="Times New Roman"/>
                <w:lang w:val="kk-KZ"/>
              </w:rPr>
              <w:t>ѵ</w:t>
            </w:r>
          </w:p>
        </w:tc>
        <w:tc>
          <w:tcPr>
            <w:tcW w:w="425"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lang w:val="kk-KZ"/>
              </w:rPr>
              <w:t>ѵ</w:t>
            </w:r>
          </w:p>
        </w:tc>
        <w:tc>
          <w:tcPr>
            <w:tcW w:w="425" w:type="dxa"/>
            <w:tcBorders>
              <w:top w:val="nil"/>
            </w:tcBorders>
          </w:tcPr>
          <w:p w:rsidR="00A3019E" w:rsidRPr="0036084B" w:rsidRDefault="00A3019E" w:rsidP="004A323A">
            <w:pPr>
              <w:rPr>
                <w:rFonts w:ascii="Times New Roman" w:hAnsi="Times New Roman"/>
                <w:lang w:val="kk-KZ"/>
              </w:rPr>
            </w:pPr>
            <w:r w:rsidRPr="0036084B">
              <w:rPr>
                <w:rFonts w:ascii="Times New Roman" w:hAnsi="Times New Roman"/>
                <w:lang w:val="kk-KZ"/>
              </w:rPr>
              <w:t>ѵ</w:t>
            </w:r>
          </w:p>
        </w:tc>
        <w:tc>
          <w:tcPr>
            <w:tcW w:w="425" w:type="dxa"/>
            <w:tcBorders>
              <w:top w:val="nil"/>
            </w:tcBorders>
          </w:tcPr>
          <w:p w:rsidR="00A3019E" w:rsidRPr="0036084B" w:rsidRDefault="00A3019E" w:rsidP="004A323A">
            <w:pPr>
              <w:rPr>
                <w:rFonts w:ascii="Times New Roman" w:hAnsi="Times New Roman"/>
                <w:lang w:val="kk-KZ"/>
              </w:rPr>
            </w:pPr>
            <w:r w:rsidRPr="0036084B">
              <w:rPr>
                <w:rFonts w:ascii="Times New Roman" w:hAnsi="Times New Roman"/>
                <w:lang w:val="kk-KZ"/>
              </w:rPr>
              <w:t>ѵ</w:t>
            </w:r>
          </w:p>
        </w:tc>
        <w:tc>
          <w:tcPr>
            <w:tcW w:w="426" w:type="dxa"/>
            <w:tcBorders>
              <w:top w:val="nil"/>
            </w:tcBorders>
          </w:tcPr>
          <w:p w:rsidR="00A3019E" w:rsidRPr="0036084B" w:rsidRDefault="00A3019E" w:rsidP="004A323A">
            <w:pPr>
              <w:rPr>
                <w:rFonts w:ascii="Times New Roman" w:hAnsi="Times New Roman"/>
                <w:lang w:val="kk-KZ"/>
              </w:rPr>
            </w:pPr>
            <w:r w:rsidRPr="0036084B">
              <w:rPr>
                <w:rFonts w:ascii="Times New Roman" w:hAnsi="Times New Roman"/>
                <w:lang w:val="kk-KZ"/>
              </w:rPr>
              <w:t>ѵ</w:t>
            </w:r>
          </w:p>
        </w:tc>
        <w:tc>
          <w:tcPr>
            <w:tcW w:w="425" w:type="dxa"/>
            <w:tcBorders>
              <w:top w:val="nil"/>
            </w:tcBorders>
          </w:tcPr>
          <w:p w:rsidR="00A3019E" w:rsidRPr="0036084B" w:rsidRDefault="00A3019E" w:rsidP="004A323A">
            <w:pPr>
              <w:rPr>
                <w:rFonts w:ascii="Times New Roman" w:hAnsi="Times New Roman"/>
                <w:lang w:val="kk-KZ"/>
              </w:rPr>
            </w:pPr>
            <w:r w:rsidRPr="0036084B">
              <w:rPr>
                <w:rFonts w:ascii="Times New Roman" w:hAnsi="Times New Roman"/>
                <w:lang w:val="kk-KZ"/>
              </w:rPr>
              <w:t>ѵ</w:t>
            </w: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5</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БП</w:t>
            </w:r>
          </w:p>
        </w:tc>
        <w:tc>
          <w:tcPr>
            <w:tcW w:w="709"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Материалдардың физикалық негіздері</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Пәнде тепе-тең қасиеттерді реттейтін және макроскопиялық мінез-құлықты материалдардың атомдық және молекулалық моделдерімен байланыстыратын термодинамикалық </w:t>
            </w:r>
            <w:r w:rsidRPr="0036084B">
              <w:rPr>
                <w:rFonts w:ascii="Times New Roman" w:hAnsi="Times New Roman"/>
                <w:sz w:val="24"/>
                <w:szCs w:val="24"/>
                <w:lang w:val="kk-KZ"/>
              </w:rPr>
              <w:lastRenderedPageBreak/>
              <w:t>функциялар мен заңдар; симметрия салатын физикалық қасиеттерге шектеулер; дифракция көмегімен құрылымдарды анықтау; энергияның, материалдардың құрылымы мен тұрақтылығын анықтаудағы электрондық байланыстың рөлі; инженерлік қорытпаларды, магниттік материалдарды, биоматериалдарды техникада қолдану қарастырылады.</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6</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Тұтас орта физикасы</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конденсирленген орталарды макроскопиялық сипаттаудың негізгі принциптері; гидродинамика мен электродинамиканың негізгі теңдеулері, тұтас орталардың жылуөткізгіштік және диффузия процестері қарастырылады; макроскопиялық тәсілді пайдалана отырып, тұтас орталардағы әртүрлі физикалық процестер сипатталады; практикалық есептерді шешуге макроскопиялық тәсіл әдістерін қолдану көрсетіледі.</w:t>
            </w:r>
          </w:p>
        </w:tc>
        <w:tc>
          <w:tcPr>
            <w:tcW w:w="992" w:type="dxa"/>
            <w:vMerge w:val="restart"/>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5</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7</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Тербелістер мен толқындар теориясы</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тербелмелі процестер мен толқындардың жіктелуі қарастырылады; тербелмелі жүйелердің үлгілері мен үлгілері және олардың тербелістерді сипаттайтын сипаттамалары мен теңдеулері; толқындық процестердің негізгі түсініктері мен физикалық сипаттамалары; сызықты және сызықты емес тербелістер мен толқындық процестер теориясының ұғымдары мен тұжырымдамалары, олардың математикалық модельдерін тұжырымдау қарастырылады; </w:t>
            </w:r>
            <w:r w:rsidRPr="0036084B">
              <w:rPr>
                <w:rFonts w:ascii="Times New Roman" w:hAnsi="Times New Roman"/>
                <w:sz w:val="24"/>
                <w:szCs w:val="24"/>
              </w:rPr>
              <w:lastRenderedPageBreak/>
              <w:t>қолданбалы есептерді шешу мысалдары келтіріледі.</w:t>
            </w:r>
          </w:p>
        </w:tc>
        <w:tc>
          <w:tcPr>
            <w:tcW w:w="992" w:type="dxa"/>
            <w:vMerge/>
          </w:tcPr>
          <w:p w:rsidR="00A3019E" w:rsidRPr="0036084B" w:rsidRDefault="00A3019E" w:rsidP="004A323A">
            <w:pPr>
              <w:jc w:val="both"/>
              <w:rPr>
                <w:rFonts w:ascii="Times New Roman" w:hAnsi="Times New Roman"/>
                <w:sz w:val="24"/>
                <w:szCs w:val="24"/>
              </w:rPr>
            </w:pP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jc w:val="both"/>
              <w:rPr>
                <w:rFonts w:ascii="Times New Roman" w:hAnsi="Times New Roman"/>
                <w:color w:val="FF0000"/>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6"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c>
          <w:tcPr>
            <w:tcW w:w="425" w:type="dxa"/>
            <w:tcBorders>
              <w:top w:val="nil"/>
            </w:tcBorders>
          </w:tcPr>
          <w:p w:rsidR="00A3019E" w:rsidRPr="0036084B" w:rsidRDefault="00A3019E" w:rsidP="004A323A">
            <w:pPr>
              <w:jc w:val="both"/>
              <w:rPr>
                <w:rFonts w:ascii="Times New Roman" w:hAnsi="Times New Roman"/>
                <w:color w:val="FF0000"/>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8</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КП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Электротехника, электроника және автоматтандыру</w:t>
            </w:r>
          </w:p>
        </w:tc>
        <w:tc>
          <w:tcPr>
            <w:tcW w:w="4394" w:type="dxa"/>
            <w:tcBorders>
              <w:top w:val="nil"/>
            </w:tcBorders>
          </w:tcPr>
          <w:p w:rsidR="00A3019E" w:rsidRPr="0036084B" w:rsidRDefault="00A3019E" w:rsidP="004A323A">
            <w:pPr>
              <w:tabs>
                <w:tab w:val="left" w:pos="0"/>
              </w:tabs>
              <w:suppressAutoHyphens/>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Электротехника мен электрониканың физикалық негіздерін, электрлік және магниттік құбылыстарды практикалық мақсатта қолдануды, электромагниттік энергияны энергияның басқа түрлеріне түрлендіретін әртүрлі электронды құрылғылар мен құрылғылардың жұмыс істеу принциптерін және оларды өндірісте қолдануды қарастырады. Қазіргі заманғы электр құрылғыларының принциптеріне негізделген электрлік және электронды құрылғыларды құрастыру</w:t>
            </w:r>
            <w:r w:rsidR="003F45D2" w:rsidRPr="0036084B">
              <w:rPr>
                <w:rFonts w:ascii="Times New Roman" w:hAnsi="Times New Roman"/>
                <w:color w:val="000000" w:themeColor="text1"/>
                <w:sz w:val="24"/>
                <w:szCs w:val="24"/>
              </w:rPr>
              <w:t xml:space="preserve"> мысалдары келтіріледі.</w:t>
            </w:r>
          </w:p>
        </w:tc>
        <w:tc>
          <w:tcPr>
            <w:tcW w:w="992" w:type="dxa"/>
            <w:vMerge w:val="restart"/>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4</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4</w:t>
            </w:r>
            <w:r w:rsidR="00AE66BC">
              <w:rPr>
                <w:rFonts w:ascii="Times New Roman" w:hAnsi="Times New Roman"/>
                <w:sz w:val="24"/>
                <w:szCs w:val="24"/>
                <w:lang w:val="kk-KZ"/>
              </w:rPr>
              <w:t>9</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Электр техникасы және микроэлектроника негіздері</w:t>
            </w:r>
          </w:p>
        </w:tc>
        <w:tc>
          <w:tcPr>
            <w:tcW w:w="4394" w:type="dxa"/>
            <w:tcBorders>
              <w:top w:val="nil"/>
            </w:tcBorders>
          </w:tcPr>
          <w:p w:rsidR="00A3019E" w:rsidRPr="0036084B" w:rsidRDefault="00A3019E" w:rsidP="004A323A">
            <w:pPr>
              <w:tabs>
                <w:tab w:val="left" w:pos="0"/>
              </w:tabs>
              <w:suppressAutoHyphens/>
              <w:jc w:val="both"/>
              <w:rPr>
                <w:rFonts w:ascii="Times New Roman" w:hAnsi="Times New Roman"/>
                <w:sz w:val="24"/>
                <w:szCs w:val="24"/>
              </w:rPr>
            </w:pPr>
            <w:r w:rsidRPr="0036084B">
              <w:rPr>
                <w:rFonts w:ascii="Times New Roman" w:hAnsi="Times New Roman"/>
                <w:sz w:val="24"/>
                <w:szCs w:val="24"/>
              </w:rPr>
              <w:t>Пәнде техникалық терминология; құрылымдық, монтаждық және қарапайым принциптік электр сұлбалары; электр тізбектерін есептеу әдістері, электр және магнит тізбектерінің параметрлерін есептеу; типтік электр өлшеу аспаптарының, электр қозғалтқыштардың, электрондық құрылғылардың жұмыс істеу принципі және оларды пайдалану; басқару және қорғау аппаратурасы; электр энергиясын өндіру, беру және тарату; жартылай өткізгіш аспаптар қарастырылады; қолданбалы есептерді шешу мысалдары келтіріледі; электр тізбектерін есептеу әдістері, электр және магнит тізбектерінің параметрлерін есептеу;</w:t>
            </w:r>
          </w:p>
        </w:tc>
        <w:tc>
          <w:tcPr>
            <w:tcW w:w="992" w:type="dxa"/>
            <w:vMerge/>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AE66BC" w:rsidP="004A323A">
            <w:pPr>
              <w:jc w:val="both"/>
              <w:rPr>
                <w:rFonts w:ascii="Times New Roman" w:hAnsi="Times New Roman"/>
                <w:sz w:val="24"/>
                <w:szCs w:val="24"/>
                <w:lang w:val="kk-KZ"/>
              </w:rPr>
            </w:pPr>
            <w:r>
              <w:rPr>
                <w:rFonts w:ascii="Times New Roman" w:hAnsi="Times New Roman"/>
                <w:sz w:val="24"/>
                <w:szCs w:val="24"/>
                <w:lang w:val="kk-KZ"/>
              </w:rPr>
              <w:t>50</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eastAsia="TimesNewRomanPSMT" w:hAnsi="Times New Roman"/>
                <w:sz w:val="24"/>
                <w:szCs w:val="24"/>
                <w:lang w:val="kk-KZ"/>
              </w:rPr>
              <w:t xml:space="preserve">Эксперименттік физика </w:t>
            </w:r>
            <w:r w:rsidRPr="0036084B">
              <w:rPr>
                <w:rFonts w:ascii="Times New Roman" w:eastAsia="TimesNewRomanPSMT" w:hAnsi="Times New Roman"/>
                <w:sz w:val="24"/>
                <w:szCs w:val="24"/>
                <w:lang w:val="kk-KZ"/>
              </w:rPr>
              <w:lastRenderedPageBreak/>
              <w:t xml:space="preserve">және физикалық процестерді компьютерлік модельдеу </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lastRenderedPageBreak/>
              <w:t xml:space="preserve">Пәнде физикадағы </w:t>
            </w:r>
            <w:r w:rsidRPr="0036084B">
              <w:rPr>
                <w:rFonts w:ascii="Times New Roman" w:hAnsi="Times New Roman"/>
                <w:sz w:val="24"/>
                <w:szCs w:val="24"/>
                <w:lang w:val="kk-KZ"/>
              </w:rPr>
              <w:t>табиғи</w:t>
            </w:r>
            <w:r w:rsidRPr="0036084B">
              <w:rPr>
                <w:rFonts w:ascii="Times New Roman" w:hAnsi="Times New Roman"/>
                <w:sz w:val="24"/>
                <w:szCs w:val="24"/>
              </w:rPr>
              <w:t xml:space="preserve"> және компьютерлік эксперименттер</w:t>
            </w:r>
            <w:r w:rsidRPr="0036084B">
              <w:rPr>
                <w:rFonts w:ascii="Times New Roman" w:hAnsi="Times New Roman"/>
                <w:sz w:val="24"/>
                <w:szCs w:val="24"/>
                <w:lang w:val="kk-KZ"/>
              </w:rPr>
              <w:t>ді</w:t>
            </w:r>
            <w:r w:rsidRPr="0036084B">
              <w:rPr>
                <w:rFonts w:ascii="Times New Roman" w:hAnsi="Times New Roman"/>
                <w:sz w:val="24"/>
                <w:szCs w:val="24"/>
              </w:rPr>
              <w:t xml:space="preserve">; өлшеу нәтижелерін статистикалық өңдеу </w:t>
            </w:r>
            <w:r w:rsidRPr="0036084B">
              <w:rPr>
                <w:rFonts w:ascii="Times New Roman" w:hAnsi="Times New Roman"/>
                <w:sz w:val="24"/>
                <w:szCs w:val="24"/>
              </w:rPr>
              <w:lastRenderedPageBreak/>
              <w:t>әдістері</w:t>
            </w:r>
            <w:r w:rsidRPr="0036084B">
              <w:rPr>
                <w:rFonts w:ascii="Times New Roman" w:hAnsi="Times New Roman"/>
                <w:sz w:val="24"/>
                <w:szCs w:val="24"/>
                <w:lang w:val="kk-KZ"/>
              </w:rPr>
              <w:t>н</w:t>
            </w:r>
            <w:r w:rsidRPr="0036084B">
              <w:rPr>
                <w:rFonts w:ascii="Times New Roman" w:hAnsi="Times New Roman"/>
                <w:sz w:val="24"/>
                <w:szCs w:val="24"/>
              </w:rPr>
              <w:t>; физикадағы математикалық модельдерді құру және интерпретациялау принциптері</w:t>
            </w:r>
            <w:r w:rsidRPr="0036084B">
              <w:rPr>
                <w:rFonts w:ascii="Times New Roman" w:hAnsi="Times New Roman"/>
                <w:sz w:val="24"/>
                <w:szCs w:val="24"/>
                <w:lang w:val="kk-KZ"/>
              </w:rPr>
              <w:t>н</w:t>
            </w:r>
            <w:r w:rsidRPr="0036084B">
              <w:rPr>
                <w:rFonts w:ascii="Times New Roman" w:hAnsi="Times New Roman"/>
                <w:sz w:val="24"/>
                <w:szCs w:val="24"/>
              </w:rPr>
              <w:t>; компьютерлік модельдерді жасау технологиясы</w:t>
            </w:r>
            <w:r w:rsidRPr="0036084B">
              <w:rPr>
                <w:rFonts w:ascii="Times New Roman" w:hAnsi="Times New Roman"/>
                <w:sz w:val="24"/>
                <w:szCs w:val="24"/>
                <w:lang w:val="kk-KZ"/>
              </w:rPr>
              <w:t>н</w:t>
            </w:r>
            <w:r w:rsidRPr="0036084B">
              <w:rPr>
                <w:rFonts w:ascii="Times New Roman" w:hAnsi="Times New Roman"/>
                <w:sz w:val="24"/>
                <w:szCs w:val="24"/>
              </w:rPr>
              <w:t xml:space="preserve">; физика бойынша компьютерлік зертханалық жұмыстарды </w:t>
            </w:r>
            <w:r w:rsidRPr="0036084B">
              <w:rPr>
                <w:rFonts w:ascii="Times New Roman" w:hAnsi="Times New Roman"/>
                <w:sz w:val="24"/>
                <w:szCs w:val="24"/>
                <w:lang w:val="kk-KZ"/>
              </w:rPr>
              <w:t>дайындау</w:t>
            </w:r>
            <w:r w:rsidRPr="0036084B">
              <w:rPr>
                <w:rFonts w:ascii="Times New Roman" w:hAnsi="Times New Roman"/>
                <w:sz w:val="24"/>
                <w:szCs w:val="24"/>
              </w:rPr>
              <w:t xml:space="preserve"> және жүргізу қарастырылады. </w:t>
            </w:r>
            <w:r w:rsidRPr="0036084B">
              <w:rPr>
                <w:rFonts w:ascii="Times New Roman" w:hAnsi="Times New Roman"/>
                <w:sz w:val="24"/>
                <w:szCs w:val="24"/>
                <w:lang w:val="kk-KZ"/>
              </w:rPr>
              <w:t>К</w:t>
            </w:r>
            <w:r w:rsidRPr="0036084B">
              <w:rPr>
                <w:rFonts w:ascii="Times New Roman" w:hAnsi="Times New Roman"/>
                <w:sz w:val="24"/>
                <w:szCs w:val="24"/>
              </w:rPr>
              <w:t>омпьютерлік эксперименттер және эксперименталды физикадағы зерттеулер; демонстрациялық құрылғыларды техникалық құрастыру негіздері</w:t>
            </w:r>
            <w:r w:rsidRPr="0036084B">
              <w:rPr>
                <w:rFonts w:ascii="Times New Roman" w:hAnsi="Times New Roman"/>
                <w:sz w:val="24"/>
                <w:szCs w:val="24"/>
                <w:lang w:val="kk-KZ"/>
              </w:rPr>
              <w:t xml:space="preserve"> қарастырылады</w:t>
            </w:r>
            <w:r w:rsidRPr="0036084B">
              <w:rPr>
                <w:rFonts w:ascii="Times New Roman" w:hAnsi="Times New Roman"/>
                <w:sz w:val="24"/>
                <w:szCs w:val="24"/>
              </w:rPr>
              <w:t>.</w:t>
            </w:r>
          </w:p>
        </w:tc>
        <w:tc>
          <w:tcPr>
            <w:tcW w:w="992" w:type="dxa"/>
            <w:vMerge w:val="restart"/>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lastRenderedPageBreak/>
              <w:t>4</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1</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lang w:val="kk-KZ"/>
              </w:rPr>
              <w:t>КП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lang w:val="kk-KZ"/>
              </w:rPr>
              <w:t>ТК</w:t>
            </w:r>
          </w:p>
        </w:tc>
        <w:tc>
          <w:tcPr>
            <w:tcW w:w="1276" w:type="dxa"/>
            <w:tcBorders>
              <w:top w:val="nil"/>
            </w:tcBorders>
          </w:tcPr>
          <w:p w:rsidR="00A3019E" w:rsidRPr="0036084B" w:rsidRDefault="00A3019E" w:rsidP="004A323A">
            <w:pPr>
              <w:jc w:val="both"/>
              <w:rPr>
                <w:rFonts w:ascii="Times New Roman" w:eastAsia="TimesNewRomanPSMT" w:hAnsi="Times New Roman"/>
                <w:color w:val="000000" w:themeColor="text1"/>
                <w:sz w:val="24"/>
                <w:szCs w:val="24"/>
                <w:lang w:val="kk-KZ"/>
              </w:rPr>
            </w:pPr>
            <w:r w:rsidRPr="0036084B">
              <w:rPr>
                <w:rFonts w:ascii="Times New Roman" w:eastAsia="TimesNewRomanPSMT" w:hAnsi="Times New Roman"/>
                <w:color w:val="000000" w:themeColor="text1"/>
                <w:sz w:val="24"/>
                <w:szCs w:val="24"/>
                <w:lang w:val="kk-KZ"/>
              </w:rPr>
              <w:t>Микроқұрылымдар</w:t>
            </w:r>
          </w:p>
          <w:p w:rsidR="00A3019E" w:rsidRPr="0036084B" w:rsidRDefault="00A3019E" w:rsidP="004A323A">
            <w:pPr>
              <w:jc w:val="both"/>
              <w:rPr>
                <w:rFonts w:ascii="Times New Roman" w:eastAsia="TimesNewRomanPSMT" w:hAnsi="Times New Roman"/>
                <w:color w:val="000000" w:themeColor="text1"/>
                <w:sz w:val="24"/>
                <w:szCs w:val="24"/>
                <w:lang w:val="kk-KZ"/>
              </w:rPr>
            </w:pPr>
            <w:r w:rsidRPr="0036084B">
              <w:rPr>
                <w:rFonts w:ascii="Times New Roman" w:eastAsia="TimesNewRomanPSMT" w:hAnsi="Times New Roman"/>
                <w:color w:val="000000" w:themeColor="text1"/>
                <w:sz w:val="24"/>
                <w:szCs w:val="24"/>
                <w:lang w:val="kk-KZ"/>
              </w:rPr>
              <w:t>дағы физикалық процестер</w:t>
            </w:r>
          </w:p>
        </w:tc>
        <w:tc>
          <w:tcPr>
            <w:tcW w:w="4394"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Арнайы физикалық қасиеттері бар (беріктік, магниттік, электрлік және т.б.) көп компонентті қорытпалардағы физикалық қасиеттер мен көп фазалы күйлердің, микро және наноқұрылымдардың қалыптасу процестерінің физикалық механизмдері мен заңдылықтарын және көп фазалы қорытпаларда осы құрылымдық күйлерге бағытталған  материалдардың физикалық қасиеттерін өзгерту мүмкіндіктері қарастырылады.</w:t>
            </w:r>
          </w:p>
        </w:tc>
        <w:tc>
          <w:tcPr>
            <w:tcW w:w="992" w:type="dxa"/>
            <w:vMerge/>
          </w:tcPr>
          <w:p w:rsidR="00A3019E" w:rsidRPr="0036084B" w:rsidRDefault="00A3019E" w:rsidP="004A323A">
            <w:pPr>
              <w:jc w:val="both"/>
              <w:rPr>
                <w:rFonts w:ascii="Times New Roman" w:hAnsi="Times New Roman"/>
                <w:color w:val="000000" w:themeColor="text1"/>
                <w:sz w:val="24"/>
                <w:szCs w:val="24"/>
                <w:lang w:val="kk-KZ"/>
              </w:rPr>
            </w:pPr>
          </w:p>
        </w:tc>
        <w:tc>
          <w:tcPr>
            <w:tcW w:w="426" w:type="dxa"/>
            <w:tcBorders>
              <w:top w:val="nil"/>
            </w:tcBorders>
          </w:tcPr>
          <w:p w:rsidR="00A3019E" w:rsidRPr="0036084B" w:rsidRDefault="00A3019E" w:rsidP="004A323A">
            <w:pPr>
              <w:jc w:val="both"/>
              <w:rPr>
                <w:rFonts w:ascii="Times New Roman" w:hAnsi="Times New Roman"/>
                <w:color w:val="000000" w:themeColor="text1"/>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2</w:t>
            </w:r>
          </w:p>
        </w:tc>
        <w:tc>
          <w:tcPr>
            <w:tcW w:w="1418" w:type="dxa"/>
            <w:vMerge/>
          </w:tcPr>
          <w:p w:rsidR="00A3019E" w:rsidRPr="0036084B" w:rsidRDefault="00A3019E" w:rsidP="004A323A">
            <w:pPr>
              <w:jc w:val="both"/>
              <w:rPr>
                <w:rFonts w:ascii="Times New Roman" w:hAnsi="Times New Roman"/>
                <w:sz w:val="24"/>
                <w:szCs w:val="24"/>
                <w:lang w:val="kk-KZ"/>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Физикалық шамаларды өлшеу әдістері</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физикалық шамаларды өлшеудің қазіргі принциптері, әдістері мен құралдары, сондай-ақ сынау және бақылау кезінде өлшеуді жүргізудің ерекшеліктері; өлшеу құралдарының құрылымдық (оптикалық, кинематикалық және т.б.) сұлбалары және олардың метрологиялық сипаттамалары; қойылған өлшеу есебінің ерекшеліктерін есепке ала отырып өлшеу құралдарын қолдану; </w:t>
            </w:r>
            <w:r w:rsidRPr="0036084B">
              <w:rPr>
                <w:rFonts w:ascii="Times New Roman" w:hAnsi="Times New Roman"/>
                <w:sz w:val="24"/>
                <w:szCs w:val="24"/>
              </w:rPr>
              <w:lastRenderedPageBreak/>
              <w:t>орта мектепте физикалық практикумды жүргізу қарастырылады.</w:t>
            </w:r>
          </w:p>
        </w:tc>
        <w:tc>
          <w:tcPr>
            <w:tcW w:w="992" w:type="dxa"/>
            <w:vMerge w:val="restart"/>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lastRenderedPageBreak/>
              <w:t>5</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3</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Электр шамаларын өлшеу</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Пәнде өлшеу құралдары және өлшеу түрлендіргіштері туралы мәліметтер; өлшеу құралдарының құрылысы, жұмыс принципі, сипаттамалары және қолданылу саласы; электрлік өлшеу техникасы мен өлшеуді автоматтандырудың даму перспективалары; өлшеудің негізгі әдістері және өлшеуді жүргізуге арналған аппаратураның түрлері; электрлік, электромагниттік және электрлік емес шамаларды өлшеу тәсілдері; өлшеу құралдары мен өлшеу аспаптарын тексеру тәртібі қарастырылады.</w:t>
            </w:r>
          </w:p>
        </w:tc>
        <w:tc>
          <w:tcPr>
            <w:tcW w:w="992" w:type="dxa"/>
            <w:vMerge/>
            <w:tcBorders>
              <w:top w:val="nil"/>
            </w:tcBorders>
          </w:tcPr>
          <w:p w:rsidR="00A3019E" w:rsidRPr="0036084B" w:rsidRDefault="00A3019E" w:rsidP="004A323A">
            <w:pPr>
              <w:jc w:val="both"/>
              <w:rPr>
                <w:rFonts w:ascii="Times New Roman" w:hAnsi="Times New Roman"/>
                <w:sz w:val="24"/>
                <w:szCs w:val="24"/>
                <w:lang w:val="kk-KZ"/>
              </w:rPr>
            </w:pP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rPr>
                <w:rFonts w:ascii="Times New Roman" w:hAnsi="Times New Roman"/>
                <w:lang w:val="kk-KZ"/>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4</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ЖК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Өндірістік практика I</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Практикадан өту кезінде білім алушы қауіпсіздік техникасы бойынша нұсқамадан өтеді; зертхана тарихымен және қондырғыларымен, олардың қызметінің бағыттарымен танысады; зауыттық зертханаларда, тәжірибелік-өндірістік қондырғыларда немесе ОҚУ ғылыми-зерттеу зертханаларында жұмысты орындайды; алынған тәжірибелік нәтижелерді қорытындылайды; алынған ақпаратты өңдейді және талдайды; практикадан өту туралы есепті дайындайды және қорғайды.</w:t>
            </w:r>
          </w:p>
        </w:tc>
        <w:tc>
          <w:tcPr>
            <w:tcW w:w="992"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4</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p w:rsidR="00A3019E" w:rsidRPr="0036084B" w:rsidRDefault="00A3019E" w:rsidP="004A323A">
            <w:pPr>
              <w:jc w:val="both"/>
              <w:rPr>
                <w:rFonts w:ascii="Times New Roman" w:hAnsi="Times New Roman"/>
                <w:sz w:val="24"/>
                <w:szCs w:val="24"/>
                <w:lang w:val="en-US"/>
              </w:rPr>
            </w:pPr>
          </w:p>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5</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ЖК</w:t>
            </w:r>
          </w:p>
        </w:tc>
        <w:tc>
          <w:tcPr>
            <w:tcW w:w="1276"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Өндірістік практика II</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Практикадан өту кезінде білім алушы ОҚУ-нің ғылыми-зерттеу зертханаларында ғылыми-зерттеу міндетін орындайды; болжанатын зерттеулердің мақсатын </w:t>
            </w:r>
            <w:r w:rsidRPr="0036084B">
              <w:rPr>
                <w:rFonts w:ascii="Times New Roman" w:hAnsi="Times New Roman"/>
                <w:sz w:val="24"/>
                <w:szCs w:val="24"/>
                <w:lang w:val="kk-KZ"/>
              </w:rPr>
              <w:lastRenderedPageBreak/>
              <w:t>қалыптастырады; әдеби көздердің деректері бойынша зерттелетін проблеманың қазіргі жай-күйіне талдау және бағалау жүргізеді; эксперименталды зерттеулер схемасын жасайды; эксперимент жүргізеді; зерттеу нәтижелерін өңдейді және сипаттайды және олардың негізінде қорытынды жасайды; ғылыми-зерттеу жұмысы туралы есеп жасайды.</w:t>
            </w:r>
          </w:p>
        </w:tc>
        <w:tc>
          <w:tcPr>
            <w:tcW w:w="992"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6</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r>
      <w:tr w:rsidR="0058041B" w:rsidRPr="0036084B" w:rsidTr="0058041B">
        <w:tc>
          <w:tcPr>
            <w:tcW w:w="562" w:type="dxa"/>
            <w:tcBorders>
              <w:top w:val="nil"/>
            </w:tcBorders>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6</w:t>
            </w:r>
          </w:p>
        </w:tc>
        <w:tc>
          <w:tcPr>
            <w:tcW w:w="1418"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rPr>
              <w:t>Заманауи жоғары технологияның физикалық негізі</w:t>
            </w:r>
          </w:p>
        </w:tc>
        <w:tc>
          <w:tcPr>
            <w:tcW w:w="850"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ЖК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 xml:space="preserve">Эксперимент </w:t>
            </w:r>
            <w:r w:rsidRPr="0036084B">
              <w:rPr>
                <w:rFonts w:ascii="Times New Roman" w:hAnsi="Times New Roman"/>
                <w:sz w:val="24"/>
                <w:szCs w:val="24"/>
              </w:rPr>
              <w:t>мәліметтері</w:t>
            </w:r>
            <w:r w:rsidRPr="0036084B">
              <w:rPr>
                <w:rFonts w:ascii="Times New Roman" w:hAnsi="Times New Roman"/>
                <w:sz w:val="24"/>
                <w:szCs w:val="24"/>
                <w:lang w:val="kk-KZ"/>
              </w:rPr>
              <w:t>н</w:t>
            </w:r>
            <w:r w:rsidRPr="0036084B">
              <w:rPr>
                <w:rFonts w:ascii="Times New Roman" w:hAnsi="Times New Roman"/>
                <w:sz w:val="24"/>
                <w:szCs w:val="24"/>
              </w:rPr>
              <w:t xml:space="preserve"> өңдеудің заманауи компьютерлік әдістері</w:t>
            </w:r>
          </w:p>
        </w:tc>
        <w:tc>
          <w:tcPr>
            <w:tcW w:w="4394" w:type="dxa"/>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Пәнде экспериментті жоспарлау және өткізуді ұйымдастырудың негіздері қарастырылады; тәжірибелік мәліметтерді ұйымдастыру және өңдеу әдістері; математикалық модельдерді құрастыру; математикалық есептеулерді автоматтандыру тәсілдері; MS Excel, Origin және MathCAD-та кестелік және графикалық тәуелділіктерді өңдеу әдістері; бағдарламалық ресурстарды эмпирикалық формулаларды құруда қолдану.</w:t>
            </w:r>
          </w:p>
        </w:tc>
        <w:tc>
          <w:tcPr>
            <w:tcW w:w="992"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4</w:t>
            </w:r>
          </w:p>
        </w:tc>
        <w:tc>
          <w:tcPr>
            <w:tcW w:w="426" w:type="dxa"/>
            <w:tcBorders>
              <w:top w:val="nil"/>
            </w:tcBorders>
          </w:tcPr>
          <w:p w:rsidR="00A3019E" w:rsidRPr="0036084B" w:rsidRDefault="00A3019E" w:rsidP="004A323A">
            <w:pPr>
              <w:jc w:val="both"/>
              <w:rPr>
                <w:rFonts w:ascii="Times New Roman" w:hAnsi="Times New Roman"/>
                <w:sz w:val="24"/>
                <w:szCs w:val="24"/>
              </w:rPr>
            </w:pPr>
          </w:p>
          <w:p w:rsidR="00A3019E" w:rsidRPr="0036084B" w:rsidRDefault="00A3019E" w:rsidP="004A323A">
            <w:pPr>
              <w:jc w:val="both"/>
              <w:rPr>
                <w:rFonts w:ascii="Times New Roman" w:hAnsi="Times New Roman"/>
                <w:sz w:val="24"/>
                <w:szCs w:val="24"/>
              </w:rPr>
            </w:pPr>
          </w:p>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7</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Нанотехнологияға кіріспе</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нанотехнологияның мәселелері, өзекті міндеттері; наноқұрылымдардың қасиеттерінде көрінетін өлшемдік әсерлердің физикалық принциптері; наноқұрылымдардың қасиеттері туралы ақпарат және наноқұрылымдарды алуға арналған эксперименталды әдістер; нанотехнологиялар саласындағы есептерді шешу және оларды практикалық қолдану мысалдары келтіріледі.</w:t>
            </w:r>
          </w:p>
        </w:tc>
        <w:tc>
          <w:tcPr>
            <w:tcW w:w="992" w:type="dxa"/>
            <w:vMerge w:val="restart"/>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5</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8</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Наноэлектроникаға кіріспе</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наноэлектронды құрылғыларда болатын физикалық үрдістер, нанометрлік өлшемдегі объектілердің </w:t>
            </w:r>
            <w:r w:rsidRPr="0036084B">
              <w:rPr>
                <w:rFonts w:ascii="Times New Roman" w:hAnsi="Times New Roman"/>
                <w:sz w:val="24"/>
                <w:szCs w:val="24"/>
              </w:rPr>
              <w:lastRenderedPageBreak/>
              <w:t>қасиеттері мен зерттеу әдістері, зерттелетін объектілердің аймақтық құрылымын К</w:t>
            </w:r>
            <w:r w:rsidRPr="0036084B">
              <w:rPr>
                <w:rFonts w:ascii="Times New Roman" w:hAnsi="Times New Roman"/>
                <w:sz w:val="24"/>
                <w:szCs w:val="24"/>
                <w:lang w:val="kk-KZ"/>
              </w:rPr>
              <w:t>в</w:t>
            </w:r>
            <w:r w:rsidRPr="0036084B">
              <w:rPr>
                <w:rFonts w:ascii="Times New Roman" w:hAnsi="Times New Roman"/>
                <w:sz w:val="24"/>
                <w:szCs w:val="24"/>
              </w:rPr>
              <w:t>анттық-химиялық есептеу әдістері, наноқұрылымдардың математикалық модельдері баяндалады, сканерлейтін туннельді және атомдық-күштік микроскоптардың жұмыс істеу және қолдану ерекшеліктері сипатталады.</w:t>
            </w:r>
          </w:p>
        </w:tc>
        <w:tc>
          <w:tcPr>
            <w:tcW w:w="992" w:type="dxa"/>
            <w:vMerge/>
          </w:tcPr>
          <w:p w:rsidR="00A3019E" w:rsidRPr="0036084B" w:rsidRDefault="00A3019E" w:rsidP="004A323A">
            <w:pPr>
              <w:jc w:val="both"/>
              <w:rPr>
                <w:rFonts w:ascii="Times New Roman" w:hAnsi="Times New Roman"/>
                <w:sz w:val="24"/>
                <w:szCs w:val="24"/>
              </w:rPr>
            </w:pPr>
          </w:p>
        </w:tc>
        <w:tc>
          <w:tcPr>
            <w:tcW w:w="426" w:type="dxa"/>
            <w:tcBorders>
              <w:top w:val="nil"/>
            </w:tcBorders>
          </w:tcPr>
          <w:p w:rsidR="00A3019E" w:rsidRPr="0036084B" w:rsidRDefault="00A3019E" w:rsidP="004A323A">
            <w:pPr>
              <w:jc w:val="both"/>
              <w:rPr>
                <w:rFonts w:ascii="Times New Roman" w:hAnsi="Times New Roman"/>
                <w:sz w:val="24"/>
                <w:szCs w:val="24"/>
              </w:rPr>
            </w:pPr>
          </w:p>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5</w:t>
            </w:r>
            <w:r w:rsidR="00AE66BC">
              <w:rPr>
                <w:rFonts w:ascii="Times New Roman" w:hAnsi="Times New Roman"/>
                <w:sz w:val="24"/>
                <w:szCs w:val="24"/>
                <w:lang w:val="kk-KZ"/>
              </w:rPr>
              <w:t>9</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КП</w:t>
            </w:r>
          </w:p>
        </w:tc>
        <w:tc>
          <w:tcPr>
            <w:tcW w:w="709"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Оптоэлектроника негіздері</w:t>
            </w:r>
          </w:p>
        </w:tc>
        <w:tc>
          <w:tcPr>
            <w:tcW w:w="4394" w:type="dxa"/>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Оптоэлектрондық құрылғылар және қолдану әдістері, оның ішінде жартылай өткізгіш лазерлерді қоса алғанда, оптикалық детекторлар мен қабылдағыштар, талшықты-оптикалық құрылғылар, модуляторлар, күшейткіштер, интеграцияланған оптика, жарық диодтары және техникалық оптикалық материалдар қарастырылады. Қазіргі заманғы коммуникацияларды, дисплейлерді, зондтауды, деректерді өңдеуді, энергияны түрлендіруді және іске қосуды қамтамасыз ететін негізгі жүйелік технологиялар сипатталады. Қазіргі өндірісте оптоэлектрондық құрылғыларды қолдану мысалдары келтіріледі.</w:t>
            </w:r>
          </w:p>
        </w:tc>
        <w:tc>
          <w:tcPr>
            <w:tcW w:w="992" w:type="dxa"/>
            <w:vMerge w:val="restart"/>
            <w:tcBorders>
              <w:top w:val="nil"/>
            </w:tcBorders>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5</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AE66BC" w:rsidP="004A323A">
            <w:pPr>
              <w:jc w:val="both"/>
              <w:rPr>
                <w:rFonts w:ascii="Times New Roman" w:hAnsi="Times New Roman"/>
                <w:sz w:val="24"/>
                <w:szCs w:val="24"/>
                <w:lang w:val="kk-KZ"/>
              </w:rPr>
            </w:pPr>
            <w:r>
              <w:rPr>
                <w:rFonts w:ascii="Times New Roman" w:hAnsi="Times New Roman"/>
                <w:sz w:val="24"/>
                <w:szCs w:val="24"/>
                <w:lang w:val="kk-KZ"/>
              </w:rPr>
              <w:t>60</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Оптикалық сигналдар, құрылғылар </w:t>
            </w:r>
          </w:p>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мен жүйелер</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оптикалық сигналдардың, қазіргі заманғы оптикалық құрылғылар мен жүйелердің негіздері практикалық тұрғыдан қарастырылады; құрылғы мен жүйенің құрылымы мен әрекеті туралы болжау және талдау жасауға, түсінуге мүмкіндік беретін негізгі физикалық принциптер қарастырылады. Оптикалық жүйелердің негізгі компоненттері </w:t>
            </w:r>
            <w:r w:rsidRPr="0036084B">
              <w:rPr>
                <w:rFonts w:ascii="Times New Roman" w:hAnsi="Times New Roman"/>
                <w:sz w:val="24"/>
                <w:szCs w:val="24"/>
              </w:rPr>
              <w:lastRenderedPageBreak/>
              <w:t xml:space="preserve">қарастырылады: сәулелену көздері, </w:t>
            </w:r>
            <w:r w:rsidRPr="0036084B">
              <w:rPr>
                <w:rFonts w:ascii="Times New Roman" w:hAnsi="Times New Roman"/>
                <w:sz w:val="24"/>
                <w:szCs w:val="24"/>
                <w:lang w:val="kk-KZ"/>
              </w:rPr>
              <w:t>ж</w:t>
            </w:r>
            <w:r w:rsidRPr="0036084B">
              <w:rPr>
                <w:rFonts w:ascii="Times New Roman" w:hAnsi="Times New Roman"/>
                <w:sz w:val="24"/>
                <w:szCs w:val="24"/>
              </w:rPr>
              <w:t>арық модуляторлары, беруші орта, фотоқабылдағыштар, ақпаратты сақтау құрылғылары, өңдеу жүйелері және дисплейлер.</w:t>
            </w:r>
          </w:p>
        </w:tc>
        <w:tc>
          <w:tcPr>
            <w:tcW w:w="992" w:type="dxa"/>
            <w:vMerge/>
          </w:tcPr>
          <w:p w:rsidR="00A3019E" w:rsidRPr="0036084B" w:rsidRDefault="00A3019E" w:rsidP="004A323A">
            <w:pPr>
              <w:jc w:val="both"/>
              <w:rPr>
                <w:rFonts w:ascii="Times New Roman" w:hAnsi="Times New Roman"/>
                <w:sz w:val="24"/>
                <w:szCs w:val="24"/>
              </w:rPr>
            </w:pP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c>
          <w:tcPr>
            <w:tcW w:w="425" w:type="dxa"/>
            <w:tcBorders>
              <w:top w:val="nil"/>
            </w:tcBorders>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1</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Жартылай өткізгіштер мен диэлектриктер физикасы</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жартылай өткізгіштер мен диэлектриктердің қазіргі заманғы физикасының мәселелері мен есептері, теориясы мен әдістері; қатты денедегі ақаулардың түрлері, қатты денедегі кинетикалық және байланыс құбылыстары, </w:t>
            </w:r>
            <w:r w:rsidRPr="0036084B">
              <w:rPr>
                <w:rFonts w:ascii="Times New Roman" w:hAnsi="Times New Roman"/>
                <w:sz w:val="24"/>
                <w:szCs w:val="24"/>
                <w:lang w:val="kk-KZ"/>
              </w:rPr>
              <w:t>т</w:t>
            </w:r>
            <w:r w:rsidRPr="0036084B">
              <w:rPr>
                <w:rFonts w:ascii="Times New Roman" w:hAnsi="Times New Roman"/>
                <w:sz w:val="24"/>
                <w:szCs w:val="24"/>
              </w:rPr>
              <w:t>асымалдау құбылыстары; электрлік, оптикалық, жартылай өткізгіштер мен диэлектриктердегі құбылыстар; жартылай өткізгіш материалдарды жаңа буынды қатты құрылғыларда қолдану қарастырылады; жартылай өткізгіш жүйелердің физикалық параметрлерін анықтайтын эксперименттер сипатталады.</w:t>
            </w:r>
          </w:p>
        </w:tc>
        <w:tc>
          <w:tcPr>
            <w:tcW w:w="992" w:type="dxa"/>
            <w:vMerge w:val="restart"/>
            <w:tcBorders>
              <w:top w:val="nil"/>
            </w:tcBorders>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5</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2</w:t>
            </w:r>
          </w:p>
        </w:tc>
        <w:tc>
          <w:tcPr>
            <w:tcW w:w="1418" w:type="dxa"/>
            <w:vMerge/>
          </w:tcPr>
          <w:p w:rsidR="00A3019E" w:rsidRPr="0036084B" w:rsidRDefault="00A3019E" w:rsidP="004A323A">
            <w:pPr>
              <w:jc w:val="both"/>
              <w:rPr>
                <w:rFonts w:ascii="Times New Roman" w:hAnsi="Times New Roman"/>
                <w:sz w:val="24"/>
                <w:szCs w:val="24"/>
              </w:rPr>
            </w:pPr>
          </w:p>
        </w:tc>
        <w:tc>
          <w:tcPr>
            <w:tcW w:w="850"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Электрлік, оптикалық және магниттік </w:t>
            </w:r>
            <w:r w:rsidRPr="0036084B">
              <w:rPr>
                <w:rFonts w:ascii="Times New Roman" w:hAnsi="Times New Roman"/>
                <w:sz w:val="24"/>
                <w:szCs w:val="24"/>
                <w:lang w:val="kk-KZ"/>
              </w:rPr>
              <w:t xml:space="preserve">материалдардың </w:t>
            </w:r>
            <w:r w:rsidRPr="0036084B">
              <w:rPr>
                <w:rFonts w:ascii="Times New Roman" w:hAnsi="Times New Roman"/>
                <w:sz w:val="24"/>
                <w:szCs w:val="24"/>
              </w:rPr>
              <w:t>қасиеттері</w:t>
            </w:r>
          </w:p>
        </w:tc>
        <w:tc>
          <w:tcPr>
            <w:tcW w:w="4394"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материалдардың электрондық және молекулалық құрылымының электромагниттік және оптикалық қасиеттерінің тәуелділігі қарастырылады; берілген қасиеттері бар материалдарды жасау және оларды тәжірибеде қолдану мысалдары қарастырылады; оптикалық талшықтарда, магниттік есте сақтау құрылғыларында, күн элементтерінде, транзисторларда және басқа да құрылғыларда қолданылатын нақты материалдардың қасиеттері мен құрылымын анықтайтын эксперименттер келтіріледі.</w:t>
            </w:r>
          </w:p>
        </w:tc>
        <w:tc>
          <w:tcPr>
            <w:tcW w:w="992" w:type="dxa"/>
            <w:vMerge/>
          </w:tcPr>
          <w:p w:rsidR="00A3019E" w:rsidRPr="0036084B" w:rsidRDefault="00A3019E" w:rsidP="004A323A">
            <w:pPr>
              <w:jc w:val="both"/>
              <w:rPr>
                <w:rFonts w:ascii="Times New Roman" w:hAnsi="Times New Roman"/>
                <w:sz w:val="24"/>
                <w:szCs w:val="24"/>
              </w:rPr>
            </w:pPr>
          </w:p>
        </w:tc>
        <w:tc>
          <w:tcPr>
            <w:tcW w:w="426" w:type="dxa"/>
            <w:tcBorders>
              <w:top w:val="nil"/>
            </w:tcBorders>
          </w:tcPr>
          <w:p w:rsidR="00A3019E" w:rsidRPr="0036084B" w:rsidRDefault="00A3019E" w:rsidP="004A323A">
            <w:pPr>
              <w:jc w:val="both"/>
              <w:rPr>
                <w:rFonts w:ascii="Times New Roman" w:hAnsi="Times New Roman"/>
                <w:sz w:val="24"/>
                <w:szCs w:val="24"/>
                <w:lang w:val="kk-KZ"/>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6"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Borders>
              <w:top w:val="nil"/>
            </w:tcBorders>
          </w:tcPr>
          <w:p w:rsidR="00A3019E" w:rsidRPr="0036084B" w:rsidRDefault="00A3019E" w:rsidP="004A323A">
            <w:pPr>
              <w:jc w:val="both"/>
              <w:rPr>
                <w:rFonts w:ascii="Times New Roman" w:hAnsi="Times New Roman"/>
                <w:sz w:val="24"/>
                <w:szCs w:val="24"/>
              </w:rPr>
            </w:pPr>
          </w:p>
        </w:tc>
        <w:tc>
          <w:tcPr>
            <w:tcW w:w="425" w:type="dxa"/>
            <w:tcBorders>
              <w:top w:val="nil"/>
            </w:tcBorders>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lastRenderedPageBreak/>
              <w:t>6</w:t>
            </w:r>
            <w:r w:rsidR="00AE66BC">
              <w:rPr>
                <w:rFonts w:ascii="Times New Roman" w:hAnsi="Times New Roman"/>
                <w:sz w:val="24"/>
                <w:szCs w:val="24"/>
                <w:lang w:val="kk-KZ"/>
              </w:rPr>
              <w:t>3</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lang w:val="kk-KZ"/>
              </w:rPr>
              <w:t>Жаңартылған энергия көздері</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Бұл пәнде жаңартылатын энергия көздерінің заманауи жағдайлары және оларды қолдану жолдары, жаңартылатын энергия көздерінің энергетикалық, экономикалық, экологиялық  сипаттамалары, жаңартылатын энергия көздерін қолданудың техникалық мәселелері, түрлі энергия көздерін электр энергиясына айналдыру жолдары, түрлі географиялық аумақтардағы жаңартылатын энергия көздерінің негізгі қалыптасу заңдылықтары қарастырылады, жаңартылатын және дәстүрлі емес энергия көздерінің негізіндегі  энергоқондырғыларын есептеу мысалдары көрсетіледі.</w:t>
            </w:r>
          </w:p>
        </w:tc>
        <w:tc>
          <w:tcPr>
            <w:tcW w:w="992" w:type="dxa"/>
            <w:vMerge w:val="restart"/>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5</w:t>
            </w:r>
          </w:p>
        </w:tc>
        <w:tc>
          <w:tcPr>
            <w:tcW w:w="426" w:type="dxa"/>
          </w:tcPr>
          <w:p w:rsidR="00A3019E" w:rsidRPr="0036084B" w:rsidRDefault="00A3019E" w:rsidP="004A323A">
            <w:pPr>
              <w:jc w:val="both"/>
              <w:rPr>
                <w:rFonts w:ascii="Times New Roman" w:hAnsi="Times New Roman"/>
                <w:sz w:val="24"/>
                <w:szCs w:val="24"/>
                <w:lang w:val="kk-KZ"/>
              </w:rPr>
            </w:pPr>
          </w:p>
          <w:p w:rsidR="00A3019E" w:rsidRPr="0036084B" w:rsidRDefault="00A3019E" w:rsidP="004A323A">
            <w:pPr>
              <w:jc w:val="both"/>
              <w:rPr>
                <w:rFonts w:ascii="Times New Roman" w:hAnsi="Times New Roman"/>
                <w:sz w:val="24"/>
                <w:szCs w:val="24"/>
                <w:lang w:val="kk-KZ"/>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4</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КП</w:t>
            </w:r>
          </w:p>
        </w:tc>
        <w:tc>
          <w:tcPr>
            <w:tcW w:w="709"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Физик</w:t>
            </w:r>
            <w:r w:rsidRPr="0036084B">
              <w:rPr>
                <w:rFonts w:ascii="Times New Roman" w:hAnsi="Times New Roman"/>
                <w:color w:val="000000" w:themeColor="text1"/>
                <w:sz w:val="24"/>
                <w:szCs w:val="24"/>
                <w:lang w:val="kk-KZ"/>
              </w:rPr>
              <w:t xml:space="preserve">адан </w:t>
            </w:r>
            <w:r w:rsidRPr="0036084B">
              <w:rPr>
                <w:rFonts w:ascii="Times New Roman" w:hAnsi="Times New Roman"/>
                <w:color w:val="000000" w:themeColor="text1"/>
                <w:sz w:val="24"/>
                <w:szCs w:val="24"/>
              </w:rPr>
              <w:t xml:space="preserve">олимпиада есептерін </w:t>
            </w:r>
            <w:r w:rsidRPr="0036084B">
              <w:rPr>
                <w:rFonts w:ascii="Times New Roman" w:hAnsi="Times New Roman"/>
                <w:color w:val="000000" w:themeColor="text1"/>
                <w:sz w:val="24"/>
                <w:szCs w:val="24"/>
                <w:lang w:val="kk-KZ"/>
              </w:rPr>
              <w:t>шығару</w:t>
            </w:r>
            <w:r w:rsidRPr="0036084B">
              <w:rPr>
                <w:rFonts w:ascii="Times New Roman" w:hAnsi="Times New Roman"/>
                <w:color w:val="000000" w:themeColor="text1"/>
                <w:sz w:val="24"/>
                <w:szCs w:val="24"/>
              </w:rPr>
              <w:t xml:space="preserve"> әдістері</w:t>
            </w:r>
          </w:p>
        </w:tc>
        <w:tc>
          <w:tcPr>
            <w:tcW w:w="4394"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 xml:space="preserve">Физика есептерін шешуді оқытудың әдіснамалық негіздері; есептердің негізгі түрлері, оларды шешу әдістері; физика бойынша әртүрлі конкурстарды өткізу кезінде пайдаланылатын </w:t>
            </w:r>
            <w:r w:rsidRPr="0036084B">
              <w:rPr>
                <w:rFonts w:ascii="Times New Roman" w:hAnsi="Times New Roman"/>
                <w:color w:val="000000" w:themeColor="text1"/>
                <w:sz w:val="24"/>
                <w:szCs w:val="24"/>
                <w:lang w:val="kk-KZ"/>
              </w:rPr>
              <w:t>сапалық</w:t>
            </w:r>
            <w:r w:rsidRPr="0036084B">
              <w:rPr>
                <w:rFonts w:ascii="Times New Roman" w:hAnsi="Times New Roman"/>
                <w:color w:val="000000" w:themeColor="text1"/>
                <w:sz w:val="24"/>
                <w:szCs w:val="24"/>
              </w:rPr>
              <w:t xml:space="preserve"> және эксперименттік есептерді шешу мысалдары қарастырылады. </w:t>
            </w:r>
            <w:r w:rsidRPr="0036084B">
              <w:rPr>
                <w:rFonts w:ascii="Times New Roman" w:hAnsi="Times New Roman"/>
                <w:color w:val="000000" w:themeColor="text1"/>
                <w:sz w:val="24"/>
                <w:szCs w:val="24"/>
                <w:lang w:val="kk-KZ"/>
              </w:rPr>
              <w:t>Есептерд</w:t>
            </w:r>
            <w:r w:rsidRPr="0036084B">
              <w:rPr>
                <w:rFonts w:ascii="Times New Roman" w:hAnsi="Times New Roman"/>
                <w:color w:val="000000" w:themeColor="text1"/>
                <w:sz w:val="24"/>
                <w:szCs w:val="24"/>
              </w:rPr>
              <w:t>і шешудің әртүрлі тәсілдерінің мүмкіндігі көрсетіледі және энергияны сақтау заңын қолдану</w:t>
            </w:r>
            <w:r w:rsidRPr="0036084B">
              <w:rPr>
                <w:rFonts w:ascii="Times New Roman" w:hAnsi="Times New Roman"/>
                <w:color w:val="000000" w:themeColor="text1"/>
                <w:sz w:val="24"/>
                <w:szCs w:val="24"/>
                <w:lang w:val="kk-KZ"/>
              </w:rPr>
              <w:t>,</w:t>
            </w:r>
            <w:r w:rsidRPr="0036084B">
              <w:rPr>
                <w:rFonts w:ascii="Times New Roman" w:hAnsi="Times New Roman"/>
                <w:color w:val="000000" w:themeColor="text1"/>
                <w:sz w:val="24"/>
                <w:szCs w:val="24"/>
              </w:rPr>
              <w:t xml:space="preserve"> мәселені оңай шешуге</w:t>
            </w:r>
            <w:r w:rsidRPr="0036084B">
              <w:rPr>
                <w:rFonts w:ascii="Times New Roman" w:hAnsi="Times New Roman"/>
                <w:color w:val="000000" w:themeColor="text1"/>
                <w:sz w:val="24"/>
                <w:szCs w:val="24"/>
                <w:lang w:val="kk-KZ"/>
              </w:rPr>
              <w:t xml:space="preserve"> </w:t>
            </w:r>
            <w:r w:rsidRPr="0036084B">
              <w:rPr>
                <w:rFonts w:ascii="Times New Roman" w:hAnsi="Times New Roman"/>
                <w:color w:val="000000" w:themeColor="text1"/>
                <w:sz w:val="24"/>
                <w:szCs w:val="24"/>
              </w:rPr>
              <w:t>және мәселеге басқаша тұрғыдан қарауға мүмкіндік береді.</w:t>
            </w:r>
          </w:p>
        </w:tc>
        <w:tc>
          <w:tcPr>
            <w:tcW w:w="992" w:type="dxa"/>
            <w:vMerge/>
          </w:tcPr>
          <w:p w:rsidR="00A3019E" w:rsidRPr="0036084B" w:rsidRDefault="00A3019E" w:rsidP="004A323A">
            <w:pPr>
              <w:jc w:val="both"/>
              <w:rPr>
                <w:rFonts w:ascii="Times New Roman" w:hAnsi="Times New Roman"/>
                <w:color w:val="000000" w:themeColor="text1"/>
                <w:sz w:val="24"/>
                <w:szCs w:val="24"/>
                <w:lang w:val="kk-KZ"/>
              </w:rPr>
            </w:pPr>
          </w:p>
        </w:tc>
        <w:tc>
          <w:tcPr>
            <w:tcW w:w="426" w:type="dxa"/>
          </w:tcPr>
          <w:p w:rsidR="00A3019E" w:rsidRPr="0036084B" w:rsidRDefault="00A3019E" w:rsidP="004A323A">
            <w:pPr>
              <w:jc w:val="both"/>
              <w:rPr>
                <w:rFonts w:ascii="Times New Roman" w:hAnsi="Times New Roman"/>
                <w:color w:val="FF0000"/>
                <w:sz w:val="24"/>
                <w:szCs w:val="24"/>
                <w:lang w:val="kk-KZ"/>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5</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Рентгенқұрылымдық талдау</w:t>
            </w:r>
          </w:p>
        </w:tc>
        <w:tc>
          <w:tcPr>
            <w:tcW w:w="4394"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 xml:space="preserve">Пәнде рентген сәулелері физикасының негіздері және оларды қатты дененің физикасында практикалық қолдану; қатты денеде оның сәулеленумен өзара әрекеттесуі кезінде өтетін процестер; рентгенқұрылымды талдауда қолданылатын негізгі әдістер; жартылай </w:t>
            </w:r>
            <w:r w:rsidRPr="0036084B">
              <w:rPr>
                <w:rFonts w:ascii="Times New Roman" w:hAnsi="Times New Roman"/>
                <w:sz w:val="24"/>
                <w:szCs w:val="24"/>
              </w:rPr>
              <w:lastRenderedPageBreak/>
              <w:t>өткізгіш және металл материалдарға қолданылатын стандартты дифракционды картиналардың талдауы келтіріледі.</w:t>
            </w:r>
          </w:p>
        </w:tc>
        <w:tc>
          <w:tcPr>
            <w:tcW w:w="992" w:type="dxa"/>
            <w:vMerge w:val="restart"/>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lastRenderedPageBreak/>
              <w:t>5</w:t>
            </w:r>
          </w:p>
        </w:tc>
        <w:tc>
          <w:tcPr>
            <w:tcW w:w="426" w:type="dxa"/>
          </w:tcPr>
          <w:p w:rsidR="00A3019E" w:rsidRPr="0036084B" w:rsidRDefault="00A3019E" w:rsidP="004A323A">
            <w:pPr>
              <w:jc w:val="both"/>
              <w:rPr>
                <w:rFonts w:ascii="Times New Roman" w:hAnsi="Times New Roman"/>
                <w:sz w:val="24"/>
                <w:szCs w:val="24"/>
                <w:lang w:val="kk-KZ"/>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6</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Зерттеу</w:t>
            </w:r>
            <w:r w:rsidRPr="0036084B">
              <w:rPr>
                <w:rFonts w:ascii="Times New Roman" w:hAnsi="Times New Roman"/>
                <w:sz w:val="24"/>
                <w:szCs w:val="24"/>
                <w:lang w:val="kk-KZ"/>
              </w:rPr>
              <w:t>дің м</w:t>
            </w:r>
            <w:r w:rsidRPr="0036084B">
              <w:rPr>
                <w:rFonts w:ascii="Times New Roman" w:hAnsi="Times New Roman"/>
                <w:sz w:val="24"/>
                <w:szCs w:val="24"/>
              </w:rPr>
              <w:t>икроскопиялық әдістері</w:t>
            </w:r>
          </w:p>
        </w:tc>
        <w:tc>
          <w:tcPr>
            <w:tcW w:w="4394"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Пәнде микроскопияның негізгі әдістері, олардың материалдардың құрылымы мен қасиеттерін анықтау үшін қолданылуы; зерттеудің микроскопиялық әдістері негізінде жатқан құбылыстардың физикалық мәні; әдісті таңдау және қолдану шарттары; өлшеу қателіктерін бағалау әдістері қарастырылады; алынған нәтижелерді талдау және олардың сипаттамалары келтіріледі.</w:t>
            </w:r>
          </w:p>
        </w:tc>
        <w:tc>
          <w:tcPr>
            <w:tcW w:w="992" w:type="dxa"/>
            <w:vMerge/>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lang w:val="kk-KZ"/>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7</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КП</w:t>
            </w:r>
          </w:p>
        </w:tc>
        <w:tc>
          <w:tcPr>
            <w:tcW w:w="709"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Физика тарихы</w:t>
            </w:r>
          </w:p>
        </w:tc>
        <w:tc>
          <w:tcPr>
            <w:tcW w:w="4394"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Идеялар мен әдістердің тарихы мен эволюциясы, физикалық зерттеулер мен қоғамның өзара байланысы қарастырылады, ғалымдар мен олардың еңбектерінің</w:t>
            </w:r>
            <w:r w:rsidRPr="0036084B">
              <w:rPr>
                <w:rFonts w:ascii="Times New Roman" w:hAnsi="Times New Roman"/>
                <w:color w:val="000000" w:themeColor="text1"/>
                <w:sz w:val="24"/>
                <w:szCs w:val="24"/>
                <w:lang w:val="kk-KZ"/>
              </w:rPr>
              <w:t>,</w:t>
            </w:r>
            <w:r w:rsidRPr="0036084B">
              <w:rPr>
                <w:rFonts w:ascii="Times New Roman" w:hAnsi="Times New Roman"/>
                <w:color w:val="000000" w:themeColor="text1"/>
                <w:sz w:val="24"/>
                <w:szCs w:val="24"/>
              </w:rPr>
              <w:t xml:space="preserve"> жаңа технологиялардың дамуына қосқан үлес</w:t>
            </w:r>
            <w:r w:rsidRPr="0036084B">
              <w:rPr>
                <w:rFonts w:ascii="Times New Roman" w:hAnsi="Times New Roman"/>
                <w:color w:val="000000" w:themeColor="text1"/>
                <w:sz w:val="24"/>
                <w:szCs w:val="24"/>
                <w:lang w:val="kk-KZ"/>
              </w:rPr>
              <w:t>і</w:t>
            </w:r>
            <w:r w:rsidRPr="0036084B">
              <w:rPr>
                <w:rFonts w:ascii="Times New Roman" w:hAnsi="Times New Roman"/>
                <w:color w:val="000000" w:themeColor="text1"/>
                <w:sz w:val="24"/>
                <w:szCs w:val="24"/>
              </w:rPr>
              <w:t xml:space="preserve"> туралы айтылады; қазіргі әлемнің қалыптасуындағы физиканың негізгі рөлі көрсетіледі. Физика тарихының контекстін түсіну қазіргі</w:t>
            </w:r>
            <w:r w:rsidRPr="0036084B">
              <w:rPr>
                <w:rFonts w:ascii="Times New Roman" w:hAnsi="Times New Roman"/>
                <w:color w:val="000000" w:themeColor="text1"/>
                <w:sz w:val="24"/>
                <w:szCs w:val="24"/>
                <w:lang w:val="kk-KZ"/>
              </w:rPr>
              <w:t xml:space="preserve"> заманғы</w:t>
            </w:r>
            <w:r w:rsidRPr="0036084B">
              <w:rPr>
                <w:rFonts w:ascii="Times New Roman" w:hAnsi="Times New Roman"/>
                <w:color w:val="000000" w:themeColor="text1"/>
                <w:sz w:val="24"/>
                <w:szCs w:val="24"/>
              </w:rPr>
              <w:t xml:space="preserve"> физиканы жақсы түсінуге мүмкіндік беретінін көрсетеді.</w:t>
            </w:r>
          </w:p>
        </w:tc>
        <w:tc>
          <w:tcPr>
            <w:tcW w:w="992" w:type="dxa"/>
            <w:vMerge w:val="restart"/>
          </w:tcPr>
          <w:p w:rsidR="00A3019E" w:rsidRPr="0036084B" w:rsidRDefault="00A3019E" w:rsidP="004A323A">
            <w:pPr>
              <w:jc w:val="both"/>
              <w:rPr>
                <w:rFonts w:ascii="Times New Roman" w:hAnsi="Times New Roman"/>
                <w:color w:val="000000" w:themeColor="text1"/>
                <w:sz w:val="24"/>
                <w:szCs w:val="24"/>
                <w:lang w:val="kk-KZ"/>
              </w:rPr>
            </w:pPr>
            <w:r w:rsidRPr="0036084B">
              <w:rPr>
                <w:rFonts w:ascii="Times New Roman" w:hAnsi="Times New Roman"/>
                <w:color w:val="000000" w:themeColor="text1"/>
                <w:sz w:val="24"/>
                <w:szCs w:val="24"/>
                <w:lang w:val="kk-KZ"/>
              </w:rPr>
              <w:t>4</w:t>
            </w: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8</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КП</w:t>
            </w:r>
          </w:p>
        </w:tc>
        <w:tc>
          <w:tcPr>
            <w:tcW w:w="709"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ТК</w:t>
            </w:r>
          </w:p>
        </w:tc>
        <w:tc>
          <w:tcPr>
            <w:tcW w:w="1276"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Физика және ғылыми-техникалық прогресс</w:t>
            </w:r>
          </w:p>
        </w:tc>
        <w:tc>
          <w:tcPr>
            <w:tcW w:w="4394" w:type="dxa"/>
          </w:tcPr>
          <w:p w:rsidR="00A3019E" w:rsidRPr="0036084B" w:rsidRDefault="00A3019E" w:rsidP="004A323A">
            <w:pPr>
              <w:jc w:val="both"/>
              <w:rPr>
                <w:rFonts w:ascii="Times New Roman" w:hAnsi="Times New Roman"/>
                <w:color w:val="000000" w:themeColor="text1"/>
                <w:sz w:val="24"/>
                <w:szCs w:val="24"/>
              </w:rPr>
            </w:pPr>
            <w:r w:rsidRPr="0036084B">
              <w:rPr>
                <w:rFonts w:ascii="Times New Roman" w:hAnsi="Times New Roman"/>
                <w:color w:val="000000" w:themeColor="text1"/>
                <w:sz w:val="24"/>
                <w:szCs w:val="24"/>
              </w:rPr>
              <w:t xml:space="preserve">Физиканың дамуы, жаңа ашылулар технологияның дамуына ықпал ететінін және жаңа технологиялық мүмкіндіктер үшін идеялар көзі болып табылатындығы </w:t>
            </w:r>
            <w:r w:rsidRPr="0036084B">
              <w:rPr>
                <w:rFonts w:ascii="Times New Roman" w:hAnsi="Times New Roman"/>
                <w:color w:val="000000" w:themeColor="text1"/>
                <w:sz w:val="24"/>
                <w:szCs w:val="24"/>
                <w:lang w:val="kk-KZ"/>
              </w:rPr>
              <w:t>және</w:t>
            </w:r>
            <w:r w:rsidRPr="0036084B">
              <w:rPr>
                <w:rFonts w:ascii="Times New Roman" w:hAnsi="Times New Roman"/>
                <w:color w:val="000000" w:themeColor="text1"/>
                <w:sz w:val="24"/>
                <w:szCs w:val="24"/>
              </w:rPr>
              <w:t xml:space="preserve"> электромагнетизм, қатты дене физикасы және ядролық физика құбылыстарының мысалдары негізінде компьютерлер, тұрмыстық техника және ядролық қару сынды жаңа өнімдердің дамуына </w:t>
            </w:r>
            <w:r w:rsidRPr="0036084B">
              <w:rPr>
                <w:rFonts w:ascii="Times New Roman" w:hAnsi="Times New Roman"/>
                <w:color w:val="000000" w:themeColor="text1"/>
                <w:sz w:val="24"/>
                <w:szCs w:val="24"/>
              </w:rPr>
              <w:lastRenderedPageBreak/>
              <w:t>әкелетіндігі көрсетіледі. Практикалық мақсаттарда қолданылатын физиканың фундаменталдық білімі сипатталады.</w:t>
            </w:r>
          </w:p>
        </w:tc>
        <w:tc>
          <w:tcPr>
            <w:tcW w:w="992" w:type="dxa"/>
            <w:vMerge/>
          </w:tcPr>
          <w:p w:rsidR="00A3019E" w:rsidRPr="0036084B" w:rsidRDefault="00A3019E" w:rsidP="004A323A">
            <w:pPr>
              <w:jc w:val="both"/>
              <w:rPr>
                <w:rFonts w:ascii="Times New Roman" w:hAnsi="Times New Roman"/>
                <w:color w:val="000000" w:themeColor="text1"/>
                <w:sz w:val="24"/>
                <w:szCs w:val="24"/>
                <w:lang w:val="kk-KZ"/>
              </w:rPr>
            </w:pP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6</w:t>
            </w:r>
            <w:r w:rsidR="00AE66BC">
              <w:rPr>
                <w:rFonts w:ascii="Times New Roman" w:hAnsi="Times New Roman"/>
                <w:sz w:val="24"/>
                <w:szCs w:val="24"/>
                <w:lang w:val="kk-KZ"/>
              </w:rPr>
              <w:t>9</w:t>
            </w:r>
          </w:p>
        </w:tc>
        <w:tc>
          <w:tcPr>
            <w:tcW w:w="1418"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Жаңа кәсіби құзыретті</w:t>
            </w:r>
          </w:p>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ліктерді алу модулі</w:t>
            </w:r>
          </w:p>
        </w:tc>
        <w:tc>
          <w:tcPr>
            <w:tcW w:w="850"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БП</w:t>
            </w:r>
          </w:p>
        </w:tc>
        <w:tc>
          <w:tcPr>
            <w:tcW w:w="709"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ТК</w:t>
            </w:r>
          </w:p>
        </w:tc>
        <w:tc>
          <w:tcPr>
            <w:tcW w:w="1276" w:type="dxa"/>
          </w:tcPr>
          <w:p w:rsidR="00A3019E" w:rsidRPr="0036084B" w:rsidRDefault="00A3019E" w:rsidP="004A323A">
            <w:pPr>
              <w:rPr>
                <w:rFonts w:ascii="Times New Roman" w:hAnsi="Times New Roman"/>
                <w:sz w:val="24"/>
                <w:szCs w:val="24"/>
                <w:lang w:val="kk-KZ"/>
              </w:rPr>
            </w:pPr>
            <w:r w:rsidRPr="0036084B">
              <w:rPr>
                <w:rFonts w:ascii="Times New Roman" w:hAnsi="Times New Roman"/>
                <w:sz w:val="24"/>
                <w:szCs w:val="24"/>
              </w:rPr>
              <w:t xml:space="preserve">Қосымша білім беру бағдарламасы бойынша пәндер </w:t>
            </w:r>
          </w:p>
        </w:tc>
        <w:tc>
          <w:tcPr>
            <w:tcW w:w="4394"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Қосымша білім беру бағдарламасы (Minor)(Минор)-қосымша құзыреттерді қалыптастыру мақсатында оқу үшін білім алушы айқындаған пәндер мен модульдер және оқу жұмысының басқа да түрлерінің жиынтығы.</w:t>
            </w:r>
          </w:p>
        </w:tc>
        <w:tc>
          <w:tcPr>
            <w:tcW w:w="992"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12</w:t>
            </w: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6"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lang w:val="en-US"/>
              </w:rPr>
            </w:pPr>
          </w:p>
        </w:tc>
        <w:tc>
          <w:tcPr>
            <w:tcW w:w="426"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p>
        </w:tc>
        <w:tc>
          <w:tcPr>
            <w:tcW w:w="425" w:type="dxa"/>
          </w:tcPr>
          <w:p w:rsidR="00A3019E" w:rsidRPr="0036084B" w:rsidRDefault="00A3019E" w:rsidP="004A323A">
            <w:pPr>
              <w:jc w:val="both"/>
              <w:rPr>
                <w:rFonts w:ascii="Times New Roman" w:hAnsi="Times New Roman"/>
                <w:sz w:val="24"/>
                <w:szCs w:val="24"/>
                <w:lang w:val="en-US"/>
              </w:rPr>
            </w:pPr>
            <w:r w:rsidRPr="0036084B">
              <w:rPr>
                <w:rFonts w:ascii="Times New Roman" w:hAnsi="Times New Roman"/>
              </w:rPr>
              <w:t>ѵ</w:t>
            </w:r>
          </w:p>
        </w:tc>
      </w:tr>
      <w:tr w:rsidR="0058041B" w:rsidRPr="0036084B" w:rsidTr="0058041B">
        <w:tc>
          <w:tcPr>
            <w:tcW w:w="562" w:type="dxa"/>
          </w:tcPr>
          <w:p w:rsidR="00A3019E" w:rsidRPr="0036084B" w:rsidRDefault="00AE66BC" w:rsidP="004A323A">
            <w:pPr>
              <w:jc w:val="both"/>
              <w:rPr>
                <w:rFonts w:ascii="Times New Roman" w:hAnsi="Times New Roman"/>
                <w:sz w:val="24"/>
                <w:szCs w:val="24"/>
                <w:lang w:val="kk-KZ"/>
              </w:rPr>
            </w:pPr>
            <w:r>
              <w:rPr>
                <w:rFonts w:ascii="Times New Roman" w:hAnsi="Times New Roman"/>
                <w:sz w:val="24"/>
                <w:szCs w:val="24"/>
                <w:lang w:val="kk-KZ"/>
              </w:rPr>
              <w:t>70</w:t>
            </w:r>
          </w:p>
        </w:tc>
        <w:tc>
          <w:tcPr>
            <w:tcW w:w="1418" w:type="dxa"/>
            <w:vMerge w:val="restart"/>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Қорытынды аттестация модулі</w:t>
            </w:r>
          </w:p>
        </w:tc>
        <w:tc>
          <w:tcPr>
            <w:tcW w:w="850"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КП</w:t>
            </w:r>
          </w:p>
        </w:tc>
        <w:tc>
          <w:tcPr>
            <w:tcW w:w="709"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ЖООК</w:t>
            </w:r>
          </w:p>
        </w:tc>
        <w:tc>
          <w:tcPr>
            <w:tcW w:w="1276" w:type="dxa"/>
          </w:tcPr>
          <w:p w:rsidR="00A3019E" w:rsidRPr="0036084B" w:rsidRDefault="00A3019E" w:rsidP="004A323A">
            <w:pPr>
              <w:jc w:val="both"/>
              <w:rPr>
                <w:rFonts w:ascii="Times New Roman" w:hAnsi="Times New Roman"/>
                <w:sz w:val="24"/>
                <w:szCs w:val="24"/>
                <w:lang w:val="kk-KZ"/>
              </w:rPr>
            </w:pPr>
            <w:r w:rsidRPr="0036084B">
              <w:rPr>
                <w:rFonts w:ascii="Times New Roman" w:hAnsi="Times New Roman"/>
                <w:sz w:val="24"/>
                <w:szCs w:val="24"/>
                <w:lang w:val="kk-KZ"/>
              </w:rPr>
              <w:t xml:space="preserve">Дипломалды немесе өндірістік практика </w:t>
            </w:r>
          </w:p>
        </w:tc>
        <w:tc>
          <w:tcPr>
            <w:tcW w:w="4394" w:type="dxa"/>
          </w:tcPr>
          <w:p w:rsidR="00A3019E" w:rsidRPr="0036084B" w:rsidRDefault="00A3019E" w:rsidP="004A323A">
            <w:pPr>
              <w:jc w:val="both"/>
              <w:rPr>
                <w:rFonts w:ascii="Times New Roman" w:eastAsia="Times New Roman" w:hAnsi="Times New Roman"/>
                <w:sz w:val="24"/>
                <w:szCs w:val="24"/>
                <w:lang w:val="kk-KZ"/>
              </w:rPr>
            </w:pPr>
            <w:r w:rsidRPr="0036084B">
              <w:rPr>
                <w:rFonts w:ascii="Times New Roman" w:eastAsia="Times New Roman" w:hAnsi="Times New Roman"/>
                <w:sz w:val="24"/>
                <w:szCs w:val="24"/>
                <w:lang w:val="kk-KZ"/>
              </w:rPr>
              <w:t>Диплом алдындағы практика кезеңінде мынадай міндеттер шешіледі: оқушы дипломдық жұмысты орындау үшін жеткілікті нақты материалдарды, оның ерекшелігі мен тақырыбын ескере отырып жинайды; практикаға жеке тапсырмамен айқындалған теориялық және практикалық зерттеу жұмыстарының шеңберін орындайды, жетекшінің кеңесін алады; практика есебін жазады.</w:t>
            </w:r>
          </w:p>
        </w:tc>
        <w:tc>
          <w:tcPr>
            <w:tcW w:w="992"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8</w:t>
            </w: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r w:rsidRPr="0036084B">
              <w:rPr>
                <w:rFonts w:ascii="Times New Roman" w:hAnsi="Times New Roman"/>
              </w:rPr>
              <w:t>ѵ</w:t>
            </w:r>
          </w:p>
        </w:tc>
        <w:tc>
          <w:tcPr>
            <w:tcW w:w="425" w:type="dxa"/>
          </w:tcPr>
          <w:p w:rsidR="00A3019E" w:rsidRPr="0036084B" w:rsidRDefault="00A3019E" w:rsidP="004A323A">
            <w:pPr>
              <w:jc w:val="both"/>
              <w:rPr>
                <w:rFonts w:ascii="Times New Roman" w:hAnsi="Times New Roman"/>
                <w:sz w:val="24"/>
                <w:szCs w:val="24"/>
              </w:rPr>
            </w:pPr>
          </w:p>
        </w:tc>
      </w:tr>
      <w:tr w:rsidR="0058041B" w:rsidRPr="0036084B" w:rsidTr="0058041B">
        <w:tc>
          <w:tcPr>
            <w:tcW w:w="562" w:type="dxa"/>
          </w:tcPr>
          <w:p w:rsidR="00A3019E" w:rsidRPr="0036084B" w:rsidRDefault="00834461" w:rsidP="004A323A">
            <w:pPr>
              <w:jc w:val="both"/>
              <w:rPr>
                <w:rFonts w:ascii="Times New Roman" w:hAnsi="Times New Roman"/>
                <w:sz w:val="24"/>
                <w:szCs w:val="24"/>
                <w:lang w:val="kk-KZ"/>
              </w:rPr>
            </w:pPr>
            <w:r w:rsidRPr="0036084B">
              <w:rPr>
                <w:rFonts w:ascii="Times New Roman" w:hAnsi="Times New Roman"/>
                <w:sz w:val="24"/>
                <w:szCs w:val="24"/>
                <w:lang w:val="kk-KZ"/>
              </w:rPr>
              <w:t>7</w:t>
            </w:r>
            <w:r w:rsidR="00BC66F2">
              <w:rPr>
                <w:rFonts w:ascii="Times New Roman" w:hAnsi="Times New Roman"/>
                <w:sz w:val="24"/>
                <w:szCs w:val="24"/>
                <w:lang w:val="kk-KZ"/>
              </w:rPr>
              <w:t>1</w:t>
            </w:r>
          </w:p>
        </w:tc>
        <w:tc>
          <w:tcPr>
            <w:tcW w:w="1418" w:type="dxa"/>
            <w:vMerge/>
          </w:tcPr>
          <w:p w:rsidR="00A3019E" w:rsidRPr="0036084B" w:rsidRDefault="00A3019E" w:rsidP="004A323A">
            <w:pPr>
              <w:jc w:val="both"/>
              <w:rPr>
                <w:rFonts w:ascii="Times New Roman" w:hAnsi="Times New Roman"/>
                <w:sz w:val="24"/>
                <w:szCs w:val="24"/>
              </w:rPr>
            </w:pPr>
          </w:p>
        </w:tc>
        <w:tc>
          <w:tcPr>
            <w:tcW w:w="850" w:type="dxa"/>
          </w:tcPr>
          <w:p w:rsidR="00A3019E" w:rsidRPr="0036084B" w:rsidRDefault="00A3019E" w:rsidP="004A323A">
            <w:pPr>
              <w:jc w:val="both"/>
              <w:rPr>
                <w:rFonts w:ascii="Times New Roman" w:hAnsi="Times New Roman"/>
                <w:sz w:val="24"/>
                <w:szCs w:val="24"/>
              </w:rPr>
            </w:pPr>
          </w:p>
        </w:tc>
        <w:tc>
          <w:tcPr>
            <w:tcW w:w="709" w:type="dxa"/>
          </w:tcPr>
          <w:p w:rsidR="00A3019E" w:rsidRPr="0036084B" w:rsidRDefault="00A3019E" w:rsidP="004A323A">
            <w:pPr>
              <w:jc w:val="both"/>
              <w:rPr>
                <w:rFonts w:ascii="Times New Roman" w:hAnsi="Times New Roman"/>
                <w:sz w:val="24"/>
                <w:szCs w:val="24"/>
              </w:rPr>
            </w:pPr>
          </w:p>
        </w:tc>
        <w:tc>
          <w:tcPr>
            <w:tcW w:w="1276"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Дипломдық жұмысты (жобаны) жазу және қорғау немесе кешенді емтихан тапсыру</w:t>
            </w:r>
          </w:p>
        </w:tc>
        <w:tc>
          <w:tcPr>
            <w:tcW w:w="4394" w:type="dxa"/>
          </w:tcPr>
          <w:p w:rsidR="00A3019E" w:rsidRPr="0036084B" w:rsidRDefault="00A3019E" w:rsidP="004A323A">
            <w:pPr>
              <w:jc w:val="both"/>
              <w:rPr>
                <w:rFonts w:ascii="Times New Roman" w:eastAsia="Times New Roman" w:hAnsi="Times New Roman"/>
                <w:sz w:val="24"/>
                <w:szCs w:val="24"/>
              </w:rPr>
            </w:pPr>
            <w:r w:rsidRPr="0036084B">
              <w:rPr>
                <w:rFonts w:ascii="Times New Roman" w:hAnsi="Times New Roman"/>
                <w:sz w:val="24"/>
                <w:szCs w:val="24"/>
              </w:rPr>
              <w:t>Зерттеу тақырыбын таңдау және ғылыми-зерттеу жұмысын жоспарлау. Таңдалған тақырыптың өзектілігін негіздеу, Зерттеудің мақсаты мен негізгі міндеттерін, объектісі мен тақырыбын анықтау. Зерттеу гипотезасын тұжырымдау. Дипломдық жұмыс бойынша жұмыс кестесін құру. Негізгі әдеби көздерді таңдау және зерттеу. Эксперименттер жүргізу, олардың нәтижелерін өңдеу, талдау. Зерттеудің болжамды нәтиже</w:t>
            </w:r>
            <w:r w:rsidR="00CE69C6" w:rsidRPr="0036084B">
              <w:rPr>
                <w:rFonts w:ascii="Times New Roman" w:hAnsi="Times New Roman"/>
                <w:sz w:val="24"/>
                <w:szCs w:val="24"/>
              </w:rPr>
              <w:t>лері. Дипломдық жұмысты жазу, рә</w:t>
            </w:r>
            <w:r w:rsidRPr="0036084B">
              <w:rPr>
                <w:rFonts w:ascii="Times New Roman" w:hAnsi="Times New Roman"/>
                <w:sz w:val="24"/>
                <w:szCs w:val="24"/>
              </w:rPr>
              <w:t>сімдеу және қорғау.</w:t>
            </w:r>
          </w:p>
        </w:tc>
        <w:tc>
          <w:tcPr>
            <w:tcW w:w="992" w:type="dxa"/>
          </w:tcPr>
          <w:p w:rsidR="00A3019E" w:rsidRPr="0036084B" w:rsidRDefault="00A3019E" w:rsidP="004A323A">
            <w:pPr>
              <w:jc w:val="both"/>
              <w:rPr>
                <w:rFonts w:ascii="Times New Roman" w:hAnsi="Times New Roman"/>
                <w:sz w:val="24"/>
                <w:szCs w:val="24"/>
              </w:rPr>
            </w:pPr>
            <w:r w:rsidRPr="0036084B">
              <w:rPr>
                <w:rFonts w:ascii="Times New Roman" w:hAnsi="Times New Roman"/>
                <w:sz w:val="24"/>
                <w:szCs w:val="24"/>
              </w:rPr>
              <w:t>12</w:t>
            </w: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5" w:type="dxa"/>
          </w:tcPr>
          <w:p w:rsidR="00A3019E" w:rsidRPr="0036084B" w:rsidRDefault="00A3019E" w:rsidP="004A323A">
            <w:pPr>
              <w:jc w:val="both"/>
              <w:rPr>
                <w:rFonts w:ascii="Times New Roman" w:hAnsi="Times New Roman"/>
                <w:sz w:val="24"/>
                <w:szCs w:val="24"/>
              </w:rPr>
            </w:pPr>
          </w:p>
        </w:tc>
        <w:tc>
          <w:tcPr>
            <w:tcW w:w="426"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c>
          <w:tcPr>
            <w:tcW w:w="425" w:type="dxa"/>
          </w:tcPr>
          <w:p w:rsidR="00A3019E" w:rsidRPr="0036084B" w:rsidRDefault="00A3019E" w:rsidP="004A323A">
            <w:pPr>
              <w:rPr>
                <w:rFonts w:ascii="Times New Roman" w:hAnsi="Times New Roman"/>
              </w:rPr>
            </w:pPr>
            <w:r w:rsidRPr="0036084B">
              <w:rPr>
                <w:rFonts w:ascii="Times New Roman" w:hAnsi="Times New Roman"/>
              </w:rPr>
              <w:t>ѵ</w:t>
            </w:r>
          </w:p>
        </w:tc>
      </w:tr>
    </w:tbl>
    <w:p w:rsidR="00681DFC" w:rsidRDefault="00681DFC" w:rsidP="00553A92">
      <w:pPr>
        <w:rPr>
          <w:sz w:val="24"/>
          <w:szCs w:val="24"/>
          <w:lang w:val="kk-KZ"/>
        </w:rPr>
      </w:pPr>
    </w:p>
    <w:p w:rsidR="00BC66F2" w:rsidRDefault="00BC66F2" w:rsidP="00553A92">
      <w:pPr>
        <w:rPr>
          <w:sz w:val="24"/>
          <w:szCs w:val="24"/>
          <w:lang w:val="kk-KZ"/>
        </w:rPr>
      </w:pPr>
    </w:p>
    <w:p w:rsidR="00BC66F2" w:rsidRPr="0036084B" w:rsidRDefault="00BC66F2" w:rsidP="00553A92">
      <w:pPr>
        <w:rPr>
          <w:sz w:val="24"/>
          <w:szCs w:val="24"/>
          <w:lang w:val="kk-KZ"/>
        </w:rPr>
        <w:sectPr w:rsidR="00BC66F2" w:rsidRPr="0036084B" w:rsidSect="005D5F75">
          <w:pgSz w:w="16838" w:h="11906" w:orient="landscape" w:code="9"/>
          <w:pgMar w:top="709" w:right="567" w:bottom="851" w:left="1134" w:header="709" w:footer="709" w:gutter="0"/>
          <w:cols w:space="708"/>
          <w:docGrid w:linePitch="360"/>
        </w:sectPr>
      </w:pPr>
    </w:p>
    <w:p w:rsidR="00374C8D" w:rsidRPr="0036084B" w:rsidRDefault="00374C8D" w:rsidP="003C4833">
      <w:pPr>
        <w:spacing w:line="300" w:lineRule="auto"/>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834461" w:rsidRPr="0036084B" w:rsidRDefault="00834461" w:rsidP="00834461">
      <w:pPr>
        <w:jc w:val="center"/>
        <w:rPr>
          <w:b/>
          <w:color w:val="000000"/>
          <w:sz w:val="24"/>
          <w:szCs w:val="24"/>
          <w:lang w:val="kk-KZ"/>
        </w:rPr>
      </w:pPr>
      <w:r w:rsidRPr="0036084B">
        <w:rPr>
          <w:b/>
          <w:sz w:val="24"/>
          <w:szCs w:val="24"/>
          <w:lang w:val="kk-KZ"/>
        </w:rPr>
        <w:t>5.</w:t>
      </w:r>
      <w:r w:rsidRPr="0036084B">
        <w:rPr>
          <w:b/>
          <w:color w:val="000000"/>
          <w:sz w:val="24"/>
          <w:szCs w:val="24"/>
          <w:lang w:val="kk-KZ"/>
        </w:rPr>
        <w:t>БІЛІМ БЕРУ БАҒДАРЛАМАСЫНЫҢ МОДУЛЬДЕР КЕСКІНІНДЕ МЕҢГЕРІЛГЕН КРЕДИТТЕР КӨЛЕМІМЕН КӨРСЕТІЛГЕН ЖИЫНТЫҚ КЕСТЕ</w:t>
      </w:r>
    </w:p>
    <w:p w:rsidR="00834461" w:rsidRPr="0036084B" w:rsidRDefault="00834461" w:rsidP="00834461">
      <w:pPr>
        <w:ind w:firstLine="426"/>
        <w:jc w:val="both"/>
        <w:rPr>
          <w:color w:val="000000"/>
          <w:sz w:val="24"/>
          <w:szCs w:val="24"/>
          <w:lang w:val="kk-KZ"/>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443"/>
        <w:gridCol w:w="775"/>
        <w:gridCol w:w="368"/>
        <w:gridCol w:w="407"/>
        <w:gridCol w:w="408"/>
        <w:gridCol w:w="1226"/>
        <w:gridCol w:w="1086"/>
        <w:gridCol w:w="1135"/>
        <w:gridCol w:w="1040"/>
        <w:gridCol w:w="1276"/>
        <w:gridCol w:w="851"/>
        <w:gridCol w:w="519"/>
        <w:gridCol w:w="425"/>
      </w:tblGrid>
      <w:tr w:rsidR="00050D77" w:rsidRPr="0036084B" w:rsidTr="00050D77">
        <w:trPr>
          <w:trHeight w:val="315"/>
          <w:jc w:val="center"/>
        </w:trPr>
        <w:tc>
          <w:tcPr>
            <w:tcW w:w="5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ind w:left="20" w:right="113"/>
              <w:jc w:val="center"/>
              <w:rPr>
                <w:sz w:val="24"/>
                <w:szCs w:val="24"/>
              </w:rPr>
            </w:pPr>
            <w:r w:rsidRPr="0036084B">
              <w:rPr>
                <w:color w:val="000000"/>
                <w:sz w:val="24"/>
                <w:szCs w:val="24"/>
                <w:lang w:val="kk-KZ"/>
              </w:rPr>
              <w:t>Оқу к</w:t>
            </w:r>
            <w:r w:rsidRPr="0036084B">
              <w:rPr>
                <w:color w:val="000000"/>
                <w:sz w:val="24"/>
                <w:szCs w:val="24"/>
              </w:rPr>
              <w:t>урс</w:t>
            </w:r>
            <w:r w:rsidRPr="0036084B">
              <w:rPr>
                <w:color w:val="000000"/>
                <w:sz w:val="24"/>
                <w:szCs w:val="24"/>
                <w:lang w:val="kk-KZ"/>
              </w:rPr>
              <w:t>ы</w:t>
            </w:r>
          </w:p>
        </w:tc>
        <w:tc>
          <w:tcPr>
            <w:tcW w:w="4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ind w:left="20" w:right="113"/>
              <w:jc w:val="center"/>
              <w:rPr>
                <w:sz w:val="24"/>
                <w:szCs w:val="24"/>
              </w:rPr>
            </w:pPr>
            <w:r w:rsidRPr="0036084B">
              <w:rPr>
                <w:color w:val="000000"/>
                <w:sz w:val="24"/>
                <w:szCs w:val="24"/>
              </w:rPr>
              <w:t>Семестр</w:t>
            </w:r>
          </w:p>
        </w:tc>
        <w:tc>
          <w:tcPr>
            <w:tcW w:w="7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ind w:left="20" w:right="113"/>
              <w:jc w:val="center"/>
              <w:rPr>
                <w:sz w:val="24"/>
                <w:szCs w:val="24"/>
              </w:rPr>
            </w:pPr>
            <w:r w:rsidRPr="0036084B">
              <w:rPr>
                <w:color w:val="000000"/>
                <w:sz w:val="24"/>
                <w:szCs w:val="24"/>
                <w:lang w:val="kk-KZ"/>
              </w:rPr>
              <w:t>Меңгерілген модульдер  саны</w:t>
            </w:r>
          </w:p>
        </w:tc>
        <w:tc>
          <w:tcPr>
            <w:tcW w:w="118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ind w:left="20"/>
              <w:jc w:val="center"/>
              <w:rPr>
                <w:color w:val="000000"/>
                <w:sz w:val="24"/>
                <w:szCs w:val="24"/>
              </w:rPr>
            </w:pPr>
            <w:r w:rsidRPr="0036084B">
              <w:rPr>
                <w:color w:val="000000"/>
                <w:sz w:val="24"/>
                <w:szCs w:val="24"/>
                <w:lang w:val="kk-KZ"/>
              </w:rPr>
              <w:t>Оқылатын пәндер саны</w:t>
            </w:r>
          </w:p>
        </w:tc>
        <w:tc>
          <w:tcPr>
            <w:tcW w:w="4487"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ind w:left="20"/>
              <w:jc w:val="center"/>
              <w:rPr>
                <w:sz w:val="24"/>
                <w:szCs w:val="24"/>
                <w:lang w:val="kk-KZ"/>
              </w:rPr>
            </w:pPr>
            <w:r w:rsidRPr="0036084B">
              <w:rPr>
                <w:color w:val="000000"/>
                <w:sz w:val="24"/>
                <w:szCs w:val="24"/>
              </w:rPr>
              <w:t>KZ</w:t>
            </w:r>
            <w:r w:rsidRPr="0036084B">
              <w:rPr>
                <w:color w:val="000000"/>
                <w:sz w:val="24"/>
                <w:szCs w:val="24"/>
                <w:lang w:val="kk-KZ"/>
              </w:rPr>
              <w:t xml:space="preserve"> кредиттер саны</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ind w:left="20"/>
              <w:jc w:val="center"/>
              <w:rPr>
                <w:sz w:val="24"/>
                <w:szCs w:val="24"/>
              </w:rPr>
            </w:pPr>
            <w:r w:rsidRPr="0036084B">
              <w:rPr>
                <w:color w:val="000000"/>
                <w:sz w:val="24"/>
                <w:szCs w:val="24"/>
                <w:lang w:val="kk-KZ"/>
              </w:rPr>
              <w:t>Барлығы сағатпен</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ind w:left="20" w:right="113"/>
              <w:jc w:val="center"/>
              <w:rPr>
                <w:sz w:val="24"/>
                <w:szCs w:val="24"/>
                <w:lang w:val="en-US"/>
              </w:rPr>
            </w:pPr>
            <w:r w:rsidRPr="0036084B">
              <w:rPr>
                <w:color w:val="000000"/>
                <w:sz w:val="24"/>
                <w:szCs w:val="24"/>
                <w:lang w:val="kk-KZ"/>
              </w:rPr>
              <w:t>Барлығы</w:t>
            </w:r>
            <w:r w:rsidRPr="0036084B">
              <w:rPr>
                <w:color w:val="000000"/>
                <w:sz w:val="24"/>
                <w:szCs w:val="24"/>
              </w:rPr>
              <w:t xml:space="preserve"> кредит </w:t>
            </w:r>
            <w:r w:rsidRPr="0036084B">
              <w:rPr>
                <w:color w:val="000000"/>
                <w:sz w:val="24"/>
                <w:szCs w:val="24"/>
                <w:lang w:val="en-US"/>
              </w:rPr>
              <w:t>KZ</w:t>
            </w:r>
          </w:p>
          <w:p w:rsidR="00834461" w:rsidRPr="0036084B" w:rsidRDefault="00834461" w:rsidP="001F6D63">
            <w:pPr>
              <w:ind w:left="20" w:right="113"/>
              <w:jc w:val="center"/>
              <w:rPr>
                <w:sz w:val="24"/>
                <w:szCs w:val="24"/>
                <w:lang w:val="en-US"/>
              </w:rPr>
            </w:pPr>
            <w:r w:rsidRPr="0036084B">
              <w:rPr>
                <w:color w:val="000000"/>
                <w:sz w:val="24"/>
                <w:szCs w:val="24"/>
              </w:rPr>
              <w:t>МК</w:t>
            </w:r>
          </w:p>
        </w:tc>
        <w:tc>
          <w:tcPr>
            <w:tcW w:w="9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ind w:left="20"/>
              <w:jc w:val="center"/>
              <w:rPr>
                <w:sz w:val="24"/>
                <w:szCs w:val="24"/>
              </w:rPr>
            </w:pPr>
            <w:r w:rsidRPr="0036084B">
              <w:rPr>
                <w:color w:val="000000"/>
                <w:sz w:val="24"/>
                <w:szCs w:val="24"/>
                <w:lang w:val="kk-KZ"/>
              </w:rPr>
              <w:t>Саны</w:t>
            </w:r>
          </w:p>
        </w:tc>
      </w:tr>
      <w:tr w:rsidR="00050D77" w:rsidRPr="0036084B" w:rsidTr="00050D77">
        <w:trPr>
          <w:cantSplit/>
          <w:trHeight w:val="1152"/>
          <w:jc w:val="center"/>
        </w:trPr>
        <w:tc>
          <w:tcPr>
            <w:tcW w:w="579" w:type="dxa"/>
            <w:vMerge/>
            <w:tcBorders>
              <w:top w:val="single" w:sz="4" w:space="0" w:color="auto"/>
              <w:left w:val="single" w:sz="4" w:space="0" w:color="auto"/>
              <w:bottom w:val="single" w:sz="4" w:space="0" w:color="auto"/>
              <w:right w:val="single" w:sz="4" w:space="0" w:color="auto"/>
            </w:tcBorders>
            <w:hideMark/>
          </w:tcPr>
          <w:p w:rsidR="00834461" w:rsidRPr="0036084B" w:rsidRDefault="00834461" w:rsidP="001F6D63">
            <w:pPr>
              <w:rPr>
                <w:sz w:val="24"/>
                <w:szCs w:val="24"/>
                <w:lang w:eastAsia="en-US"/>
              </w:rPr>
            </w:pPr>
          </w:p>
        </w:tc>
        <w:tc>
          <w:tcPr>
            <w:tcW w:w="443" w:type="dxa"/>
            <w:vMerge/>
            <w:tcBorders>
              <w:top w:val="single" w:sz="4" w:space="0" w:color="auto"/>
              <w:left w:val="single" w:sz="4" w:space="0" w:color="auto"/>
              <w:bottom w:val="single" w:sz="4" w:space="0" w:color="auto"/>
              <w:right w:val="single" w:sz="4" w:space="0" w:color="auto"/>
            </w:tcBorders>
            <w:hideMark/>
          </w:tcPr>
          <w:p w:rsidR="00834461" w:rsidRPr="0036084B" w:rsidRDefault="00834461" w:rsidP="001F6D63">
            <w:pPr>
              <w:rPr>
                <w:sz w:val="24"/>
                <w:szCs w:val="24"/>
                <w:lang w:eastAsia="en-US"/>
              </w:rPr>
            </w:pPr>
          </w:p>
        </w:tc>
        <w:tc>
          <w:tcPr>
            <w:tcW w:w="775" w:type="dxa"/>
            <w:vMerge/>
            <w:tcBorders>
              <w:top w:val="single" w:sz="4" w:space="0" w:color="auto"/>
              <w:left w:val="single" w:sz="4" w:space="0" w:color="auto"/>
              <w:bottom w:val="single" w:sz="4" w:space="0" w:color="auto"/>
              <w:right w:val="single" w:sz="4" w:space="0" w:color="auto"/>
            </w:tcBorders>
            <w:hideMark/>
          </w:tcPr>
          <w:p w:rsidR="00834461" w:rsidRPr="0036084B" w:rsidRDefault="00834461" w:rsidP="001F6D63">
            <w:pPr>
              <w:rPr>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spacing w:line="276" w:lineRule="auto"/>
              <w:ind w:left="20" w:right="113"/>
              <w:jc w:val="center"/>
              <w:rPr>
                <w:sz w:val="24"/>
                <w:szCs w:val="24"/>
                <w:lang w:eastAsia="en-US"/>
              </w:rPr>
            </w:pPr>
            <w:r w:rsidRPr="0036084B">
              <w:rPr>
                <w:color w:val="000000"/>
                <w:sz w:val="24"/>
                <w:szCs w:val="24"/>
              </w:rPr>
              <w:t>МК</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spacing w:line="276" w:lineRule="auto"/>
              <w:ind w:left="20" w:right="113"/>
              <w:jc w:val="center"/>
              <w:rPr>
                <w:sz w:val="24"/>
                <w:szCs w:val="24"/>
                <w:lang w:eastAsia="en-US"/>
              </w:rPr>
            </w:pPr>
            <w:r w:rsidRPr="0036084B">
              <w:rPr>
                <w:sz w:val="24"/>
                <w:szCs w:val="24"/>
              </w:rPr>
              <w:t>ЖОМК</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834461" w:rsidRPr="0036084B" w:rsidRDefault="00834461" w:rsidP="001F6D63">
            <w:pPr>
              <w:spacing w:line="276" w:lineRule="auto"/>
              <w:ind w:left="20" w:right="113"/>
              <w:jc w:val="center"/>
              <w:rPr>
                <w:color w:val="000000"/>
                <w:sz w:val="24"/>
                <w:szCs w:val="24"/>
                <w:lang w:eastAsia="en-US"/>
              </w:rPr>
            </w:pPr>
            <w:r w:rsidRPr="0036084B">
              <w:rPr>
                <w:color w:val="000000"/>
                <w:sz w:val="24"/>
                <w:szCs w:val="24"/>
              </w:rPr>
              <w:t>ТК</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spacing w:line="276" w:lineRule="auto"/>
              <w:ind w:left="20"/>
              <w:jc w:val="center"/>
              <w:rPr>
                <w:sz w:val="24"/>
                <w:szCs w:val="24"/>
                <w:lang w:eastAsia="en-US"/>
              </w:rPr>
            </w:pPr>
            <w:r w:rsidRPr="0036084B">
              <w:rPr>
                <w:color w:val="000000"/>
                <w:sz w:val="24"/>
                <w:szCs w:val="24"/>
              </w:rPr>
              <w:t>Теор</w:t>
            </w:r>
            <w:r w:rsidRPr="0036084B">
              <w:rPr>
                <w:color w:val="000000"/>
                <w:sz w:val="24"/>
                <w:szCs w:val="24"/>
                <w:lang w:val="kk-KZ"/>
              </w:rPr>
              <w:t>иялық оқу</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ind w:left="20"/>
              <w:jc w:val="center"/>
              <w:rPr>
                <w:color w:val="000000"/>
                <w:sz w:val="24"/>
                <w:szCs w:val="24"/>
              </w:rPr>
            </w:pPr>
            <w:r w:rsidRPr="0036084B">
              <w:rPr>
                <w:color w:val="000000"/>
                <w:sz w:val="24"/>
                <w:szCs w:val="24"/>
                <w:lang w:val="kk-KZ"/>
              </w:rPr>
              <w:t xml:space="preserve">Оқу </w:t>
            </w:r>
            <w:r w:rsidRPr="0036084B">
              <w:rPr>
                <w:color w:val="000000"/>
                <w:sz w:val="24"/>
                <w:szCs w:val="24"/>
              </w:rPr>
              <w:t>практика</w:t>
            </w:r>
          </w:p>
          <w:p w:rsidR="00834461" w:rsidRPr="0036084B" w:rsidRDefault="00834461" w:rsidP="001F6D63">
            <w:pPr>
              <w:spacing w:line="276" w:lineRule="auto"/>
              <w:ind w:left="20"/>
              <w:jc w:val="center"/>
              <w:rPr>
                <w:sz w:val="24"/>
                <w:szCs w:val="24"/>
                <w:lang w:eastAsia="en-US"/>
              </w:rPr>
            </w:pPr>
            <w:r w:rsidRPr="0036084B">
              <w:rPr>
                <w:color w:val="000000"/>
                <w:sz w:val="24"/>
                <w:szCs w:val="24"/>
                <w:lang w:val="kk-KZ"/>
              </w:rPr>
              <w:t>сы</w:t>
            </w: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ind w:left="20"/>
              <w:jc w:val="center"/>
              <w:rPr>
                <w:sz w:val="24"/>
                <w:szCs w:val="24"/>
              </w:rPr>
            </w:pPr>
            <w:r w:rsidRPr="0036084B">
              <w:rPr>
                <w:color w:val="000000"/>
                <w:sz w:val="24"/>
                <w:szCs w:val="24"/>
                <w:lang w:val="kk-KZ"/>
              </w:rPr>
              <w:t xml:space="preserve">Өндірістік </w:t>
            </w:r>
            <w:r w:rsidRPr="0036084B">
              <w:rPr>
                <w:color w:val="000000"/>
                <w:sz w:val="24"/>
                <w:szCs w:val="24"/>
              </w:rPr>
              <w:t xml:space="preserve"> практика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ind w:left="20"/>
              <w:jc w:val="center"/>
              <w:rPr>
                <w:color w:val="000000"/>
                <w:sz w:val="24"/>
                <w:szCs w:val="24"/>
                <w:lang w:val="kk-KZ"/>
              </w:rPr>
            </w:pPr>
            <w:r w:rsidRPr="0036084B">
              <w:rPr>
                <w:color w:val="000000"/>
                <w:sz w:val="24"/>
                <w:szCs w:val="24"/>
                <w:lang w:val="kk-KZ"/>
              </w:rPr>
              <w:t xml:space="preserve">Қорытынды </w:t>
            </w:r>
            <w:r w:rsidRPr="0036084B">
              <w:rPr>
                <w:color w:val="000000"/>
                <w:sz w:val="24"/>
                <w:szCs w:val="24"/>
              </w:rPr>
              <w:t>аттеста</w:t>
            </w:r>
            <w:r w:rsidRPr="0036084B">
              <w:rPr>
                <w:color w:val="000000"/>
                <w:sz w:val="24"/>
                <w:szCs w:val="24"/>
                <w:lang w:val="kk-KZ"/>
              </w:rPr>
              <w:t>т</w:t>
            </w:r>
          </w:p>
          <w:p w:rsidR="00834461" w:rsidRPr="0036084B" w:rsidRDefault="00834461" w:rsidP="001F6D63">
            <w:pPr>
              <w:ind w:left="20"/>
              <w:jc w:val="center"/>
              <w:rPr>
                <w:sz w:val="24"/>
                <w:szCs w:val="24"/>
                <w:lang w:val="kk-KZ"/>
              </w:rPr>
            </w:pPr>
            <w:r w:rsidRPr="0036084B">
              <w:rPr>
                <w:color w:val="000000"/>
                <w:sz w:val="24"/>
                <w:szCs w:val="24"/>
                <w:lang w:val="kk-KZ"/>
              </w:rPr>
              <w:t>тау</w:t>
            </w: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34461" w:rsidRPr="0036084B" w:rsidRDefault="00834461" w:rsidP="001F6D63">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rPr>
                <w:sz w:val="24"/>
                <w:szCs w:val="24"/>
                <w:lang w:val="en-US" w:eastAsia="en-US"/>
              </w:rPr>
            </w:pP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834461" w:rsidRPr="0036084B" w:rsidRDefault="00834461" w:rsidP="001F6D63">
            <w:pPr>
              <w:spacing w:line="276" w:lineRule="auto"/>
              <w:ind w:left="20"/>
              <w:jc w:val="center"/>
              <w:rPr>
                <w:sz w:val="24"/>
                <w:szCs w:val="24"/>
                <w:lang w:eastAsia="en-US"/>
              </w:rPr>
            </w:pPr>
            <w:r w:rsidRPr="0036084B">
              <w:rPr>
                <w:sz w:val="24"/>
                <w:szCs w:val="24"/>
              </w:rPr>
              <w:t>ЖОМК</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834461" w:rsidRPr="0036084B" w:rsidRDefault="00834461" w:rsidP="001F6D63">
            <w:pPr>
              <w:spacing w:line="276" w:lineRule="auto"/>
              <w:ind w:left="20"/>
              <w:jc w:val="center"/>
              <w:rPr>
                <w:sz w:val="24"/>
                <w:szCs w:val="24"/>
                <w:lang w:eastAsia="en-US"/>
              </w:rPr>
            </w:pPr>
            <w:r w:rsidRPr="0036084B">
              <w:rPr>
                <w:color w:val="000000"/>
                <w:sz w:val="24"/>
                <w:szCs w:val="24"/>
              </w:rPr>
              <w:t>ТК</w:t>
            </w:r>
          </w:p>
        </w:tc>
      </w:tr>
      <w:tr w:rsidR="00050D77" w:rsidRPr="0036084B" w:rsidTr="00050D77">
        <w:trPr>
          <w:trHeight w:val="405"/>
          <w:jc w:val="center"/>
        </w:trPr>
        <w:tc>
          <w:tcPr>
            <w:tcW w:w="5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1</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1</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5</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900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31</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w:t>
            </w:r>
          </w:p>
        </w:tc>
      </w:tr>
      <w:tr w:rsidR="00050D77" w:rsidRPr="0036084B" w:rsidTr="00050D77">
        <w:trPr>
          <w:trHeight w:val="368"/>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834461" w:rsidRPr="0036084B" w:rsidRDefault="00834461" w:rsidP="001F6D63">
            <w:pPr>
              <w:jc w:val="center"/>
              <w:rPr>
                <w:sz w:val="24"/>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2</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28</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900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r>
      <w:tr w:rsidR="00050D77" w:rsidRPr="0036084B" w:rsidTr="00050D77">
        <w:trPr>
          <w:trHeight w:val="348"/>
          <w:jc w:val="center"/>
        </w:trPr>
        <w:tc>
          <w:tcPr>
            <w:tcW w:w="5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2</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3</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900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r>
      <w:tr w:rsidR="00050D77" w:rsidRPr="0036084B" w:rsidTr="00050D77">
        <w:trPr>
          <w:trHeight w:val="234"/>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834461" w:rsidRPr="0036084B" w:rsidRDefault="00834461" w:rsidP="001F6D63">
            <w:pPr>
              <w:jc w:val="center"/>
              <w:rPr>
                <w:sz w:val="24"/>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4</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5</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26</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900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r>
      <w:tr w:rsidR="00050D77" w:rsidRPr="0036084B" w:rsidTr="00050D77">
        <w:trPr>
          <w:trHeight w:val="315"/>
          <w:jc w:val="center"/>
        </w:trPr>
        <w:tc>
          <w:tcPr>
            <w:tcW w:w="5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3</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5</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900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r>
      <w:tr w:rsidR="00050D77" w:rsidRPr="0036084B" w:rsidTr="00050D77">
        <w:trPr>
          <w:trHeight w:val="315"/>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834461" w:rsidRPr="0036084B" w:rsidRDefault="00834461" w:rsidP="001F6D63">
            <w:pPr>
              <w:jc w:val="center"/>
              <w:rPr>
                <w:sz w:val="24"/>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6</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24</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900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w:t>
            </w:r>
          </w:p>
        </w:tc>
      </w:tr>
      <w:tr w:rsidR="00050D77" w:rsidRPr="0036084B" w:rsidTr="00050D77">
        <w:trPr>
          <w:trHeight w:val="315"/>
          <w:jc w:val="center"/>
        </w:trPr>
        <w:tc>
          <w:tcPr>
            <w:tcW w:w="57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4</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7</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20</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r>
      <w:tr w:rsidR="00050D77" w:rsidRPr="0036084B" w:rsidTr="00050D77">
        <w:trPr>
          <w:trHeight w:val="315"/>
          <w:jc w:val="center"/>
        </w:trPr>
        <w:tc>
          <w:tcPr>
            <w:tcW w:w="579" w:type="dxa"/>
            <w:vMerge/>
            <w:tcBorders>
              <w:left w:val="single" w:sz="4" w:space="0" w:color="auto"/>
              <w:right w:val="single" w:sz="4" w:space="0" w:color="auto"/>
            </w:tcBorders>
            <w:vAlign w:val="center"/>
          </w:tcPr>
          <w:p w:rsidR="00834461" w:rsidRPr="0036084B" w:rsidRDefault="00834461" w:rsidP="001F6D63">
            <w:pPr>
              <w:jc w:val="center"/>
              <w:rPr>
                <w:sz w:val="24"/>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color w:val="000000"/>
                <w:sz w:val="24"/>
                <w:szCs w:val="24"/>
              </w:rPr>
              <w:t>8</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3</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20</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r>
      <w:tr w:rsidR="00050D77" w:rsidRPr="0036084B" w:rsidTr="00050D77">
        <w:trPr>
          <w:trHeight w:val="315"/>
          <w:jc w:val="center"/>
        </w:trPr>
        <w:tc>
          <w:tcPr>
            <w:tcW w:w="579" w:type="dxa"/>
            <w:vMerge/>
            <w:tcBorders>
              <w:left w:val="single" w:sz="4" w:space="0" w:color="auto"/>
              <w:bottom w:val="single" w:sz="4" w:space="0" w:color="auto"/>
              <w:right w:val="single" w:sz="4" w:space="0" w:color="auto"/>
            </w:tcBorders>
            <w:vAlign w:val="center"/>
          </w:tcPr>
          <w:p w:rsidR="00834461" w:rsidRPr="0036084B" w:rsidRDefault="00834461" w:rsidP="001F6D63">
            <w:pPr>
              <w:jc w:val="center"/>
              <w:rPr>
                <w:sz w:val="24"/>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color w:val="000000"/>
                <w:sz w:val="24"/>
                <w:szCs w:val="24"/>
              </w:rPr>
            </w:pPr>
            <w:r w:rsidRPr="0036084B">
              <w:rPr>
                <w:color w:val="000000"/>
                <w:sz w:val="24"/>
                <w:szCs w:val="24"/>
                <w:lang w:val="en-US"/>
              </w:rPr>
              <w:t>9</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8</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600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20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461" w:rsidRPr="0036084B" w:rsidRDefault="00834461" w:rsidP="001F6D63">
            <w:pPr>
              <w:jc w:val="center"/>
              <w:rPr>
                <w:sz w:val="24"/>
                <w:szCs w:val="24"/>
              </w:rPr>
            </w:pPr>
            <w:r w:rsidRPr="0036084B">
              <w:rPr>
                <w:sz w:val="24"/>
                <w:szCs w:val="24"/>
              </w:rPr>
              <w:t>1</w:t>
            </w:r>
          </w:p>
        </w:tc>
      </w:tr>
      <w:tr w:rsidR="00050D77" w:rsidRPr="0036084B" w:rsidTr="00050D77">
        <w:trPr>
          <w:trHeight w:val="325"/>
          <w:jc w:val="center"/>
        </w:trPr>
        <w:tc>
          <w:tcPr>
            <w:tcW w:w="10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34461" w:rsidRPr="0036084B" w:rsidRDefault="00834461" w:rsidP="001F6D63">
            <w:pPr>
              <w:spacing w:line="276" w:lineRule="auto"/>
              <w:ind w:left="20"/>
              <w:jc w:val="center"/>
              <w:rPr>
                <w:sz w:val="24"/>
                <w:szCs w:val="24"/>
                <w:lang w:val="kk-KZ" w:eastAsia="en-US"/>
              </w:rPr>
            </w:pPr>
            <w:r w:rsidRPr="0036084B">
              <w:rPr>
                <w:color w:val="000000"/>
                <w:sz w:val="24"/>
                <w:szCs w:val="24"/>
              </w:rPr>
              <w:t>Барлы</w:t>
            </w:r>
            <w:r w:rsidRPr="0036084B">
              <w:rPr>
                <w:color w:val="000000"/>
                <w:sz w:val="24"/>
                <w:szCs w:val="24"/>
                <w:lang w:val="kk-KZ"/>
              </w:rPr>
              <w:t>ғы</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10</w:t>
            </w: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8</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5</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25</w:t>
            </w:r>
          </w:p>
        </w:tc>
        <w:tc>
          <w:tcPr>
            <w:tcW w:w="12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208</w:t>
            </w:r>
          </w:p>
        </w:tc>
        <w:tc>
          <w:tcPr>
            <w:tcW w:w="10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2</w:t>
            </w: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18</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val="en-US" w:eastAsia="en-US"/>
              </w:rPr>
            </w:pPr>
            <w:r w:rsidRPr="0036084B">
              <w:rPr>
                <w:sz w:val="24"/>
                <w:szCs w:val="24"/>
                <w:lang w:val="en-US" w:eastAsia="en-US"/>
              </w:rPr>
              <w:t>72</w:t>
            </w:r>
            <w:r w:rsidRPr="0036084B">
              <w:rPr>
                <w:sz w:val="24"/>
                <w:szCs w:val="24"/>
                <w:lang w:eastAsia="en-US"/>
              </w:rPr>
              <w:t>0</w:t>
            </w:r>
            <w:r w:rsidRPr="0036084B">
              <w:rPr>
                <w:sz w:val="24"/>
                <w:szCs w:val="24"/>
                <w:lang w:val="en-US" w:eastAsia="en-US"/>
              </w:rPr>
              <w:t>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ind w:left="20"/>
              <w:jc w:val="center"/>
              <w:rPr>
                <w:sz w:val="24"/>
                <w:szCs w:val="24"/>
                <w:lang w:eastAsia="en-US"/>
              </w:rPr>
            </w:pPr>
            <w:r w:rsidRPr="0036084B">
              <w:rPr>
                <w:sz w:val="24"/>
                <w:szCs w:val="24"/>
                <w:lang w:val="en-US" w:eastAsia="en-US"/>
              </w:rPr>
              <w:t>24</w:t>
            </w:r>
            <w:r w:rsidRPr="0036084B">
              <w:rPr>
                <w:sz w:val="24"/>
                <w:szCs w:val="24"/>
                <w:lang w:eastAsia="en-US"/>
              </w:rPr>
              <w:t>0</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38</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461" w:rsidRPr="0036084B" w:rsidRDefault="00834461" w:rsidP="001F6D63">
            <w:pPr>
              <w:spacing w:line="276" w:lineRule="auto"/>
              <w:jc w:val="center"/>
              <w:rPr>
                <w:sz w:val="24"/>
                <w:szCs w:val="24"/>
                <w:lang w:eastAsia="en-US"/>
              </w:rPr>
            </w:pPr>
            <w:r w:rsidRPr="0036084B">
              <w:rPr>
                <w:sz w:val="24"/>
                <w:szCs w:val="24"/>
                <w:lang w:eastAsia="en-US"/>
              </w:rPr>
              <w:t>9</w:t>
            </w:r>
          </w:p>
        </w:tc>
      </w:tr>
    </w:tbl>
    <w:p w:rsidR="00834461" w:rsidRPr="0036084B" w:rsidRDefault="00834461" w:rsidP="006141F9">
      <w:pPr>
        <w:spacing w:line="300" w:lineRule="auto"/>
        <w:ind w:firstLine="567"/>
        <w:jc w:val="center"/>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050D77" w:rsidRPr="0036084B" w:rsidRDefault="00050D77" w:rsidP="006141F9">
      <w:pPr>
        <w:spacing w:line="300" w:lineRule="auto"/>
        <w:ind w:firstLine="567"/>
        <w:jc w:val="center"/>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050D77" w:rsidRPr="0036084B" w:rsidRDefault="00C541C7" w:rsidP="00C541C7">
      <w:pPr>
        <w:pStyle w:val="a3"/>
        <w:rPr>
          <w:rFonts w:ascii="Times New Roman" w:hAnsi="Times New Roman"/>
          <w:b/>
          <w:bCs/>
          <w:sz w:val="24"/>
          <w:szCs w:val="24"/>
          <w:lang w:val="kk-KZ"/>
        </w:rPr>
      </w:pPr>
      <w:r w:rsidRPr="0036084B">
        <w:rPr>
          <w:rFonts w:ascii="Times New Roman" w:hAnsi="Times New Roman"/>
          <w:b/>
          <w:color w:val="000000"/>
          <w:sz w:val="24"/>
          <w:szCs w:val="24"/>
        </w:rPr>
        <w:t>6.</w:t>
      </w:r>
      <w:r w:rsidRPr="0036084B">
        <w:rPr>
          <w:rFonts w:ascii="Times New Roman" w:hAnsi="Times New Roman"/>
          <w:b/>
          <w:color w:val="000000"/>
          <w:sz w:val="24"/>
          <w:szCs w:val="24"/>
        </w:rPr>
        <w:tab/>
        <w:t>ОҚЫТУ СТРАТЕГИЯЛАРЫ МЕН ӘДІСТЕРІ, БАҚЫЛАУ ЖӘНЕ БАҒАЛАУ</w:t>
      </w:r>
      <w:r w:rsidRPr="0036084B">
        <w:rPr>
          <w:rFonts w:ascii="Times New Roman" w:hAnsi="Times New Roman"/>
          <w:b/>
          <w:color w:val="000000"/>
          <w:sz w:val="24"/>
          <w:szCs w:val="24"/>
          <w:lang w:val="kk-KZ"/>
        </w:rPr>
        <w:t xml:space="preserve"> </w:t>
      </w:r>
    </w:p>
    <w:p w:rsidR="00050D77" w:rsidRPr="0036084B" w:rsidRDefault="00050D77" w:rsidP="00050D77">
      <w:pPr>
        <w:pStyle w:val="a3"/>
        <w:ind w:left="1288"/>
        <w:rPr>
          <w:rFonts w:ascii="Times New Roman" w:hAnsi="Times New Roman"/>
          <w:b/>
          <w:bCs/>
          <w:sz w:val="24"/>
          <w:szCs w:val="24"/>
          <w:lang w:val="kk-KZ"/>
        </w:rPr>
      </w:pPr>
    </w:p>
    <w:tbl>
      <w:tblPr>
        <w:tblStyle w:val="aa"/>
        <w:tblW w:w="0" w:type="auto"/>
        <w:tblInd w:w="534" w:type="dxa"/>
        <w:tblLook w:val="04A0" w:firstRow="1" w:lastRow="0" w:firstColumn="1" w:lastColumn="0" w:noHBand="0" w:noVBand="1"/>
      </w:tblPr>
      <w:tblGrid>
        <w:gridCol w:w="2149"/>
        <w:gridCol w:w="7654"/>
      </w:tblGrid>
      <w:tr w:rsidR="00050D77" w:rsidRPr="00D32D73" w:rsidTr="004E4001">
        <w:trPr>
          <w:trHeight w:val="1569"/>
        </w:trPr>
        <w:tc>
          <w:tcPr>
            <w:tcW w:w="2155" w:type="dxa"/>
          </w:tcPr>
          <w:p w:rsidR="00050D77" w:rsidRPr="0036084B" w:rsidRDefault="00C541C7" w:rsidP="006A3D51">
            <w:pPr>
              <w:pStyle w:val="a3"/>
              <w:tabs>
                <w:tab w:val="left" w:pos="426"/>
              </w:tabs>
              <w:spacing w:before="200"/>
              <w:ind w:left="0"/>
              <w:jc w:val="both"/>
              <w:rPr>
                <w:rFonts w:ascii="Times New Roman" w:hAnsi="Times New Roman"/>
                <w:b/>
                <w:bCs/>
                <w:sz w:val="24"/>
                <w:szCs w:val="24"/>
                <w:lang w:val="kk-KZ"/>
              </w:rPr>
            </w:pPr>
            <w:r w:rsidRPr="0036084B">
              <w:rPr>
                <w:rFonts w:ascii="Times New Roman" w:hAnsi="Times New Roman"/>
                <w:b/>
                <w:sz w:val="24"/>
                <w:szCs w:val="24"/>
                <w:lang w:val="kk-KZ"/>
              </w:rPr>
              <w:t>Оқыту стратегиялары</w:t>
            </w:r>
          </w:p>
          <w:p w:rsidR="00050D77" w:rsidRPr="0036084B" w:rsidRDefault="00050D77" w:rsidP="006A3D51">
            <w:pPr>
              <w:pStyle w:val="a3"/>
              <w:ind w:left="0"/>
              <w:rPr>
                <w:rFonts w:ascii="Times New Roman" w:hAnsi="Times New Roman"/>
                <w:b/>
                <w:bCs/>
                <w:sz w:val="24"/>
                <w:szCs w:val="24"/>
                <w:lang w:val="kk-KZ"/>
              </w:rPr>
            </w:pPr>
          </w:p>
        </w:tc>
        <w:tc>
          <w:tcPr>
            <w:tcW w:w="7767" w:type="dxa"/>
          </w:tcPr>
          <w:p w:rsidR="004E4001" w:rsidRPr="0036084B" w:rsidRDefault="00FE4359" w:rsidP="006A3D51">
            <w:pPr>
              <w:pStyle w:val="a3"/>
              <w:tabs>
                <w:tab w:val="left" w:pos="426"/>
              </w:tabs>
              <w:spacing w:before="200"/>
              <w:ind w:left="0"/>
              <w:jc w:val="both"/>
              <w:rPr>
                <w:rFonts w:ascii="Times New Roman" w:hAnsi="Times New Roman"/>
                <w:sz w:val="24"/>
                <w:szCs w:val="24"/>
                <w:lang w:val="kk-KZ"/>
              </w:rPr>
            </w:pPr>
            <w:r w:rsidRPr="0036084B">
              <w:rPr>
                <w:rFonts w:ascii="Times New Roman" w:hAnsi="Times New Roman"/>
                <w:b/>
                <w:sz w:val="24"/>
                <w:szCs w:val="24"/>
                <w:lang w:val="kk-KZ"/>
              </w:rPr>
              <w:t>Студенттік</w:t>
            </w:r>
            <w:r w:rsidR="004E4001" w:rsidRPr="0036084B">
              <w:rPr>
                <w:rFonts w:ascii="Times New Roman" w:hAnsi="Times New Roman"/>
                <w:b/>
                <w:sz w:val="24"/>
                <w:szCs w:val="24"/>
                <w:lang w:val="kk-KZ"/>
              </w:rPr>
              <w:t xml:space="preserve"> орталықтан</w:t>
            </w:r>
            <w:r w:rsidR="00B94BD5" w:rsidRPr="0036084B">
              <w:rPr>
                <w:rFonts w:ascii="Times New Roman" w:hAnsi="Times New Roman"/>
                <w:b/>
                <w:sz w:val="24"/>
                <w:szCs w:val="24"/>
                <w:lang w:val="kk-KZ"/>
              </w:rPr>
              <w:t>дырылған</w:t>
            </w:r>
            <w:r w:rsidR="004E4001" w:rsidRPr="0036084B">
              <w:rPr>
                <w:rFonts w:ascii="Times New Roman" w:hAnsi="Times New Roman"/>
                <w:b/>
                <w:sz w:val="24"/>
                <w:szCs w:val="24"/>
                <w:lang w:val="kk-KZ"/>
              </w:rPr>
              <w:t xml:space="preserve"> оқыту: </w:t>
            </w:r>
            <w:r w:rsidR="004E4001" w:rsidRPr="0036084B">
              <w:rPr>
                <w:rFonts w:ascii="Times New Roman" w:hAnsi="Times New Roman"/>
                <w:sz w:val="24"/>
                <w:szCs w:val="24"/>
                <w:lang w:val="kk-KZ"/>
              </w:rPr>
              <w:t>білім алушы - білім беру  /оқыту орталығы және оқу процесі мен шешім қабылдаудың белсенді қатысушысы.</w:t>
            </w:r>
          </w:p>
          <w:p w:rsidR="00050D77" w:rsidRPr="0036084B" w:rsidRDefault="004E4001" w:rsidP="004E4001">
            <w:pPr>
              <w:pStyle w:val="a3"/>
              <w:tabs>
                <w:tab w:val="left" w:pos="426"/>
              </w:tabs>
              <w:spacing w:before="200"/>
              <w:ind w:left="0"/>
              <w:jc w:val="both"/>
              <w:rPr>
                <w:rFonts w:ascii="Times New Roman" w:hAnsi="Times New Roman"/>
                <w:b/>
                <w:bCs/>
                <w:sz w:val="24"/>
                <w:szCs w:val="24"/>
                <w:lang w:val="kk-KZ"/>
              </w:rPr>
            </w:pPr>
            <w:r w:rsidRPr="0036084B">
              <w:rPr>
                <w:rFonts w:ascii="Times New Roman" w:hAnsi="Times New Roman"/>
                <w:b/>
                <w:sz w:val="24"/>
                <w:szCs w:val="24"/>
                <w:lang w:val="kk-KZ"/>
              </w:rPr>
              <w:t>Тәжірибеге бағытталған оқыту:</w:t>
            </w:r>
            <w:r w:rsidRPr="0036084B">
              <w:rPr>
                <w:rFonts w:ascii="Times New Roman" w:hAnsi="Times New Roman"/>
                <w:sz w:val="24"/>
                <w:szCs w:val="24"/>
                <w:lang w:val="kk-KZ"/>
              </w:rPr>
              <w:t xml:space="preserve"> практикалық дағдыларды дамытуға бағдарлау.</w:t>
            </w:r>
          </w:p>
        </w:tc>
      </w:tr>
      <w:tr w:rsidR="00050D77" w:rsidRPr="00D32D73" w:rsidTr="00050D77">
        <w:tc>
          <w:tcPr>
            <w:tcW w:w="2155" w:type="dxa"/>
          </w:tcPr>
          <w:p w:rsidR="00050D77" w:rsidRPr="0036084B" w:rsidRDefault="00C541C7" w:rsidP="006A3D51">
            <w:pPr>
              <w:widowControl w:val="0"/>
              <w:tabs>
                <w:tab w:val="left" w:pos="1354"/>
              </w:tabs>
              <w:autoSpaceDE w:val="0"/>
              <w:autoSpaceDN w:val="0"/>
              <w:spacing w:before="200"/>
              <w:ind w:right="-1"/>
              <w:jc w:val="both"/>
              <w:rPr>
                <w:rFonts w:ascii="Times New Roman" w:hAnsi="Times New Roman"/>
                <w:b/>
                <w:bCs/>
                <w:sz w:val="24"/>
                <w:szCs w:val="24"/>
                <w:lang w:val="kk-KZ"/>
              </w:rPr>
            </w:pPr>
            <w:r w:rsidRPr="0036084B">
              <w:rPr>
                <w:rFonts w:ascii="Times New Roman" w:hAnsi="Times New Roman"/>
                <w:b/>
                <w:bCs/>
                <w:sz w:val="24"/>
                <w:szCs w:val="24"/>
                <w:lang w:val="kk-KZ" w:eastAsia="zh-CN"/>
              </w:rPr>
              <w:t>Оқыту әдістері</w:t>
            </w:r>
          </w:p>
          <w:p w:rsidR="00050D77" w:rsidRPr="0036084B" w:rsidRDefault="00050D77" w:rsidP="006A3D51">
            <w:pPr>
              <w:pStyle w:val="a3"/>
              <w:ind w:left="0"/>
              <w:rPr>
                <w:rFonts w:ascii="Times New Roman" w:hAnsi="Times New Roman"/>
                <w:b/>
                <w:bCs/>
                <w:sz w:val="24"/>
                <w:szCs w:val="24"/>
                <w:lang w:val="kk-KZ"/>
              </w:rPr>
            </w:pPr>
          </w:p>
        </w:tc>
        <w:tc>
          <w:tcPr>
            <w:tcW w:w="7767" w:type="dxa"/>
          </w:tcPr>
          <w:p w:rsidR="002E5DEA" w:rsidRPr="0036084B" w:rsidRDefault="002E5DEA" w:rsidP="006A3D51">
            <w:pPr>
              <w:ind w:right="-1"/>
              <w:jc w:val="both"/>
              <w:rPr>
                <w:rFonts w:ascii="Times New Roman" w:hAnsi="Times New Roman"/>
                <w:sz w:val="24"/>
                <w:szCs w:val="24"/>
                <w:lang w:val="kk-KZ" w:eastAsia="zh-CN"/>
              </w:rPr>
            </w:pPr>
            <w:r w:rsidRPr="0036084B">
              <w:rPr>
                <w:rFonts w:ascii="Times New Roman" w:hAnsi="Times New Roman"/>
                <w:sz w:val="24"/>
                <w:szCs w:val="24"/>
                <w:lang w:val="kk-KZ" w:eastAsia="zh-CN"/>
              </w:rPr>
              <w:t>Дәрістер, семинарлар, түрлі практикаларды өткізу:</w:t>
            </w:r>
          </w:p>
          <w:p w:rsidR="002E5DEA" w:rsidRPr="0036084B" w:rsidRDefault="002E5DEA" w:rsidP="00050D77">
            <w:pPr>
              <w:pStyle w:val="a3"/>
              <w:numPr>
                <w:ilvl w:val="0"/>
                <w:numId w:val="23"/>
              </w:numPr>
              <w:spacing w:after="0" w:line="240" w:lineRule="auto"/>
              <w:ind w:left="175" w:hanging="175"/>
              <w:rPr>
                <w:rFonts w:ascii="Times New Roman" w:eastAsiaTheme="minorHAnsi" w:hAnsi="Times New Roman"/>
                <w:sz w:val="24"/>
                <w:szCs w:val="24"/>
                <w:lang w:val="kk-KZ" w:eastAsia="zh-CN"/>
              </w:rPr>
            </w:pPr>
            <w:r w:rsidRPr="0036084B">
              <w:rPr>
                <w:rFonts w:ascii="Times New Roman" w:hAnsi="Times New Roman"/>
                <w:sz w:val="24"/>
                <w:szCs w:val="24"/>
                <w:lang w:val="kk-KZ" w:eastAsia="zh-CN"/>
              </w:rPr>
              <w:t>инновациялық технологияларды қолдану</w:t>
            </w:r>
            <w:r w:rsidR="00321A3C" w:rsidRPr="0036084B">
              <w:rPr>
                <w:rFonts w:ascii="Times New Roman" w:hAnsi="Times New Roman"/>
                <w:sz w:val="24"/>
                <w:szCs w:val="24"/>
                <w:lang w:val="kk-KZ" w:eastAsia="zh-CN"/>
              </w:rPr>
              <w:t>мен</w:t>
            </w:r>
            <w:r w:rsidRPr="0036084B">
              <w:rPr>
                <w:rFonts w:ascii="Times New Roman" w:hAnsi="Times New Roman"/>
                <w:sz w:val="24"/>
                <w:szCs w:val="24"/>
                <w:lang w:val="kk-KZ" w:eastAsia="zh-CN"/>
              </w:rPr>
              <w:t>:</w:t>
            </w:r>
          </w:p>
          <w:p w:rsidR="002E5DEA" w:rsidRPr="0036084B" w:rsidRDefault="002E5DEA" w:rsidP="002E5DEA">
            <w:pPr>
              <w:pStyle w:val="a3"/>
              <w:numPr>
                <w:ilvl w:val="0"/>
                <w:numId w:val="29"/>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проблемалық оқыту;</w:t>
            </w:r>
          </w:p>
          <w:p w:rsidR="002E5DEA" w:rsidRPr="0036084B" w:rsidRDefault="002E5DEA" w:rsidP="002E5DEA">
            <w:pPr>
              <w:pStyle w:val="a3"/>
              <w:numPr>
                <w:ilvl w:val="0"/>
                <w:numId w:val="29"/>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кейс-стади;</w:t>
            </w:r>
          </w:p>
          <w:p w:rsidR="002E5DEA" w:rsidRPr="0036084B" w:rsidRDefault="002E5DEA" w:rsidP="002E5DEA">
            <w:pPr>
              <w:pStyle w:val="a3"/>
              <w:numPr>
                <w:ilvl w:val="0"/>
                <w:numId w:val="29"/>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креативті топта және топта жұмыс жасау;</w:t>
            </w:r>
          </w:p>
          <w:p w:rsidR="002E5DEA" w:rsidRPr="0036084B" w:rsidRDefault="002E5DEA" w:rsidP="002E5DEA">
            <w:pPr>
              <w:pStyle w:val="a3"/>
              <w:numPr>
                <w:ilvl w:val="0"/>
                <w:numId w:val="29"/>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пікірталастар мен диалогтар, зияткерлік ойындар, олимпиадалар, викториналар;</w:t>
            </w:r>
          </w:p>
          <w:p w:rsidR="002E5DEA" w:rsidRPr="0036084B" w:rsidRDefault="002E5DEA" w:rsidP="002E5DEA">
            <w:pPr>
              <w:pStyle w:val="a3"/>
              <w:numPr>
                <w:ilvl w:val="0"/>
                <w:numId w:val="29"/>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рефлексия, жобалар, бенчмаркинг әдістері;</w:t>
            </w:r>
          </w:p>
          <w:p w:rsidR="00050D77" w:rsidRPr="0036084B" w:rsidRDefault="002E5DEA" w:rsidP="002E5DEA">
            <w:pPr>
              <w:pStyle w:val="a3"/>
              <w:numPr>
                <w:ilvl w:val="0"/>
                <w:numId w:val="29"/>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Блум таксономиясы</w:t>
            </w:r>
            <w:r w:rsidR="00050D77" w:rsidRPr="0036084B">
              <w:rPr>
                <w:rFonts w:ascii="Times New Roman" w:eastAsiaTheme="minorHAnsi" w:hAnsi="Times New Roman"/>
                <w:sz w:val="24"/>
                <w:szCs w:val="24"/>
                <w:lang w:val="kk-KZ" w:eastAsia="zh-CN"/>
              </w:rPr>
              <w:t>;</w:t>
            </w:r>
          </w:p>
          <w:p w:rsidR="00050D77" w:rsidRPr="0036084B" w:rsidRDefault="002E5DEA" w:rsidP="002E5DEA">
            <w:pPr>
              <w:pStyle w:val="a3"/>
              <w:numPr>
                <w:ilvl w:val="0"/>
                <w:numId w:val="29"/>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презентациялар</w:t>
            </w:r>
            <w:r w:rsidR="00050D77" w:rsidRPr="0036084B">
              <w:rPr>
                <w:rFonts w:ascii="Times New Roman" w:eastAsiaTheme="minorHAnsi" w:hAnsi="Times New Roman"/>
                <w:sz w:val="24"/>
                <w:szCs w:val="24"/>
                <w:lang w:val="kk-KZ" w:eastAsia="zh-CN"/>
              </w:rPr>
              <w:t>;</w:t>
            </w:r>
          </w:p>
          <w:p w:rsidR="00050D77" w:rsidRPr="0036084B" w:rsidRDefault="00321A3C" w:rsidP="00321A3C">
            <w:pPr>
              <w:pStyle w:val="a3"/>
              <w:numPr>
                <w:ilvl w:val="0"/>
                <w:numId w:val="22"/>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val="kk-KZ" w:eastAsia="zh-CN"/>
              </w:rPr>
              <w:t>ақпараттық дереккөздерді ұтымды және креативті пайдаланумен</w:t>
            </w:r>
            <w:r w:rsidR="00050D77" w:rsidRPr="0036084B">
              <w:rPr>
                <w:rFonts w:ascii="Times New Roman" w:eastAsiaTheme="minorHAnsi" w:hAnsi="Times New Roman"/>
                <w:sz w:val="24"/>
                <w:szCs w:val="24"/>
                <w:lang w:val="kk-KZ" w:eastAsia="zh-CN"/>
              </w:rPr>
              <w:t>:</w:t>
            </w:r>
          </w:p>
          <w:p w:rsidR="00321A3C" w:rsidRPr="0036084B" w:rsidRDefault="00321A3C" w:rsidP="00321A3C">
            <w:pPr>
              <w:pStyle w:val="a3"/>
              <w:numPr>
                <w:ilvl w:val="0"/>
                <w:numId w:val="25"/>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eastAsia="zh-CN"/>
              </w:rPr>
              <w:t>мультимедиялық оқыту бағдарламалары;</w:t>
            </w:r>
          </w:p>
          <w:p w:rsidR="00050D77" w:rsidRPr="0036084B" w:rsidRDefault="00321A3C" w:rsidP="00321A3C">
            <w:pPr>
              <w:pStyle w:val="a3"/>
              <w:numPr>
                <w:ilvl w:val="0"/>
                <w:numId w:val="25"/>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eastAsia="zh-CN"/>
              </w:rPr>
              <w:t>электрондық оқулықтар;</w:t>
            </w:r>
            <w:r w:rsidRPr="0036084B">
              <w:rPr>
                <w:rFonts w:ascii="Times New Roman" w:eastAsiaTheme="minorHAnsi" w:hAnsi="Times New Roman"/>
                <w:sz w:val="24"/>
                <w:szCs w:val="24"/>
                <w:lang w:val="kk-KZ" w:eastAsia="zh-CN"/>
              </w:rPr>
              <w:t xml:space="preserve"> </w:t>
            </w:r>
          </w:p>
          <w:p w:rsidR="00050D77" w:rsidRPr="0036084B" w:rsidRDefault="00321A3C" w:rsidP="00321A3C">
            <w:pPr>
              <w:pStyle w:val="a3"/>
              <w:numPr>
                <w:ilvl w:val="0"/>
                <w:numId w:val="25"/>
              </w:numPr>
              <w:tabs>
                <w:tab w:val="left" w:pos="175"/>
              </w:tabs>
              <w:spacing w:after="0" w:line="240" w:lineRule="auto"/>
              <w:jc w:val="both"/>
              <w:rPr>
                <w:rFonts w:ascii="Times New Roman" w:eastAsiaTheme="minorHAnsi" w:hAnsi="Times New Roman"/>
                <w:b/>
                <w:bCs/>
                <w:sz w:val="24"/>
                <w:szCs w:val="24"/>
                <w:lang w:val="kk-KZ" w:eastAsia="en-US"/>
              </w:rPr>
            </w:pPr>
            <w:r w:rsidRPr="0036084B">
              <w:rPr>
                <w:rFonts w:ascii="Times New Roman" w:eastAsiaTheme="minorHAnsi" w:hAnsi="Times New Roman"/>
                <w:sz w:val="24"/>
                <w:szCs w:val="24"/>
                <w:lang w:eastAsia="zh-CN"/>
              </w:rPr>
              <w:t>сандық ресурстар</w:t>
            </w:r>
            <w:r w:rsidR="00050D77" w:rsidRPr="0036084B">
              <w:rPr>
                <w:rFonts w:ascii="Times New Roman" w:eastAsiaTheme="minorHAnsi" w:hAnsi="Times New Roman"/>
                <w:sz w:val="24"/>
                <w:szCs w:val="24"/>
                <w:lang w:val="ru-RU" w:eastAsia="zh-CN"/>
              </w:rPr>
              <w:t>.</w:t>
            </w:r>
          </w:p>
          <w:p w:rsidR="00050D77" w:rsidRPr="0036084B" w:rsidRDefault="00321A3C" w:rsidP="00321A3C">
            <w:pPr>
              <w:ind w:right="-1"/>
              <w:jc w:val="both"/>
              <w:rPr>
                <w:rFonts w:ascii="Times New Roman" w:hAnsi="Times New Roman"/>
                <w:sz w:val="24"/>
                <w:szCs w:val="24"/>
                <w:lang w:val="kk-KZ" w:eastAsia="zh-CN"/>
              </w:rPr>
            </w:pPr>
            <w:r w:rsidRPr="0036084B">
              <w:rPr>
                <w:rFonts w:ascii="Times New Roman" w:hAnsi="Times New Roman"/>
                <w:sz w:val="24"/>
                <w:szCs w:val="24"/>
                <w:lang w:val="kk-KZ" w:eastAsia="zh-CN"/>
              </w:rPr>
              <w:t>Студенттердің өзіндік жұмысын ұйымдастыру, жеке кеңес беру</w:t>
            </w:r>
            <w:r w:rsidR="00050D77" w:rsidRPr="0036084B">
              <w:rPr>
                <w:rFonts w:ascii="Times New Roman" w:hAnsi="Times New Roman"/>
                <w:sz w:val="24"/>
                <w:szCs w:val="24"/>
                <w:lang w:val="kk-KZ" w:eastAsia="zh-CN"/>
              </w:rPr>
              <w:t>.</w:t>
            </w:r>
          </w:p>
        </w:tc>
      </w:tr>
      <w:tr w:rsidR="00050D77" w:rsidRPr="0036084B" w:rsidTr="00050D77">
        <w:tc>
          <w:tcPr>
            <w:tcW w:w="2155" w:type="dxa"/>
          </w:tcPr>
          <w:p w:rsidR="00050D77" w:rsidRPr="0036084B" w:rsidRDefault="00321A3C" w:rsidP="006A3D51">
            <w:pPr>
              <w:tabs>
                <w:tab w:val="left" w:pos="427"/>
              </w:tabs>
              <w:spacing w:before="200"/>
              <w:ind w:right="-1"/>
              <w:jc w:val="both"/>
              <w:rPr>
                <w:rFonts w:ascii="Times New Roman" w:hAnsi="Times New Roman"/>
                <w:b/>
                <w:bCs/>
                <w:sz w:val="24"/>
                <w:szCs w:val="24"/>
                <w:lang w:val="kk-KZ" w:eastAsia="zh-CN"/>
              </w:rPr>
            </w:pPr>
            <w:r w:rsidRPr="0036084B">
              <w:rPr>
                <w:rFonts w:ascii="Times New Roman" w:hAnsi="Times New Roman"/>
                <w:b/>
                <w:bCs/>
                <w:sz w:val="24"/>
                <w:szCs w:val="24"/>
                <w:lang w:val="kk-KZ" w:eastAsia="zh-CN"/>
              </w:rPr>
              <w:t xml:space="preserve">Оқу нәтижелерінің жетістіктерін бағалау және  бақылау </w:t>
            </w:r>
          </w:p>
          <w:p w:rsidR="00050D77" w:rsidRPr="0036084B" w:rsidRDefault="00050D77" w:rsidP="006A3D51">
            <w:pPr>
              <w:pStyle w:val="a3"/>
              <w:ind w:left="0"/>
              <w:rPr>
                <w:rFonts w:ascii="Times New Roman" w:hAnsi="Times New Roman"/>
                <w:b/>
                <w:bCs/>
                <w:sz w:val="24"/>
                <w:szCs w:val="24"/>
              </w:rPr>
            </w:pPr>
          </w:p>
        </w:tc>
        <w:tc>
          <w:tcPr>
            <w:tcW w:w="7767" w:type="dxa"/>
          </w:tcPr>
          <w:p w:rsidR="00703374" w:rsidRPr="0036084B" w:rsidRDefault="00703374" w:rsidP="006A3D51">
            <w:pPr>
              <w:ind w:right="-1"/>
              <w:jc w:val="both"/>
              <w:rPr>
                <w:rFonts w:ascii="Times New Roman" w:hAnsi="Times New Roman"/>
                <w:iCs/>
                <w:sz w:val="24"/>
                <w:szCs w:val="24"/>
                <w:lang w:val="kk-KZ" w:eastAsia="zh-CN"/>
              </w:rPr>
            </w:pPr>
            <w:r w:rsidRPr="0036084B">
              <w:rPr>
                <w:rFonts w:ascii="Times New Roman" w:hAnsi="Times New Roman"/>
                <w:iCs/>
                <w:sz w:val="24"/>
                <w:szCs w:val="24"/>
                <w:lang w:val="kk-KZ" w:eastAsia="zh-CN"/>
              </w:rPr>
              <w:t xml:space="preserve">Пәннің әр тақырыбы бойынша </w:t>
            </w:r>
            <w:r w:rsidRPr="0036084B">
              <w:rPr>
                <w:rFonts w:ascii="Times New Roman" w:hAnsi="Times New Roman"/>
                <w:b/>
                <w:iCs/>
                <w:sz w:val="24"/>
                <w:szCs w:val="24"/>
                <w:lang w:val="kk-KZ" w:eastAsia="zh-CN"/>
              </w:rPr>
              <w:t>ағымдық бақылау</w:t>
            </w:r>
            <w:r w:rsidRPr="0036084B">
              <w:rPr>
                <w:rFonts w:ascii="Times New Roman" w:hAnsi="Times New Roman"/>
                <w:iCs/>
                <w:sz w:val="24"/>
                <w:szCs w:val="24"/>
                <w:lang w:val="kk-KZ" w:eastAsia="zh-CN"/>
              </w:rPr>
              <w:t>, аудиториялық және аудиториядан тыс сабақтардағы білімді бақылау (</w:t>
            </w:r>
            <w:r w:rsidRPr="0036084B">
              <w:rPr>
                <w:rFonts w:ascii="Times New Roman" w:hAnsi="Times New Roman"/>
                <w:i/>
                <w:iCs/>
                <w:sz w:val="24"/>
                <w:szCs w:val="24"/>
                <w:lang w:val="kk-KZ" w:eastAsia="zh-CN"/>
              </w:rPr>
              <w:t>силлабусқа сәйкес</w:t>
            </w:r>
            <w:r w:rsidRPr="0036084B">
              <w:rPr>
                <w:rFonts w:ascii="Times New Roman" w:hAnsi="Times New Roman"/>
                <w:iCs/>
                <w:sz w:val="24"/>
                <w:szCs w:val="24"/>
                <w:lang w:val="kk-KZ" w:eastAsia="zh-CN"/>
              </w:rPr>
              <w:t>).</w:t>
            </w:r>
          </w:p>
          <w:p w:rsidR="00050D77" w:rsidRPr="0036084B" w:rsidRDefault="00703374" w:rsidP="006A3D51">
            <w:pPr>
              <w:ind w:right="-1"/>
              <w:jc w:val="both"/>
              <w:rPr>
                <w:rFonts w:ascii="Times New Roman" w:hAnsi="Times New Roman"/>
                <w:sz w:val="24"/>
                <w:szCs w:val="24"/>
                <w:lang w:val="kk-KZ" w:eastAsia="zh-CN"/>
              </w:rPr>
            </w:pPr>
            <w:r w:rsidRPr="0036084B">
              <w:rPr>
                <w:rFonts w:ascii="Times New Roman" w:hAnsi="Times New Roman"/>
                <w:iCs/>
                <w:sz w:val="24"/>
                <w:szCs w:val="24"/>
                <w:lang w:val="kk-KZ" w:eastAsia="zh-CN"/>
              </w:rPr>
              <w:t>Бағалау формалары</w:t>
            </w:r>
            <w:r w:rsidR="00050D77" w:rsidRPr="0036084B">
              <w:rPr>
                <w:rFonts w:ascii="Times New Roman" w:hAnsi="Times New Roman"/>
                <w:sz w:val="24"/>
                <w:szCs w:val="24"/>
                <w:lang w:val="kk-KZ" w:eastAsia="zh-CN"/>
              </w:rPr>
              <w:t>:</w:t>
            </w:r>
          </w:p>
          <w:p w:rsidR="00050D77" w:rsidRPr="0036084B" w:rsidRDefault="00703374" w:rsidP="00703374">
            <w:pPr>
              <w:pStyle w:val="a3"/>
              <w:numPr>
                <w:ilvl w:val="0"/>
                <w:numId w:val="26"/>
              </w:numPr>
              <w:spacing w:after="0" w:line="240" w:lineRule="auto"/>
              <w:jc w:val="both"/>
              <w:rPr>
                <w:rFonts w:ascii="Times New Roman" w:eastAsiaTheme="minorHAnsi" w:hAnsi="Times New Roman"/>
                <w:sz w:val="24"/>
                <w:szCs w:val="24"/>
                <w:lang w:eastAsia="zh-CN"/>
              </w:rPr>
            </w:pPr>
            <w:r w:rsidRPr="0036084B">
              <w:rPr>
                <w:rFonts w:ascii="Times New Roman" w:eastAsiaTheme="minorHAnsi" w:hAnsi="Times New Roman"/>
                <w:sz w:val="24"/>
                <w:szCs w:val="24"/>
                <w:lang w:eastAsia="zh-CN"/>
              </w:rPr>
              <w:t>сабақтарда сауалнама жүргізу</w:t>
            </w:r>
            <w:r w:rsidR="00050D77" w:rsidRPr="0036084B">
              <w:rPr>
                <w:rFonts w:ascii="Times New Roman" w:eastAsiaTheme="minorHAnsi" w:hAnsi="Times New Roman"/>
                <w:sz w:val="24"/>
                <w:szCs w:val="24"/>
                <w:lang w:eastAsia="zh-CN"/>
              </w:rPr>
              <w:t>;</w:t>
            </w:r>
          </w:p>
          <w:p w:rsidR="00050D77" w:rsidRPr="0036084B" w:rsidRDefault="00703374" w:rsidP="00703374">
            <w:pPr>
              <w:pStyle w:val="a3"/>
              <w:numPr>
                <w:ilvl w:val="0"/>
                <w:numId w:val="26"/>
              </w:numPr>
              <w:spacing w:after="0" w:line="240" w:lineRule="auto"/>
              <w:jc w:val="both"/>
              <w:rPr>
                <w:rFonts w:ascii="Times New Roman" w:eastAsiaTheme="minorHAnsi" w:hAnsi="Times New Roman"/>
                <w:sz w:val="24"/>
                <w:szCs w:val="24"/>
                <w:lang w:eastAsia="zh-CN"/>
              </w:rPr>
            </w:pPr>
            <w:r w:rsidRPr="0036084B">
              <w:rPr>
                <w:rFonts w:ascii="Times New Roman" w:eastAsiaTheme="minorHAnsi" w:hAnsi="Times New Roman"/>
                <w:sz w:val="24"/>
                <w:szCs w:val="24"/>
                <w:lang w:val="kk-KZ" w:eastAsia="zh-CN"/>
              </w:rPr>
              <w:t xml:space="preserve">оқу пәндерінің </w:t>
            </w:r>
            <w:r w:rsidRPr="0036084B">
              <w:rPr>
                <w:rFonts w:ascii="Times New Roman" w:eastAsiaTheme="minorHAnsi" w:hAnsi="Times New Roman"/>
                <w:sz w:val="24"/>
                <w:szCs w:val="24"/>
                <w:lang w:eastAsia="zh-CN"/>
              </w:rPr>
              <w:t>тақырыптары бойынша тестілеу</w:t>
            </w:r>
            <w:r w:rsidR="00050D77" w:rsidRPr="0036084B">
              <w:rPr>
                <w:rFonts w:ascii="Times New Roman" w:eastAsiaTheme="minorHAnsi" w:hAnsi="Times New Roman"/>
                <w:sz w:val="24"/>
                <w:szCs w:val="24"/>
                <w:lang w:eastAsia="zh-CN"/>
              </w:rPr>
              <w:t>;</w:t>
            </w:r>
          </w:p>
          <w:p w:rsidR="00050D77" w:rsidRPr="0036084B" w:rsidRDefault="00703374" w:rsidP="00050D77">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sidRPr="0036084B">
              <w:rPr>
                <w:rFonts w:ascii="Times New Roman" w:eastAsiaTheme="minorHAnsi" w:hAnsi="Times New Roman"/>
                <w:sz w:val="24"/>
                <w:szCs w:val="24"/>
                <w:lang w:val="kk-KZ" w:eastAsia="zh-CN"/>
              </w:rPr>
              <w:t>бақылау жұмысы</w:t>
            </w:r>
            <w:r w:rsidR="00050D77" w:rsidRPr="0036084B">
              <w:rPr>
                <w:rFonts w:ascii="Times New Roman" w:eastAsiaTheme="minorHAnsi" w:hAnsi="Times New Roman"/>
                <w:sz w:val="24"/>
                <w:szCs w:val="24"/>
                <w:lang w:eastAsia="zh-CN"/>
              </w:rPr>
              <w:t>;</w:t>
            </w:r>
          </w:p>
          <w:p w:rsidR="00050D77" w:rsidRPr="0036084B" w:rsidRDefault="00703374" w:rsidP="00703374">
            <w:pPr>
              <w:pStyle w:val="a3"/>
              <w:numPr>
                <w:ilvl w:val="0"/>
                <w:numId w:val="26"/>
              </w:numPr>
              <w:spacing w:after="0" w:line="240" w:lineRule="auto"/>
              <w:jc w:val="both"/>
              <w:rPr>
                <w:rFonts w:ascii="Times New Roman" w:eastAsiaTheme="minorHAnsi" w:hAnsi="Times New Roman"/>
                <w:sz w:val="24"/>
                <w:szCs w:val="24"/>
                <w:lang w:eastAsia="zh-CN"/>
              </w:rPr>
            </w:pPr>
            <w:r w:rsidRPr="0036084B">
              <w:rPr>
                <w:rFonts w:ascii="Times New Roman" w:eastAsiaTheme="minorHAnsi" w:hAnsi="Times New Roman"/>
                <w:sz w:val="24"/>
                <w:szCs w:val="24"/>
                <w:lang w:eastAsia="zh-CN"/>
              </w:rPr>
              <w:t>өзіндік шығармашылық жұмыстарды қорғау</w:t>
            </w:r>
            <w:r w:rsidR="00050D77" w:rsidRPr="0036084B">
              <w:rPr>
                <w:rFonts w:ascii="Times New Roman" w:eastAsiaTheme="minorHAnsi" w:hAnsi="Times New Roman"/>
                <w:sz w:val="24"/>
                <w:szCs w:val="24"/>
                <w:lang w:eastAsia="zh-CN"/>
              </w:rPr>
              <w:t>;</w:t>
            </w:r>
          </w:p>
          <w:p w:rsidR="00050D77" w:rsidRPr="0036084B" w:rsidRDefault="00703374" w:rsidP="00050D77">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sidRPr="0036084B">
              <w:rPr>
                <w:rFonts w:ascii="Times New Roman" w:eastAsiaTheme="minorHAnsi" w:hAnsi="Times New Roman"/>
                <w:sz w:val="24"/>
                <w:szCs w:val="24"/>
                <w:lang w:eastAsia="zh-CN"/>
              </w:rPr>
              <w:t>дискуссия</w:t>
            </w:r>
            <w:r w:rsidR="00050D77" w:rsidRPr="0036084B">
              <w:rPr>
                <w:rFonts w:ascii="Times New Roman" w:eastAsiaTheme="minorHAnsi" w:hAnsi="Times New Roman"/>
                <w:sz w:val="24"/>
                <w:szCs w:val="24"/>
                <w:lang w:eastAsia="zh-CN"/>
              </w:rPr>
              <w:t>;</w:t>
            </w:r>
          </w:p>
          <w:p w:rsidR="00050D77" w:rsidRPr="0036084B" w:rsidRDefault="00703374" w:rsidP="00050D77">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sidRPr="0036084B">
              <w:rPr>
                <w:rFonts w:ascii="Times New Roman" w:eastAsiaTheme="minorHAnsi" w:hAnsi="Times New Roman"/>
                <w:sz w:val="24"/>
                <w:szCs w:val="24"/>
                <w:lang w:eastAsia="zh-CN"/>
              </w:rPr>
              <w:t>тренингтер</w:t>
            </w:r>
            <w:r w:rsidR="00050D77" w:rsidRPr="0036084B">
              <w:rPr>
                <w:rFonts w:ascii="Times New Roman" w:eastAsiaTheme="minorHAnsi" w:hAnsi="Times New Roman"/>
                <w:sz w:val="24"/>
                <w:szCs w:val="24"/>
                <w:lang w:eastAsia="zh-CN"/>
              </w:rPr>
              <w:t>;</w:t>
            </w:r>
          </w:p>
          <w:p w:rsidR="00050D77" w:rsidRPr="0036084B" w:rsidRDefault="00703374" w:rsidP="00050D77">
            <w:pPr>
              <w:pStyle w:val="a3"/>
              <w:numPr>
                <w:ilvl w:val="0"/>
                <w:numId w:val="26"/>
              </w:numPr>
              <w:spacing w:after="0" w:line="240" w:lineRule="auto"/>
              <w:ind w:left="714" w:hanging="357"/>
              <w:jc w:val="both"/>
              <w:rPr>
                <w:rFonts w:ascii="Times New Roman" w:eastAsiaTheme="minorHAnsi" w:hAnsi="Times New Roman"/>
                <w:sz w:val="24"/>
                <w:szCs w:val="24"/>
                <w:lang w:val="kk-KZ" w:eastAsia="zh-CN"/>
              </w:rPr>
            </w:pPr>
            <w:r w:rsidRPr="0036084B">
              <w:rPr>
                <w:rFonts w:ascii="Times New Roman" w:eastAsiaTheme="minorHAnsi" w:hAnsi="Times New Roman"/>
                <w:sz w:val="24"/>
                <w:szCs w:val="24"/>
                <w:lang w:eastAsia="zh-CN"/>
              </w:rPr>
              <w:t>коллоквиумдар</w:t>
            </w:r>
            <w:r w:rsidR="00050D77" w:rsidRPr="0036084B">
              <w:rPr>
                <w:rFonts w:ascii="Times New Roman" w:eastAsiaTheme="minorHAnsi" w:hAnsi="Times New Roman"/>
                <w:sz w:val="24"/>
                <w:szCs w:val="24"/>
                <w:lang w:eastAsia="zh-CN"/>
              </w:rPr>
              <w:t>;</w:t>
            </w:r>
          </w:p>
          <w:p w:rsidR="00050D77" w:rsidRPr="0036084B" w:rsidRDefault="00050D77" w:rsidP="00050D77">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sidRPr="0036084B">
              <w:rPr>
                <w:rFonts w:ascii="Times New Roman" w:eastAsiaTheme="minorHAnsi" w:hAnsi="Times New Roman"/>
                <w:sz w:val="24"/>
                <w:szCs w:val="24"/>
                <w:lang w:val="kk-KZ" w:eastAsia="zh-CN"/>
              </w:rPr>
              <w:t>эссе</w:t>
            </w:r>
            <w:r w:rsidR="00703374" w:rsidRPr="0036084B">
              <w:rPr>
                <w:rFonts w:ascii="Times New Roman" w:eastAsiaTheme="minorHAnsi" w:hAnsi="Times New Roman"/>
                <w:sz w:val="24"/>
                <w:szCs w:val="24"/>
                <w:lang w:eastAsia="zh-CN"/>
              </w:rPr>
              <w:t xml:space="preserve"> және т.б.</w:t>
            </w:r>
          </w:p>
          <w:p w:rsidR="00703374" w:rsidRPr="0036084B" w:rsidRDefault="00703374" w:rsidP="006A3D51">
            <w:pPr>
              <w:ind w:right="-1"/>
              <w:jc w:val="both"/>
              <w:rPr>
                <w:rFonts w:ascii="Times New Roman" w:hAnsi="Times New Roman"/>
                <w:sz w:val="24"/>
                <w:szCs w:val="24"/>
                <w:lang w:val="de-DE" w:eastAsia="zh-CN"/>
              </w:rPr>
            </w:pPr>
            <w:r w:rsidRPr="0036084B">
              <w:rPr>
                <w:rFonts w:ascii="Times New Roman" w:hAnsi="Times New Roman"/>
                <w:sz w:val="24"/>
                <w:szCs w:val="24"/>
                <w:lang w:eastAsia="zh-CN"/>
              </w:rPr>
              <w:t>Бір</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оқу</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пәні</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шеңберінде</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бір</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академиялық</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кезең</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ішінде</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кемінде</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екі</w:t>
            </w:r>
            <w:r w:rsidRPr="0036084B">
              <w:rPr>
                <w:rFonts w:ascii="Times New Roman" w:hAnsi="Times New Roman"/>
                <w:sz w:val="24"/>
                <w:szCs w:val="24"/>
                <w:lang w:val="de-DE" w:eastAsia="zh-CN"/>
              </w:rPr>
              <w:t xml:space="preserve"> </w:t>
            </w:r>
            <w:r w:rsidRPr="0036084B">
              <w:rPr>
                <w:rFonts w:ascii="Times New Roman" w:hAnsi="Times New Roman"/>
                <w:sz w:val="24"/>
                <w:szCs w:val="24"/>
                <w:lang w:eastAsia="zh-CN"/>
              </w:rPr>
              <w:t>рет</w:t>
            </w:r>
            <w:r w:rsidRPr="0036084B">
              <w:rPr>
                <w:rFonts w:ascii="Times New Roman" w:hAnsi="Times New Roman"/>
                <w:sz w:val="24"/>
                <w:szCs w:val="24"/>
                <w:lang w:val="de-DE" w:eastAsia="zh-CN"/>
              </w:rPr>
              <w:t xml:space="preserve"> </w:t>
            </w:r>
            <w:r w:rsidRPr="0036084B">
              <w:rPr>
                <w:rFonts w:ascii="Times New Roman" w:hAnsi="Times New Roman"/>
                <w:b/>
                <w:sz w:val="24"/>
                <w:szCs w:val="24"/>
                <w:lang w:eastAsia="zh-CN"/>
              </w:rPr>
              <w:t>аралық</w:t>
            </w:r>
            <w:r w:rsidRPr="0036084B">
              <w:rPr>
                <w:rFonts w:ascii="Times New Roman" w:hAnsi="Times New Roman"/>
                <w:b/>
                <w:sz w:val="24"/>
                <w:szCs w:val="24"/>
                <w:lang w:val="de-DE" w:eastAsia="zh-CN"/>
              </w:rPr>
              <w:t xml:space="preserve"> </w:t>
            </w:r>
            <w:r w:rsidRPr="0036084B">
              <w:rPr>
                <w:rFonts w:ascii="Times New Roman" w:hAnsi="Times New Roman"/>
                <w:b/>
                <w:sz w:val="24"/>
                <w:szCs w:val="24"/>
                <w:lang w:eastAsia="zh-CN"/>
              </w:rPr>
              <w:t>бақылау</w:t>
            </w:r>
            <w:r w:rsidRPr="0036084B">
              <w:rPr>
                <w:rFonts w:ascii="Times New Roman" w:hAnsi="Times New Roman"/>
                <w:sz w:val="24"/>
                <w:szCs w:val="24"/>
                <w:lang w:val="de-DE" w:eastAsia="zh-CN"/>
              </w:rPr>
              <w:t>.</w:t>
            </w:r>
          </w:p>
          <w:p w:rsidR="00050D77" w:rsidRPr="0036084B" w:rsidRDefault="00703374" w:rsidP="006A3D51">
            <w:pPr>
              <w:ind w:right="-1"/>
              <w:jc w:val="both"/>
              <w:rPr>
                <w:rFonts w:ascii="Times New Roman" w:hAnsi="Times New Roman"/>
                <w:sz w:val="24"/>
                <w:szCs w:val="24"/>
                <w:lang w:val="kk-KZ" w:eastAsia="zh-CN"/>
              </w:rPr>
            </w:pPr>
            <w:r w:rsidRPr="0036084B">
              <w:rPr>
                <w:rFonts w:ascii="Times New Roman" w:hAnsi="Times New Roman"/>
                <w:b/>
                <w:sz w:val="24"/>
                <w:szCs w:val="24"/>
                <w:lang w:val="kk-KZ" w:eastAsia="zh-CN"/>
              </w:rPr>
              <w:t>Аралық аттестаттау</w:t>
            </w:r>
            <w:r w:rsidRPr="0036084B">
              <w:rPr>
                <w:rFonts w:ascii="Times New Roman" w:hAnsi="Times New Roman"/>
                <w:sz w:val="24"/>
                <w:szCs w:val="24"/>
                <w:lang w:val="kk-KZ" w:eastAsia="zh-CN"/>
              </w:rPr>
              <w:t xml:space="preserve"> оқу жұмыс жоспарына, академиялық күнтізбеге сәйкес жүзеге асырылады.</w:t>
            </w:r>
            <w:r w:rsidRPr="0036084B">
              <w:rPr>
                <w:rFonts w:ascii="Times New Roman" w:hAnsi="Times New Roman"/>
                <w:b/>
                <w:sz w:val="24"/>
                <w:szCs w:val="24"/>
                <w:lang w:val="kk-KZ" w:eastAsia="zh-CN"/>
              </w:rPr>
              <w:t xml:space="preserve"> </w:t>
            </w:r>
          </w:p>
          <w:p w:rsidR="00050D77" w:rsidRPr="0036084B" w:rsidRDefault="00703374" w:rsidP="006A3D51">
            <w:pPr>
              <w:ind w:right="-1"/>
              <w:jc w:val="both"/>
              <w:rPr>
                <w:rFonts w:ascii="Times New Roman" w:hAnsi="Times New Roman"/>
                <w:sz w:val="24"/>
                <w:szCs w:val="24"/>
                <w:lang w:val="kk-KZ" w:eastAsia="zh-CN"/>
              </w:rPr>
            </w:pPr>
            <w:r w:rsidRPr="0036084B">
              <w:rPr>
                <w:rFonts w:ascii="Times New Roman" w:hAnsi="Times New Roman"/>
                <w:sz w:val="24"/>
                <w:szCs w:val="24"/>
                <w:lang w:val="kk-KZ" w:eastAsia="zh-CN"/>
              </w:rPr>
              <w:t xml:space="preserve">Өткізу </w:t>
            </w:r>
            <w:r w:rsidR="005D142C" w:rsidRPr="0036084B">
              <w:rPr>
                <w:rFonts w:ascii="Times New Roman" w:hAnsi="Times New Roman"/>
                <w:sz w:val="24"/>
                <w:szCs w:val="24"/>
                <w:lang w:val="kk-KZ" w:eastAsia="zh-CN"/>
              </w:rPr>
              <w:t>түрі</w:t>
            </w:r>
            <w:r w:rsidR="00050D77" w:rsidRPr="0036084B">
              <w:rPr>
                <w:rFonts w:ascii="Times New Roman" w:hAnsi="Times New Roman"/>
                <w:sz w:val="24"/>
                <w:szCs w:val="24"/>
                <w:lang w:val="kk-KZ" w:eastAsia="zh-CN"/>
              </w:rPr>
              <w:t xml:space="preserve">: </w:t>
            </w:r>
          </w:p>
          <w:p w:rsidR="00050D77" w:rsidRPr="0036084B" w:rsidRDefault="005D142C" w:rsidP="005D142C">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36084B">
              <w:rPr>
                <w:rFonts w:ascii="Times New Roman" w:eastAsiaTheme="minorHAnsi" w:hAnsi="Times New Roman"/>
                <w:sz w:val="24"/>
                <w:szCs w:val="24"/>
                <w:lang w:val="kk-KZ" w:eastAsia="zh-CN"/>
              </w:rPr>
              <w:t>тестілеу түріндегі емтихан</w:t>
            </w:r>
            <w:r w:rsidR="00050D77" w:rsidRPr="0036084B">
              <w:rPr>
                <w:rFonts w:ascii="Times New Roman" w:eastAsiaTheme="minorHAnsi" w:hAnsi="Times New Roman"/>
                <w:sz w:val="24"/>
                <w:szCs w:val="24"/>
                <w:lang w:val="kk-KZ" w:eastAsia="zh-CN"/>
              </w:rPr>
              <w:t>;</w:t>
            </w:r>
          </w:p>
          <w:p w:rsidR="00050D77" w:rsidRPr="0036084B" w:rsidRDefault="005D142C" w:rsidP="005D142C">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36084B">
              <w:rPr>
                <w:rFonts w:ascii="Times New Roman" w:eastAsiaTheme="minorHAnsi" w:hAnsi="Times New Roman"/>
                <w:sz w:val="24"/>
                <w:szCs w:val="24"/>
                <w:lang w:val="kk-KZ" w:eastAsia="zh-CN"/>
              </w:rPr>
              <w:t>ауызша емтихан</w:t>
            </w:r>
            <w:r w:rsidR="00050D77" w:rsidRPr="0036084B">
              <w:rPr>
                <w:rFonts w:ascii="Times New Roman" w:eastAsiaTheme="minorHAnsi" w:hAnsi="Times New Roman"/>
                <w:sz w:val="24"/>
                <w:szCs w:val="24"/>
                <w:lang w:val="kk-KZ" w:eastAsia="zh-CN"/>
              </w:rPr>
              <w:t>;</w:t>
            </w:r>
          </w:p>
          <w:p w:rsidR="00050D77" w:rsidRPr="0036084B" w:rsidRDefault="005D142C" w:rsidP="005D142C">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36084B">
              <w:rPr>
                <w:rFonts w:ascii="Times New Roman" w:eastAsiaTheme="minorHAnsi" w:hAnsi="Times New Roman"/>
                <w:sz w:val="24"/>
                <w:szCs w:val="24"/>
                <w:lang w:val="kk-KZ" w:eastAsia="zh-CN"/>
              </w:rPr>
              <w:t>жазбаша емтихан</w:t>
            </w:r>
            <w:r w:rsidR="00050D77" w:rsidRPr="0036084B">
              <w:rPr>
                <w:rFonts w:ascii="Times New Roman" w:eastAsiaTheme="minorHAnsi" w:hAnsi="Times New Roman"/>
                <w:sz w:val="24"/>
                <w:szCs w:val="24"/>
                <w:lang w:val="kk-KZ" w:eastAsia="zh-CN"/>
              </w:rPr>
              <w:t>;</w:t>
            </w:r>
          </w:p>
          <w:p w:rsidR="00050D77" w:rsidRPr="0036084B" w:rsidRDefault="005D142C" w:rsidP="005D142C">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36084B">
              <w:rPr>
                <w:rFonts w:ascii="Times New Roman" w:eastAsiaTheme="minorHAnsi" w:hAnsi="Times New Roman"/>
                <w:sz w:val="24"/>
                <w:szCs w:val="24"/>
                <w:lang w:val="kk-KZ" w:eastAsia="zh-CN"/>
              </w:rPr>
              <w:t>аралас емтихан</w:t>
            </w:r>
            <w:r w:rsidR="00050D77" w:rsidRPr="0036084B">
              <w:rPr>
                <w:rFonts w:ascii="Times New Roman" w:eastAsiaTheme="minorHAnsi" w:hAnsi="Times New Roman"/>
                <w:sz w:val="24"/>
                <w:szCs w:val="24"/>
                <w:lang w:val="kk-KZ" w:eastAsia="zh-CN"/>
              </w:rPr>
              <w:t>;</w:t>
            </w:r>
          </w:p>
          <w:p w:rsidR="00050D77" w:rsidRPr="0036084B" w:rsidRDefault="005D142C" w:rsidP="005D142C">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36084B">
              <w:rPr>
                <w:rFonts w:ascii="Times New Roman" w:eastAsiaTheme="minorHAnsi" w:hAnsi="Times New Roman"/>
                <w:sz w:val="24"/>
                <w:szCs w:val="24"/>
                <w:lang w:eastAsia="zh-CN"/>
              </w:rPr>
              <w:t>жобаларды қорғау</w:t>
            </w:r>
            <w:r w:rsidR="00050D77" w:rsidRPr="0036084B">
              <w:rPr>
                <w:rFonts w:ascii="Times New Roman" w:eastAsiaTheme="minorHAnsi" w:hAnsi="Times New Roman"/>
                <w:sz w:val="24"/>
                <w:szCs w:val="24"/>
                <w:lang w:val="kk-KZ" w:eastAsia="zh-CN"/>
              </w:rPr>
              <w:t>;</w:t>
            </w:r>
          </w:p>
          <w:p w:rsidR="00050D77" w:rsidRPr="0036084B" w:rsidRDefault="005D142C" w:rsidP="005D142C">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36084B">
              <w:rPr>
                <w:rFonts w:ascii="Times New Roman" w:eastAsiaTheme="minorHAnsi" w:hAnsi="Times New Roman"/>
                <w:sz w:val="24"/>
                <w:szCs w:val="24"/>
                <w:lang w:val="kk-KZ" w:eastAsia="zh-CN"/>
              </w:rPr>
              <w:t>практика бойынша есептерді қорғау</w:t>
            </w:r>
            <w:r w:rsidR="00050D77" w:rsidRPr="0036084B">
              <w:rPr>
                <w:rFonts w:ascii="Times New Roman" w:eastAsiaTheme="minorHAnsi" w:hAnsi="Times New Roman"/>
                <w:sz w:val="24"/>
                <w:szCs w:val="24"/>
                <w:lang w:val="kk-KZ" w:eastAsia="zh-CN"/>
              </w:rPr>
              <w:t>.</w:t>
            </w:r>
          </w:p>
          <w:p w:rsidR="00050D77" w:rsidRPr="0036084B" w:rsidRDefault="005D142C" w:rsidP="005D142C">
            <w:pPr>
              <w:ind w:right="-1"/>
              <w:jc w:val="both"/>
              <w:rPr>
                <w:rFonts w:ascii="Times New Roman" w:hAnsi="Times New Roman"/>
                <w:sz w:val="24"/>
                <w:szCs w:val="24"/>
                <w:lang w:eastAsia="zh-CN"/>
              </w:rPr>
            </w:pPr>
            <w:r w:rsidRPr="0036084B">
              <w:rPr>
                <w:rFonts w:ascii="Times New Roman" w:hAnsi="Times New Roman"/>
                <w:b/>
                <w:iCs/>
                <w:sz w:val="24"/>
                <w:szCs w:val="24"/>
                <w:lang w:eastAsia="zh-CN"/>
              </w:rPr>
              <w:t>Қорытынды мемлекеттік аттестаттау</w:t>
            </w:r>
            <w:r w:rsidR="00050D77" w:rsidRPr="0036084B">
              <w:rPr>
                <w:rFonts w:ascii="Times New Roman" w:hAnsi="Times New Roman"/>
                <w:sz w:val="24"/>
                <w:szCs w:val="24"/>
                <w:lang w:eastAsia="zh-CN"/>
              </w:rPr>
              <w:t xml:space="preserve">. </w:t>
            </w:r>
          </w:p>
        </w:tc>
      </w:tr>
    </w:tbl>
    <w:p w:rsidR="00050D77" w:rsidRPr="0036084B" w:rsidRDefault="00050D77" w:rsidP="00050D77"/>
    <w:p w:rsidR="00050D77" w:rsidRPr="0036084B" w:rsidRDefault="00050D77" w:rsidP="00050D77"/>
    <w:p w:rsidR="00703374" w:rsidRPr="0036084B" w:rsidRDefault="00703374" w:rsidP="00050D77"/>
    <w:p w:rsidR="00703374" w:rsidRPr="0036084B" w:rsidRDefault="00703374" w:rsidP="00050D77"/>
    <w:p w:rsidR="00050D77" w:rsidRPr="0036084B" w:rsidRDefault="00050D77" w:rsidP="00050D77">
      <w:pPr>
        <w:jc w:val="center"/>
        <w:rPr>
          <w:b/>
          <w:bCs/>
          <w:sz w:val="28"/>
          <w:szCs w:val="28"/>
        </w:rPr>
      </w:pPr>
    </w:p>
    <w:p w:rsidR="00050D77" w:rsidRPr="0036084B" w:rsidRDefault="00050D77" w:rsidP="00050D77">
      <w:pPr>
        <w:jc w:val="center"/>
        <w:rPr>
          <w:b/>
          <w:bCs/>
          <w:sz w:val="28"/>
          <w:szCs w:val="28"/>
        </w:rPr>
      </w:pPr>
    </w:p>
    <w:p w:rsidR="00884145" w:rsidRPr="0036084B" w:rsidRDefault="00884145" w:rsidP="00050D77">
      <w:pPr>
        <w:jc w:val="center"/>
        <w:rPr>
          <w:rFonts w:eastAsia="TimesNewRomanPS-ItalicMT"/>
          <w:b/>
          <w:iCs/>
          <w:sz w:val="24"/>
          <w:szCs w:val="24"/>
        </w:rPr>
      </w:pPr>
    </w:p>
    <w:p w:rsidR="00050D77" w:rsidRPr="0036084B" w:rsidRDefault="007B2CD0" w:rsidP="00050D77">
      <w:pPr>
        <w:jc w:val="center"/>
        <w:rPr>
          <w:rFonts w:eastAsia="TimesNewRomanPS-ItalicMT"/>
          <w:b/>
          <w:iCs/>
          <w:sz w:val="24"/>
          <w:szCs w:val="24"/>
          <w:lang w:val="kk-KZ"/>
        </w:rPr>
      </w:pPr>
      <w:r w:rsidRPr="0036084B">
        <w:rPr>
          <w:rFonts w:eastAsia="TimesNewRomanPS-ItalicMT"/>
          <w:b/>
          <w:iCs/>
          <w:sz w:val="24"/>
          <w:szCs w:val="24"/>
          <w:lang w:val="kk-KZ"/>
        </w:rPr>
        <w:t xml:space="preserve">7. </w:t>
      </w:r>
      <w:r w:rsidR="00050D77" w:rsidRPr="0036084B">
        <w:rPr>
          <w:rFonts w:eastAsia="TimesNewRomanPS-ItalicMT"/>
          <w:b/>
          <w:iCs/>
          <w:sz w:val="24"/>
          <w:szCs w:val="24"/>
        </w:rPr>
        <w:t>БББ</w:t>
      </w:r>
      <w:r w:rsidR="00050D77" w:rsidRPr="0036084B">
        <w:rPr>
          <w:b/>
          <w:sz w:val="24"/>
          <w:szCs w:val="24"/>
        </w:rPr>
        <w:t xml:space="preserve"> </w:t>
      </w:r>
      <w:r w:rsidR="00C541C7" w:rsidRPr="0036084B">
        <w:rPr>
          <w:b/>
          <w:sz w:val="24"/>
          <w:szCs w:val="24"/>
          <w:lang w:val="kk-KZ"/>
        </w:rPr>
        <w:t>ОҚ</w:t>
      </w:r>
      <w:r w:rsidR="00262238" w:rsidRPr="0036084B">
        <w:rPr>
          <w:b/>
          <w:sz w:val="24"/>
          <w:szCs w:val="24"/>
          <w:lang w:val="kk-KZ"/>
        </w:rPr>
        <w:t xml:space="preserve">У - РЕСУРСТЫҚ ҚАМТАМАСЫЗ ЕТУ  </w:t>
      </w:r>
    </w:p>
    <w:tbl>
      <w:tblPr>
        <w:tblStyle w:val="aa"/>
        <w:tblW w:w="0" w:type="auto"/>
        <w:tblInd w:w="534" w:type="dxa"/>
        <w:tblLook w:val="04A0" w:firstRow="1" w:lastRow="0" w:firstColumn="1" w:lastColumn="0" w:noHBand="0" w:noVBand="1"/>
      </w:tblPr>
      <w:tblGrid>
        <w:gridCol w:w="1842"/>
        <w:gridCol w:w="7797"/>
      </w:tblGrid>
      <w:tr w:rsidR="00050D77" w:rsidRPr="00D32D73" w:rsidTr="00884145">
        <w:tc>
          <w:tcPr>
            <w:tcW w:w="1842" w:type="dxa"/>
          </w:tcPr>
          <w:p w:rsidR="00050D77" w:rsidRPr="0036084B" w:rsidRDefault="00050D77" w:rsidP="002E5DEA">
            <w:pPr>
              <w:tabs>
                <w:tab w:val="left" w:pos="427"/>
              </w:tabs>
              <w:spacing w:before="200"/>
              <w:ind w:right="-1"/>
              <w:jc w:val="both"/>
              <w:rPr>
                <w:rFonts w:ascii="Times New Roman" w:hAnsi="Times New Roman"/>
                <w:b/>
                <w:bCs/>
                <w:sz w:val="24"/>
                <w:szCs w:val="24"/>
                <w:lang w:eastAsia="zh-CN"/>
              </w:rPr>
            </w:pPr>
            <w:r w:rsidRPr="0036084B">
              <w:rPr>
                <w:rFonts w:ascii="Times New Roman" w:hAnsi="Times New Roman"/>
                <w:b/>
                <w:sz w:val="24"/>
                <w:szCs w:val="24"/>
                <w:lang w:val="kk-KZ"/>
              </w:rPr>
              <w:t>Ақпараттық білім беру орталығы</w:t>
            </w:r>
          </w:p>
        </w:tc>
        <w:tc>
          <w:tcPr>
            <w:tcW w:w="7797" w:type="dxa"/>
          </w:tcPr>
          <w:p w:rsidR="00050D77" w:rsidRPr="0036084B" w:rsidRDefault="00050D77" w:rsidP="002E5DEA">
            <w:pPr>
              <w:pStyle w:val="a9"/>
              <w:spacing w:before="0" w:beforeAutospacing="0" w:after="0" w:afterAutospacing="0"/>
              <w:jc w:val="both"/>
              <w:rPr>
                <w:rFonts w:ascii="Times New Roman" w:hAnsi="Times New Roman"/>
                <w:lang w:val="kk-KZ"/>
              </w:rPr>
            </w:pPr>
            <w:r w:rsidRPr="0036084B">
              <w:rPr>
                <w:rFonts w:ascii="Times New Roman" w:hAnsi="Times New Roman"/>
                <w:color w:val="000000"/>
                <w:lang w:val="kk-KZ"/>
              </w:rPr>
              <w:t xml:space="preserve">Ақпараттық білім беру орталығының құрамына 6 абонемент, 16 оқу залдары, 2 электрондық ресурстық орталықтар (ЭРЦ)  енеді. </w:t>
            </w:r>
            <w:r w:rsidRPr="0036084B">
              <w:rPr>
                <w:rFonts w:ascii="Times New Roman" w:hAnsi="Times New Roman"/>
                <w:iCs/>
                <w:noProof/>
                <w:color w:val="000000"/>
                <w:spacing w:val="-2"/>
                <w:lang w:val="kk-KZ"/>
              </w:rPr>
              <w:t xml:space="preserve">АББО желілік инфрақұрылымының негізін Интернет жүйесіне қосылған  180 компьютер, </w:t>
            </w:r>
            <w:r w:rsidRPr="0036084B">
              <w:rPr>
                <w:rFonts w:ascii="Times New Roman" w:hAnsi="Times New Roman"/>
                <w:iCs/>
                <w:noProof/>
                <w:spacing w:val="-2"/>
                <w:lang w:val="kk-KZ"/>
              </w:rPr>
              <w:t xml:space="preserve">110 автоматтандырылған жұмыс орны, 6 интерактивті тақта, 2 видеодвойка, 1 видеоконференция байланыс жүйесі, А-4 форматты 3 сканер, </w:t>
            </w:r>
            <w:r w:rsidRPr="0036084B">
              <w:rPr>
                <w:rFonts w:ascii="Times New Roman" w:hAnsi="Times New Roman"/>
                <w:lang w:val="kk-KZ"/>
              </w:rPr>
              <w:t>АКАЖ «ИРБИС-64» (6 модулді базалық комплектілі) MS Windows бағдарламалы қамтамасыз етілген автономды сервер құрайды.</w:t>
            </w:r>
          </w:p>
          <w:p w:rsidR="00050D77" w:rsidRPr="0036084B" w:rsidRDefault="00050D77" w:rsidP="002E5DEA">
            <w:pPr>
              <w:pStyle w:val="a9"/>
              <w:spacing w:before="0" w:beforeAutospacing="0" w:after="0" w:afterAutospacing="0"/>
              <w:jc w:val="both"/>
              <w:rPr>
                <w:rFonts w:ascii="Times New Roman" w:hAnsi="Times New Roman"/>
                <w:lang w:val="kk-KZ"/>
              </w:rPr>
            </w:pPr>
            <w:r w:rsidRPr="0036084B">
              <w:rPr>
                <w:rFonts w:ascii="Times New Roman" w:hAnsi="Times New Roman"/>
                <w:lang w:val="kk-KZ"/>
              </w:rPr>
              <w:t xml:space="preserve">Кітапхана қоры аптасына 7 күн 24 сағат бойы on-line режимде </w:t>
            </w:r>
            <w:hyperlink r:id="rId9" w:history="1">
              <w:r w:rsidRPr="0036084B">
                <w:rPr>
                  <w:rStyle w:val="a5"/>
                  <w:rFonts w:ascii="Times New Roman" w:hAnsi="Times New Roman"/>
                  <w:lang w:val="kk-KZ"/>
                </w:rPr>
                <w:t>http://lib.ukgu.kz</w:t>
              </w:r>
            </w:hyperlink>
            <w:r w:rsidRPr="0036084B">
              <w:rPr>
                <w:rStyle w:val="a5"/>
                <w:rFonts w:ascii="Times New Roman" w:hAnsi="Times New Roman"/>
                <w:lang w:val="kk-KZ"/>
              </w:rPr>
              <w:t xml:space="preserve"> </w:t>
            </w:r>
            <w:r w:rsidRPr="0036084B">
              <w:rPr>
                <w:rFonts w:ascii="Times New Roman" w:hAnsi="Times New Roman"/>
                <w:lang w:val="kk-KZ"/>
              </w:rPr>
              <w:t>сайтында пайдаланушыларға қолжетімді электронды каталогта көрсетілген.</w:t>
            </w:r>
          </w:p>
          <w:p w:rsidR="00050D77" w:rsidRPr="0036084B" w:rsidRDefault="00050D77" w:rsidP="002E5DEA">
            <w:pPr>
              <w:jc w:val="both"/>
              <w:rPr>
                <w:rFonts w:ascii="Times New Roman" w:hAnsi="Times New Roman"/>
                <w:iCs/>
                <w:sz w:val="24"/>
                <w:szCs w:val="24"/>
                <w:lang w:val="kk-KZ"/>
              </w:rPr>
            </w:pPr>
            <w:r w:rsidRPr="0036084B">
              <w:rPr>
                <w:rFonts w:ascii="Times New Roman" w:hAnsi="Times New Roman"/>
                <w:iCs/>
                <w:sz w:val="24"/>
                <w:szCs w:val="24"/>
                <w:lang w:val="kk-KZ"/>
              </w:rPr>
              <w:t xml:space="preserve">Өзіндік: </w:t>
            </w:r>
            <w:r w:rsidRPr="0036084B">
              <w:rPr>
                <w:rFonts w:ascii="Times New Roman" w:hAnsi="Times New Roman"/>
                <w:sz w:val="24"/>
                <w:szCs w:val="24"/>
                <w:lang w:val="kk-KZ"/>
              </w:rPr>
              <w:t xml:space="preserve">«Almamater», «ОҚУ ғалымдарының еңбектері», «Электрондық мұрағат» </w:t>
            </w:r>
            <w:r w:rsidRPr="0036084B">
              <w:rPr>
                <w:rFonts w:ascii="Times New Roman" w:hAnsi="Times New Roman"/>
                <w:iCs/>
                <w:sz w:val="24"/>
                <w:szCs w:val="24"/>
                <w:lang w:val="kk-KZ"/>
              </w:rPr>
              <w:t xml:space="preserve">тақырыптық деректер қоры жасалған. </w:t>
            </w:r>
            <w:r w:rsidRPr="0036084B">
              <w:rPr>
                <w:rFonts w:ascii="Times New Roman" w:hAnsi="Times New Roman"/>
                <w:sz w:val="24"/>
                <w:szCs w:val="24"/>
                <w:lang w:val="kk-KZ"/>
              </w:rPr>
              <w:t xml:space="preserve">Онлайн  </w:t>
            </w:r>
            <w:r w:rsidRPr="0036084B">
              <w:rPr>
                <w:rFonts w:ascii="Times New Roman" w:hAnsi="Times New Roman"/>
                <w:iCs/>
                <w:sz w:val="24"/>
                <w:szCs w:val="24"/>
                <w:lang w:val="kk-KZ"/>
              </w:rPr>
              <w:t xml:space="preserve">24/7 режимде </w:t>
            </w:r>
            <w:hyperlink r:id="rId10" w:history="1">
              <w:r w:rsidRPr="0036084B">
                <w:rPr>
                  <w:rStyle w:val="a5"/>
                  <w:rFonts w:ascii="Times New Roman" w:hAnsi="Times New Roman"/>
                  <w:iCs/>
                  <w:sz w:val="24"/>
                  <w:szCs w:val="24"/>
                  <w:lang w:val="kk-KZ"/>
                </w:rPr>
                <w:t>http://articles.ukgu.kz/ru/pps</w:t>
              </w:r>
            </w:hyperlink>
            <w:r w:rsidRPr="0036084B">
              <w:rPr>
                <w:rFonts w:ascii="Times New Roman" w:hAnsi="Times New Roman"/>
                <w:iCs/>
                <w:sz w:val="24"/>
                <w:szCs w:val="24"/>
                <w:lang w:val="kk-KZ"/>
              </w:rPr>
              <w:t xml:space="preserve"> сілтемесі арқылы кез келген құрылғыдан қолжетімді.</w:t>
            </w:r>
          </w:p>
          <w:p w:rsidR="00050D77" w:rsidRPr="0036084B" w:rsidRDefault="00050D77" w:rsidP="002E5DEA">
            <w:pPr>
              <w:jc w:val="both"/>
              <w:rPr>
                <w:rFonts w:ascii="Times New Roman" w:hAnsi="Times New Roman"/>
                <w:iCs/>
                <w:sz w:val="24"/>
                <w:szCs w:val="24"/>
                <w:lang w:val="kk-KZ"/>
              </w:rPr>
            </w:pPr>
            <w:r w:rsidRPr="0036084B">
              <w:rPr>
                <w:rFonts w:ascii="Times New Roman" w:hAnsi="Times New Roman"/>
                <w:sz w:val="24"/>
                <w:szCs w:val="24"/>
                <w:lang w:val="kk-KZ"/>
              </w:rPr>
              <w:t>Каталогтар электронды түрде өңделеді. ЭК 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rsidR="00050D77" w:rsidRPr="0036084B" w:rsidRDefault="00050D77" w:rsidP="002E5DEA">
            <w:pPr>
              <w:jc w:val="both"/>
              <w:rPr>
                <w:rFonts w:ascii="Times New Roman" w:hAnsi="Times New Roman"/>
                <w:sz w:val="24"/>
                <w:szCs w:val="24"/>
                <w:lang w:val="kk-KZ"/>
              </w:rPr>
            </w:pPr>
            <w:r w:rsidRPr="0036084B">
              <w:rPr>
                <w:rFonts w:ascii="Times New Roman" w:hAnsi="Times New Roman"/>
                <w:sz w:val="24"/>
                <w:szCs w:val="24"/>
                <w:lang w:val="kk-KZ"/>
              </w:rPr>
              <w:t xml:space="preserve">АББО өз пайдаланушыларына электрондық ақпараттық ресурстарға қол жеткізудің 3 нұсқасын: каталогтар залындағы және АББО бөлімдерінің «Электронды каталог» терминалдарынан; факультеттер мен кафедралар үшін университеттің ақпараттық желісі; қашықтық режимде  кітапхананың </w:t>
            </w:r>
            <w:hyperlink r:id="rId11" w:history="1">
              <w:r w:rsidRPr="0036084B">
                <w:rPr>
                  <w:rStyle w:val="a5"/>
                  <w:rFonts w:ascii="Times New Roman" w:hAnsi="Times New Roman"/>
                  <w:sz w:val="24"/>
                  <w:szCs w:val="24"/>
                  <w:lang w:val="kk-KZ"/>
                </w:rPr>
                <w:t>http://lib.ukgu.kz/</w:t>
              </w:r>
            </w:hyperlink>
            <w:r w:rsidRPr="0036084B">
              <w:rPr>
                <w:rFonts w:ascii="Times New Roman" w:hAnsi="Times New Roman"/>
                <w:spacing w:val="-4"/>
                <w:sz w:val="24"/>
                <w:szCs w:val="24"/>
                <w:lang w:val="kk-KZ"/>
              </w:rPr>
              <w:t>web-</w:t>
            </w:r>
            <w:r w:rsidRPr="0036084B">
              <w:rPr>
                <w:rFonts w:ascii="Times New Roman" w:hAnsi="Times New Roman"/>
                <w:sz w:val="24"/>
                <w:szCs w:val="24"/>
                <w:lang w:val="kk-KZ"/>
              </w:rPr>
              <w:t>сайты арқылы ұсынады.</w:t>
            </w:r>
          </w:p>
          <w:p w:rsidR="00050D77" w:rsidRPr="0036084B" w:rsidRDefault="00050D77" w:rsidP="002E5DEA">
            <w:pPr>
              <w:jc w:val="both"/>
              <w:rPr>
                <w:rFonts w:ascii="Times New Roman" w:hAnsi="Times New Roman"/>
                <w:sz w:val="24"/>
                <w:szCs w:val="24"/>
                <w:lang w:val="kk-KZ"/>
              </w:rPr>
            </w:pPr>
            <w:r w:rsidRPr="0036084B">
              <w:rPr>
                <w:rFonts w:ascii="Times New Roman" w:hAnsi="Times New Roman"/>
                <w:spacing w:val="-4"/>
                <w:sz w:val="24"/>
                <w:szCs w:val="24"/>
                <w:lang w:val="kk-KZ"/>
              </w:rPr>
              <w:t xml:space="preserve">Халықаралық және республикалық ресурстарға қолжетімді: </w:t>
            </w:r>
            <w:r w:rsidRPr="0036084B">
              <w:rPr>
                <w:rFonts w:ascii="Times New Roman" w:hAnsi="Times New Roman"/>
                <w:sz w:val="24"/>
                <w:szCs w:val="24"/>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050D77" w:rsidRPr="0036084B" w:rsidRDefault="00050D77" w:rsidP="002E5DEA">
            <w:pPr>
              <w:autoSpaceDE w:val="0"/>
              <w:autoSpaceDN w:val="0"/>
              <w:adjustRightInd w:val="0"/>
              <w:jc w:val="both"/>
              <w:rPr>
                <w:rFonts w:ascii="Times New Roman" w:hAnsi="Times New Roman"/>
                <w:b/>
                <w:iCs/>
                <w:sz w:val="24"/>
                <w:szCs w:val="24"/>
                <w:lang w:val="kk-KZ" w:eastAsia="zh-CN"/>
              </w:rPr>
            </w:pPr>
            <w:r w:rsidRPr="0036084B">
              <w:rPr>
                <w:rFonts w:ascii="Times New Roman" w:hAnsi="Times New Roman"/>
                <w:sz w:val="24"/>
                <w:szCs w:val="24"/>
                <w:lang w:val="kk-KZ"/>
              </w:rPr>
              <w:t xml:space="preserve">АББО </w:t>
            </w:r>
            <w:r w:rsidRPr="0036084B">
              <w:rPr>
                <w:rFonts w:ascii="Times New Roman" w:hAnsi="Times New Roman"/>
                <w:i/>
                <w:sz w:val="24"/>
                <w:szCs w:val="24"/>
                <w:lang w:val="kk-KZ"/>
              </w:rPr>
              <w:t>ерекше қажеттіліктері бар</w:t>
            </w:r>
            <w:r w:rsidRPr="0036084B">
              <w:rPr>
                <w:rFonts w:ascii="Times New Roman" w:hAnsi="Times New Roman"/>
                <w:sz w:val="24"/>
                <w:szCs w:val="24"/>
                <w:lang w:val="kk-KZ"/>
              </w:rPr>
              <w:t xml:space="preserve"> және мүмкіндігі шектеулі студенттер үшін, кітапхана сайты нашар көретін пайдаланушылардың жұмысына бейімделген.</w:t>
            </w:r>
          </w:p>
        </w:tc>
      </w:tr>
      <w:tr w:rsidR="00050D77" w:rsidRPr="00D32D73" w:rsidTr="00884145">
        <w:tc>
          <w:tcPr>
            <w:tcW w:w="1842" w:type="dxa"/>
          </w:tcPr>
          <w:p w:rsidR="00050D77" w:rsidRPr="0036084B" w:rsidRDefault="00262238" w:rsidP="002E5DEA">
            <w:pPr>
              <w:tabs>
                <w:tab w:val="left" w:pos="427"/>
              </w:tabs>
              <w:spacing w:before="200"/>
              <w:ind w:right="-1"/>
              <w:jc w:val="both"/>
              <w:rPr>
                <w:rFonts w:ascii="Times New Roman" w:hAnsi="Times New Roman"/>
                <w:b/>
                <w:bCs/>
                <w:sz w:val="24"/>
                <w:szCs w:val="24"/>
                <w:lang w:eastAsia="zh-CN"/>
              </w:rPr>
            </w:pPr>
            <w:r w:rsidRPr="0036084B">
              <w:rPr>
                <w:rFonts w:ascii="Times New Roman" w:hAnsi="Times New Roman"/>
                <w:b/>
                <w:bCs/>
                <w:sz w:val="24"/>
                <w:szCs w:val="24"/>
                <w:lang w:eastAsia="zh-CN"/>
              </w:rPr>
              <w:t>Материалдық-техникалық база</w:t>
            </w:r>
          </w:p>
        </w:tc>
        <w:tc>
          <w:tcPr>
            <w:tcW w:w="7797" w:type="dxa"/>
          </w:tcPr>
          <w:p w:rsidR="00050D77" w:rsidRPr="0036084B" w:rsidRDefault="00050D77" w:rsidP="002E5DEA">
            <w:pPr>
              <w:ind w:right="-1"/>
              <w:jc w:val="both"/>
              <w:rPr>
                <w:rFonts w:ascii="Times New Roman" w:hAnsi="Times New Roman"/>
                <w:sz w:val="24"/>
                <w:szCs w:val="24"/>
                <w:lang w:val="kk-KZ"/>
              </w:rPr>
            </w:pPr>
            <w:r w:rsidRPr="0036084B">
              <w:rPr>
                <w:rFonts w:ascii="Times New Roman" w:hAnsi="Times New Roman"/>
                <w:sz w:val="24"/>
                <w:szCs w:val="24"/>
              </w:rPr>
              <w:t>Бұл бағытта бакалаврларды дайындау үшін мамандықтың тиісті материалдық-техникалық базасы, яғни оқу кабинеттері, зертханалар, Мемлекеттік білім стандартының талаптарына сәйкес келетін компьютерлік сынып</w:t>
            </w:r>
            <w:r w:rsidRPr="0036084B">
              <w:rPr>
                <w:rFonts w:ascii="Times New Roman" w:hAnsi="Times New Roman"/>
                <w:sz w:val="24"/>
                <w:szCs w:val="24"/>
                <w:lang w:val="kk-KZ"/>
              </w:rPr>
              <w:t>тар</w:t>
            </w:r>
            <w:r w:rsidRPr="0036084B">
              <w:rPr>
                <w:rFonts w:ascii="Times New Roman" w:hAnsi="Times New Roman"/>
                <w:sz w:val="24"/>
                <w:szCs w:val="24"/>
              </w:rPr>
              <w:t xml:space="preserve"> бар.</w:t>
            </w:r>
            <w:r w:rsidR="00262238" w:rsidRPr="0036084B">
              <w:rPr>
                <w:rFonts w:ascii="Times New Roman" w:hAnsi="Times New Roman"/>
              </w:rPr>
              <w:t xml:space="preserve"> </w:t>
            </w:r>
            <w:r w:rsidR="00262238" w:rsidRPr="0036084B">
              <w:rPr>
                <w:rFonts w:ascii="Times New Roman" w:hAnsi="Times New Roman"/>
                <w:sz w:val="24"/>
                <w:szCs w:val="24"/>
              </w:rPr>
              <w:t>«</w:t>
            </w:r>
            <w:r w:rsidR="00262238" w:rsidRPr="0036084B">
              <w:rPr>
                <w:rFonts w:ascii="Times New Roman" w:hAnsi="Times New Roman"/>
                <w:sz w:val="24"/>
                <w:szCs w:val="24"/>
                <w:lang w:val="kk-KZ"/>
              </w:rPr>
              <w:t>Физика</w:t>
            </w:r>
            <w:r w:rsidR="00262238" w:rsidRPr="0036084B">
              <w:rPr>
                <w:rFonts w:ascii="Times New Roman" w:hAnsi="Times New Roman"/>
                <w:sz w:val="24"/>
                <w:szCs w:val="24"/>
              </w:rPr>
              <w:t xml:space="preserve">» </w:t>
            </w:r>
            <w:r w:rsidR="00262238" w:rsidRPr="0036084B">
              <w:rPr>
                <w:rFonts w:ascii="Times New Roman" w:hAnsi="Times New Roman"/>
                <w:sz w:val="24"/>
                <w:szCs w:val="24"/>
                <w:lang w:val="kk-KZ"/>
              </w:rPr>
              <w:t>кафедрасына</w:t>
            </w:r>
            <w:r w:rsidR="00262238" w:rsidRPr="0036084B">
              <w:rPr>
                <w:rFonts w:ascii="Times New Roman" w:hAnsi="Times New Roman"/>
                <w:sz w:val="24"/>
                <w:szCs w:val="24"/>
              </w:rPr>
              <w:t xml:space="preserve"> №7 ғимаратта </w:t>
            </w:r>
            <w:r w:rsidR="00C32653" w:rsidRPr="0036084B">
              <w:rPr>
                <w:rFonts w:ascii="Times New Roman" w:hAnsi="Times New Roman"/>
                <w:sz w:val="24"/>
                <w:szCs w:val="24"/>
              </w:rPr>
              <w:t>жалпы ауданы 328,3 м</w:t>
            </w:r>
            <w:r w:rsidR="00C32653" w:rsidRPr="0036084B">
              <w:rPr>
                <w:rFonts w:ascii="Times New Roman" w:hAnsi="Times New Roman"/>
                <w:sz w:val="24"/>
                <w:szCs w:val="24"/>
                <w:vertAlign w:val="superscript"/>
                <w:lang w:val="kk-KZ"/>
              </w:rPr>
              <w:t xml:space="preserve">2 </w:t>
            </w:r>
            <w:r w:rsidR="00C32653" w:rsidRPr="0036084B">
              <w:rPr>
                <w:rFonts w:ascii="Times New Roman" w:hAnsi="Times New Roman"/>
                <w:sz w:val="24"/>
                <w:szCs w:val="24"/>
                <w:lang w:val="kk-KZ"/>
              </w:rPr>
              <w:t xml:space="preserve">болатын </w:t>
            </w:r>
            <w:r w:rsidR="00262238" w:rsidRPr="0036084B">
              <w:rPr>
                <w:rFonts w:ascii="Times New Roman" w:hAnsi="Times New Roman"/>
                <w:sz w:val="24"/>
                <w:szCs w:val="24"/>
              </w:rPr>
              <w:t xml:space="preserve">9 </w:t>
            </w:r>
            <w:r w:rsidR="00C32653" w:rsidRPr="0036084B">
              <w:rPr>
                <w:rFonts w:ascii="Times New Roman" w:hAnsi="Times New Roman"/>
                <w:sz w:val="24"/>
                <w:szCs w:val="24"/>
                <w:lang w:val="kk-KZ"/>
              </w:rPr>
              <w:t>кабинет</w:t>
            </w:r>
            <w:r w:rsidR="00262238" w:rsidRPr="0036084B">
              <w:rPr>
                <w:rFonts w:ascii="Times New Roman" w:hAnsi="Times New Roman"/>
                <w:sz w:val="24"/>
                <w:szCs w:val="24"/>
              </w:rPr>
              <w:t xml:space="preserve"> (215, 219, 222, 224, 226, 228, 230, 232, 215) </w:t>
            </w:r>
            <w:r w:rsidR="00C32653" w:rsidRPr="0036084B">
              <w:rPr>
                <w:rFonts w:ascii="Times New Roman" w:hAnsi="Times New Roman"/>
                <w:sz w:val="24"/>
                <w:szCs w:val="24"/>
                <w:lang w:val="kk-KZ"/>
              </w:rPr>
              <w:t>жатады</w:t>
            </w:r>
            <w:r w:rsidR="00262238" w:rsidRPr="0036084B">
              <w:rPr>
                <w:rFonts w:ascii="Times New Roman" w:hAnsi="Times New Roman"/>
                <w:sz w:val="24"/>
                <w:szCs w:val="24"/>
              </w:rPr>
              <w:t>.</w:t>
            </w:r>
            <w:r w:rsidR="00536625" w:rsidRPr="0036084B">
              <w:rPr>
                <w:rFonts w:ascii="Times New Roman" w:hAnsi="Times New Roman"/>
                <w:sz w:val="24"/>
                <w:szCs w:val="24"/>
                <w:lang w:val="kk-KZ"/>
              </w:rPr>
              <w:t xml:space="preserve"> 219 (74,4 м2) бөлмесі әр түрлі сабақтар өткізілетін аудитория болып есептеледі. 228 (</w:t>
            </w:r>
            <w:smartTag w:uri="urn:schemas-microsoft-com:office:smarttags" w:element="metricconverter">
              <w:smartTagPr>
                <w:attr w:name="ProductID" w:val="51,8 м2"/>
              </w:smartTagPr>
              <w:r w:rsidR="00536625" w:rsidRPr="0036084B">
                <w:rPr>
                  <w:rFonts w:ascii="Times New Roman" w:hAnsi="Times New Roman"/>
                  <w:sz w:val="24"/>
                  <w:szCs w:val="24"/>
                  <w:lang w:val="kk-KZ"/>
                </w:rPr>
                <w:t>51,8 м</w:t>
              </w:r>
              <w:r w:rsidR="00536625" w:rsidRPr="0036084B">
                <w:rPr>
                  <w:rFonts w:ascii="Times New Roman" w:hAnsi="Times New Roman"/>
                  <w:sz w:val="24"/>
                  <w:szCs w:val="24"/>
                  <w:vertAlign w:val="superscript"/>
                  <w:lang w:val="kk-KZ"/>
                </w:rPr>
                <w:t>2</w:t>
              </w:r>
            </w:smartTag>
            <w:r w:rsidR="00536625" w:rsidRPr="0036084B">
              <w:rPr>
                <w:rFonts w:ascii="Times New Roman" w:hAnsi="Times New Roman"/>
                <w:sz w:val="24"/>
                <w:szCs w:val="24"/>
                <w:lang w:val="kk-KZ"/>
              </w:rPr>
              <w:t xml:space="preserve">) бөлмесі оқытушылар кабинеті болып табылады. Жалпы ауданы </w:t>
            </w:r>
            <w:smartTag w:uri="urn:schemas-microsoft-com:office:smarttags" w:element="metricconverter">
              <w:smartTagPr>
                <w:attr w:name="ProductID" w:val="35 м2"/>
              </w:smartTagPr>
              <w:r w:rsidR="00536625" w:rsidRPr="0036084B">
                <w:rPr>
                  <w:rFonts w:ascii="Times New Roman" w:hAnsi="Times New Roman"/>
                  <w:sz w:val="24"/>
                  <w:szCs w:val="24"/>
                  <w:lang w:val="kk-KZ"/>
                </w:rPr>
                <w:t>35 м</w:t>
              </w:r>
              <w:r w:rsidR="00536625" w:rsidRPr="0036084B">
                <w:rPr>
                  <w:rFonts w:ascii="Times New Roman" w:hAnsi="Times New Roman"/>
                  <w:sz w:val="24"/>
                  <w:szCs w:val="24"/>
                  <w:vertAlign w:val="superscript"/>
                  <w:lang w:val="kk-KZ"/>
                </w:rPr>
                <w:t>2</w:t>
              </w:r>
            </w:smartTag>
            <w:r w:rsidR="00536625" w:rsidRPr="0036084B">
              <w:rPr>
                <w:rFonts w:ascii="Times New Roman" w:hAnsi="Times New Roman"/>
                <w:sz w:val="24"/>
                <w:szCs w:val="24"/>
                <w:lang w:val="kk-KZ"/>
              </w:rPr>
              <w:t xml:space="preserve"> болатын 215 кабинет қосалқы бөлме болып саналады. 222 (</w:t>
            </w:r>
            <w:smartTag w:uri="urn:schemas-microsoft-com:office:smarttags" w:element="metricconverter">
              <w:smartTagPr>
                <w:attr w:name="ProductID" w:val="35,7 м2"/>
              </w:smartTagPr>
              <w:r w:rsidR="00536625" w:rsidRPr="0036084B">
                <w:rPr>
                  <w:rFonts w:ascii="Times New Roman" w:hAnsi="Times New Roman"/>
                  <w:sz w:val="24"/>
                  <w:szCs w:val="24"/>
                  <w:lang w:val="kk-KZ"/>
                </w:rPr>
                <w:t>35,7 м</w:t>
              </w:r>
              <w:r w:rsidR="00536625" w:rsidRPr="0036084B">
                <w:rPr>
                  <w:rFonts w:ascii="Times New Roman" w:hAnsi="Times New Roman"/>
                  <w:sz w:val="24"/>
                  <w:szCs w:val="24"/>
                  <w:vertAlign w:val="superscript"/>
                  <w:lang w:val="kk-KZ"/>
                </w:rPr>
                <w:t>2</w:t>
              </w:r>
            </w:smartTag>
            <w:r w:rsidR="00536625" w:rsidRPr="0036084B">
              <w:rPr>
                <w:rFonts w:ascii="Times New Roman" w:hAnsi="Times New Roman"/>
                <w:sz w:val="24"/>
                <w:szCs w:val="24"/>
                <w:lang w:val="kk-KZ"/>
              </w:rPr>
              <w:t xml:space="preserve">) </w:t>
            </w:r>
            <w:r w:rsidR="00303459" w:rsidRPr="0036084B">
              <w:rPr>
                <w:rFonts w:ascii="Times New Roman" w:hAnsi="Times New Roman"/>
                <w:sz w:val="24"/>
                <w:szCs w:val="24"/>
                <w:lang w:val="kk-KZ"/>
              </w:rPr>
              <w:t xml:space="preserve">компьютерлік сыныпта </w:t>
            </w:r>
            <w:r w:rsidR="00536625" w:rsidRPr="0036084B">
              <w:rPr>
                <w:rFonts w:ascii="Times New Roman" w:hAnsi="Times New Roman"/>
                <w:sz w:val="24"/>
                <w:szCs w:val="24"/>
                <w:lang w:val="kk-KZ"/>
              </w:rPr>
              <w:t>13 компьютер орналастырылған</w:t>
            </w:r>
            <w:r w:rsidR="00303459" w:rsidRPr="0036084B">
              <w:rPr>
                <w:rFonts w:ascii="Times New Roman" w:hAnsi="Times New Roman"/>
                <w:sz w:val="24"/>
                <w:szCs w:val="24"/>
                <w:lang w:val="kk-KZ"/>
              </w:rPr>
              <w:t>. 226 (</w:t>
            </w:r>
            <w:smartTag w:uri="urn:schemas-microsoft-com:office:smarttags" w:element="metricconverter">
              <w:smartTagPr>
                <w:attr w:name="ProductID" w:val="28,4 м2"/>
              </w:smartTagPr>
              <w:r w:rsidR="00303459" w:rsidRPr="0036084B">
                <w:rPr>
                  <w:rFonts w:ascii="Times New Roman" w:hAnsi="Times New Roman"/>
                  <w:sz w:val="24"/>
                  <w:szCs w:val="24"/>
                  <w:lang w:val="kk-KZ"/>
                </w:rPr>
                <w:t>28,4 м</w:t>
              </w:r>
              <w:r w:rsidR="00303459" w:rsidRPr="0036084B">
                <w:rPr>
                  <w:rFonts w:ascii="Times New Roman" w:hAnsi="Times New Roman"/>
                  <w:sz w:val="24"/>
                  <w:szCs w:val="24"/>
                  <w:vertAlign w:val="superscript"/>
                  <w:lang w:val="kk-KZ"/>
                </w:rPr>
                <w:t>2</w:t>
              </w:r>
            </w:smartTag>
            <w:r w:rsidR="00303459" w:rsidRPr="0036084B">
              <w:rPr>
                <w:rFonts w:ascii="Times New Roman" w:hAnsi="Times New Roman"/>
                <w:sz w:val="24"/>
                <w:szCs w:val="24"/>
                <w:lang w:val="kk-KZ"/>
              </w:rPr>
              <w:t xml:space="preserve">) кабинеті </w:t>
            </w:r>
            <w:r w:rsidR="00303459" w:rsidRPr="0036084B">
              <w:rPr>
                <w:rFonts w:ascii="Times New Roman" w:hAnsi="Times New Roman"/>
                <w:sz w:val="24"/>
                <w:szCs w:val="24"/>
                <w:lang w:val="kk-KZ"/>
              </w:rPr>
              <w:softHyphen/>
              <w:t>Механика және молекулалық физика зертханасы. 224 (</w:t>
            </w:r>
            <w:smartTag w:uri="urn:schemas-microsoft-com:office:smarttags" w:element="metricconverter">
              <w:smartTagPr>
                <w:attr w:name="ProductID" w:val="26,1 м2"/>
              </w:smartTagPr>
              <w:r w:rsidR="00303459" w:rsidRPr="0036084B">
                <w:rPr>
                  <w:rFonts w:ascii="Times New Roman" w:hAnsi="Times New Roman"/>
                  <w:sz w:val="24"/>
                  <w:szCs w:val="24"/>
                  <w:lang w:val="kk-KZ"/>
                </w:rPr>
                <w:t>26,1 м</w:t>
              </w:r>
              <w:r w:rsidR="00303459" w:rsidRPr="0036084B">
                <w:rPr>
                  <w:rFonts w:ascii="Times New Roman" w:hAnsi="Times New Roman"/>
                  <w:sz w:val="24"/>
                  <w:szCs w:val="24"/>
                  <w:vertAlign w:val="superscript"/>
                  <w:lang w:val="kk-KZ"/>
                </w:rPr>
                <w:t>2</w:t>
              </w:r>
            </w:smartTag>
            <w:r w:rsidR="00303459" w:rsidRPr="0036084B">
              <w:rPr>
                <w:rFonts w:ascii="Times New Roman" w:hAnsi="Times New Roman"/>
                <w:sz w:val="24"/>
                <w:szCs w:val="24"/>
                <w:lang w:val="kk-KZ"/>
              </w:rPr>
              <w:t>) кабинеті Электр және магнетизм зертханасы. 230 (</w:t>
            </w:r>
            <w:smartTag w:uri="urn:schemas-microsoft-com:office:smarttags" w:element="metricconverter">
              <w:smartTagPr>
                <w:attr w:name="ProductID" w:val="34,7 м2"/>
              </w:smartTagPr>
              <w:r w:rsidR="00303459" w:rsidRPr="0036084B">
                <w:rPr>
                  <w:rFonts w:ascii="Times New Roman" w:hAnsi="Times New Roman"/>
                  <w:sz w:val="24"/>
                  <w:szCs w:val="24"/>
                  <w:lang w:val="kk-KZ"/>
                </w:rPr>
                <w:t>34,7 м</w:t>
              </w:r>
              <w:r w:rsidR="00303459" w:rsidRPr="0036084B">
                <w:rPr>
                  <w:rFonts w:ascii="Times New Roman" w:hAnsi="Times New Roman"/>
                  <w:sz w:val="24"/>
                  <w:szCs w:val="24"/>
                  <w:vertAlign w:val="superscript"/>
                  <w:lang w:val="kk-KZ"/>
                </w:rPr>
                <w:t>2</w:t>
              </w:r>
            </w:smartTag>
            <w:r w:rsidR="00303459" w:rsidRPr="0036084B">
              <w:rPr>
                <w:rFonts w:ascii="Times New Roman" w:hAnsi="Times New Roman"/>
                <w:sz w:val="24"/>
                <w:szCs w:val="24"/>
                <w:lang w:val="kk-KZ"/>
              </w:rPr>
              <w:t xml:space="preserve">) кабинеті </w:t>
            </w:r>
            <w:r w:rsidR="00303459" w:rsidRPr="0036084B">
              <w:rPr>
                <w:rFonts w:ascii="Times New Roman" w:hAnsi="Times New Roman"/>
                <w:sz w:val="24"/>
                <w:szCs w:val="24"/>
                <w:lang w:val="kk-KZ"/>
              </w:rPr>
              <w:softHyphen/>
              <w:t xml:space="preserve"> МТТ және астрономия зертханасы. 232 (</w:t>
            </w:r>
            <w:smartTag w:uri="urn:schemas-microsoft-com:office:smarttags" w:element="metricconverter">
              <w:smartTagPr>
                <w:attr w:name="ProductID" w:val="42,2 м2"/>
              </w:smartTagPr>
              <w:r w:rsidR="00303459" w:rsidRPr="0036084B">
                <w:rPr>
                  <w:rFonts w:ascii="Times New Roman" w:hAnsi="Times New Roman"/>
                  <w:sz w:val="24"/>
                  <w:szCs w:val="24"/>
                  <w:lang w:val="kk-KZ"/>
                </w:rPr>
                <w:t>42,2 м</w:t>
              </w:r>
              <w:r w:rsidR="00303459" w:rsidRPr="0036084B">
                <w:rPr>
                  <w:rFonts w:ascii="Times New Roman" w:hAnsi="Times New Roman"/>
                  <w:sz w:val="24"/>
                  <w:szCs w:val="24"/>
                  <w:vertAlign w:val="superscript"/>
                  <w:lang w:val="kk-KZ"/>
                </w:rPr>
                <w:t>2</w:t>
              </w:r>
            </w:smartTag>
            <w:r w:rsidR="00303459" w:rsidRPr="0036084B">
              <w:rPr>
                <w:rFonts w:ascii="Times New Roman" w:hAnsi="Times New Roman"/>
                <w:sz w:val="24"/>
                <w:szCs w:val="24"/>
                <w:lang w:val="kk-KZ"/>
              </w:rPr>
              <w:t>) кабинет</w:t>
            </w:r>
            <w:r w:rsidR="00053E2B" w:rsidRPr="0036084B">
              <w:rPr>
                <w:rFonts w:ascii="Times New Roman" w:hAnsi="Times New Roman"/>
                <w:sz w:val="24"/>
                <w:szCs w:val="24"/>
                <w:lang w:val="kk-KZ"/>
              </w:rPr>
              <w:t>і</w:t>
            </w:r>
            <w:r w:rsidR="00303459" w:rsidRPr="0036084B">
              <w:rPr>
                <w:rFonts w:ascii="Times New Roman" w:hAnsi="Times New Roman"/>
                <w:sz w:val="24"/>
                <w:szCs w:val="24"/>
                <w:lang w:val="kk-KZ"/>
              </w:rPr>
              <w:t xml:space="preserve"> </w:t>
            </w:r>
            <w:r w:rsidR="00303459" w:rsidRPr="0036084B">
              <w:rPr>
                <w:rFonts w:ascii="Times New Roman" w:hAnsi="Times New Roman"/>
                <w:sz w:val="24"/>
                <w:szCs w:val="24"/>
                <w:lang w:val="kk-KZ"/>
              </w:rPr>
              <w:softHyphen/>
              <w:t xml:space="preserve"> </w:t>
            </w:r>
            <w:r w:rsidR="00053E2B" w:rsidRPr="0036084B">
              <w:rPr>
                <w:rFonts w:ascii="Times New Roman" w:hAnsi="Times New Roman"/>
                <w:sz w:val="24"/>
                <w:szCs w:val="24"/>
                <w:lang w:val="kk-KZ"/>
              </w:rPr>
              <w:t>Оптика, атомдық және ядролық физика</w:t>
            </w:r>
            <w:r w:rsidR="00303459" w:rsidRPr="0036084B">
              <w:rPr>
                <w:rFonts w:ascii="Times New Roman" w:hAnsi="Times New Roman"/>
                <w:sz w:val="24"/>
                <w:szCs w:val="24"/>
                <w:lang w:val="kk-KZ"/>
              </w:rPr>
              <w:t xml:space="preserve"> (</w:t>
            </w:r>
            <w:r w:rsidR="00053E2B" w:rsidRPr="0036084B">
              <w:rPr>
                <w:rFonts w:ascii="Times New Roman" w:hAnsi="Times New Roman"/>
                <w:sz w:val="24"/>
                <w:szCs w:val="24"/>
                <w:lang w:val="kk-KZ"/>
              </w:rPr>
              <w:t>мұнда интерактивтік тақта орнатылған</w:t>
            </w:r>
            <w:r w:rsidR="00303459" w:rsidRPr="0036084B">
              <w:rPr>
                <w:rFonts w:ascii="Times New Roman" w:hAnsi="Times New Roman"/>
                <w:sz w:val="24"/>
                <w:szCs w:val="24"/>
                <w:lang w:val="kk-KZ"/>
              </w:rPr>
              <w:t>).</w:t>
            </w:r>
          </w:p>
          <w:p w:rsidR="00050D77" w:rsidRPr="0036084B" w:rsidRDefault="00053E2B" w:rsidP="002E5DEA">
            <w:pPr>
              <w:ind w:right="-1"/>
              <w:jc w:val="both"/>
              <w:rPr>
                <w:rFonts w:ascii="Times New Roman" w:hAnsi="Times New Roman"/>
                <w:b/>
                <w:iCs/>
                <w:sz w:val="24"/>
                <w:szCs w:val="24"/>
                <w:lang w:val="kk-KZ" w:eastAsia="zh-CN"/>
              </w:rPr>
            </w:pPr>
            <w:r w:rsidRPr="0036084B">
              <w:rPr>
                <w:rFonts w:ascii="Times New Roman" w:hAnsi="Times New Roman"/>
                <w:sz w:val="24"/>
                <w:szCs w:val="24"/>
                <w:lang w:val="kk-KZ"/>
              </w:rPr>
              <w:t>"Сапа" және "ИРЛИП" орталығының зертханаларында мамандандырылған ғылыми-техникалық эксперименттік базасы бар, онда БББ 6В05310 студенттері пәнді оқу кезінде заманауи эксперименттік қондырғыларды зерттейді: Физикалық-химиялық талдаудың физикалық негіздері, сондай-ақ өндірістік практикадан өтеді.</w:t>
            </w:r>
          </w:p>
        </w:tc>
      </w:tr>
    </w:tbl>
    <w:p w:rsidR="00834461" w:rsidRPr="0036084B" w:rsidRDefault="00834461" w:rsidP="006141F9">
      <w:pPr>
        <w:spacing w:line="300" w:lineRule="auto"/>
        <w:ind w:firstLine="567"/>
        <w:jc w:val="center"/>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834461" w:rsidRPr="0036084B" w:rsidRDefault="00834461" w:rsidP="006141F9">
      <w:pPr>
        <w:spacing w:line="300" w:lineRule="auto"/>
        <w:ind w:firstLine="567"/>
        <w:jc w:val="center"/>
        <w:rPr>
          <w:sz w:val="24"/>
          <w:szCs w:val="24"/>
          <w:lang w:val="kk-KZ" w:eastAsia="ko-KR"/>
        </w:rPr>
      </w:pPr>
    </w:p>
    <w:p w:rsidR="006141F9" w:rsidRPr="0036084B" w:rsidRDefault="006141F9" w:rsidP="006141F9">
      <w:pPr>
        <w:spacing w:line="300" w:lineRule="auto"/>
        <w:ind w:firstLine="567"/>
        <w:jc w:val="center"/>
        <w:rPr>
          <w:sz w:val="24"/>
          <w:szCs w:val="24"/>
          <w:lang w:val="kk-KZ" w:eastAsia="ko-KR"/>
        </w:rPr>
      </w:pPr>
      <w:r w:rsidRPr="0036084B">
        <w:rPr>
          <w:sz w:val="24"/>
          <w:szCs w:val="24"/>
          <w:lang w:val="kk-KZ" w:eastAsia="ko-KR"/>
        </w:rPr>
        <w:t>«6В05310 -Физика»   білім  беру бағдарламасы бойынша</w:t>
      </w:r>
    </w:p>
    <w:p w:rsidR="006141F9" w:rsidRPr="0036084B" w:rsidRDefault="006141F9" w:rsidP="006141F9">
      <w:pPr>
        <w:spacing w:line="300" w:lineRule="auto"/>
        <w:ind w:firstLine="567"/>
        <w:jc w:val="center"/>
        <w:rPr>
          <w:b/>
          <w:sz w:val="24"/>
          <w:szCs w:val="24"/>
          <w:lang w:val="kk-KZ" w:eastAsia="ko-KR"/>
        </w:rPr>
      </w:pPr>
    </w:p>
    <w:p w:rsidR="006141F9" w:rsidRPr="0036084B" w:rsidRDefault="006141F9" w:rsidP="006141F9">
      <w:pPr>
        <w:spacing w:line="300" w:lineRule="auto"/>
        <w:ind w:firstLine="567"/>
        <w:jc w:val="center"/>
        <w:rPr>
          <w:b/>
          <w:sz w:val="24"/>
          <w:szCs w:val="24"/>
          <w:lang w:val="kk-KZ" w:eastAsia="ko-KR"/>
        </w:rPr>
      </w:pPr>
      <w:r w:rsidRPr="0036084B">
        <w:rPr>
          <w:b/>
          <w:sz w:val="24"/>
          <w:szCs w:val="24"/>
          <w:lang w:val="kk-KZ" w:eastAsia="ko-KR"/>
        </w:rPr>
        <w:t>КЕЛІСУ ПАРАҒЫ</w:t>
      </w:r>
    </w:p>
    <w:p w:rsidR="006141F9" w:rsidRPr="0036084B" w:rsidRDefault="006141F9" w:rsidP="006141F9">
      <w:pPr>
        <w:spacing w:line="300" w:lineRule="auto"/>
        <w:rPr>
          <w:sz w:val="24"/>
          <w:szCs w:val="24"/>
          <w:lang w:val="kk-KZ" w:eastAsia="ko-KR"/>
        </w:rPr>
      </w:pPr>
    </w:p>
    <w:p w:rsidR="006141F9" w:rsidRPr="0036084B" w:rsidRDefault="0036308A" w:rsidP="006141F9">
      <w:pPr>
        <w:spacing w:line="300" w:lineRule="auto"/>
        <w:ind w:firstLine="567"/>
        <w:rPr>
          <w:sz w:val="24"/>
          <w:szCs w:val="24"/>
          <w:lang w:eastAsia="ko-KR"/>
        </w:rPr>
      </w:pPr>
      <w:r w:rsidRPr="0036084B">
        <w:rPr>
          <w:sz w:val="24"/>
          <w:szCs w:val="24"/>
          <w:lang w:val="kk-KZ" w:eastAsia="ko-KR"/>
        </w:rPr>
        <w:t xml:space="preserve">АМЖД </w:t>
      </w:r>
      <w:r w:rsidR="006141F9" w:rsidRPr="0036084B">
        <w:rPr>
          <w:sz w:val="24"/>
          <w:szCs w:val="24"/>
          <w:lang w:val="kk-KZ" w:eastAsia="ko-KR"/>
        </w:rPr>
        <w:t xml:space="preserve">директоры  </w:t>
      </w:r>
      <w:r w:rsidR="006141F9" w:rsidRPr="0036084B">
        <w:rPr>
          <w:sz w:val="24"/>
          <w:szCs w:val="24"/>
          <w:lang w:eastAsia="ko-KR"/>
        </w:rPr>
        <w:t>________________________</w:t>
      </w:r>
      <w:r w:rsidRPr="0036084B">
        <w:rPr>
          <w:sz w:val="24"/>
          <w:szCs w:val="24"/>
          <w:lang w:val="kk-KZ" w:eastAsia="ko-KR"/>
        </w:rPr>
        <w:t>Наукенова А</w:t>
      </w:r>
      <w:r w:rsidR="006141F9" w:rsidRPr="0036084B">
        <w:rPr>
          <w:sz w:val="24"/>
          <w:szCs w:val="24"/>
          <w:lang w:eastAsia="ko-KR"/>
        </w:rPr>
        <w:t>.</w:t>
      </w:r>
      <w:r w:rsidRPr="0036084B">
        <w:rPr>
          <w:sz w:val="24"/>
          <w:szCs w:val="24"/>
          <w:lang w:val="kk-KZ" w:eastAsia="ko-KR"/>
        </w:rPr>
        <w:t>С</w:t>
      </w:r>
      <w:r w:rsidR="006141F9" w:rsidRPr="0036084B">
        <w:rPr>
          <w:sz w:val="24"/>
          <w:szCs w:val="24"/>
          <w:lang w:eastAsia="ko-KR"/>
        </w:rPr>
        <w:t>.</w:t>
      </w:r>
    </w:p>
    <w:p w:rsidR="0036308A" w:rsidRPr="0036084B" w:rsidRDefault="0036308A" w:rsidP="006141F9">
      <w:pPr>
        <w:spacing w:line="300" w:lineRule="auto"/>
        <w:ind w:firstLine="567"/>
        <w:rPr>
          <w:sz w:val="24"/>
          <w:szCs w:val="24"/>
          <w:lang w:val="kk-KZ" w:eastAsia="ko-KR"/>
        </w:rPr>
      </w:pPr>
    </w:p>
    <w:p w:rsidR="006141F9" w:rsidRPr="0036084B" w:rsidRDefault="0036308A" w:rsidP="006141F9">
      <w:pPr>
        <w:spacing w:line="300" w:lineRule="auto"/>
        <w:ind w:firstLine="567"/>
        <w:rPr>
          <w:sz w:val="24"/>
          <w:szCs w:val="24"/>
          <w:lang w:eastAsia="ko-KR"/>
        </w:rPr>
      </w:pPr>
      <w:r w:rsidRPr="0036084B">
        <w:rPr>
          <w:sz w:val="24"/>
          <w:szCs w:val="24"/>
          <w:lang w:val="kk-KZ" w:eastAsia="ko-KR"/>
        </w:rPr>
        <w:t xml:space="preserve">АҒД </w:t>
      </w:r>
      <w:r w:rsidR="006141F9" w:rsidRPr="0036084B">
        <w:rPr>
          <w:sz w:val="24"/>
          <w:szCs w:val="24"/>
          <w:lang w:val="kk-KZ" w:eastAsia="ko-KR"/>
        </w:rPr>
        <w:t xml:space="preserve"> директоры</w:t>
      </w:r>
      <w:r w:rsidR="006141F9" w:rsidRPr="0036084B">
        <w:rPr>
          <w:sz w:val="24"/>
          <w:szCs w:val="24"/>
          <w:lang w:eastAsia="ko-KR"/>
        </w:rPr>
        <w:t>______________</w:t>
      </w:r>
      <w:r w:rsidRPr="0036084B">
        <w:rPr>
          <w:sz w:val="24"/>
          <w:szCs w:val="24"/>
          <w:lang w:val="kk-KZ" w:eastAsia="ko-KR"/>
        </w:rPr>
        <w:t>Назарбек Ұ</w:t>
      </w:r>
      <w:r w:rsidR="006141F9" w:rsidRPr="0036084B">
        <w:rPr>
          <w:sz w:val="24"/>
          <w:szCs w:val="24"/>
          <w:lang w:eastAsia="ko-KR"/>
        </w:rPr>
        <w:t>.</w:t>
      </w:r>
      <w:r w:rsidRPr="0036084B">
        <w:rPr>
          <w:sz w:val="24"/>
          <w:szCs w:val="24"/>
          <w:lang w:val="kk-KZ" w:eastAsia="ko-KR"/>
        </w:rPr>
        <w:t>Б</w:t>
      </w:r>
      <w:r w:rsidR="006141F9" w:rsidRPr="0036084B">
        <w:rPr>
          <w:sz w:val="24"/>
          <w:szCs w:val="24"/>
          <w:lang w:eastAsia="ko-KR"/>
        </w:rPr>
        <w:t>.</w:t>
      </w:r>
    </w:p>
    <w:p w:rsidR="0036308A" w:rsidRPr="0036084B" w:rsidRDefault="0036308A" w:rsidP="006141F9">
      <w:pPr>
        <w:spacing w:line="300" w:lineRule="auto"/>
        <w:ind w:firstLine="567"/>
        <w:rPr>
          <w:sz w:val="24"/>
          <w:szCs w:val="24"/>
          <w:lang w:val="kk-KZ" w:eastAsia="ko-KR"/>
        </w:rPr>
      </w:pPr>
    </w:p>
    <w:p w:rsidR="006141F9" w:rsidRPr="0036084B" w:rsidRDefault="0036308A" w:rsidP="006141F9">
      <w:pPr>
        <w:spacing w:line="300" w:lineRule="auto"/>
        <w:ind w:firstLine="567"/>
        <w:rPr>
          <w:sz w:val="24"/>
          <w:szCs w:val="24"/>
          <w:lang w:eastAsia="ko-KR"/>
        </w:rPr>
      </w:pPr>
      <w:r w:rsidRPr="0036084B">
        <w:rPr>
          <w:sz w:val="24"/>
          <w:szCs w:val="24"/>
          <w:lang w:val="kk-KZ" w:eastAsia="ko-KR"/>
        </w:rPr>
        <w:t>КжКД</w:t>
      </w:r>
      <w:r w:rsidR="006141F9" w:rsidRPr="0036084B">
        <w:rPr>
          <w:sz w:val="24"/>
          <w:szCs w:val="24"/>
          <w:lang w:eastAsia="ko-KR"/>
        </w:rPr>
        <w:t xml:space="preserve"> __________</w:t>
      </w:r>
      <w:r w:rsidR="00F72D42" w:rsidRPr="0036084B">
        <w:rPr>
          <w:sz w:val="24"/>
          <w:szCs w:val="24"/>
          <w:lang w:eastAsia="ko-KR"/>
        </w:rPr>
        <w:t>Бажиро</w:t>
      </w:r>
      <w:r w:rsidR="006141F9" w:rsidRPr="0036084B">
        <w:rPr>
          <w:sz w:val="24"/>
          <w:szCs w:val="24"/>
          <w:lang w:eastAsia="ko-KR"/>
        </w:rPr>
        <w:t xml:space="preserve">в </w:t>
      </w:r>
      <w:r w:rsidR="00F72D42" w:rsidRPr="0036084B">
        <w:rPr>
          <w:sz w:val="24"/>
          <w:szCs w:val="24"/>
          <w:lang w:eastAsia="ko-KR"/>
        </w:rPr>
        <w:t>Т</w:t>
      </w:r>
      <w:r w:rsidR="006141F9" w:rsidRPr="0036084B">
        <w:rPr>
          <w:sz w:val="24"/>
          <w:szCs w:val="24"/>
          <w:lang w:eastAsia="ko-KR"/>
        </w:rPr>
        <w:t>.</w:t>
      </w:r>
      <w:r w:rsidR="00F72D42" w:rsidRPr="0036084B">
        <w:rPr>
          <w:sz w:val="24"/>
          <w:szCs w:val="24"/>
          <w:lang w:eastAsia="ko-KR"/>
        </w:rPr>
        <w:t>С.</w:t>
      </w:r>
    </w:p>
    <w:p w:rsidR="006141F9" w:rsidRPr="0036084B" w:rsidRDefault="006141F9">
      <w:pPr>
        <w:rPr>
          <w:sz w:val="24"/>
          <w:szCs w:val="24"/>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p w:rsidR="006141F9" w:rsidRPr="0036084B" w:rsidRDefault="006141F9">
      <w:pPr>
        <w:rPr>
          <w:sz w:val="24"/>
          <w:szCs w:val="24"/>
          <w:lang w:val="kk-KZ"/>
        </w:rPr>
      </w:pPr>
    </w:p>
    <w:sectPr w:rsidR="006141F9" w:rsidRPr="0036084B" w:rsidSect="00B41B11">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35F" w:rsidRDefault="0072635F" w:rsidP="005010D9">
      <w:r>
        <w:separator/>
      </w:r>
    </w:p>
  </w:endnote>
  <w:endnote w:type="continuationSeparator" w:id="0">
    <w:p w:rsidR="0072635F" w:rsidRDefault="0072635F" w:rsidP="0050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167754"/>
      <w:docPartObj>
        <w:docPartGallery w:val="Page Numbers (Bottom of Page)"/>
        <w:docPartUnique/>
      </w:docPartObj>
    </w:sdtPr>
    <w:sdtEndPr/>
    <w:sdtContent>
      <w:p w:rsidR="00F26786" w:rsidRDefault="00F26786">
        <w:pPr>
          <w:pStyle w:val="af"/>
          <w:jc w:val="center"/>
        </w:pPr>
        <w:r>
          <w:fldChar w:fldCharType="begin"/>
        </w:r>
        <w:r>
          <w:instrText>PAGE   \* MERGEFORMAT</w:instrText>
        </w:r>
        <w:r>
          <w:fldChar w:fldCharType="separate"/>
        </w:r>
        <w:r>
          <w:rPr>
            <w:noProof/>
          </w:rPr>
          <w:t>12</w:t>
        </w:r>
        <w:r>
          <w:rPr>
            <w:noProof/>
          </w:rPr>
          <w:fldChar w:fldCharType="end"/>
        </w:r>
      </w:p>
    </w:sdtContent>
  </w:sdt>
  <w:p w:rsidR="00F26786" w:rsidRDefault="00F2678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35F" w:rsidRDefault="0072635F" w:rsidP="005010D9">
      <w:r>
        <w:separator/>
      </w:r>
    </w:p>
  </w:footnote>
  <w:footnote w:type="continuationSeparator" w:id="0">
    <w:p w:rsidR="0072635F" w:rsidRDefault="0072635F" w:rsidP="0050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711E"/>
    <w:multiLevelType w:val="hybridMultilevel"/>
    <w:tmpl w:val="9AE0F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4465B"/>
    <w:multiLevelType w:val="multilevel"/>
    <w:tmpl w:val="AF9EC90E"/>
    <w:lvl w:ilvl="0">
      <w:start w:val="1"/>
      <w:numFmt w:val="decimal"/>
      <w:lvlText w:val="%1."/>
      <w:lvlJc w:val="left"/>
      <w:pPr>
        <w:ind w:left="786"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15:restartNumberingAfterBreak="0">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2280E"/>
    <w:multiLevelType w:val="hybridMultilevel"/>
    <w:tmpl w:val="93BC2582"/>
    <w:lvl w:ilvl="0" w:tplc="F5C41C28">
      <w:start w:val="3"/>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4" w15:restartNumberingAfterBreak="0">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E5B26"/>
    <w:multiLevelType w:val="hybridMultilevel"/>
    <w:tmpl w:val="F28A38B8"/>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965AB7"/>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DE1D06"/>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251878"/>
    <w:multiLevelType w:val="hybridMultilevel"/>
    <w:tmpl w:val="8DEC22EE"/>
    <w:lvl w:ilvl="0" w:tplc="F9F0F5E2">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3A578B1"/>
    <w:multiLevelType w:val="hybridMultilevel"/>
    <w:tmpl w:val="6DD4E4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C7877A8"/>
    <w:multiLevelType w:val="hybridMultilevel"/>
    <w:tmpl w:val="D940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9F065A"/>
    <w:multiLevelType w:val="hybridMultilevel"/>
    <w:tmpl w:val="7B9A2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15"/>
  </w:num>
  <w:num w:numId="4">
    <w:abstractNumId w:val="29"/>
  </w:num>
  <w:num w:numId="5">
    <w:abstractNumId w:val="7"/>
  </w:num>
  <w:num w:numId="6">
    <w:abstractNumId w:val="14"/>
  </w:num>
  <w:num w:numId="7">
    <w:abstractNumId w:val="11"/>
  </w:num>
  <w:num w:numId="8">
    <w:abstractNumId w:val="25"/>
  </w:num>
  <w:num w:numId="9">
    <w:abstractNumId w:val="2"/>
  </w:num>
  <w:num w:numId="10">
    <w:abstractNumId w:val="12"/>
  </w:num>
  <w:num w:numId="11">
    <w:abstractNumId w:val="10"/>
  </w:num>
  <w:num w:numId="12">
    <w:abstractNumId w:val="17"/>
  </w:num>
  <w:num w:numId="13">
    <w:abstractNumId w:val="8"/>
  </w:num>
  <w:num w:numId="14">
    <w:abstractNumId w:val="26"/>
  </w:num>
  <w:num w:numId="15">
    <w:abstractNumId w:val="24"/>
  </w:num>
  <w:num w:numId="16">
    <w:abstractNumId w:val="4"/>
  </w:num>
  <w:num w:numId="17">
    <w:abstractNumId w:val="27"/>
  </w:num>
  <w:num w:numId="18">
    <w:abstractNumId w:val="0"/>
  </w:num>
  <w:num w:numId="19">
    <w:abstractNumId w:val="13"/>
  </w:num>
  <w:num w:numId="20">
    <w:abstractNumId w:val="3"/>
  </w:num>
  <w:num w:numId="21">
    <w:abstractNumId w:val="23"/>
  </w:num>
  <w:num w:numId="22">
    <w:abstractNumId w:val="21"/>
  </w:num>
  <w:num w:numId="23">
    <w:abstractNumId w:val="9"/>
  </w:num>
  <w:num w:numId="24">
    <w:abstractNumId w:val="28"/>
  </w:num>
  <w:num w:numId="25">
    <w:abstractNumId w:val="16"/>
  </w:num>
  <w:num w:numId="26">
    <w:abstractNumId w:val="20"/>
  </w:num>
  <w:num w:numId="27">
    <w:abstractNumId w:val="22"/>
  </w:num>
  <w:num w:numId="28">
    <w:abstractNumId w:val="18"/>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8A"/>
    <w:rsid w:val="00000C71"/>
    <w:rsid w:val="0001150F"/>
    <w:rsid w:val="00016D2A"/>
    <w:rsid w:val="000253D6"/>
    <w:rsid w:val="000304DE"/>
    <w:rsid w:val="00041AB1"/>
    <w:rsid w:val="00044CC4"/>
    <w:rsid w:val="00044F0F"/>
    <w:rsid w:val="000455CE"/>
    <w:rsid w:val="00046996"/>
    <w:rsid w:val="00050457"/>
    <w:rsid w:val="00050D77"/>
    <w:rsid w:val="00052550"/>
    <w:rsid w:val="00053E2B"/>
    <w:rsid w:val="0005426A"/>
    <w:rsid w:val="00057A3C"/>
    <w:rsid w:val="0006321A"/>
    <w:rsid w:val="000666E6"/>
    <w:rsid w:val="000735DD"/>
    <w:rsid w:val="000735F0"/>
    <w:rsid w:val="0007556F"/>
    <w:rsid w:val="0007688C"/>
    <w:rsid w:val="0007696B"/>
    <w:rsid w:val="00084F1B"/>
    <w:rsid w:val="00085AD2"/>
    <w:rsid w:val="00091AC0"/>
    <w:rsid w:val="00091CCE"/>
    <w:rsid w:val="00092071"/>
    <w:rsid w:val="000924E1"/>
    <w:rsid w:val="000934CF"/>
    <w:rsid w:val="0009359A"/>
    <w:rsid w:val="0009799F"/>
    <w:rsid w:val="000A2C00"/>
    <w:rsid w:val="000A455D"/>
    <w:rsid w:val="000B41B5"/>
    <w:rsid w:val="000B4280"/>
    <w:rsid w:val="000C0619"/>
    <w:rsid w:val="000C34BE"/>
    <w:rsid w:val="000D13B5"/>
    <w:rsid w:val="000D18AB"/>
    <w:rsid w:val="000D27A8"/>
    <w:rsid w:val="000D2E83"/>
    <w:rsid w:val="000D3C98"/>
    <w:rsid w:val="000D4B8B"/>
    <w:rsid w:val="000D4C22"/>
    <w:rsid w:val="000E6D26"/>
    <w:rsid w:val="000F0CE7"/>
    <w:rsid w:val="000F4984"/>
    <w:rsid w:val="00104B85"/>
    <w:rsid w:val="00106D01"/>
    <w:rsid w:val="00107283"/>
    <w:rsid w:val="00107A97"/>
    <w:rsid w:val="0011212A"/>
    <w:rsid w:val="001154AB"/>
    <w:rsid w:val="001156E6"/>
    <w:rsid w:val="00115732"/>
    <w:rsid w:val="00115E08"/>
    <w:rsid w:val="00120261"/>
    <w:rsid w:val="00126973"/>
    <w:rsid w:val="00127326"/>
    <w:rsid w:val="0013052D"/>
    <w:rsid w:val="00132B46"/>
    <w:rsid w:val="00145E74"/>
    <w:rsid w:val="00146BD7"/>
    <w:rsid w:val="0014762A"/>
    <w:rsid w:val="0015123F"/>
    <w:rsid w:val="00152C1A"/>
    <w:rsid w:val="001537D0"/>
    <w:rsid w:val="00154DA1"/>
    <w:rsid w:val="00157177"/>
    <w:rsid w:val="00165701"/>
    <w:rsid w:val="001705F7"/>
    <w:rsid w:val="001713A7"/>
    <w:rsid w:val="00177F75"/>
    <w:rsid w:val="00182BD1"/>
    <w:rsid w:val="00182C91"/>
    <w:rsid w:val="00182ED9"/>
    <w:rsid w:val="00185B9D"/>
    <w:rsid w:val="00186505"/>
    <w:rsid w:val="00186E98"/>
    <w:rsid w:val="0018776A"/>
    <w:rsid w:val="001976A3"/>
    <w:rsid w:val="00197A39"/>
    <w:rsid w:val="001A3D95"/>
    <w:rsid w:val="001A6D18"/>
    <w:rsid w:val="001B12A0"/>
    <w:rsid w:val="001B4980"/>
    <w:rsid w:val="001B75B8"/>
    <w:rsid w:val="001B7632"/>
    <w:rsid w:val="001C39B4"/>
    <w:rsid w:val="001D0504"/>
    <w:rsid w:val="001D7829"/>
    <w:rsid w:val="001D7836"/>
    <w:rsid w:val="001E0006"/>
    <w:rsid w:val="001E0EBC"/>
    <w:rsid w:val="001E1C50"/>
    <w:rsid w:val="001E2017"/>
    <w:rsid w:val="001E248F"/>
    <w:rsid w:val="001E754E"/>
    <w:rsid w:val="001F34EB"/>
    <w:rsid w:val="001F54BD"/>
    <w:rsid w:val="001F6D63"/>
    <w:rsid w:val="0020020A"/>
    <w:rsid w:val="002026A1"/>
    <w:rsid w:val="00207A64"/>
    <w:rsid w:val="00211433"/>
    <w:rsid w:val="0021193F"/>
    <w:rsid w:val="00211B37"/>
    <w:rsid w:val="00214971"/>
    <w:rsid w:val="00216B29"/>
    <w:rsid w:val="00217BAE"/>
    <w:rsid w:val="002210B8"/>
    <w:rsid w:val="00221BFD"/>
    <w:rsid w:val="0023309B"/>
    <w:rsid w:val="00233541"/>
    <w:rsid w:val="00235A3C"/>
    <w:rsid w:val="00237D8A"/>
    <w:rsid w:val="00242763"/>
    <w:rsid w:val="0025646B"/>
    <w:rsid w:val="002617FD"/>
    <w:rsid w:val="00262043"/>
    <w:rsid w:val="00262238"/>
    <w:rsid w:val="00270DE0"/>
    <w:rsid w:val="002720B8"/>
    <w:rsid w:val="00274B94"/>
    <w:rsid w:val="0027783E"/>
    <w:rsid w:val="00285B0E"/>
    <w:rsid w:val="00294F90"/>
    <w:rsid w:val="002A15F2"/>
    <w:rsid w:val="002A4943"/>
    <w:rsid w:val="002A5DE5"/>
    <w:rsid w:val="002A6F11"/>
    <w:rsid w:val="002B23AC"/>
    <w:rsid w:val="002B408A"/>
    <w:rsid w:val="002B487B"/>
    <w:rsid w:val="002B4930"/>
    <w:rsid w:val="002B4E36"/>
    <w:rsid w:val="002B5AEE"/>
    <w:rsid w:val="002B5F60"/>
    <w:rsid w:val="002B75EF"/>
    <w:rsid w:val="002C03F8"/>
    <w:rsid w:val="002C2B86"/>
    <w:rsid w:val="002C3011"/>
    <w:rsid w:val="002D0270"/>
    <w:rsid w:val="002D427C"/>
    <w:rsid w:val="002E208D"/>
    <w:rsid w:val="002E2A3D"/>
    <w:rsid w:val="002E2ACF"/>
    <w:rsid w:val="002E481D"/>
    <w:rsid w:val="002E5DEA"/>
    <w:rsid w:val="002E5FE7"/>
    <w:rsid w:val="002E7251"/>
    <w:rsid w:val="002F13F3"/>
    <w:rsid w:val="002F3E67"/>
    <w:rsid w:val="002F3EB9"/>
    <w:rsid w:val="00303459"/>
    <w:rsid w:val="003120BC"/>
    <w:rsid w:val="00312B28"/>
    <w:rsid w:val="00312CBC"/>
    <w:rsid w:val="00312DEF"/>
    <w:rsid w:val="0031326A"/>
    <w:rsid w:val="00313344"/>
    <w:rsid w:val="0031409E"/>
    <w:rsid w:val="00321A3C"/>
    <w:rsid w:val="00324179"/>
    <w:rsid w:val="003242B9"/>
    <w:rsid w:val="00325654"/>
    <w:rsid w:val="003279C8"/>
    <w:rsid w:val="00330EED"/>
    <w:rsid w:val="00333BA9"/>
    <w:rsid w:val="00334577"/>
    <w:rsid w:val="003356B6"/>
    <w:rsid w:val="003357F8"/>
    <w:rsid w:val="00335BF3"/>
    <w:rsid w:val="00337CCC"/>
    <w:rsid w:val="003469D3"/>
    <w:rsid w:val="0036084B"/>
    <w:rsid w:val="00361D88"/>
    <w:rsid w:val="003621A7"/>
    <w:rsid w:val="0036308A"/>
    <w:rsid w:val="00363D0E"/>
    <w:rsid w:val="00374851"/>
    <w:rsid w:val="00374C8D"/>
    <w:rsid w:val="00377889"/>
    <w:rsid w:val="00380D7F"/>
    <w:rsid w:val="00380DF4"/>
    <w:rsid w:val="003822E6"/>
    <w:rsid w:val="00383C4A"/>
    <w:rsid w:val="00384EB5"/>
    <w:rsid w:val="0038690F"/>
    <w:rsid w:val="003918B9"/>
    <w:rsid w:val="00395A06"/>
    <w:rsid w:val="003A16DC"/>
    <w:rsid w:val="003A2F66"/>
    <w:rsid w:val="003B284E"/>
    <w:rsid w:val="003B67FB"/>
    <w:rsid w:val="003B7666"/>
    <w:rsid w:val="003C096D"/>
    <w:rsid w:val="003C0ACB"/>
    <w:rsid w:val="003C37BA"/>
    <w:rsid w:val="003C4833"/>
    <w:rsid w:val="003D6D67"/>
    <w:rsid w:val="003E3940"/>
    <w:rsid w:val="003E4E5B"/>
    <w:rsid w:val="003E5B92"/>
    <w:rsid w:val="003E6A4A"/>
    <w:rsid w:val="003E7416"/>
    <w:rsid w:val="003F45D2"/>
    <w:rsid w:val="00404D31"/>
    <w:rsid w:val="00405E09"/>
    <w:rsid w:val="004131E6"/>
    <w:rsid w:val="00417ABA"/>
    <w:rsid w:val="00421140"/>
    <w:rsid w:val="004216DB"/>
    <w:rsid w:val="00430F8A"/>
    <w:rsid w:val="00431CAF"/>
    <w:rsid w:val="00433CB7"/>
    <w:rsid w:val="004353B7"/>
    <w:rsid w:val="0043785F"/>
    <w:rsid w:val="004379F9"/>
    <w:rsid w:val="004559F5"/>
    <w:rsid w:val="00457991"/>
    <w:rsid w:val="00464862"/>
    <w:rsid w:val="004660A8"/>
    <w:rsid w:val="004721FC"/>
    <w:rsid w:val="0047473E"/>
    <w:rsid w:val="0047546D"/>
    <w:rsid w:val="004856B8"/>
    <w:rsid w:val="004858B7"/>
    <w:rsid w:val="00490348"/>
    <w:rsid w:val="004904EB"/>
    <w:rsid w:val="004A0355"/>
    <w:rsid w:val="004A323A"/>
    <w:rsid w:val="004A45BA"/>
    <w:rsid w:val="004A5F91"/>
    <w:rsid w:val="004B01C2"/>
    <w:rsid w:val="004B0BD7"/>
    <w:rsid w:val="004B31EE"/>
    <w:rsid w:val="004C12D1"/>
    <w:rsid w:val="004C3765"/>
    <w:rsid w:val="004D41B9"/>
    <w:rsid w:val="004D50C7"/>
    <w:rsid w:val="004D5E93"/>
    <w:rsid w:val="004E077A"/>
    <w:rsid w:val="004E094F"/>
    <w:rsid w:val="004E105F"/>
    <w:rsid w:val="004E115A"/>
    <w:rsid w:val="004E214D"/>
    <w:rsid w:val="004E315B"/>
    <w:rsid w:val="004E4001"/>
    <w:rsid w:val="004E6438"/>
    <w:rsid w:val="004F13D0"/>
    <w:rsid w:val="004F2AF1"/>
    <w:rsid w:val="004F2CB8"/>
    <w:rsid w:val="004F6248"/>
    <w:rsid w:val="005005B4"/>
    <w:rsid w:val="005010D9"/>
    <w:rsid w:val="005023A2"/>
    <w:rsid w:val="005037C7"/>
    <w:rsid w:val="00503CB5"/>
    <w:rsid w:val="005043BD"/>
    <w:rsid w:val="005054A0"/>
    <w:rsid w:val="00505760"/>
    <w:rsid w:val="00522AA2"/>
    <w:rsid w:val="005306FF"/>
    <w:rsid w:val="0053294A"/>
    <w:rsid w:val="00532CD7"/>
    <w:rsid w:val="00536625"/>
    <w:rsid w:val="00536A45"/>
    <w:rsid w:val="00540975"/>
    <w:rsid w:val="005432F5"/>
    <w:rsid w:val="00550DD4"/>
    <w:rsid w:val="00553287"/>
    <w:rsid w:val="00553476"/>
    <w:rsid w:val="00553A92"/>
    <w:rsid w:val="005568A2"/>
    <w:rsid w:val="005573A1"/>
    <w:rsid w:val="00564786"/>
    <w:rsid w:val="00565609"/>
    <w:rsid w:val="005661B7"/>
    <w:rsid w:val="00566E3E"/>
    <w:rsid w:val="00567460"/>
    <w:rsid w:val="00570F27"/>
    <w:rsid w:val="00576AE0"/>
    <w:rsid w:val="0057792B"/>
    <w:rsid w:val="0058041B"/>
    <w:rsid w:val="005820D5"/>
    <w:rsid w:val="00582AAF"/>
    <w:rsid w:val="00583111"/>
    <w:rsid w:val="00583399"/>
    <w:rsid w:val="00584BCA"/>
    <w:rsid w:val="00590F90"/>
    <w:rsid w:val="005A0D0F"/>
    <w:rsid w:val="005A48B3"/>
    <w:rsid w:val="005B063B"/>
    <w:rsid w:val="005B6340"/>
    <w:rsid w:val="005B7C70"/>
    <w:rsid w:val="005C2205"/>
    <w:rsid w:val="005D142C"/>
    <w:rsid w:val="005D3C13"/>
    <w:rsid w:val="005D5F75"/>
    <w:rsid w:val="005D5FCD"/>
    <w:rsid w:val="005D7A5A"/>
    <w:rsid w:val="005E1DDA"/>
    <w:rsid w:val="005E300B"/>
    <w:rsid w:val="005F3292"/>
    <w:rsid w:val="005F4540"/>
    <w:rsid w:val="005F6C48"/>
    <w:rsid w:val="00602AFC"/>
    <w:rsid w:val="00605224"/>
    <w:rsid w:val="006057FE"/>
    <w:rsid w:val="00610E17"/>
    <w:rsid w:val="00612AF5"/>
    <w:rsid w:val="006141F9"/>
    <w:rsid w:val="00617B90"/>
    <w:rsid w:val="00627142"/>
    <w:rsid w:val="00627918"/>
    <w:rsid w:val="00633425"/>
    <w:rsid w:val="00635368"/>
    <w:rsid w:val="00643890"/>
    <w:rsid w:val="006443C0"/>
    <w:rsid w:val="00644C68"/>
    <w:rsid w:val="00657ADA"/>
    <w:rsid w:val="00660598"/>
    <w:rsid w:val="00661BAC"/>
    <w:rsid w:val="00662F7D"/>
    <w:rsid w:val="006661FA"/>
    <w:rsid w:val="006761E6"/>
    <w:rsid w:val="00677706"/>
    <w:rsid w:val="00677B9E"/>
    <w:rsid w:val="00681136"/>
    <w:rsid w:val="006815BD"/>
    <w:rsid w:val="00681DFC"/>
    <w:rsid w:val="0068335E"/>
    <w:rsid w:val="00686E81"/>
    <w:rsid w:val="00687C73"/>
    <w:rsid w:val="00687C7A"/>
    <w:rsid w:val="00695266"/>
    <w:rsid w:val="00695C8B"/>
    <w:rsid w:val="006A1DDD"/>
    <w:rsid w:val="006A1FC1"/>
    <w:rsid w:val="006A3D51"/>
    <w:rsid w:val="006A3E17"/>
    <w:rsid w:val="006B2142"/>
    <w:rsid w:val="006B339C"/>
    <w:rsid w:val="006B3A58"/>
    <w:rsid w:val="006B43B2"/>
    <w:rsid w:val="006B5D4D"/>
    <w:rsid w:val="006B6B2F"/>
    <w:rsid w:val="006C1CA9"/>
    <w:rsid w:val="006C3118"/>
    <w:rsid w:val="006C5B2D"/>
    <w:rsid w:val="006D3CF6"/>
    <w:rsid w:val="006D45BA"/>
    <w:rsid w:val="006D52F1"/>
    <w:rsid w:val="006D5788"/>
    <w:rsid w:val="006D68A9"/>
    <w:rsid w:val="006D7046"/>
    <w:rsid w:val="006E2D82"/>
    <w:rsid w:val="006E4563"/>
    <w:rsid w:val="006E6F58"/>
    <w:rsid w:val="006E7827"/>
    <w:rsid w:val="006E7876"/>
    <w:rsid w:val="006E7FDA"/>
    <w:rsid w:val="006F0C92"/>
    <w:rsid w:val="006F3C4A"/>
    <w:rsid w:val="006F452B"/>
    <w:rsid w:val="006F5D7B"/>
    <w:rsid w:val="007031BD"/>
    <w:rsid w:val="00703374"/>
    <w:rsid w:val="00703537"/>
    <w:rsid w:val="00704AA9"/>
    <w:rsid w:val="00706F6C"/>
    <w:rsid w:val="00711AFF"/>
    <w:rsid w:val="007164FE"/>
    <w:rsid w:val="00723B2F"/>
    <w:rsid w:val="007255EE"/>
    <w:rsid w:val="00725C5C"/>
    <w:rsid w:val="0072635F"/>
    <w:rsid w:val="00733C93"/>
    <w:rsid w:val="00734DCA"/>
    <w:rsid w:val="0073591D"/>
    <w:rsid w:val="00740820"/>
    <w:rsid w:val="00740B5D"/>
    <w:rsid w:val="00740F33"/>
    <w:rsid w:val="00741607"/>
    <w:rsid w:val="007448D6"/>
    <w:rsid w:val="00747B17"/>
    <w:rsid w:val="00752B66"/>
    <w:rsid w:val="00760FF0"/>
    <w:rsid w:val="00762A4A"/>
    <w:rsid w:val="00764B64"/>
    <w:rsid w:val="00767C6E"/>
    <w:rsid w:val="0077392B"/>
    <w:rsid w:val="00776AAB"/>
    <w:rsid w:val="00780D75"/>
    <w:rsid w:val="00781AE1"/>
    <w:rsid w:val="00782203"/>
    <w:rsid w:val="00784ADA"/>
    <w:rsid w:val="00793DB9"/>
    <w:rsid w:val="007A68D8"/>
    <w:rsid w:val="007A7EFF"/>
    <w:rsid w:val="007B073C"/>
    <w:rsid w:val="007B2CD0"/>
    <w:rsid w:val="007B46CA"/>
    <w:rsid w:val="007B6646"/>
    <w:rsid w:val="007B7147"/>
    <w:rsid w:val="007B7183"/>
    <w:rsid w:val="007B72AB"/>
    <w:rsid w:val="007B7670"/>
    <w:rsid w:val="007C0667"/>
    <w:rsid w:val="007C32AC"/>
    <w:rsid w:val="007C7D9D"/>
    <w:rsid w:val="007D345C"/>
    <w:rsid w:val="007E2E6D"/>
    <w:rsid w:val="007E6B34"/>
    <w:rsid w:val="007F69A5"/>
    <w:rsid w:val="0080399D"/>
    <w:rsid w:val="0080550C"/>
    <w:rsid w:val="00810B4F"/>
    <w:rsid w:val="008132DC"/>
    <w:rsid w:val="00815564"/>
    <w:rsid w:val="0082181B"/>
    <w:rsid w:val="00826918"/>
    <w:rsid w:val="00831410"/>
    <w:rsid w:val="00831AE6"/>
    <w:rsid w:val="00831C46"/>
    <w:rsid w:val="00831F06"/>
    <w:rsid w:val="00834461"/>
    <w:rsid w:val="00837664"/>
    <w:rsid w:val="00840F09"/>
    <w:rsid w:val="00841531"/>
    <w:rsid w:val="0085430D"/>
    <w:rsid w:val="0085643E"/>
    <w:rsid w:val="00860208"/>
    <w:rsid w:val="00860CF7"/>
    <w:rsid w:val="008674A7"/>
    <w:rsid w:val="008729E7"/>
    <w:rsid w:val="00875337"/>
    <w:rsid w:val="008754A1"/>
    <w:rsid w:val="00875F13"/>
    <w:rsid w:val="0087600B"/>
    <w:rsid w:val="00876D0D"/>
    <w:rsid w:val="00884145"/>
    <w:rsid w:val="008848E6"/>
    <w:rsid w:val="00885078"/>
    <w:rsid w:val="00885821"/>
    <w:rsid w:val="00886260"/>
    <w:rsid w:val="00887108"/>
    <w:rsid w:val="008927C2"/>
    <w:rsid w:val="008A1DAE"/>
    <w:rsid w:val="008A5809"/>
    <w:rsid w:val="008A71DC"/>
    <w:rsid w:val="008B2529"/>
    <w:rsid w:val="008B6963"/>
    <w:rsid w:val="008B7685"/>
    <w:rsid w:val="008C2866"/>
    <w:rsid w:val="008C2935"/>
    <w:rsid w:val="008C4EF3"/>
    <w:rsid w:val="008D0492"/>
    <w:rsid w:val="008D4EC7"/>
    <w:rsid w:val="008E1DF3"/>
    <w:rsid w:val="008E4442"/>
    <w:rsid w:val="008E59F7"/>
    <w:rsid w:val="008F01DD"/>
    <w:rsid w:val="008F1E2F"/>
    <w:rsid w:val="008F3DCE"/>
    <w:rsid w:val="008F4E77"/>
    <w:rsid w:val="008F685C"/>
    <w:rsid w:val="009015F4"/>
    <w:rsid w:val="0090637D"/>
    <w:rsid w:val="009134C7"/>
    <w:rsid w:val="009149CD"/>
    <w:rsid w:val="00916E9E"/>
    <w:rsid w:val="00916EDC"/>
    <w:rsid w:val="00921DB4"/>
    <w:rsid w:val="00925322"/>
    <w:rsid w:val="00926844"/>
    <w:rsid w:val="00927829"/>
    <w:rsid w:val="0093102A"/>
    <w:rsid w:val="00932615"/>
    <w:rsid w:val="00932AAF"/>
    <w:rsid w:val="00932E5C"/>
    <w:rsid w:val="00936803"/>
    <w:rsid w:val="0094116A"/>
    <w:rsid w:val="0094225E"/>
    <w:rsid w:val="009437DD"/>
    <w:rsid w:val="00943CDA"/>
    <w:rsid w:val="0094759C"/>
    <w:rsid w:val="00952D68"/>
    <w:rsid w:val="00961E51"/>
    <w:rsid w:val="00964E75"/>
    <w:rsid w:val="0096608D"/>
    <w:rsid w:val="00973400"/>
    <w:rsid w:val="00976BEC"/>
    <w:rsid w:val="00982B72"/>
    <w:rsid w:val="00983C13"/>
    <w:rsid w:val="00985B55"/>
    <w:rsid w:val="009927C0"/>
    <w:rsid w:val="00992F33"/>
    <w:rsid w:val="00996666"/>
    <w:rsid w:val="00997160"/>
    <w:rsid w:val="009A2C1A"/>
    <w:rsid w:val="009A473B"/>
    <w:rsid w:val="009A527A"/>
    <w:rsid w:val="009B185F"/>
    <w:rsid w:val="009B484E"/>
    <w:rsid w:val="009B6628"/>
    <w:rsid w:val="009B7CBF"/>
    <w:rsid w:val="009C1BFD"/>
    <w:rsid w:val="009C3BDA"/>
    <w:rsid w:val="009C48C8"/>
    <w:rsid w:val="009C54F8"/>
    <w:rsid w:val="009C66BE"/>
    <w:rsid w:val="009D0970"/>
    <w:rsid w:val="009D4951"/>
    <w:rsid w:val="009E4FC8"/>
    <w:rsid w:val="009E7188"/>
    <w:rsid w:val="009F349B"/>
    <w:rsid w:val="009F7097"/>
    <w:rsid w:val="00A01DEC"/>
    <w:rsid w:val="00A02400"/>
    <w:rsid w:val="00A053AE"/>
    <w:rsid w:val="00A07FCD"/>
    <w:rsid w:val="00A10DFA"/>
    <w:rsid w:val="00A13EA8"/>
    <w:rsid w:val="00A151CA"/>
    <w:rsid w:val="00A1541A"/>
    <w:rsid w:val="00A175AE"/>
    <w:rsid w:val="00A23489"/>
    <w:rsid w:val="00A24CAA"/>
    <w:rsid w:val="00A25B1F"/>
    <w:rsid w:val="00A274BB"/>
    <w:rsid w:val="00A3019E"/>
    <w:rsid w:val="00A30478"/>
    <w:rsid w:val="00A33233"/>
    <w:rsid w:val="00A338FB"/>
    <w:rsid w:val="00A5065B"/>
    <w:rsid w:val="00A50A4B"/>
    <w:rsid w:val="00A50E99"/>
    <w:rsid w:val="00A53A40"/>
    <w:rsid w:val="00A54B7E"/>
    <w:rsid w:val="00A5623B"/>
    <w:rsid w:val="00A64B6C"/>
    <w:rsid w:val="00A664E9"/>
    <w:rsid w:val="00A66CB6"/>
    <w:rsid w:val="00A707D3"/>
    <w:rsid w:val="00A712EF"/>
    <w:rsid w:val="00A747E7"/>
    <w:rsid w:val="00A75A8A"/>
    <w:rsid w:val="00A7764A"/>
    <w:rsid w:val="00A90E92"/>
    <w:rsid w:val="00AA2EAD"/>
    <w:rsid w:val="00AA47E2"/>
    <w:rsid w:val="00AA4EAB"/>
    <w:rsid w:val="00AA5FC5"/>
    <w:rsid w:val="00AA74DA"/>
    <w:rsid w:val="00AB65A9"/>
    <w:rsid w:val="00AC12C2"/>
    <w:rsid w:val="00AC4D41"/>
    <w:rsid w:val="00AC6964"/>
    <w:rsid w:val="00AE1B73"/>
    <w:rsid w:val="00AE2BC0"/>
    <w:rsid w:val="00AE66BC"/>
    <w:rsid w:val="00AE710A"/>
    <w:rsid w:val="00AE7D9A"/>
    <w:rsid w:val="00AF24E5"/>
    <w:rsid w:val="00AF3C16"/>
    <w:rsid w:val="00AF61A7"/>
    <w:rsid w:val="00B02915"/>
    <w:rsid w:val="00B030D9"/>
    <w:rsid w:val="00B068AE"/>
    <w:rsid w:val="00B10CC0"/>
    <w:rsid w:val="00B14339"/>
    <w:rsid w:val="00B15A19"/>
    <w:rsid w:val="00B17760"/>
    <w:rsid w:val="00B22C7E"/>
    <w:rsid w:val="00B25F47"/>
    <w:rsid w:val="00B2606C"/>
    <w:rsid w:val="00B352B6"/>
    <w:rsid w:val="00B356E4"/>
    <w:rsid w:val="00B4024F"/>
    <w:rsid w:val="00B413DD"/>
    <w:rsid w:val="00B419B1"/>
    <w:rsid w:val="00B41B11"/>
    <w:rsid w:val="00B41B93"/>
    <w:rsid w:val="00B4398E"/>
    <w:rsid w:val="00B45123"/>
    <w:rsid w:val="00B45263"/>
    <w:rsid w:val="00B51E62"/>
    <w:rsid w:val="00B53CB4"/>
    <w:rsid w:val="00B542B8"/>
    <w:rsid w:val="00B543D1"/>
    <w:rsid w:val="00B567E8"/>
    <w:rsid w:val="00B64950"/>
    <w:rsid w:val="00B64F23"/>
    <w:rsid w:val="00B67DE2"/>
    <w:rsid w:val="00B7033A"/>
    <w:rsid w:val="00B708AE"/>
    <w:rsid w:val="00B72D52"/>
    <w:rsid w:val="00B77EDE"/>
    <w:rsid w:val="00B811BF"/>
    <w:rsid w:val="00B81AF8"/>
    <w:rsid w:val="00B831EE"/>
    <w:rsid w:val="00B83967"/>
    <w:rsid w:val="00B84F4F"/>
    <w:rsid w:val="00B917F1"/>
    <w:rsid w:val="00B94BD5"/>
    <w:rsid w:val="00B95387"/>
    <w:rsid w:val="00B96218"/>
    <w:rsid w:val="00BA0A95"/>
    <w:rsid w:val="00BA544A"/>
    <w:rsid w:val="00BA55AD"/>
    <w:rsid w:val="00BB1DF7"/>
    <w:rsid w:val="00BB24E3"/>
    <w:rsid w:val="00BB3A53"/>
    <w:rsid w:val="00BB3A62"/>
    <w:rsid w:val="00BC5952"/>
    <w:rsid w:val="00BC66F2"/>
    <w:rsid w:val="00BD27F7"/>
    <w:rsid w:val="00BD445B"/>
    <w:rsid w:val="00BD64AF"/>
    <w:rsid w:val="00BD7F2E"/>
    <w:rsid w:val="00BE2336"/>
    <w:rsid w:val="00BE3EC6"/>
    <w:rsid w:val="00BF09E7"/>
    <w:rsid w:val="00BF3CC5"/>
    <w:rsid w:val="00BF422D"/>
    <w:rsid w:val="00BF49ED"/>
    <w:rsid w:val="00BF6099"/>
    <w:rsid w:val="00BF7C07"/>
    <w:rsid w:val="00C0002C"/>
    <w:rsid w:val="00C019B1"/>
    <w:rsid w:val="00C11EA1"/>
    <w:rsid w:val="00C12F81"/>
    <w:rsid w:val="00C15C89"/>
    <w:rsid w:val="00C21853"/>
    <w:rsid w:val="00C22065"/>
    <w:rsid w:val="00C24BB0"/>
    <w:rsid w:val="00C303DA"/>
    <w:rsid w:val="00C30DF4"/>
    <w:rsid w:val="00C32653"/>
    <w:rsid w:val="00C4246D"/>
    <w:rsid w:val="00C479DD"/>
    <w:rsid w:val="00C50A62"/>
    <w:rsid w:val="00C51DD1"/>
    <w:rsid w:val="00C541C7"/>
    <w:rsid w:val="00C57A70"/>
    <w:rsid w:val="00C6792C"/>
    <w:rsid w:val="00C7492D"/>
    <w:rsid w:val="00C75F34"/>
    <w:rsid w:val="00C77584"/>
    <w:rsid w:val="00C802B3"/>
    <w:rsid w:val="00C9030A"/>
    <w:rsid w:val="00C9077F"/>
    <w:rsid w:val="00C90871"/>
    <w:rsid w:val="00C92780"/>
    <w:rsid w:val="00C94CB8"/>
    <w:rsid w:val="00CA2C64"/>
    <w:rsid w:val="00CB141C"/>
    <w:rsid w:val="00CB42CF"/>
    <w:rsid w:val="00CB4F47"/>
    <w:rsid w:val="00CB6D45"/>
    <w:rsid w:val="00CC4103"/>
    <w:rsid w:val="00CD6133"/>
    <w:rsid w:val="00CD6B88"/>
    <w:rsid w:val="00CE232C"/>
    <w:rsid w:val="00CE4398"/>
    <w:rsid w:val="00CE49F0"/>
    <w:rsid w:val="00CE58AA"/>
    <w:rsid w:val="00CE69C6"/>
    <w:rsid w:val="00CF480F"/>
    <w:rsid w:val="00CF4E79"/>
    <w:rsid w:val="00CF5B10"/>
    <w:rsid w:val="00CF7237"/>
    <w:rsid w:val="00CF7310"/>
    <w:rsid w:val="00D03948"/>
    <w:rsid w:val="00D06297"/>
    <w:rsid w:val="00D07EB6"/>
    <w:rsid w:val="00D133E9"/>
    <w:rsid w:val="00D1493C"/>
    <w:rsid w:val="00D156BC"/>
    <w:rsid w:val="00D15D5A"/>
    <w:rsid w:val="00D2188B"/>
    <w:rsid w:val="00D2639E"/>
    <w:rsid w:val="00D27E61"/>
    <w:rsid w:val="00D32D73"/>
    <w:rsid w:val="00D3639B"/>
    <w:rsid w:val="00D37309"/>
    <w:rsid w:val="00D3754F"/>
    <w:rsid w:val="00D4015F"/>
    <w:rsid w:val="00D40B85"/>
    <w:rsid w:val="00D413DC"/>
    <w:rsid w:val="00D43CFE"/>
    <w:rsid w:val="00D50CC6"/>
    <w:rsid w:val="00D519F2"/>
    <w:rsid w:val="00D554EF"/>
    <w:rsid w:val="00D55608"/>
    <w:rsid w:val="00D6029F"/>
    <w:rsid w:val="00D6204E"/>
    <w:rsid w:val="00D620F8"/>
    <w:rsid w:val="00D6454F"/>
    <w:rsid w:val="00D650D3"/>
    <w:rsid w:val="00D6595B"/>
    <w:rsid w:val="00D6628A"/>
    <w:rsid w:val="00D7536E"/>
    <w:rsid w:val="00D813E5"/>
    <w:rsid w:val="00D918D9"/>
    <w:rsid w:val="00DB1874"/>
    <w:rsid w:val="00DB276F"/>
    <w:rsid w:val="00DB5AF2"/>
    <w:rsid w:val="00DB5DE8"/>
    <w:rsid w:val="00DB6E58"/>
    <w:rsid w:val="00DC0F09"/>
    <w:rsid w:val="00DC1013"/>
    <w:rsid w:val="00DC5E14"/>
    <w:rsid w:val="00DC714E"/>
    <w:rsid w:val="00DD0002"/>
    <w:rsid w:val="00DE0407"/>
    <w:rsid w:val="00DE2040"/>
    <w:rsid w:val="00DE6951"/>
    <w:rsid w:val="00DE7A7F"/>
    <w:rsid w:val="00DE7BC7"/>
    <w:rsid w:val="00DF33B3"/>
    <w:rsid w:val="00DF74E3"/>
    <w:rsid w:val="00E0040E"/>
    <w:rsid w:val="00E01912"/>
    <w:rsid w:val="00E05664"/>
    <w:rsid w:val="00E06525"/>
    <w:rsid w:val="00E170B2"/>
    <w:rsid w:val="00E223C4"/>
    <w:rsid w:val="00E23BC5"/>
    <w:rsid w:val="00E2455D"/>
    <w:rsid w:val="00E2590A"/>
    <w:rsid w:val="00E31773"/>
    <w:rsid w:val="00E40E3E"/>
    <w:rsid w:val="00E42C93"/>
    <w:rsid w:val="00E43D97"/>
    <w:rsid w:val="00E45BC4"/>
    <w:rsid w:val="00E51B7A"/>
    <w:rsid w:val="00E5439A"/>
    <w:rsid w:val="00E65F91"/>
    <w:rsid w:val="00E73BED"/>
    <w:rsid w:val="00E7601B"/>
    <w:rsid w:val="00E81744"/>
    <w:rsid w:val="00E836DB"/>
    <w:rsid w:val="00E84F76"/>
    <w:rsid w:val="00E852EA"/>
    <w:rsid w:val="00E86F95"/>
    <w:rsid w:val="00E87A01"/>
    <w:rsid w:val="00E909B5"/>
    <w:rsid w:val="00E936C4"/>
    <w:rsid w:val="00E93DCA"/>
    <w:rsid w:val="00E94119"/>
    <w:rsid w:val="00E97B2B"/>
    <w:rsid w:val="00EA7F39"/>
    <w:rsid w:val="00EB1810"/>
    <w:rsid w:val="00EB4F5D"/>
    <w:rsid w:val="00EC2C6F"/>
    <w:rsid w:val="00EC512F"/>
    <w:rsid w:val="00ED0E1F"/>
    <w:rsid w:val="00ED34C9"/>
    <w:rsid w:val="00EF1EFE"/>
    <w:rsid w:val="00EF5C9B"/>
    <w:rsid w:val="00EF707C"/>
    <w:rsid w:val="00F0054D"/>
    <w:rsid w:val="00F033A5"/>
    <w:rsid w:val="00F06CCC"/>
    <w:rsid w:val="00F1159B"/>
    <w:rsid w:val="00F11811"/>
    <w:rsid w:val="00F11855"/>
    <w:rsid w:val="00F14A40"/>
    <w:rsid w:val="00F23D0E"/>
    <w:rsid w:val="00F23E34"/>
    <w:rsid w:val="00F26786"/>
    <w:rsid w:val="00F27438"/>
    <w:rsid w:val="00F317C7"/>
    <w:rsid w:val="00F334CF"/>
    <w:rsid w:val="00F366DC"/>
    <w:rsid w:val="00F37BC3"/>
    <w:rsid w:val="00F43B69"/>
    <w:rsid w:val="00F43F46"/>
    <w:rsid w:val="00F44996"/>
    <w:rsid w:val="00F456D5"/>
    <w:rsid w:val="00F45980"/>
    <w:rsid w:val="00F6087F"/>
    <w:rsid w:val="00F6220A"/>
    <w:rsid w:val="00F63E6B"/>
    <w:rsid w:val="00F72D42"/>
    <w:rsid w:val="00F7301E"/>
    <w:rsid w:val="00F73750"/>
    <w:rsid w:val="00F8092D"/>
    <w:rsid w:val="00F839F8"/>
    <w:rsid w:val="00F842E4"/>
    <w:rsid w:val="00F852DC"/>
    <w:rsid w:val="00F853F9"/>
    <w:rsid w:val="00F85499"/>
    <w:rsid w:val="00F87257"/>
    <w:rsid w:val="00F9283A"/>
    <w:rsid w:val="00F9470F"/>
    <w:rsid w:val="00F95662"/>
    <w:rsid w:val="00FA1D3A"/>
    <w:rsid w:val="00FA3096"/>
    <w:rsid w:val="00FA4801"/>
    <w:rsid w:val="00FA568A"/>
    <w:rsid w:val="00FA7342"/>
    <w:rsid w:val="00FB27DC"/>
    <w:rsid w:val="00FB7CBF"/>
    <w:rsid w:val="00FC05EC"/>
    <w:rsid w:val="00FC4EE7"/>
    <w:rsid w:val="00FD286D"/>
    <w:rsid w:val="00FD487E"/>
    <w:rsid w:val="00FD5616"/>
    <w:rsid w:val="00FE0185"/>
    <w:rsid w:val="00FE04DF"/>
    <w:rsid w:val="00FE2DB4"/>
    <w:rsid w:val="00FE4359"/>
    <w:rsid w:val="00FE5072"/>
    <w:rsid w:val="00FE7F34"/>
    <w:rsid w:val="00FF04F1"/>
    <w:rsid w:val="00FF2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78763A"/>
  <w15:docId w15:val="{E87A0EF2-A789-4A79-8303-35ACA90A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iPriority w:val="99"/>
    <w:unhideWhenUsed/>
    <w:rsid w:val="00237D8A"/>
    <w:rPr>
      <w:color w:val="0000FF"/>
      <w:u w:val="single"/>
    </w:rPr>
  </w:style>
  <w:style w:type="paragraph" w:customStyle="1" w:styleId="Default">
    <w:name w:val="Default"/>
    <w:qForma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3"/>
    <w:uiPriority w:val="34"/>
    <w:qFormat/>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Знак Знак6,Обычный (веб) Знак Знак Знак,Обычный (веб) Знак Знак,Обычный (веб) Знак,Обычный (веб) Знак Знак Знак1,Обычный (Web)1,Знак Знак3,Знак Знак1 Знак Знак,Знак Знак Знак Знак Знак,Знак4 Зна,Знак Знак Знак Знак2"/>
    <w:basedOn w:val="a"/>
    <w:link w:val="1"/>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23BC5"/>
    <w:rPr>
      <w:b/>
      <w:bCs/>
    </w:rPr>
  </w:style>
  <w:style w:type="paragraph" w:styleId="ac">
    <w:name w:val="Revision"/>
    <w:hidden/>
    <w:uiPriority w:val="99"/>
    <w:semiHidden/>
    <w:rsid w:val="00703537"/>
    <w:pPr>
      <w:spacing w:after="0" w:line="240" w:lineRule="auto"/>
    </w:pPr>
    <w:rPr>
      <w:rFonts w:eastAsia="Calibri" w:cs="Times New Roman"/>
      <w:sz w:val="20"/>
      <w:szCs w:val="20"/>
      <w:lang w:eastAsia="ru-RU"/>
    </w:rPr>
  </w:style>
  <w:style w:type="paragraph" w:styleId="ad">
    <w:name w:val="header"/>
    <w:basedOn w:val="a"/>
    <w:link w:val="ae"/>
    <w:uiPriority w:val="99"/>
    <w:unhideWhenUsed/>
    <w:rsid w:val="005010D9"/>
    <w:pPr>
      <w:tabs>
        <w:tab w:val="center" w:pos="4677"/>
        <w:tab w:val="right" w:pos="9355"/>
      </w:tabs>
    </w:pPr>
  </w:style>
  <w:style w:type="character" w:customStyle="1" w:styleId="ae">
    <w:name w:val="Верхний колонтитул Знак"/>
    <w:basedOn w:val="a0"/>
    <w:link w:val="ad"/>
    <w:uiPriority w:val="99"/>
    <w:rsid w:val="005010D9"/>
    <w:rPr>
      <w:rFonts w:eastAsia="Calibri" w:cs="Times New Roman"/>
      <w:sz w:val="20"/>
      <w:szCs w:val="20"/>
      <w:lang w:eastAsia="ru-RU"/>
    </w:rPr>
  </w:style>
  <w:style w:type="paragraph" w:styleId="af">
    <w:name w:val="footer"/>
    <w:basedOn w:val="a"/>
    <w:link w:val="af0"/>
    <w:uiPriority w:val="99"/>
    <w:unhideWhenUsed/>
    <w:rsid w:val="005010D9"/>
    <w:pPr>
      <w:tabs>
        <w:tab w:val="center" w:pos="4677"/>
        <w:tab w:val="right" w:pos="9355"/>
      </w:tabs>
    </w:pPr>
  </w:style>
  <w:style w:type="character" w:customStyle="1" w:styleId="af0">
    <w:name w:val="Нижний колонтитул Знак"/>
    <w:basedOn w:val="a0"/>
    <w:link w:val="af"/>
    <w:uiPriority w:val="99"/>
    <w:rsid w:val="005010D9"/>
    <w:rPr>
      <w:rFonts w:eastAsia="Calibri" w:cs="Times New Roman"/>
      <w:sz w:val="20"/>
      <w:szCs w:val="20"/>
      <w:lang w:eastAsia="ru-RU"/>
    </w:rPr>
  </w:style>
  <w:style w:type="paragraph" w:customStyle="1" w:styleId="TableParagraph">
    <w:name w:val="Table Paragraph"/>
    <w:basedOn w:val="a"/>
    <w:uiPriority w:val="1"/>
    <w:qFormat/>
    <w:rsid w:val="00A3019E"/>
    <w:pPr>
      <w:widowControl w:val="0"/>
      <w:autoSpaceDE w:val="0"/>
      <w:autoSpaceDN w:val="0"/>
    </w:pPr>
    <w:rPr>
      <w:rFonts w:eastAsia="Times New Roman"/>
      <w:sz w:val="22"/>
      <w:szCs w:val="22"/>
      <w:lang w:eastAsia="en-US"/>
    </w:rPr>
  </w:style>
  <w:style w:type="character" w:customStyle="1" w:styleId="1">
    <w:name w:val="Обычный (веб) Знак1"/>
    <w:aliases w:val="Обычный (Web) Знак,Знак Знак6 Знак,Обычный (веб) Знак Знак Знак Знак,Обычный (веб) Знак Знак Знак2,Обычный (веб) Знак Знак1,Обычный (веб) Знак Знак Знак1 Знак,Обычный (Web)1 Знак,Знак Знак3 Знак,Знак Знак1 Знак Знак Знак"/>
    <w:basedOn w:val="a0"/>
    <w:link w:val="a9"/>
    <w:rsid w:val="00050D77"/>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6745">
      <w:bodyDiv w:val="1"/>
      <w:marLeft w:val="0"/>
      <w:marRight w:val="0"/>
      <w:marTop w:val="0"/>
      <w:marBottom w:val="0"/>
      <w:divBdr>
        <w:top w:val="none" w:sz="0" w:space="0" w:color="auto"/>
        <w:left w:val="none" w:sz="0" w:space="0" w:color="auto"/>
        <w:bottom w:val="none" w:sz="0" w:space="0" w:color="auto"/>
        <w:right w:val="none" w:sz="0" w:space="0" w:color="auto"/>
      </w:divBdr>
    </w:div>
    <w:div w:id="250941575">
      <w:bodyDiv w:val="1"/>
      <w:marLeft w:val="0"/>
      <w:marRight w:val="0"/>
      <w:marTop w:val="0"/>
      <w:marBottom w:val="0"/>
      <w:divBdr>
        <w:top w:val="none" w:sz="0" w:space="0" w:color="auto"/>
        <w:left w:val="none" w:sz="0" w:space="0" w:color="auto"/>
        <w:bottom w:val="none" w:sz="0" w:space="0" w:color="auto"/>
        <w:right w:val="none" w:sz="0" w:space="0" w:color="auto"/>
      </w:divBdr>
    </w:div>
    <w:div w:id="814298605">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0" Type="http://schemas.openxmlformats.org/officeDocument/2006/relationships/hyperlink" Target="http://articles.ukgu.kz/ru/pps" TargetMode="External"/><Relationship Id="rId4" Type="http://schemas.openxmlformats.org/officeDocument/2006/relationships/settings" Target="settings.xml"/><Relationship Id="rId9"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5C71-F63F-4AF4-A641-3FF24BBF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8862</Words>
  <Characters>50518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2022-04-06T10:20:00Z</cp:lastPrinted>
  <dcterms:created xsi:type="dcterms:W3CDTF">2022-04-06T10:24:00Z</dcterms:created>
  <dcterms:modified xsi:type="dcterms:W3CDTF">2022-10-14T11:07:00Z</dcterms:modified>
</cp:coreProperties>
</file>